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png" ContentType="image/png"/>
  <Default Extension="jpeg" ContentType="image/jpeg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header18.xml" ContentType="application/vnd.openxmlformats-officedocument.wordprocessingml.header+xml"/>
  <Override PartName="/word/header19.xml" ContentType="application/vnd.openxmlformats-officedocument.wordprocessingml.header+xml"/>
  <Override PartName="/word/header20.xml" ContentType="application/vnd.openxmlformats-officedocument.wordprocessingml.header+xml"/>
  <Override PartName="/word/header21.xml" ContentType="application/vnd.openxmlformats-officedocument.wordprocessingml.header+xml"/>
  <Override PartName="/word/header22.xml" ContentType="application/vnd.openxmlformats-officedocument.wordprocessingml.head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rPr>
          <w:rFonts w:ascii="Times New Roman"/>
          <w:sz w:val="20"/>
        </w:rPr>
      </w:pPr>
      <w:r>
        <w:rPr>
          <w:rFonts w:ascii="Times New Roman"/>
          <w:sz w:val="20"/>
        </w:rPr>
        <w:pict>
          <v:group style="width:287.95pt;height:101.55pt;mso-position-horizontal-relative:char;mso-position-vertical-relative:line" id="docshapegroup1" coordorigin="0,0" coordsize="5759,2031">
            <v:shape style="position:absolute;left:477;top:282;width:5282;height:1199" type="#_x0000_t75" id="docshape2" stroked="false">
              <v:imagedata r:id="rId6" o:title=""/>
            </v:shape>
            <v:rect style="position:absolute;left:0;top:0;width:5759;height:359" id="docshape3" filled="true" fillcolor="#1c2776" stroked="false">
              <v:fill type="solid"/>
            </v:re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left:0;top:0;width:5759;height:2031" type="#_x0000_t202" id="docshape4" filled="false" stroked="false">
              <v:textbox inset="0,0,0,0">
                <w:txbxContent>
                  <w:p>
                    <w:pPr>
                      <w:spacing w:line="240" w:lineRule="auto" w:before="6"/>
                      <w:rPr>
                        <w:rFonts w:ascii="Times New Roman"/>
                        <w:sz w:val="98"/>
                      </w:rPr>
                    </w:pPr>
                  </w:p>
                  <w:p>
                    <w:pPr>
                      <w:spacing w:before="0"/>
                      <w:ind w:left="514" w:right="0" w:firstLine="0"/>
                      <w:jc w:val="left"/>
                      <w:rPr>
                        <w:b/>
                        <w:sz w:val="78"/>
                      </w:rPr>
                    </w:pPr>
                    <w:r>
                      <w:rPr>
                        <w:b/>
                        <w:color w:val="1C2675"/>
                        <w:sz w:val="78"/>
                      </w:rPr>
                      <w:t>Quick</w:t>
                    </w:r>
                    <w:r>
                      <w:rPr>
                        <w:b/>
                        <w:color w:val="1C2675"/>
                        <w:spacing w:val="48"/>
                        <w:sz w:val="78"/>
                      </w:rPr>
                      <w:t> </w:t>
                    </w:r>
                    <w:r>
                      <w:rPr>
                        <w:b/>
                        <w:color w:val="1C2675"/>
                        <w:spacing w:val="-4"/>
                        <w:sz w:val="78"/>
                      </w:rPr>
                      <w:t>Guide</w:t>
                    </w:r>
                  </w:p>
                </w:txbxContent>
              </v:textbox>
              <w10:wrap type="none"/>
            </v:shape>
          </v:group>
        </w:pict>
      </w:r>
      <w:r>
        <w:rPr>
          <w:rFonts w:ascii="Times New Roman"/>
          <w:sz w:val="20"/>
        </w:rPr>
      </w:r>
    </w:p>
    <w:p>
      <w:pPr>
        <w:pStyle w:val="BodyText"/>
        <w:spacing w:line="20" w:lineRule="exact"/>
        <w:rPr>
          <w:rFonts w:ascii="Times New Roman"/>
          <w:sz w:val="2"/>
        </w:rPr>
      </w:pPr>
      <w:r>
        <w:rPr>
          <w:rFonts w:ascii="Times New Roman"/>
          <w:sz w:val="2"/>
        </w:rPr>
        <w:pict>
          <v:group style="width:287.95pt;height:1pt;mso-position-horizontal-relative:char;mso-position-vertical-relative:line" id="docshapegroup5" coordorigin="0,0" coordsize="5759,20">
            <v:rect style="position:absolute;left:0;top:0;width:5759;height:20" id="docshape6" filled="true" fillcolor="#1c2776" stroked="false">
              <v:fill type="solid"/>
            </v:rect>
          </v:group>
        </w:pict>
      </w:r>
      <w:r>
        <w:rPr>
          <w:rFonts w:ascii="Times New Roman"/>
          <w:sz w:val="2"/>
        </w:rPr>
      </w:r>
    </w:p>
    <w:p>
      <w:pPr>
        <w:spacing w:before="49"/>
        <w:ind w:left="1494" w:right="0" w:firstLine="0"/>
        <w:jc w:val="left"/>
        <w:rPr>
          <w:i/>
          <w:sz w:val="43"/>
        </w:rPr>
      </w:pPr>
      <w:r>
        <w:rPr>
          <w:i/>
          <w:color w:val="B53D97"/>
          <w:sz w:val="43"/>
        </w:rPr>
        <w:t>For</w:t>
      </w:r>
      <w:r>
        <w:rPr>
          <w:i/>
          <w:color w:val="B53D97"/>
          <w:spacing w:val="5"/>
          <w:w w:val="105"/>
          <w:sz w:val="43"/>
        </w:rPr>
        <w:t> </w:t>
      </w:r>
      <w:r>
        <w:rPr>
          <w:i/>
          <w:color w:val="B53D97"/>
          <w:spacing w:val="-2"/>
          <w:w w:val="105"/>
          <w:sz w:val="43"/>
        </w:rPr>
        <w:t>Clinicians</w:t>
      </w:r>
    </w:p>
    <w:p>
      <w:pPr>
        <w:pStyle w:val="BodyText"/>
        <w:spacing w:before="10"/>
        <w:rPr>
          <w:i/>
          <w:sz w:val="47"/>
        </w:rPr>
      </w:pPr>
    </w:p>
    <w:p>
      <w:pPr>
        <w:spacing w:before="0"/>
        <w:ind w:left="557" w:right="0" w:firstLine="0"/>
        <w:jc w:val="left"/>
        <w:rPr>
          <w:b/>
          <w:sz w:val="33"/>
        </w:rPr>
      </w:pPr>
      <w:r>
        <w:rPr>
          <w:b/>
          <w:color w:val="B53D97"/>
          <w:w w:val="105"/>
          <w:sz w:val="33"/>
        </w:rPr>
        <w:t>Based</w:t>
      </w:r>
      <w:r>
        <w:rPr>
          <w:b/>
          <w:color w:val="B53D97"/>
          <w:spacing w:val="9"/>
          <w:w w:val="105"/>
          <w:sz w:val="33"/>
        </w:rPr>
        <w:t> </w:t>
      </w:r>
      <w:r>
        <w:rPr>
          <w:b/>
          <w:color w:val="B53D97"/>
          <w:w w:val="105"/>
          <w:sz w:val="33"/>
        </w:rPr>
        <w:t>on</w:t>
      </w:r>
      <w:r>
        <w:rPr>
          <w:b/>
          <w:color w:val="B53D97"/>
          <w:spacing w:val="-11"/>
          <w:w w:val="105"/>
          <w:sz w:val="33"/>
        </w:rPr>
        <w:t> </w:t>
      </w:r>
      <w:r>
        <w:rPr>
          <w:b/>
          <w:color w:val="B53D97"/>
          <w:w w:val="105"/>
          <w:sz w:val="33"/>
        </w:rPr>
        <w:t>TIP</w:t>
      </w:r>
      <w:r>
        <w:rPr>
          <w:b/>
          <w:color w:val="B53D97"/>
          <w:spacing w:val="-6"/>
          <w:w w:val="105"/>
          <w:sz w:val="33"/>
        </w:rPr>
        <w:t> </w:t>
      </w:r>
      <w:r>
        <w:rPr>
          <w:b/>
          <w:color w:val="B53D97"/>
          <w:spacing w:val="-5"/>
          <w:w w:val="105"/>
          <w:sz w:val="33"/>
        </w:rPr>
        <w:t>36</w:t>
      </w:r>
    </w:p>
    <w:p>
      <w:pPr>
        <w:spacing w:line="273" w:lineRule="auto" w:before="53"/>
        <w:ind w:left="557" w:right="5042" w:hanging="19"/>
        <w:jc w:val="left"/>
        <w:rPr>
          <w:i/>
          <w:sz w:val="33"/>
        </w:rPr>
      </w:pPr>
      <w:r>
        <w:rPr/>
        <w:pict>
          <v:group style="position:absolute;margin-left:56.580002pt;margin-top:152.708206pt;width:50.5pt;height:21.45pt;mso-position-horizontal-relative:page;mso-position-vertical-relative:paragraph;z-index:-16499712" id="docshapegroup7" coordorigin="1132,3054" coordsize="1010,429">
            <v:rect style="position:absolute;left:1131;top:3403;width:1010;height:80" id="docshape8" filled="true" fillcolor="#efd7e9" stroked="false">
              <v:fill type="solid"/>
            </v:rect>
            <v:rect style="position:absolute;left:1131;top:3319;width:1010;height:72" id="docshape9" filled="true" fillcolor="#e4bad9" stroked="false">
              <v:fill type="solid"/>
            </v:rect>
            <v:shape style="position:absolute;left:1131;top:3219;width:1010;height:90" id="docshape10" coordorigin="1132,3220" coordsize="1010,90" path="m2141,3264l1132,3264,1132,3310,2141,3310,2141,3264xm2141,3220l1132,3220,1132,3253,2141,3253,2141,3220xe" filled="true" fillcolor="#da9fcb" stroked="false">
              <v:path arrowok="t"/>
              <v:fill type="solid"/>
            </v:shape>
            <v:rect style="position:absolute;left:1131;top:3187;width:1010;height:22" id="docshape11" filled="true" fillcolor="#d795c6" stroked="false">
              <v:fill type="solid"/>
            </v:rect>
            <v:rect style="position:absolute;left:1131;top:3163;width:1010;height:15" id="docshape12" filled="true" fillcolor="#d38bc0" stroked="false">
              <v:fill type="solid"/>
            </v:rect>
            <v:rect style="position:absolute;left:1131;top:3140;width:1010;height:14" id="docshape13" filled="true" fillcolor="#cc77b6" stroked="false">
              <v:fill type="solid"/>
            </v:rect>
            <v:rect style="position:absolute;left:1131;top:3122;width:1010;height:10" id="docshape14" filled="true" fillcolor="#c464ac" stroked="false">
              <v:fill type="solid"/>
            </v:rect>
            <v:rect style="position:absolute;left:1131;top:3108;width:1010;height:9" id="docshape15" filled="true" fillcolor="#be52a2" stroked="false">
              <v:fill type="solid"/>
            </v:rect>
            <v:shape style="position:absolute;left:1131;top:3054;width:1010;height:51" id="docshape16" coordorigin="1132,3054" coordsize="1010,51" path="m2141,3097l1133,3097,1133,3105,2141,3105,2141,3097xm2141,3087l1133,3087,1133,3093,2141,3093,2141,3087xm2141,3078l1132,3078,1132,3082,2141,3082,2141,3078xm2141,3071l1132,3071,1132,3075,2141,3075,2141,3071xm2141,3063l1132,3063,1132,3066,2141,3066,2141,3063xm2141,3054l1132,3054,1132,3058,2141,3058,2141,3054xe" filled="true" fillcolor="#b63d97" stroked="false">
              <v:path arrowok="t"/>
              <v:fill type="solid"/>
            </v:shape>
            <w10:wrap type="none"/>
          </v:group>
        </w:pict>
      </w:r>
      <w:r>
        <w:rPr/>
        <w:pict>
          <v:rect style="position:absolute;margin-left:56.099998pt;margin-top:85.148163pt;width:50.94pt;height:.72003pt;mso-position-horizontal-relative:page;mso-position-vertical-relative:paragraph;z-index:-16499200" id="docshape17" filled="true" fillcolor="#b63d97" stroked="false">
            <v:fill type="solid"/>
            <w10:wrap type="none"/>
          </v:rect>
        </w:pict>
      </w:r>
      <w:r>
        <w:rPr>
          <w:i/>
          <w:color w:val="1C2675"/>
          <w:w w:val="105"/>
          <w:sz w:val="33"/>
        </w:rPr>
        <w:t>Substance</w:t>
      </w:r>
      <w:r>
        <w:rPr>
          <w:i/>
          <w:color w:val="1C2675"/>
          <w:spacing w:val="-22"/>
          <w:w w:val="105"/>
          <w:sz w:val="33"/>
        </w:rPr>
        <w:t> </w:t>
      </w:r>
      <w:r>
        <w:rPr>
          <w:i/>
          <w:color w:val="1C2675"/>
          <w:w w:val="105"/>
          <w:sz w:val="33"/>
        </w:rPr>
        <w:t>Abuse</w:t>
      </w:r>
      <w:r>
        <w:rPr>
          <w:i/>
          <w:color w:val="1C2675"/>
          <w:spacing w:val="-24"/>
          <w:w w:val="105"/>
          <w:sz w:val="33"/>
        </w:rPr>
        <w:t> </w:t>
      </w:r>
      <w:r>
        <w:rPr>
          <w:i/>
          <w:color w:val="1C2675"/>
          <w:w w:val="105"/>
          <w:sz w:val="33"/>
        </w:rPr>
        <w:t>Treatment</w:t>
      </w:r>
      <w:r>
        <w:rPr>
          <w:i/>
          <w:color w:val="1C2675"/>
          <w:spacing w:val="-9"/>
          <w:w w:val="105"/>
          <w:sz w:val="33"/>
        </w:rPr>
        <w:t> </w:t>
      </w:r>
      <w:r>
        <w:rPr>
          <w:i/>
          <w:color w:val="1C2675"/>
          <w:w w:val="105"/>
          <w:sz w:val="33"/>
        </w:rPr>
        <w:t>for</w:t>
      </w:r>
      <w:r>
        <w:rPr>
          <w:i/>
          <w:color w:val="1C2675"/>
          <w:w w:val="105"/>
          <w:sz w:val="33"/>
        </w:rPr>
        <w:t> Persons With Child Abuse and Neglect Issues</w:t>
      </w:r>
    </w:p>
    <w:p>
      <w:pPr>
        <w:pStyle w:val="BodyText"/>
        <w:rPr>
          <w:i/>
          <w:sz w:val="15"/>
        </w:rPr>
      </w:pPr>
      <w:r>
        <w:rPr/>
        <w:pict>
          <v:group style="position:absolute;margin-left:31.290001pt;margin-top:9.872017pt;width:82.3pt;height:106.15pt;mso-position-horizontal-relative:page;mso-position-vertical-relative:paragraph;z-index:-15727616;mso-wrap-distance-left:0;mso-wrap-distance-right:0" id="docshapegroup18" coordorigin="626,197" coordsize="1646,2123">
            <v:shape style="position:absolute;left:1139;top:1386;width:746;height:193" type="#_x0000_t75" id="docshape19" stroked="false">
              <v:imagedata r:id="rId7" o:title=""/>
            </v:shape>
            <v:shape style="position:absolute;left:640;top:212;width:1616;height:2093" type="#_x0000_t202" id="docshape20" filled="false" stroked="true" strokeweight="1.5pt" strokecolor="#b63d97">
              <v:textbox inset="0,0,0,0">
                <w:txbxContent>
                  <w:p>
                    <w:pPr>
                      <w:spacing w:line="240" w:lineRule="auto" w:before="0"/>
                      <w:rPr>
                        <w:i/>
                        <w:sz w:val="12"/>
                      </w:rPr>
                    </w:pPr>
                  </w:p>
                  <w:p>
                    <w:pPr>
                      <w:spacing w:line="240" w:lineRule="auto" w:before="2"/>
                      <w:rPr>
                        <w:i/>
                        <w:sz w:val="14"/>
                      </w:rPr>
                    </w:pPr>
                  </w:p>
                  <w:p>
                    <w:pPr>
                      <w:spacing w:line="242" w:lineRule="auto" w:before="1"/>
                      <w:ind w:left="474" w:right="315" w:hanging="3"/>
                      <w:jc w:val="left"/>
                      <w:rPr>
                        <w:rFonts w:ascii="Times New Roman"/>
                        <w:sz w:val="11"/>
                      </w:rPr>
                    </w:pPr>
                    <w:r>
                      <w:rPr>
                        <w:rFonts w:ascii="Times New Roman"/>
                        <w:color w:val="C66BAF"/>
                        <w:spacing w:val="-2"/>
                        <w:w w:val="105"/>
                        <w:sz w:val="11"/>
                      </w:rPr>
                      <w:t>Substance</w:t>
                    </w:r>
                    <w:r>
                      <w:rPr>
                        <w:rFonts w:ascii="Times New Roman"/>
                        <w:color w:val="C66BAF"/>
                        <w:spacing w:val="80"/>
                        <w:w w:val="105"/>
                        <w:sz w:val="11"/>
                      </w:rPr>
                      <w:t> </w:t>
                    </w:r>
                    <w:r>
                      <w:rPr>
                        <w:rFonts w:ascii="Times New Roman"/>
                        <w:color w:val="C66BAF"/>
                        <w:spacing w:val="-2"/>
                        <w:w w:val="105"/>
                        <w:sz w:val="11"/>
                      </w:rPr>
                      <w:t>Abuse</w:t>
                    </w:r>
                    <w:r>
                      <w:rPr>
                        <w:rFonts w:ascii="Times New Roman"/>
                        <w:color w:val="C66BAF"/>
                        <w:spacing w:val="-8"/>
                        <w:w w:val="105"/>
                        <w:sz w:val="11"/>
                      </w:rPr>
                      <w:t> </w:t>
                    </w:r>
                    <w:r>
                      <w:rPr>
                        <w:rFonts w:ascii="Times New Roman"/>
                        <w:color w:val="BD54A3"/>
                        <w:spacing w:val="-2"/>
                        <w:w w:val="105"/>
                        <w:sz w:val="11"/>
                      </w:rPr>
                      <w:t>Treatment</w:t>
                    </w:r>
                    <w:r>
                      <w:rPr>
                        <w:rFonts w:ascii="Times New Roman"/>
                        <w:color w:val="BD54A3"/>
                        <w:spacing w:val="40"/>
                        <w:w w:val="105"/>
                        <w:sz w:val="11"/>
                      </w:rPr>
                      <w:t> </w:t>
                    </w:r>
                    <w:r>
                      <w:rPr>
                        <w:rFonts w:ascii="Times New Roman"/>
                        <w:color w:val="C66BAF"/>
                        <w:w w:val="105"/>
                        <w:sz w:val="11"/>
                      </w:rPr>
                      <w:t>for</w:t>
                    </w:r>
                    <w:r>
                      <w:rPr>
                        <w:rFonts w:ascii="Times New Roman"/>
                        <w:color w:val="C66BAF"/>
                        <w:spacing w:val="-4"/>
                        <w:w w:val="105"/>
                        <w:sz w:val="11"/>
                      </w:rPr>
                      <w:t> </w:t>
                    </w:r>
                    <w:r>
                      <w:rPr>
                        <w:rFonts w:ascii="Times New Roman"/>
                        <w:color w:val="C66BAF"/>
                        <w:w w:val="105"/>
                        <w:sz w:val="11"/>
                      </w:rPr>
                      <w:t>Persons</w:t>
                    </w:r>
                    <w:r>
                      <w:rPr>
                        <w:rFonts w:ascii="Times New Roman"/>
                        <w:color w:val="C66BAF"/>
                        <w:spacing w:val="-2"/>
                        <w:w w:val="105"/>
                        <w:sz w:val="11"/>
                      </w:rPr>
                      <w:t> </w:t>
                    </w:r>
                    <w:r>
                      <w:rPr>
                        <w:rFonts w:ascii="Times New Roman"/>
                        <w:color w:val="C66BAF"/>
                        <w:w w:val="105"/>
                        <w:sz w:val="10"/>
                      </w:rPr>
                      <w:t>W</w:t>
                    </w:r>
                    <w:r>
                      <w:rPr>
                        <w:rFonts w:ascii="Times New Roman"/>
                        <w:color w:val="B53D97"/>
                        <w:w w:val="105"/>
                        <w:sz w:val="10"/>
                      </w:rPr>
                      <w:t>ith</w:t>
                    </w:r>
                    <w:r>
                      <w:rPr>
                        <w:rFonts w:ascii="Times New Roman"/>
                        <w:color w:val="B53D97"/>
                        <w:spacing w:val="40"/>
                        <w:w w:val="105"/>
                        <w:sz w:val="10"/>
                      </w:rPr>
                      <w:t> </w:t>
                    </w:r>
                    <w:r>
                      <w:rPr>
                        <w:rFonts w:ascii="Times New Roman"/>
                        <w:color w:val="C66BAF"/>
                        <w:w w:val="105"/>
                        <w:sz w:val="11"/>
                      </w:rPr>
                      <w:t>Child</w:t>
                    </w:r>
                    <w:r>
                      <w:rPr>
                        <w:rFonts w:ascii="Times New Roman"/>
                        <w:color w:val="C66BAF"/>
                        <w:spacing w:val="-8"/>
                        <w:w w:val="105"/>
                        <w:sz w:val="11"/>
                      </w:rPr>
                      <w:t> </w:t>
                    </w:r>
                    <w:r>
                      <w:rPr>
                        <w:rFonts w:ascii="Times New Roman"/>
                        <w:color w:val="C66BAF"/>
                        <w:w w:val="105"/>
                        <w:sz w:val="11"/>
                      </w:rPr>
                      <w:t>Abuse</w:t>
                    </w:r>
                    <w:r>
                      <w:rPr>
                        <w:rFonts w:ascii="Times New Roman"/>
                        <w:color w:val="C66BAF"/>
                        <w:spacing w:val="-7"/>
                        <w:w w:val="105"/>
                        <w:sz w:val="11"/>
                      </w:rPr>
                      <w:t> </w:t>
                    </w:r>
                    <w:r>
                      <w:rPr>
                        <w:rFonts w:ascii="Times New Roman"/>
                        <w:color w:val="C66BAF"/>
                        <w:w w:val="105"/>
                        <w:sz w:val="11"/>
                      </w:rPr>
                      <w:t>and</w:t>
                    </w:r>
                    <w:r>
                      <w:rPr>
                        <w:rFonts w:ascii="Times New Roman"/>
                        <w:color w:val="C66BAF"/>
                        <w:spacing w:val="40"/>
                        <w:w w:val="105"/>
                        <w:sz w:val="11"/>
                      </w:rPr>
                      <w:t> </w:t>
                    </w:r>
                    <w:r>
                      <w:rPr>
                        <w:rFonts w:ascii="Times New Roman"/>
                        <w:color w:val="C66BAF"/>
                        <w:w w:val="105"/>
                        <w:sz w:val="11"/>
                      </w:rPr>
                      <w:t>Neg</w:t>
                    </w:r>
                    <w:r>
                      <w:rPr>
                        <w:rFonts w:ascii="Times New Roman"/>
                        <w:color w:val="B53D97"/>
                        <w:w w:val="105"/>
                        <w:sz w:val="11"/>
                      </w:rPr>
                      <w:t>l</w:t>
                    </w:r>
                    <w:r>
                      <w:rPr>
                        <w:rFonts w:ascii="Times New Roman"/>
                        <w:color w:val="C66BAF"/>
                        <w:w w:val="105"/>
                        <w:sz w:val="11"/>
                      </w:rPr>
                      <w:t>ect</w:t>
                    </w:r>
                    <w:r>
                      <w:rPr>
                        <w:rFonts w:ascii="Times New Roman"/>
                        <w:color w:val="C66BAF"/>
                        <w:spacing w:val="-8"/>
                        <w:w w:val="105"/>
                        <w:sz w:val="11"/>
                      </w:rPr>
                      <w:t> </w:t>
                    </w:r>
                    <w:r>
                      <w:rPr>
                        <w:rFonts w:ascii="Times New Roman"/>
                        <w:color w:val="BD54A3"/>
                        <w:w w:val="105"/>
                        <w:sz w:val="11"/>
                      </w:rPr>
                      <w:t>Issues</w:t>
                    </w:r>
                  </w:p>
                  <w:p>
                    <w:pPr>
                      <w:spacing w:line="240" w:lineRule="auto" w:before="0"/>
                      <w:rPr>
                        <w:rFonts w:ascii="Times New Roman"/>
                        <w:sz w:val="12"/>
                      </w:rPr>
                    </w:pPr>
                  </w:p>
                  <w:p>
                    <w:pPr>
                      <w:spacing w:line="240" w:lineRule="auto" w:before="0"/>
                      <w:rPr>
                        <w:rFonts w:ascii="Times New Roman"/>
                        <w:sz w:val="12"/>
                      </w:rPr>
                    </w:pPr>
                  </w:p>
                  <w:p>
                    <w:pPr>
                      <w:spacing w:line="240" w:lineRule="auto" w:before="2"/>
                      <w:rPr>
                        <w:rFonts w:ascii="Times New Roman"/>
                        <w:sz w:val="12"/>
                      </w:rPr>
                    </w:pPr>
                  </w:p>
                  <w:p>
                    <w:pPr>
                      <w:spacing w:before="0"/>
                      <w:ind w:left="492" w:right="0" w:firstLine="0"/>
                      <w:jc w:val="left"/>
                      <w:rPr>
                        <w:rFonts w:ascii="Times New Roman"/>
                        <w:i/>
                        <w:sz w:val="56"/>
                      </w:rPr>
                    </w:pPr>
                    <w:r>
                      <w:rPr>
                        <w:rFonts w:ascii="Times New Roman"/>
                        <w:i/>
                        <w:color w:val="FFFFFF"/>
                        <w:spacing w:val="-5"/>
                        <w:w w:val="110"/>
                        <w:sz w:val="56"/>
                        <w:u w:val="thick" w:color="F8EEF6"/>
                      </w:rPr>
                      <w:t>TIP</w:t>
                    </w:r>
                  </w:p>
                </w:txbxContent>
              </v:textbox>
              <v:stroke dashstyle="solid"/>
              <w10:wrap type="none"/>
            </v:shape>
            <w10:wrap type="topAndBottom"/>
          </v:group>
        </w:pict>
      </w:r>
      <w:r>
        <w:rPr/>
        <w:pict>
          <v:group style="position:absolute;margin-left:0pt;margin-top:132.460754pt;width:287.95pt;height:54pt;mso-position-horizontal-relative:page;mso-position-vertical-relative:paragraph;z-index:-15727104;mso-wrap-distance-left:0;mso-wrap-distance-right:0" id="docshapegroup21" coordorigin="0,2649" coordsize="5759,1080">
            <v:rect style="position:absolute;left:0;top:2649;width:5759;height:1080" id="docshape22" filled="true" fillcolor="#1c2776" stroked="false">
              <v:fill type="solid"/>
            </v:rect>
            <v:shape style="position:absolute;left:685;top:2810;width:713;height:704" type="#_x0000_t75" id="docshape23" stroked="false">
              <v:imagedata r:id="rId8" o:title=""/>
            </v:shape>
            <v:shape style="position:absolute;left:2649;top:2808;width:432;height:346" type="#_x0000_t75" id="docshape24" stroked="false">
              <v:imagedata r:id="rId9" o:title=""/>
            </v:shape>
            <v:shape style="position:absolute;left:2649;top:3154;width:279;height:327" type="#_x0000_t75" id="docshape25" stroked="false">
              <v:imagedata r:id="rId10" o:title=""/>
            </v:shape>
            <v:shape style="position:absolute;left:2972;top:2836;width:2361;height:672" type="#_x0000_t202" id="docshape26" filled="false" stroked="false">
              <v:textbox inset="0,0,0,0">
                <w:txbxContent>
                  <w:p>
                    <w:pPr>
                      <w:spacing w:line="671" w:lineRule="exact" w:before="0"/>
                      <w:ind w:left="0" w:right="0" w:firstLine="0"/>
                      <w:jc w:val="left"/>
                      <w:rPr>
                        <w:b/>
                        <w:i/>
                        <w:sz w:val="60"/>
                      </w:rPr>
                    </w:pPr>
                    <w:r>
                      <w:rPr>
                        <w:b/>
                        <w:i/>
                        <w:color w:val="FFFFFF"/>
                        <w:spacing w:val="-2"/>
                        <w:w w:val="90"/>
                        <w:sz w:val="60"/>
                      </w:rPr>
                      <w:t>SAMHSA</w:t>
                    </w:r>
                  </w:p>
                </w:txbxContent>
              </v:textbox>
              <w10:wrap type="none"/>
            </v:shape>
            <v:shape style="position:absolute;left:3174;top:2812;width:2195;height:90" type="#_x0000_t202" id="docshape27" filled="false" stroked="false">
              <v:textbox inset="0,0,0,0">
                <w:txbxContent>
                  <w:p>
                    <w:pPr>
                      <w:spacing w:line="89" w:lineRule="exact" w:before="0"/>
                      <w:ind w:left="0" w:right="0" w:firstLine="0"/>
                      <w:jc w:val="left"/>
                      <w:rPr>
                        <w:sz w:val="8"/>
                      </w:rPr>
                    </w:pPr>
                    <w:r>
                      <w:rPr>
                        <w:color w:val="FFFFFF"/>
                        <w:sz w:val="8"/>
                      </w:rPr>
                      <w:t>Substance</w:t>
                    </w:r>
                    <w:r>
                      <w:rPr>
                        <w:color w:val="FFFFFF"/>
                        <w:spacing w:val="3"/>
                        <w:sz w:val="8"/>
                      </w:rPr>
                      <w:t> </w:t>
                    </w:r>
                    <w:r>
                      <w:rPr>
                        <w:color w:val="FFFFFF"/>
                        <w:sz w:val="8"/>
                      </w:rPr>
                      <w:t>Abuse</w:t>
                    </w:r>
                    <w:r>
                      <w:rPr>
                        <w:color w:val="FFFFFF"/>
                        <w:spacing w:val="-3"/>
                        <w:sz w:val="8"/>
                      </w:rPr>
                      <w:t> </w:t>
                    </w:r>
                    <w:r>
                      <w:rPr>
                        <w:color w:val="FFFFFF"/>
                        <w:sz w:val="8"/>
                      </w:rPr>
                      <w:t>and</w:t>
                    </w:r>
                    <w:r>
                      <w:rPr>
                        <w:color w:val="FFFFFF"/>
                        <w:spacing w:val="-8"/>
                        <w:sz w:val="8"/>
                      </w:rPr>
                      <w:t> </w:t>
                    </w:r>
                    <w:r>
                      <w:rPr>
                        <w:color w:val="FFFFFF"/>
                        <w:sz w:val="8"/>
                      </w:rPr>
                      <w:t>Mental</w:t>
                    </w:r>
                    <w:r>
                      <w:rPr>
                        <w:color w:val="FFFFFF"/>
                        <w:spacing w:val="-5"/>
                        <w:sz w:val="8"/>
                      </w:rPr>
                      <w:t> </w:t>
                    </w:r>
                    <w:r>
                      <w:rPr>
                        <w:color w:val="FFFFFF"/>
                        <w:sz w:val="8"/>
                      </w:rPr>
                      <w:t>Health</w:t>
                    </w:r>
                    <w:r>
                      <w:rPr>
                        <w:color w:val="FFFFFF"/>
                        <w:spacing w:val="-7"/>
                        <w:sz w:val="8"/>
                      </w:rPr>
                      <w:t> </w:t>
                    </w:r>
                    <w:r>
                      <w:rPr>
                        <w:color w:val="FFFFFF"/>
                        <w:sz w:val="8"/>
                      </w:rPr>
                      <w:t>Seivices</w:t>
                    </w:r>
                    <w:r>
                      <w:rPr>
                        <w:color w:val="FFFFFF"/>
                        <w:spacing w:val="2"/>
                        <w:sz w:val="8"/>
                      </w:rPr>
                      <w:t> </w:t>
                    </w:r>
                    <w:r>
                      <w:rPr>
                        <w:color w:val="FFFFFF"/>
                        <w:spacing w:val="-2"/>
                        <w:sz w:val="8"/>
                      </w:rPr>
                      <w:t>Administration</w:t>
                    </w:r>
                  </w:p>
                </w:txbxContent>
              </v:textbox>
              <w10:wrap type="none"/>
            </v:shape>
            <v:shape style="position:absolute;left:3018;top:3418;width:2305;height:90" type="#_x0000_t202" id="docshape28" filled="false" stroked="false">
              <v:textbox inset="0,0,0,0">
                <w:txbxContent>
                  <w:p>
                    <w:pPr>
                      <w:spacing w:line="89" w:lineRule="exact" w:before="0"/>
                      <w:ind w:left="0" w:right="0" w:firstLine="0"/>
                      <w:jc w:val="left"/>
                      <w:rPr>
                        <w:sz w:val="8"/>
                      </w:rPr>
                    </w:pPr>
                    <w:hyperlink r:id="rId11">
                      <w:r>
                        <w:rPr>
                          <w:color w:val="FFFFFF"/>
                          <w:spacing w:val="-2"/>
                          <w:w w:val="115"/>
                          <w:sz w:val="8"/>
                        </w:rPr>
                        <w:t>www.samhsa.gov</w:t>
                      </w:r>
                      <w:r>
                        <w:rPr>
                          <w:color w:val="FFFFFF"/>
                          <w:spacing w:val="12"/>
                          <w:w w:val="115"/>
                          <w:sz w:val="8"/>
                        </w:rPr>
                        <w:t> </w:t>
                      </w:r>
                    </w:hyperlink>
                    <w:r>
                      <w:rPr>
                        <w:color w:val="FFFFFF"/>
                        <w:spacing w:val="-2"/>
                        <w:w w:val="115"/>
                        <w:sz w:val="8"/>
                      </w:rPr>
                      <w:t>•</w:t>
                    </w:r>
                    <w:r>
                      <w:rPr>
                        <w:color w:val="FFFFFF"/>
                        <w:spacing w:val="29"/>
                        <w:w w:val="115"/>
                        <w:sz w:val="8"/>
                      </w:rPr>
                      <w:t> </w:t>
                    </w:r>
                    <w:r>
                      <w:rPr>
                        <w:color w:val="FFFFFF"/>
                        <w:spacing w:val="-2"/>
                        <w:w w:val="115"/>
                        <w:sz w:val="8"/>
                      </w:rPr>
                      <w:t>1-877-SAMHSA-7</w:t>
                    </w:r>
                    <w:r>
                      <w:rPr>
                        <w:color w:val="FFFFFF"/>
                        <w:spacing w:val="19"/>
                        <w:w w:val="115"/>
                        <w:sz w:val="8"/>
                      </w:rPr>
                      <w:t> </w:t>
                    </w:r>
                    <w:r>
                      <w:rPr>
                        <w:color w:val="FFFFFF"/>
                        <w:spacing w:val="-2"/>
                        <w:w w:val="115"/>
                        <w:sz w:val="8"/>
                      </w:rPr>
                      <w:t>(1-877-726-4727)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spacing w:before="6"/>
        <w:rPr>
          <w:i/>
          <w:sz w:val="26"/>
        </w:rPr>
      </w:pPr>
    </w:p>
    <w:p>
      <w:pPr>
        <w:spacing w:after="0"/>
        <w:rPr>
          <w:sz w:val="26"/>
        </w:rPr>
        <w:sectPr>
          <w:footerReference w:type="default" r:id="rId5"/>
          <w:type w:val="continuous"/>
          <w:pgSz w:w="12240" w:h="15840"/>
          <w:pgMar w:footer="0" w:header="0" w:top="0" w:bottom="280" w:left="0" w:right="1720"/>
          <w:pgNumType w:start="1"/>
        </w:sectPr>
      </w:pPr>
    </w:p>
    <w:p>
      <w:pPr>
        <w:pStyle w:val="BodyText"/>
        <w:rPr>
          <w:sz w:val="20"/>
        </w:rPr>
      </w:pPr>
      <w:r>
        <w:rPr>
          <w:sz w:val="20"/>
        </w:rPr>
        <w:pict>
          <v:group style="width:287.95pt;height:17.95pt;mso-position-horizontal-relative:char;mso-position-vertical-relative:line" id="docshapegroup29" coordorigin="0,0" coordsize="5759,359">
            <v:rect style="position:absolute;left:0;top:0;width:5759;height:359" id="docshape30" filled="true" fillcolor="#1c2776" stroked="false">
              <v:fill type="solid"/>
            </v:rect>
          </v:group>
        </w:pict>
      </w:r>
      <w:r>
        <w:rPr>
          <w:sz w:val="20"/>
        </w:rPr>
      </w:r>
    </w:p>
    <w:p>
      <w:pPr>
        <w:pStyle w:val="BodyText"/>
        <w:spacing w:before="9"/>
        <w:rPr>
          <w:i/>
          <w:sz w:val="15"/>
        </w:rPr>
      </w:pPr>
    </w:p>
    <w:p>
      <w:pPr>
        <w:spacing w:before="90"/>
        <w:ind w:left="2109" w:right="0" w:firstLine="0"/>
        <w:jc w:val="left"/>
        <w:rPr>
          <w:b/>
          <w:sz w:val="33"/>
        </w:rPr>
      </w:pPr>
      <w:r>
        <w:rPr/>
        <w:pict>
          <v:line style="position:absolute;mso-position-horizontal-relative:page;mso-position-vertical-relative:paragraph;z-index:15732736" from="26.940001pt,25.617186pt" to="260.940001pt,25.617186pt" stroked="true" strokeweight=".96pt" strokecolor="#1c2776">
            <v:stroke dashstyle="solid"/>
            <w10:wrap type="none"/>
          </v:line>
        </w:pict>
      </w:r>
      <w:r>
        <w:rPr>
          <w:b/>
          <w:color w:val="B53D97"/>
          <w:spacing w:val="-2"/>
          <w:w w:val="105"/>
          <w:sz w:val="33"/>
        </w:rPr>
        <w:t>Contents</w:t>
      </w:r>
    </w:p>
    <w:sdt>
      <w:sdtPr>
        <w:docPartObj>
          <w:docPartGallery w:val="Table of Contents"/>
          <w:docPartUnique/>
        </w:docPartObj>
      </w:sdtPr>
      <w:sdtEndPr/>
      <w:sdtContent>
        <w:p>
          <w:pPr>
            <w:pStyle w:val="TOC1"/>
            <w:tabs>
              <w:tab w:pos="5013" w:val="right" w:leader="dot"/>
            </w:tabs>
            <w:spacing w:before="122"/>
            <w:ind w:left="742"/>
          </w:pPr>
          <w:hyperlink w:history="true" w:anchor="_TOC_250006">
            <w:r>
              <w:rPr>
                <w:color w:val="1D2877"/>
              </w:rPr>
              <w:t>Why</w:t>
            </w:r>
            <w:r>
              <w:rPr>
                <w:color w:val="1D2877"/>
                <w:spacing w:val="-8"/>
              </w:rPr>
              <w:t> </w:t>
            </w:r>
            <w:r>
              <w:rPr>
                <w:color w:val="1D2877"/>
              </w:rPr>
              <w:t>a</w:t>
            </w:r>
            <w:r>
              <w:rPr>
                <w:color w:val="1D2877"/>
                <w:spacing w:val="-3"/>
              </w:rPr>
              <w:t> </w:t>
            </w:r>
            <w:r>
              <w:rPr>
                <w:color w:val="1D2877"/>
              </w:rPr>
              <w:t>Quick</w:t>
            </w:r>
            <w:r>
              <w:rPr>
                <w:color w:val="1D2877"/>
                <w:spacing w:val="3"/>
              </w:rPr>
              <w:t> </w:t>
            </w:r>
            <w:r>
              <w:rPr>
                <w:color w:val="1D2877"/>
                <w:spacing w:val="-2"/>
              </w:rPr>
              <w:t>Guide?</w:t>
            </w:r>
            <w:r>
              <w:rPr>
                <w:color w:val="1D2877"/>
              </w:rPr>
              <w:tab/>
            </w:r>
            <w:r>
              <w:rPr>
                <w:color w:val="1D2877"/>
                <w:spacing w:val="-10"/>
              </w:rPr>
              <w:t>2</w:t>
            </w:r>
          </w:hyperlink>
        </w:p>
        <w:p>
          <w:pPr>
            <w:pStyle w:val="TOC2"/>
            <w:tabs>
              <w:tab w:pos="5010" w:val="right" w:leader="dot"/>
            </w:tabs>
            <w:rPr>
              <w:b w:val="0"/>
              <w:i w:val="0"/>
              <w:sz w:val="20"/>
            </w:rPr>
          </w:pPr>
          <w:hyperlink w:history="true" w:anchor="_TOC_250005">
            <w:r>
              <w:rPr>
                <w:b w:val="0"/>
                <w:i w:val="0"/>
                <w:color w:val="1D2877"/>
                <w:sz w:val="20"/>
              </w:rPr>
              <w:t>What</w:t>
            </w:r>
            <w:r>
              <w:rPr>
                <w:b w:val="0"/>
                <w:i w:val="0"/>
                <w:color w:val="1D2877"/>
                <w:spacing w:val="6"/>
                <w:sz w:val="20"/>
              </w:rPr>
              <w:t> </w:t>
            </w:r>
            <w:r>
              <w:rPr>
                <w:b w:val="0"/>
                <w:i w:val="0"/>
                <w:color w:val="1D2877"/>
                <w:sz w:val="20"/>
              </w:rPr>
              <w:t>Is</w:t>
            </w:r>
            <w:r>
              <w:rPr>
                <w:b w:val="0"/>
                <w:i w:val="0"/>
                <w:color w:val="1D2877"/>
                <w:spacing w:val="1"/>
                <w:sz w:val="20"/>
              </w:rPr>
              <w:t> </w:t>
            </w:r>
            <w:r>
              <w:rPr>
                <w:b w:val="0"/>
                <w:i w:val="0"/>
                <w:color w:val="1D2877"/>
                <w:sz w:val="20"/>
              </w:rPr>
              <w:t>a</w:t>
            </w:r>
            <w:r>
              <w:rPr>
                <w:b w:val="0"/>
                <w:i w:val="0"/>
                <w:color w:val="1D2877"/>
                <w:spacing w:val="3"/>
                <w:sz w:val="20"/>
              </w:rPr>
              <w:t> </w:t>
            </w:r>
            <w:r>
              <w:rPr>
                <w:i w:val="0"/>
                <w:color w:val="1D2877"/>
                <w:spacing w:val="-4"/>
                <w:sz w:val="20"/>
              </w:rPr>
              <w:t>TIP?</w:t>
            </w:r>
            <w:r>
              <w:rPr>
                <w:i w:val="0"/>
                <w:color w:val="1D2877"/>
                <w:sz w:val="20"/>
              </w:rPr>
              <w:tab/>
            </w:r>
            <w:r>
              <w:rPr>
                <w:b w:val="0"/>
                <w:i w:val="0"/>
                <w:color w:val="1D2877"/>
                <w:spacing w:val="-12"/>
                <w:sz w:val="20"/>
              </w:rPr>
              <w:t>3</w:t>
            </w:r>
          </w:hyperlink>
        </w:p>
        <w:p>
          <w:pPr>
            <w:pStyle w:val="TOC1"/>
            <w:tabs>
              <w:tab w:pos="5011" w:val="right" w:leader="dot"/>
            </w:tabs>
            <w:ind w:left="740"/>
          </w:pPr>
          <w:hyperlink w:history="true" w:anchor="_TOC_250004">
            <w:r>
              <w:rPr>
                <w:color w:val="1D2877"/>
                <w:spacing w:val="-2"/>
              </w:rPr>
              <w:t>Introduction</w:t>
            </w:r>
            <w:r>
              <w:rPr>
                <w:color w:val="1D2877"/>
              </w:rPr>
              <w:tab/>
            </w:r>
            <w:r>
              <w:rPr>
                <w:color w:val="1D2877"/>
                <w:spacing w:val="-10"/>
              </w:rPr>
              <w:t>4</w:t>
            </w:r>
          </w:hyperlink>
        </w:p>
        <w:p>
          <w:pPr>
            <w:pStyle w:val="TOC1"/>
            <w:tabs>
              <w:tab w:pos="5011" w:val="right" w:leader="dot"/>
            </w:tabs>
            <w:spacing w:before="255"/>
            <w:ind w:left="746"/>
          </w:pPr>
          <w:r>
            <w:rPr>
              <w:color w:val="1D2877"/>
              <w:spacing w:val="-2"/>
            </w:rPr>
            <w:t>lssues</w:t>
          </w:r>
          <w:r>
            <w:rPr>
              <w:color w:val="1D2877"/>
            </w:rPr>
            <w:tab/>
          </w:r>
          <w:r>
            <w:rPr>
              <w:color w:val="1D2877"/>
              <w:spacing w:val="-10"/>
            </w:rPr>
            <w:t>4</w:t>
          </w:r>
        </w:p>
        <w:p>
          <w:pPr>
            <w:pStyle w:val="TOC1"/>
            <w:spacing w:before="246"/>
          </w:pPr>
          <w:r>
            <w:rPr>
              <w:color w:val="1D2877"/>
            </w:rPr>
            <w:t>Screening</w:t>
          </w:r>
          <w:r>
            <w:rPr>
              <w:color w:val="1D2877"/>
              <w:spacing w:val="7"/>
            </w:rPr>
            <w:t> </w:t>
          </w:r>
          <w:r>
            <w:rPr>
              <w:color w:val="1D2877"/>
            </w:rPr>
            <w:t>and</w:t>
          </w:r>
          <w:r>
            <w:rPr>
              <w:color w:val="1D2877"/>
              <w:spacing w:val="14"/>
            </w:rPr>
            <w:t> </w:t>
          </w:r>
          <w:r>
            <w:rPr>
              <w:color w:val="1D2877"/>
            </w:rPr>
            <w:t>Assessing</w:t>
          </w:r>
          <w:r>
            <w:rPr>
              <w:color w:val="1D2877"/>
              <w:spacing w:val="12"/>
            </w:rPr>
            <w:t> </w:t>
          </w:r>
          <w:r>
            <w:rPr>
              <w:color w:val="1D2877"/>
            </w:rPr>
            <w:t>Adults</w:t>
          </w:r>
          <w:r>
            <w:rPr>
              <w:color w:val="1D2877"/>
              <w:spacing w:val="20"/>
            </w:rPr>
            <w:t> </w:t>
          </w:r>
          <w:r>
            <w:rPr>
              <w:color w:val="1D2877"/>
              <w:spacing w:val="-5"/>
            </w:rPr>
            <w:t>for</w:t>
          </w:r>
        </w:p>
        <w:p>
          <w:pPr>
            <w:pStyle w:val="TOC1"/>
            <w:tabs>
              <w:tab w:pos="5015" w:val="right" w:leader="dot"/>
            </w:tabs>
            <w:spacing w:before="35"/>
            <w:ind w:left="739"/>
          </w:pPr>
          <w:r>
            <w:rPr>
              <w:color w:val="1D2877"/>
            </w:rPr>
            <w:t>Childhood</w:t>
          </w:r>
          <w:r>
            <w:rPr>
              <w:color w:val="1D2877"/>
              <w:spacing w:val="16"/>
            </w:rPr>
            <w:t> </w:t>
          </w:r>
          <w:r>
            <w:rPr>
              <w:color w:val="1D2877"/>
            </w:rPr>
            <w:t>Abuse</w:t>
          </w:r>
          <w:r>
            <w:rPr>
              <w:color w:val="1D2877"/>
              <w:spacing w:val="12"/>
            </w:rPr>
            <w:t> </w:t>
          </w:r>
          <w:r>
            <w:rPr>
              <w:color w:val="1D2877"/>
            </w:rPr>
            <w:t>or</w:t>
          </w:r>
          <w:r>
            <w:rPr>
              <w:color w:val="1D2877"/>
              <w:spacing w:val="3"/>
            </w:rPr>
            <w:t> </w:t>
          </w:r>
          <w:r>
            <w:rPr>
              <w:color w:val="1D2877"/>
              <w:spacing w:val="-2"/>
            </w:rPr>
            <w:t>Neglect</w:t>
          </w:r>
          <w:r>
            <w:rPr>
              <w:color w:val="1D2877"/>
            </w:rPr>
            <w:tab/>
          </w:r>
          <w:r>
            <w:rPr>
              <w:color w:val="1D2877"/>
              <w:spacing w:val="-10"/>
            </w:rPr>
            <w:t>7</w:t>
          </w:r>
        </w:p>
        <w:p>
          <w:pPr>
            <w:pStyle w:val="TOC1"/>
            <w:tabs>
              <w:tab w:pos="4995" w:val="right" w:leader="dot"/>
            </w:tabs>
            <w:spacing w:before="250"/>
            <w:ind w:left="739"/>
          </w:pPr>
          <w:hyperlink w:history="true" w:anchor="_TOC_250003">
            <w:r>
              <w:rPr>
                <w:color w:val="1D2877"/>
              </w:rPr>
              <w:t>Comprehensive</w:t>
            </w:r>
            <w:r>
              <w:rPr>
                <w:color w:val="1D2877"/>
                <w:spacing w:val="25"/>
              </w:rPr>
              <w:t> </w:t>
            </w:r>
            <w:r>
              <w:rPr>
                <w:color w:val="1D2877"/>
                <w:spacing w:val="-2"/>
              </w:rPr>
              <w:t>Treatment</w:t>
            </w:r>
            <w:r>
              <w:rPr>
                <w:color w:val="1D2877"/>
              </w:rPr>
              <w:tab/>
            </w:r>
            <w:r>
              <w:rPr>
                <w:color w:val="1D2877"/>
                <w:spacing w:val="-5"/>
              </w:rPr>
              <w:t>20</w:t>
            </w:r>
          </w:hyperlink>
        </w:p>
        <w:p>
          <w:pPr>
            <w:pStyle w:val="TOC1"/>
            <w:tabs>
              <w:tab w:pos="5007" w:val="right" w:leader="dot"/>
            </w:tabs>
          </w:pPr>
          <w:hyperlink w:history="true" w:anchor="_TOC_250002">
            <w:r>
              <w:rPr>
                <w:color w:val="1D2877"/>
                <w:spacing w:val="-2"/>
                <w:w w:val="105"/>
              </w:rPr>
              <w:t>Therapeutic</w:t>
            </w:r>
            <w:r>
              <w:rPr>
                <w:color w:val="1D2877"/>
                <w:spacing w:val="12"/>
                <w:w w:val="105"/>
              </w:rPr>
              <w:t> </w:t>
            </w:r>
            <w:r>
              <w:rPr>
                <w:color w:val="1D2877"/>
                <w:spacing w:val="-2"/>
                <w:w w:val="105"/>
              </w:rPr>
              <w:t>Issues</w:t>
            </w:r>
            <w:r>
              <w:rPr>
                <w:color w:val="1D2877"/>
                <w:spacing w:val="-5"/>
                <w:w w:val="105"/>
              </w:rPr>
              <w:t> </w:t>
            </w:r>
            <w:r>
              <w:rPr>
                <w:color w:val="1D2877"/>
                <w:spacing w:val="-2"/>
                <w:w w:val="105"/>
              </w:rPr>
              <w:t>for</w:t>
            </w:r>
            <w:r>
              <w:rPr>
                <w:color w:val="1D2877"/>
                <w:spacing w:val="-8"/>
                <w:w w:val="105"/>
              </w:rPr>
              <w:t> </w:t>
            </w:r>
            <w:r>
              <w:rPr>
                <w:color w:val="1D2877"/>
                <w:spacing w:val="-2"/>
              </w:rPr>
              <w:t>Counselors</w:t>
            </w:r>
            <w:r>
              <w:rPr>
                <w:color w:val="1D2877"/>
              </w:rPr>
              <w:tab/>
            </w:r>
            <w:r>
              <w:rPr>
                <w:color w:val="1D2877"/>
                <w:spacing w:val="-5"/>
                <w:w w:val="105"/>
              </w:rPr>
              <w:t>24</w:t>
            </w:r>
          </w:hyperlink>
        </w:p>
        <w:p>
          <w:pPr>
            <w:pStyle w:val="TOC1"/>
            <w:tabs>
              <w:tab w:pos="4997" w:val="right" w:leader="dot"/>
            </w:tabs>
            <w:spacing w:before="250"/>
            <w:ind w:left="744"/>
          </w:pPr>
          <w:hyperlink w:history="true" w:anchor="_TOC_250001">
            <w:r>
              <w:rPr>
                <w:color w:val="1D2877"/>
                <w:w w:val="105"/>
              </w:rPr>
              <w:t>Breaking</w:t>
            </w:r>
            <w:r>
              <w:rPr>
                <w:color w:val="1D2877"/>
                <w:spacing w:val="-15"/>
                <w:w w:val="105"/>
              </w:rPr>
              <w:t> </w:t>
            </w:r>
            <w:r>
              <w:rPr>
                <w:color w:val="1D2877"/>
                <w:w w:val="105"/>
              </w:rPr>
              <w:t>the</w:t>
            </w:r>
            <w:r>
              <w:rPr>
                <w:color w:val="1D2877"/>
                <w:spacing w:val="-4"/>
                <w:w w:val="105"/>
              </w:rPr>
              <w:t> </w:t>
            </w:r>
            <w:r>
              <w:rPr>
                <w:color w:val="1D2877"/>
                <w:w w:val="105"/>
              </w:rPr>
              <w:t>Intergenerational </w:t>
            </w:r>
            <w:r>
              <w:rPr>
                <w:color w:val="1D2877"/>
                <w:spacing w:val="-2"/>
                <w:w w:val="105"/>
              </w:rPr>
              <w:t>Cycle</w:t>
            </w:r>
            <w:r>
              <w:rPr>
                <w:color w:val="1D2877"/>
              </w:rPr>
              <w:tab/>
            </w:r>
            <w:r>
              <w:rPr>
                <w:color w:val="1D2877"/>
                <w:spacing w:val="-5"/>
                <w:w w:val="105"/>
              </w:rPr>
              <w:t>28</w:t>
            </w:r>
          </w:hyperlink>
        </w:p>
        <w:p>
          <w:pPr>
            <w:pStyle w:val="TOC1"/>
            <w:tabs>
              <w:tab w:pos="4990" w:val="right" w:leader="dot"/>
            </w:tabs>
            <w:ind w:left="744"/>
          </w:pPr>
          <w:r>
            <w:rPr>
              <w:color w:val="1D2877"/>
            </w:rPr>
            <w:t>Legal</w:t>
          </w:r>
          <w:r>
            <w:rPr>
              <w:color w:val="1D2877"/>
              <w:spacing w:val="5"/>
            </w:rPr>
            <w:t> </w:t>
          </w:r>
          <w:r>
            <w:rPr>
              <w:color w:val="1D2877"/>
              <w:spacing w:val="-2"/>
            </w:rPr>
            <w:t>lssues</w:t>
          </w:r>
          <w:r>
            <w:rPr>
              <w:color w:val="1D2877"/>
            </w:rPr>
            <w:tab/>
          </w:r>
          <w:r>
            <w:rPr>
              <w:color w:val="1D2877"/>
              <w:spacing w:val="-5"/>
            </w:rPr>
            <w:t>35</w:t>
          </w:r>
        </w:p>
        <w:p>
          <w:pPr>
            <w:pStyle w:val="TOC1"/>
            <w:tabs>
              <w:tab w:pos="4990" w:val="right" w:leader="dot"/>
            </w:tabs>
            <w:spacing w:before="255"/>
          </w:pPr>
          <w:hyperlink w:history="true" w:anchor="_TOC_250000">
            <w:r>
              <w:rPr>
                <w:color w:val="1D2877"/>
              </w:rPr>
              <w:t>Selected</w:t>
            </w:r>
            <w:r>
              <w:rPr>
                <w:color w:val="1D2877"/>
                <w:spacing w:val="27"/>
              </w:rPr>
              <w:t> </w:t>
            </w:r>
            <w:r>
              <w:rPr>
                <w:color w:val="1D2877"/>
                <w:spacing w:val="-2"/>
              </w:rPr>
              <w:t>Resources</w:t>
            </w:r>
            <w:r>
              <w:rPr>
                <w:color w:val="1D2877"/>
              </w:rPr>
              <w:tab/>
            </w:r>
            <w:r>
              <w:rPr>
                <w:color w:val="1D2877"/>
                <w:spacing w:val="-5"/>
              </w:rPr>
              <w:t>39</w:t>
            </w:r>
          </w:hyperlink>
        </w:p>
      </w:sdtContent>
    </w:sdt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17"/>
        </w:rPr>
      </w:pPr>
      <w:r>
        <w:rPr/>
        <w:pict>
          <v:rect style="position:absolute;margin-left:0pt;margin-top:11.32417pt;width:287.94pt;height:18pt;mso-position-horizontal-relative:page;mso-position-vertical-relative:paragraph;z-index:-15725056;mso-wrap-distance-left:0;mso-wrap-distance-right:0" id="docshape31" filled="true" fillcolor="#1c2776" stroked="false">
            <v:fill type="solid"/>
            <w10:wrap type="topAndBottom"/>
          </v:rect>
        </w:pict>
      </w:r>
    </w:p>
    <w:p>
      <w:pPr>
        <w:spacing w:after="0"/>
        <w:rPr>
          <w:sz w:val="17"/>
        </w:rPr>
        <w:sectPr>
          <w:pgSz w:w="12240" w:h="15840"/>
          <w:pgMar w:header="0" w:footer="0" w:top="0" w:bottom="280" w:left="0" w:right="1720"/>
        </w:sectPr>
      </w:pPr>
    </w:p>
    <w:p>
      <w:pPr>
        <w:pStyle w:val="Title"/>
        <w:rPr>
          <w:u w:val="none"/>
        </w:rPr>
      </w:pPr>
      <w:r>
        <w:rPr>
          <w:color w:val="2A2877"/>
          <w:w w:val="105"/>
          <w:u w:val="none"/>
        </w:rPr>
        <w:t>Q</w:t>
      </w:r>
      <w:r>
        <w:rPr>
          <w:color w:val="2A2877"/>
          <w:w w:val="105"/>
          <w:u w:val="single" w:color="211E71"/>
        </w:rPr>
        <w:t>uick</w:t>
      </w:r>
      <w:r>
        <w:rPr>
          <w:color w:val="2A2877"/>
          <w:spacing w:val="-32"/>
          <w:w w:val="105"/>
          <w:u w:val="single" w:color="211E71"/>
        </w:rPr>
        <w:t> </w:t>
      </w:r>
      <w:r>
        <w:rPr>
          <w:color w:val="2A2877"/>
          <w:spacing w:val="-2"/>
          <w:w w:val="105"/>
          <w:u w:val="single" w:color="211E71"/>
        </w:rPr>
        <w:t>Guide</w:t>
      </w:r>
    </w:p>
    <w:p>
      <w:pPr>
        <w:spacing w:before="47"/>
        <w:ind w:left="0" w:right="4787" w:firstLine="0"/>
        <w:jc w:val="center"/>
        <w:rPr>
          <w:b/>
          <w:i/>
          <w:sz w:val="42"/>
        </w:rPr>
      </w:pPr>
      <w:r>
        <w:rPr>
          <w:rFonts w:ascii="Times New Roman"/>
          <w:b/>
          <w:color w:val="7977AA"/>
          <w:w w:val="85"/>
          <w:sz w:val="49"/>
        </w:rPr>
        <w:t>For</w:t>
      </w:r>
      <w:r>
        <w:rPr>
          <w:rFonts w:ascii="Times New Roman"/>
          <w:b/>
          <w:color w:val="7977AA"/>
          <w:spacing w:val="1"/>
          <w:sz w:val="49"/>
        </w:rPr>
        <w:t> </w:t>
      </w:r>
      <w:r>
        <w:rPr>
          <w:b/>
          <w:i/>
          <w:color w:val="7977AA"/>
          <w:spacing w:val="-2"/>
          <w:sz w:val="42"/>
        </w:rPr>
        <w:t>Clinicians</w:t>
      </w:r>
    </w:p>
    <w:p>
      <w:pPr>
        <w:spacing w:before="424"/>
        <w:ind w:left="738" w:right="0" w:firstLine="0"/>
        <w:jc w:val="left"/>
        <w:rPr>
          <w:b/>
          <w:sz w:val="29"/>
        </w:rPr>
      </w:pPr>
      <w:r>
        <w:rPr>
          <w:b/>
          <w:color w:val="2A2877"/>
          <w:w w:val="105"/>
          <w:sz w:val="29"/>
        </w:rPr>
        <w:t>Based</w:t>
      </w:r>
      <w:r>
        <w:rPr>
          <w:b/>
          <w:color w:val="2A2877"/>
          <w:spacing w:val="10"/>
          <w:w w:val="105"/>
          <w:sz w:val="29"/>
        </w:rPr>
        <w:t> </w:t>
      </w:r>
      <w:r>
        <w:rPr>
          <w:b/>
          <w:color w:val="2A2877"/>
          <w:w w:val="105"/>
          <w:sz w:val="29"/>
        </w:rPr>
        <w:t>on</w:t>
      </w:r>
      <w:r>
        <w:rPr>
          <w:b/>
          <w:color w:val="2A2877"/>
          <w:spacing w:val="-12"/>
          <w:w w:val="105"/>
          <w:sz w:val="29"/>
        </w:rPr>
        <w:t> </w:t>
      </w:r>
      <w:r>
        <w:rPr>
          <w:b/>
          <w:color w:val="2A2877"/>
          <w:w w:val="105"/>
          <w:sz w:val="29"/>
        </w:rPr>
        <w:t>TIP</w:t>
      </w:r>
      <w:r>
        <w:rPr>
          <w:b/>
          <w:color w:val="2A2877"/>
          <w:spacing w:val="-8"/>
          <w:w w:val="105"/>
          <w:sz w:val="29"/>
        </w:rPr>
        <w:t> </w:t>
      </w:r>
      <w:r>
        <w:rPr>
          <w:b/>
          <w:color w:val="2A2877"/>
          <w:spacing w:val="-7"/>
          <w:w w:val="105"/>
          <w:sz w:val="29"/>
        </w:rPr>
        <w:t>36</w:t>
      </w:r>
    </w:p>
    <w:p>
      <w:pPr>
        <w:spacing w:line="285" w:lineRule="auto" w:before="61"/>
        <w:ind w:left="732" w:right="5663" w:hanging="10"/>
        <w:jc w:val="left"/>
        <w:rPr>
          <w:b/>
          <w:i/>
          <w:sz w:val="28"/>
        </w:rPr>
      </w:pPr>
      <w:r>
        <w:rPr>
          <w:b/>
          <w:i/>
          <w:color w:val="7977AA"/>
          <w:sz w:val="28"/>
        </w:rPr>
        <w:t>Substance Abuse Treatment</w:t>
      </w:r>
      <w:r>
        <w:rPr>
          <w:b/>
          <w:i/>
          <w:color w:val="7977AA"/>
          <w:sz w:val="28"/>
        </w:rPr>
        <w:t> for Persons With</w:t>
      </w:r>
      <w:r>
        <w:rPr>
          <w:b/>
          <w:i/>
          <w:color w:val="7977AA"/>
          <w:spacing w:val="-1"/>
          <w:sz w:val="28"/>
        </w:rPr>
        <w:t> </w:t>
      </w:r>
      <w:r>
        <w:rPr>
          <w:b/>
          <w:i/>
          <w:color w:val="7977AA"/>
          <w:sz w:val="28"/>
        </w:rPr>
        <w:t>Child Abuse and Neglect Issues</w:t>
      </w:r>
    </w:p>
    <w:p>
      <w:pPr>
        <w:pStyle w:val="BodyText"/>
        <w:rPr>
          <w:b/>
          <w:i/>
          <w:sz w:val="30"/>
        </w:rPr>
      </w:pPr>
    </w:p>
    <w:p>
      <w:pPr>
        <w:pStyle w:val="BodyText"/>
        <w:rPr>
          <w:b/>
          <w:i/>
          <w:sz w:val="30"/>
        </w:rPr>
      </w:pPr>
    </w:p>
    <w:p>
      <w:pPr>
        <w:pStyle w:val="BodyText"/>
        <w:rPr>
          <w:b/>
          <w:i/>
          <w:sz w:val="30"/>
        </w:rPr>
      </w:pPr>
    </w:p>
    <w:p>
      <w:pPr>
        <w:pStyle w:val="BodyText"/>
        <w:rPr>
          <w:b/>
          <w:i/>
          <w:sz w:val="30"/>
        </w:rPr>
      </w:pPr>
    </w:p>
    <w:p>
      <w:pPr>
        <w:pStyle w:val="BodyText"/>
        <w:rPr>
          <w:b/>
          <w:i/>
          <w:sz w:val="30"/>
        </w:rPr>
      </w:pPr>
    </w:p>
    <w:p>
      <w:pPr>
        <w:spacing w:line="266" w:lineRule="auto" w:before="203"/>
        <w:ind w:left="736" w:right="5561" w:firstLine="0"/>
        <w:jc w:val="left"/>
        <w:rPr>
          <w:sz w:val="15"/>
        </w:rPr>
      </w:pPr>
      <w:r>
        <w:rPr>
          <w:color w:val="2A2877"/>
          <w:spacing w:val="-2"/>
          <w:w w:val="105"/>
          <w:sz w:val="15"/>
        </w:rPr>
        <w:t>This</w:t>
      </w:r>
      <w:r>
        <w:rPr>
          <w:color w:val="2A2877"/>
          <w:spacing w:val="-6"/>
          <w:w w:val="105"/>
          <w:sz w:val="15"/>
        </w:rPr>
        <w:t> </w:t>
      </w:r>
      <w:r>
        <w:rPr>
          <w:color w:val="2A2877"/>
          <w:spacing w:val="-2"/>
          <w:w w:val="105"/>
          <w:sz w:val="15"/>
        </w:rPr>
        <w:t>Quick</w:t>
      </w:r>
      <w:r>
        <w:rPr>
          <w:color w:val="2A2877"/>
          <w:spacing w:val="-4"/>
          <w:w w:val="105"/>
          <w:sz w:val="15"/>
        </w:rPr>
        <w:t> </w:t>
      </w:r>
      <w:r>
        <w:rPr>
          <w:color w:val="2A2877"/>
          <w:spacing w:val="-2"/>
          <w:w w:val="105"/>
          <w:sz w:val="15"/>
        </w:rPr>
        <w:t>Guide is</w:t>
      </w:r>
      <w:r>
        <w:rPr>
          <w:color w:val="2A2877"/>
          <w:spacing w:val="-9"/>
          <w:w w:val="105"/>
          <w:sz w:val="15"/>
        </w:rPr>
        <w:t> </w:t>
      </w:r>
      <w:r>
        <w:rPr>
          <w:color w:val="2A2877"/>
          <w:spacing w:val="-2"/>
          <w:w w:val="105"/>
          <w:sz w:val="15"/>
        </w:rPr>
        <w:t>based</w:t>
      </w:r>
      <w:r>
        <w:rPr>
          <w:color w:val="2A2877"/>
          <w:spacing w:val="-7"/>
          <w:w w:val="105"/>
          <w:sz w:val="15"/>
        </w:rPr>
        <w:t> </w:t>
      </w:r>
      <w:r>
        <w:rPr>
          <w:color w:val="2A2877"/>
          <w:spacing w:val="-2"/>
          <w:w w:val="105"/>
          <w:sz w:val="15"/>
        </w:rPr>
        <w:t>entirely on</w:t>
      </w:r>
      <w:r>
        <w:rPr>
          <w:color w:val="2A2877"/>
          <w:spacing w:val="-4"/>
          <w:w w:val="105"/>
          <w:sz w:val="15"/>
        </w:rPr>
        <w:t> </w:t>
      </w:r>
      <w:r>
        <w:rPr>
          <w:color w:val="2A2877"/>
          <w:spacing w:val="-2"/>
          <w:w w:val="105"/>
          <w:sz w:val="15"/>
        </w:rPr>
        <w:t>information</w:t>
      </w:r>
      <w:r>
        <w:rPr>
          <w:color w:val="2A2877"/>
          <w:spacing w:val="-3"/>
          <w:w w:val="105"/>
          <w:sz w:val="15"/>
        </w:rPr>
        <w:t> </w:t>
      </w:r>
      <w:r>
        <w:rPr>
          <w:color w:val="2A2877"/>
          <w:spacing w:val="-2"/>
          <w:w w:val="105"/>
          <w:sz w:val="15"/>
        </w:rPr>
        <w:t>contained</w:t>
      </w:r>
      <w:r>
        <w:rPr>
          <w:color w:val="2A2877"/>
          <w:spacing w:val="-4"/>
          <w:w w:val="105"/>
          <w:sz w:val="15"/>
        </w:rPr>
        <w:t> </w:t>
      </w:r>
      <w:r>
        <w:rPr>
          <w:color w:val="2A2877"/>
          <w:spacing w:val="-2"/>
          <w:w w:val="105"/>
          <w:sz w:val="15"/>
        </w:rPr>
        <w:t>in </w:t>
      </w:r>
      <w:r>
        <w:rPr>
          <w:color w:val="2A2877"/>
          <w:w w:val="105"/>
          <w:sz w:val="15"/>
        </w:rPr>
        <w:t>TIP</w:t>
      </w:r>
      <w:r>
        <w:rPr>
          <w:color w:val="2A2877"/>
          <w:spacing w:val="-11"/>
          <w:w w:val="105"/>
          <w:sz w:val="15"/>
        </w:rPr>
        <w:t> </w:t>
      </w:r>
      <w:r>
        <w:rPr>
          <w:color w:val="2A2877"/>
          <w:w w:val="105"/>
          <w:sz w:val="15"/>
        </w:rPr>
        <w:t>36,</w:t>
      </w:r>
      <w:r>
        <w:rPr>
          <w:color w:val="2A2877"/>
          <w:spacing w:val="31"/>
          <w:w w:val="105"/>
          <w:sz w:val="15"/>
        </w:rPr>
        <w:t> </w:t>
      </w:r>
      <w:r>
        <w:rPr>
          <w:color w:val="2A2877"/>
          <w:w w:val="105"/>
          <w:sz w:val="15"/>
        </w:rPr>
        <w:t>published in</w:t>
      </w:r>
      <w:r>
        <w:rPr>
          <w:color w:val="2A2877"/>
          <w:spacing w:val="-3"/>
          <w:w w:val="105"/>
          <w:sz w:val="15"/>
        </w:rPr>
        <w:t> </w:t>
      </w:r>
      <w:r>
        <w:rPr>
          <w:color w:val="2A2877"/>
          <w:w w:val="105"/>
          <w:sz w:val="15"/>
        </w:rPr>
        <w:t>2000.</w:t>
      </w:r>
      <w:r>
        <w:rPr>
          <w:color w:val="2A2877"/>
          <w:spacing w:val="-5"/>
          <w:w w:val="105"/>
          <w:sz w:val="15"/>
        </w:rPr>
        <w:t> </w:t>
      </w:r>
      <w:r>
        <w:rPr>
          <w:color w:val="2A2877"/>
          <w:w w:val="105"/>
          <w:sz w:val="15"/>
        </w:rPr>
        <w:t>No</w:t>
      </w:r>
      <w:r>
        <w:rPr>
          <w:color w:val="2A2877"/>
          <w:spacing w:val="-7"/>
          <w:w w:val="105"/>
          <w:sz w:val="15"/>
        </w:rPr>
        <w:t> </w:t>
      </w:r>
      <w:r>
        <w:rPr>
          <w:color w:val="2A2877"/>
          <w:w w:val="105"/>
          <w:sz w:val="15"/>
        </w:rPr>
        <w:t>additional research has</w:t>
      </w:r>
      <w:r>
        <w:rPr>
          <w:color w:val="2A2877"/>
          <w:spacing w:val="-1"/>
          <w:w w:val="105"/>
          <w:sz w:val="15"/>
        </w:rPr>
        <w:t> </w:t>
      </w:r>
      <w:r>
        <w:rPr>
          <w:color w:val="2A2877"/>
          <w:w w:val="105"/>
          <w:sz w:val="15"/>
        </w:rPr>
        <w:t>been conducted to update this</w:t>
      </w:r>
      <w:r>
        <w:rPr>
          <w:color w:val="2A2877"/>
          <w:spacing w:val="-6"/>
          <w:w w:val="105"/>
          <w:sz w:val="15"/>
        </w:rPr>
        <w:t> </w:t>
      </w:r>
      <w:r>
        <w:rPr>
          <w:color w:val="2A2877"/>
          <w:w w:val="105"/>
          <w:sz w:val="15"/>
        </w:rPr>
        <w:t>topic since publication of the</w:t>
      </w:r>
      <w:r>
        <w:rPr>
          <w:color w:val="2A2877"/>
          <w:w w:val="105"/>
          <w:sz w:val="15"/>
        </w:rPr>
        <w:t> original TIP.</w:t>
      </w:r>
    </w:p>
    <w:p>
      <w:pPr>
        <w:spacing w:after="0" w:line="266" w:lineRule="auto"/>
        <w:jc w:val="left"/>
        <w:rPr>
          <w:sz w:val="15"/>
        </w:rPr>
        <w:sectPr>
          <w:pgSz w:w="12240" w:h="15840"/>
          <w:pgMar w:header="0" w:footer="0" w:top="1500" w:bottom="280" w:left="0" w:right="1720"/>
        </w:sectPr>
      </w:pPr>
    </w:p>
    <w:p>
      <w:pPr>
        <w:tabs>
          <w:tab w:pos="737" w:val="left" w:leader="none"/>
        </w:tabs>
        <w:spacing w:before="77"/>
        <w:ind w:left="380" w:right="0" w:firstLine="0"/>
        <w:jc w:val="left"/>
        <w:rPr>
          <w:sz w:val="16"/>
        </w:rPr>
      </w:pPr>
      <w:r>
        <w:rPr>
          <w:color w:val="262374"/>
          <w:spacing w:val="-10"/>
          <w:sz w:val="16"/>
        </w:rPr>
        <w:t>2</w:t>
      </w:r>
      <w:r>
        <w:rPr>
          <w:color w:val="262374"/>
          <w:sz w:val="16"/>
        </w:rPr>
        <w:tab/>
      </w:r>
      <w:r>
        <w:rPr>
          <w:color w:val="262374"/>
          <w:w w:val="90"/>
          <w:sz w:val="16"/>
        </w:rPr>
        <w:t>Child</w:t>
      </w:r>
      <w:r>
        <w:rPr>
          <w:color w:val="262374"/>
          <w:spacing w:val="-1"/>
          <w:sz w:val="16"/>
        </w:rPr>
        <w:t> </w:t>
      </w:r>
      <w:r>
        <w:rPr>
          <w:color w:val="262374"/>
          <w:w w:val="90"/>
          <w:sz w:val="16"/>
        </w:rPr>
        <w:t>Abuse</w:t>
      </w:r>
      <w:r>
        <w:rPr>
          <w:color w:val="262374"/>
          <w:spacing w:val="1"/>
          <w:sz w:val="16"/>
        </w:rPr>
        <w:t> </w:t>
      </w:r>
      <w:r>
        <w:rPr>
          <w:color w:val="262374"/>
          <w:w w:val="90"/>
          <w:sz w:val="16"/>
        </w:rPr>
        <w:t>and</w:t>
      </w:r>
      <w:r>
        <w:rPr>
          <w:color w:val="262374"/>
          <w:spacing w:val="-1"/>
          <w:w w:val="90"/>
          <w:sz w:val="16"/>
        </w:rPr>
        <w:t> </w:t>
      </w:r>
      <w:r>
        <w:rPr>
          <w:color w:val="262374"/>
          <w:w w:val="90"/>
          <w:sz w:val="16"/>
        </w:rPr>
        <w:t>Neglect</w:t>
      </w:r>
      <w:r>
        <w:rPr>
          <w:color w:val="262374"/>
          <w:sz w:val="16"/>
        </w:rPr>
        <w:t> </w:t>
      </w:r>
      <w:r>
        <w:rPr>
          <w:color w:val="262374"/>
          <w:spacing w:val="-2"/>
          <w:w w:val="90"/>
          <w:sz w:val="16"/>
        </w:rPr>
        <w:t>Issues</w:t>
      </w:r>
    </w:p>
    <w:p>
      <w:pPr>
        <w:pStyle w:val="BodyText"/>
        <w:spacing w:before="1"/>
        <w:rPr>
          <w:sz w:val="9"/>
        </w:rPr>
      </w:pPr>
      <w:r>
        <w:rPr/>
        <w:pict>
          <v:shape style="position:absolute;margin-left:17.940001pt;margin-top:6.430781pt;width:234pt;height:.1pt;mso-position-horizontal-relative:page;mso-position-vertical-relative:paragraph;z-index:-15724032;mso-wrap-distance-left:0;mso-wrap-distance-right:0" id="docshape32" coordorigin="359,129" coordsize="4680,0" path="m359,129l5039,129e" filled="false" stroked="true" strokeweight=".96pt" strokecolor="#211e71">
            <v:path arrowok="t"/>
            <v:stroke dashstyle="solid"/>
            <w10:wrap type="topAndBottom"/>
          </v:shape>
        </w:pict>
      </w:r>
    </w:p>
    <w:p>
      <w:pPr>
        <w:pStyle w:val="BodyText"/>
        <w:spacing w:before="2"/>
        <w:rPr>
          <w:sz w:val="17"/>
        </w:rPr>
      </w:pPr>
    </w:p>
    <w:p>
      <w:pPr>
        <w:pStyle w:val="Heading3"/>
        <w:spacing w:before="0"/>
        <w:ind w:left="744"/>
      </w:pPr>
      <w:bookmarkStart w:name="_TOC_250006" w:id="1"/>
      <w:r>
        <w:rPr>
          <w:color w:val="262374"/>
          <w:w w:val="105"/>
        </w:rPr>
        <w:t>WHY A</w:t>
      </w:r>
      <w:r>
        <w:rPr>
          <w:color w:val="262374"/>
          <w:spacing w:val="-5"/>
          <w:w w:val="105"/>
        </w:rPr>
        <w:t> </w:t>
      </w:r>
      <w:r>
        <w:rPr>
          <w:color w:val="262374"/>
          <w:w w:val="105"/>
        </w:rPr>
        <w:t>QUICK </w:t>
      </w:r>
      <w:bookmarkEnd w:id="1"/>
      <w:r>
        <w:rPr>
          <w:color w:val="262374"/>
          <w:spacing w:val="-2"/>
          <w:w w:val="105"/>
        </w:rPr>
        <w:t>GUIDE?</w:t>
      </w:r>
    </w:p>
    <w:p>
      <w:pPr>
        <w:pStyle w:val="BodyText"/>
        <w:spacing w:before="9"/>
        <w:rPr>
          <w:b/>
          <w:sz w:val="17"/>
        </w:rPr>
      </w:pPr>
    </w:p>
    <w:p>
      <w:pPr>
        <w:pStyle w:val="BodyText"/>
        <w:spacing w:line="278" w:lineRule="auto" w:before="1"/>
        <w:ind w:left="737" w:right="5663" w:hanging="2"/>
      </w:pPr>
      <w:r>
        <w:rPr>
          <w:color w:val="262374"/>
          <w:w w:val="105"/>
        </w:rPr>
        <w:t>The purpose of a </w:t>
      </w:r>
      <w:r>
        <w:rPr>
          <w:i/>
          <w:color w:val="262374"/>
          <w:w w:val="105"/>
        </w:rPr>
        <w:t>Quick Guide </w:t>
      </w:r>
      <w:r>
        <w:rPr>
          <w:color w:val="262374"/>
          <w:w w:val="105"/>
        </w:rPr>
        <w:t>is to provide succinct</w:t>
      </w:r>
      <w:r>
        <w:rPr>
          <w:color w:val="504D8E"/>
          <w:w w:val="105"/>
        </w:rPr>
        <w:t>,</w:t>
      </w:r>
      <w:r>
        <w:rPr>
          <w:color w:val="504D8E"/>
          <w:spacing w:val="-14"/>
          <w:w w:val="105"/>
        </w:rPr>
        <w:t> </w:t>
      </w:r>
      <w:r>
        <w:rPr>
          <w:color w:val="262374"/>
          <w:w w:val="105"/>
        </w:rPr>
        <w:t>easily accessible information to busy </w:t>
      </w:r>
      <w:r>
        <w:rPr>
          <w:color w:val="262374"/>
          <w:spacing w:val="-2"/>
          <w:w w:val="105"/>
        </w:rPr>
        <w:t>clinicians</w:t>
      </w:r>
      <w:r>
        <w:rPr>
          <w:color w:val="504D8E"/>
          <w:spacing w:val="-2"/>
          <w:w w:val="105"/>
        </w:rPr>
        <w:t>.</w:t>
      </w:r>
    </w:p>
    <w:p>
      <w:pPr>
        <w:pStyle w:val="BodyText"/>
        <w:spacing w:before="10"/>
        <w:rPr>
          <w:sz w:val="15"/>
        </w:rPr>
      </w:pPr>
    </w:p>
    <w:p>
      <w:pPr>
        <w:pStyle w:val="BodyText"/>
        <w:spacing w:line="278" w:lineRule="auto"/>
        <w:ind w:left="732" w:right="5499" w:firstLine="3"/>
      </w:pPr>
      <w:r>
        <w:rPr>
          <w:color w:val="262374"/>
          <w:w w:val="105"/>
        </w:rPr>
        <w:t>This </w:t>
      </w:r>
      <w:r>
        <w:rPr>
          <w:i/>
          <w:color w:val="262374"/>
          <w:w w:val="105"/>
        </w:rPr>
        <w:t>Quick Guide </w:t>
      </w:r>
      <w:r>
        <w:rPr>
          <w:color w:val="262374"/>
          <w:w w:val="105"/>
        </w:rPr>
        <w:t>is based on </w:t>
      </w:r>
      <w:r>
        <w:rPr>
          <w:i/>
          <w:color w:val="262374"/>
          <w:w w:val="105"/>
        </w:rPr>
        <w:t>Substance Abuse</w:t>
      </w:r>
      <w:r>
        <w:rPr>
          <w:i/>
          <w:color w:val="262374"/>
          <w:w w:val="105"/>
        </w:rPr>
        <w:t> Treatment for Persons With Child Abuse and Neglect Issues</w:t>
      </w:r>
      <w:r>
        <w:rPr>
          <w:i/>
          <w:color w:val="504D8E"/>
          <w:w w:val="105"/>
        </w:rPr>
        <w:t>, </w:t>
      </w:r>
      <w:r>
        <w:rPr>
          <w:color w:val="262374"/>
          <w:w w:val="105"/>
        </w:rPr>
        <w:t>number 36</w:t>
      </w:r>
      <w:r>
        <w:rPr>
          <w:color w:val="262374"/>
          <w:spacing w:val="40"/>
          <w:w w:val="105"/>
        </w:rPr>
        <w:t> </w:t>
      </w:r>
      <w:r>
        <w:rPr>
          <w:color w:val="262374"/>
          <w:w w:val="105"/>
        </w:rPr>
        <w:t>in the Treatment Improvement</w:t>
      </w:r>
      <w:r>
        <w:rPr>
          <w:color w:val="262374"/>
          <w:w w:val="105"/>
        </w:rPr>
        <w:t> Protocol (TIP) Series, published by the</w:t>
      </w:r>
      <w:r>
        <w:rPr>
          <w:color w:val="262374"/>
          <w:spacing w:val="-14"/>
          <w:w w:val="105"/>
        </w:rPr>
        <w:t> </w:t>
      </w:r>
      <w:r>
        <w:rPr>
          <w:color w:val="262374"/>
          <w:w w:val="105"/>
        </w:rPr>
        <w:t>Center</w:t>
      </w:r>
      <w:r>
        <w:rPr>
          <w:color w:val="262374"/>
          <w:spacing w:val="-9"/>
          <w:w w:val="105"/>
        </w:rPr>
        <w:t> </w:t>
      </w:r>
      <w:r>
        <w:rPr>
          <w:color w:val="262374"/>
          <w:w w:val="105"/>
        </w:rPr>
        <w:t>for</w:t>
      </w:r>
      <w:r>
        <w:rPr>
          <w:color w:val="262374"/>
          <w:spacing w:val="-13"/>
          <w:w w:val="105"/>
        </w:rPr>
        <w:t> </w:t>
      </w:r>
      <w:r>
        <w:rPr>
          <w:color w:val="262374"/>
          <w:w w:val="105"/>
        </w:rPr>
        <w:t>Substance</w:t>
      </w:r>
      <w:r>
        <w:rPr>
          <w:color w:val="262374"/>
          <w:spacing w:val="-7"/>
          <w:w w:val="105"/>
        </w:rPr>
        <w:t> </w:t>
      </w:r>
      <w:r>
        <w:rPr>
          <w:color w:val="262374"/>
          <w:w w:val="105"/>
        </w:rPr>
        <w:t>Abuse</w:t>
      </w:r>
      <w:r>
        <w:rPr>
          <w:color w:val="262374"/>
          <w:spacing w:val="-12"/>
          <w:w w:val="105"/>
        </w:rPr>
        <w:t> </w:t>
      </w:r>
      <w:r>
        <w:rPr>
          <w:color w:val="262374"/>
          <w:w w:val="105"/>
        </w:rPr>
        <w:t>Treatment</w:t>
      </w:r>
      <w:r>
        <w:rPr>
          <w:color w:val="262374"/>
          <w:spacing w:val="-8"/>
          <w:w w:val="105"/>
        </w:rPr>
        <w:t> </w:t>
      </w:r>
      <w:r>
        <w:rPr>
          <w:color w:val="262374"/>
          <w:w w:val="105"/>
        </w:rPr>
        <w:t>(CSAT), Substance</w:t>
      </w:r>
      <w:r>
        <w:rPr>
          <w:color w:val="262374"/>
          <w:w w:val="105"/>
        </w:rPr>
        <w:t> Abuse and Mental Health Services Administration. It will help substance abuse treatment providers recognize and treat clients presenting with a</w:t>
      </w:r>
      <w:r>
        <w:rPr>
          <w:color w:val="262374"/>
          <w:spacing w:val="39"/>
          <w:w w:val="105"/>
        </w:rPr>
        <w:t> </w:t>
      </w:r>
      <w:r>
        <w:rPr>
          <w:color w:val="262374"/>
          <w:w w:val="105"/>
        </w:rPr>
        <w:t>history of child abuse and</w:t>
      </w:r>
      <w:r>
        <w:rPr>
          <w:color w:val="262374"/>
          <w:spacing w:val="40"/>
          <w:w w:val="105"/>
        </w:rPr>
        <w:t> </w:t>
      </w:r>
      <w:r>
        <w:rPr>
          <w:color w:val="262374"/>
          <w:w w:val="105"/>
        </w:rPr>
        <w:t>neglect or clients who are currently maltreating</w:t>
      </w:r>
      <w:r>
        <w:rPr>
          <w:color w:val="262374"/>
          <w:spacing w:val="40"/>
          <w:w w:val="105"/>
        </w:rPr>
        <w:t> </w:t>
      </w:r>
      <w:r>
        <w:rPr>
          <w:color w:val="262374"/>
          <w:w w:val="105"/>
        </w:rPr>
        <w:t>their children.</w:t>
      </w:r>
    </w:p>
    <w:p>
      <w:pPr>
        <w:pStyle w:val="BodyText"/>
        <w:spacing w:before="7"/>
        <w:rPr>
          <w:sz w:val="15"/>
        </w:rPr>
      </w:pPr>
    </w:p>
    <w:p>
      <w:pPr>
        <w:pStyle w:val="BodyText"/>
        <w:spacing w:line="278" w:lineRule="auto" w:before="1"/>
        <w:ind w:left="732" w:right="5556" w:firstLine="3"/>
      </w:pPr>
      <w:r>
        <w:rPr>
          <w:color w:val="262374"/>
          <w:w w:val="105"/>
        </w:rPr>
        <w:t>The </w:t>
      </w:r>
      <w:r>
        <w:rPr>
          <w:i/>
          <w:color w:val="262374"/>
          <w:w w:val="105"/>
        </w:rPr>
        <w:t>Quick Guide </w:t>
      </w:r>
      <w:r>
        <w:rPr>
          <w:color w:val="262374"/>
          <w:w w:val="105"/>
        </w:rPr>
        <w:t>is divided into sections to help readers quickly locate relevant material. For more in-depth information on the topics in this </w:t>
      </w:r>
      <w:r>
        <w:rPr>
          <w:i/>
          <w:color w:val="262374"/>
          <w:w w:val="105"/>
        </w:rPr>
        <w:t>Quick</w:t>
      </w:r>
      <w:r>
        <w:rPr>
          <w:i/>
          <w:color w:val="262374"/>
          <w:w w:val="105"/>
        </w:rPr>
        <w:t> Guide, </w:t>
      </w:r>
      <w:r>
        <w:rPr>
          <w:color w:val="262374"/>
          <w:w w:val="105"/>
        </w:rPr>
        <w:t>readers should refer to TIP 36.</w:t>
      </w:r>
    </w:p>
    <w:p>
      <w:pPr>
        <w:spacing w:after="0" w:line="278" w:lineRule="auto"/>
        <w:sectPr>
          <w:pgSz w:w="12240" w:h="15840"/>
          <w:pgMar w:header="0" w:footer="0" w:top="340" w:bottom="280" w:left="0" w:right="1720"/>
        </w:sectPr>
      </w:pPr>
    </w:p>
    <w:p>
      <w:pPr>
        <w:tabs>
          <w:tab w:pos="1192" w:val="left" w:leader="none"/>
        </w:tabs>
        <w:spacing w:before="66"/>
        <w:ind w:left="0" w:right="1070" w:firstLine="0"/>
        <w:jc w:val="center"/>
        <w:rPr>
          <w:sz w:val="15"/>
        </w:rPr>
      </w:pPr>
      <w:r>
        <w:rPr>
          <w:color w:val="262374"/>
          <w:w w:val="95"/>
          <w:sz w:val="15"/>
        </w:rPr>
        <w:t>What</w:t>
      </w:r>
      <w:r>
        <w:rPr>
          <w:color w:val="262374"/>
          <w:spacing w:val="-3"/>
          <w:sz w:val="15"/>
        </w:rPr>
        <w:t> </w:t>
      </w:r>
      <w:r>
        <w:rPr>
          <w:color w:val="262374"/>
          <w:w w:val="95"/>
          <w:sz w:val="15"/>
        </w:rPr>
        <w:t>Is</w:t>
      </w:r>
      <w:r>
        <w:rPr>
          <w:color w:val="262374"/>
          <w:spacing w:val="-2"/>
          <w:sz w:val="15"/>
        </w:rPr>
        <w:t> </w:t>
      </w:r>
      <w:r>
        <w:rPr>
          <w:color w:val="262374"/>
          <w:w w:val="95"/>
          <w:sz w:val="15"/>
        </w:rPr>
        <w:t>a</w:t>
      </w:r>
      <w:r>
        <w:rPr>
          <w:color w:val="262374"/>
          <w:spacing w:val="-4"/>
          <w:w w:val="95"/>
          <w:sz w:val="15"/>
        </w:rPr>
        <w:t> TIP?</w:t>
      </w:r>
      <w:r>
        <w:rPr>
          <w:color w:val="262374"/>
          <w:sz w:val="15"/>
        </w:rPr>
        <w:tab/>
      </w:r>
      <w:r>
        <w:rPr>
          <w:color w:val="262374"/>
          <w:spacing w:val="-10"/>
          <w:sz w:val="15"/>
        </w:rPr>
        <w:t>3</w:t>
      </w:r>
    </w:p>
    <w:p>
      <w:pPr>
        <w:pStyle w:val="BodyText"/>
        <w:spacing w:before="3"/>
        <w:rPr>
          <w:sz w:val="9"/>
        </w:rPr>
      </w:pPr>
      <w:r>
        <w:rPr/>
        <w:pict>
          <v:shape style="position:absolute;margin-left:35.939999pt;margin-top:6.555732pt;width:234pt;height:.1pt;mso-position-horizontal-relative:page;mso-position-vertical-relative:paragraph;z-index:-15723520;mso-wrap-distance-left:0;mso-wrap-distance-right:0" id="docshape33" coordorigin="719,131" coordsize="4680,0" path="m719,131l5399,131e" filled="false" stroked="true" strokeweight=".96pt" strokecolor="#211e71">
            <v:path arrowok="t"/>
            <v:stroke dashstyle="solid"/>
            <w10:wrap type="topAndBottom"/>
          </v:shape>
        </w:pict>
      </w:r>
    </w:p>
    <w:p>
      <w:pPr>
        <w:pStyle w:val="BodyText"/>
        <w:spacing w:before="1"/>
        <w:rPr>
          <w:sz w:val="9"/>
        </w:rPr>
      </w:pPr>
    </w:p>
    <w:p>
      <w:pPr>
        <w:pStyle w:val="Heading3"/>
        <w:ind w:left="744"/>
      </w:pPr>
      <w:bookmarkStart w:name="_TOC_250005" w:id="2"/>
      <w:r>
        <w:rPr>
          <w:color w:val="262374"/>
        </w:rPr>
        <w:t>WHAT</w:t>
      </w:r>
      <w:r>
        <w:rPr>
          <w:color w:val="262374"/>
          <w:spacing w:val="9"/>
        </w:rPr>
        <w:t> </w:t>
      </w:r>
      <w:r>
        <w:rPr>
          <w:color w:val="262374"/>
        </w:rPr>
        <w:t>IS</w:t>
      </w:r>
      <w:r>
        <w:rPr>
          <w:color w:val="262374"/>
          <w:spacing w:val="37"/>
        </w:rPr>
        <w:t> </w:t>
      </w:r>
      <w:r>
        <w:rPr>
          <w:color w:val="262374"/>
        </w:rPr>
        <w:t>A</w:t>
      </w:r>
      <w:r>
        <w:rPr>
          <w:color w:val="262374"/>
          <w:spacing w:val="4"/>
        </w:rPr>
        <w:t> </w:t>
      </w:r>
      <w:bookmarkEnd w:id="2"/>
      <w:r>
        <w:rPr>
          <w:color w:val="262374"/>
          <w:spacing w:val="-4"/>
        </w:rPr>
        <w:t>TIP?</w:t>
      </w:r>
    </w:p>
    <w:p>
      <w:pPr>
        <w:pStyle w:val="BodyText"/>
        <w:spacing w:before="9"/>
        <w:rPr>
          <w:b/>
          <w:sz w:val="17"/>
        </w:rPr>
      </w:pPr>
    </w:p>
    <w:p>
      <w:pPr>
        <w:pStyle w:val="BodyText"/>
        <w:spacing w:line="278" w:lineRule="auto" w:before="1"/>
        <w:ind w:left="737" w:right="5561" w:hanging="2"/>
      </w:pPr>
      <w:r>
        <w:rPr>
          <w:color w:val="262374"/>
          <w:w w:val="105"/>
        </w:rPr>
        <w:t>The</w:t>
      </w:r>
      <w:r>
        <w:rPr>
          <w:color w:val="262374"/>
          <w:spacing w:val="-6"/>
          <w:w w:val="105"/>
        </w:rPr>
        <w:t> </w:t>
      </w:r>
      <w:r>
        <w:rPr>
          <w:color w:val="262374"/>
          <w:w w:val="105"/>
        </w:rPr>
        <w:t>TIP</w:t>
      </w:r>
      <w:r>
        <w:rPr>
          <w:color w:val="262374"/>
          <w:spacing w:val="-10"/>
          <w:w w:val="105"/>
        </w:rPr>
        <w:t> </w:t>
      </w:r>
      <w:r>
        <w:rPr>
          <w:color w:val="262374"/>
          <w:w w:val="105"/>
        </w:rPr>
        <w:t>Series was launched in</w:t>
      </w:r>
      <w:r>
        <w:rPr>
          <w:color w:val="262374"/>
          <w:spacing w:val="-8"/>
          <w:w w:val="105"/>
        </w:rPr>
        <w:t> </w:t>
      </w:r>
      <w:r>
        <w:rPr>
          <w:color w:val="262374"/>
          <w:w w:val="105"/>
        </w:rPr>
        <w:t>1991</w:t>
      </w:r>
      <w:r>
        <w:rPr>
          <w:color w:val="464287"/>
          <w:w w:val="105"/>
        </w:rPr>
        <w:t>.</w:t>
      </w:r>
      <w:r>
        <w:rPr>
          <w:color w:val="464287"/>
          <w:spacing w:val="-13"/>
          <w:w w:val="105"/>
        </w:rPr>
        <w:t> </w:t>
      </w:r>
      <w:r>
        <w:rPr>
          <w:color w:val="262374"/>
          <w:w w:val="105"/>
        </w:rPr>
        <w:t>The</w:t>
      </w:r>
      <w:r>
        <w:rPr>
          <w:color w:val="262374"/>
          <w:spacing w:val="-1"/>
          <w:w w:val="105"/>
        </w:rPr>
        <w:t> </w:t>
      </w:r>
      <w:r>
        <w:rPr>
          <w:color w:val="262374"/>
          <w:w w:val="105"/>
        </w:rPr>
        <w:t>goal of these publications is to disseminate consensus­ based</w:t>
      </w:r>
      <w:r>
        <w:rPr>
          <w:color w:val="464287"/>
          <w:w w:val="105"/>
        </w:rPr>
        <w:t>,</w:t>
      </w:r>
      <w:r>
        <w:rPr>
          <w:color w:val="464287"/>
          <w:spacing w:val="-8"/>
          <w:w w:val="105"/>
        </w:rPr>
        <w:t> </w:t>
      </w:r>
      <w:r>
        <w:rPr>
          <w:color w:val="262374"/>
          <w:w w:val="105"/>
        </w:rPr>
        <w:t>field-tested guidelines on current topics to substance abuse treatment providers</w:t>
      </w:r>
      <w:r>
        <w:rPr>
          <w:color w:val="464287"/>
          <w:w w:val="105"/>
        </w:rPr>
        <w:t>.</w:t>
      </w:r>
    </w:p>
    <w:p>
      <w:pPr>
        <w:pStyle w:val="BodyText"/>
        <w:spacing w:before="10"/>
        <w:rPr>
          <w:sz w:val="15"/>
        </w:rPr>
      </w:pPr>
    </w:p>
    <w:p>
      <w:pPr>
        <w:spacing w:line="278" w:lineRule="auto" w:before="0"/>
        <w:ind w:left="737" w:right="5663" w:hanging="1"/>
        <w:jc w:val="left"/>
        <w:rPr>
          <w:i/>
          <w:sz w:val="18"/>
        </w:rPr>
      </w:pPr>
      <w:r>
        <w:rPr>
          <w:color w:val="262374"/>
          <w:w w:val="105"/>
          <w:sz w:val="18"/>
        </w:rPr>
        <w:t>TIP</w:t>
      </w:r>
      <w:r>
        <w:rPr>
          <w:color w:val="262374"/>
          <w:spacing w:val="-14"/>
          <w:w w:val="105"/>
          <w:sz w:val="18"/>
        </w:rPr>
        <w:t> </w:t>
      </w:r>
      <w:r>
        <w:rPr>
          <w:color w:val="262374"/>
          <w:w w:val="105"/>
          <w:sz w:val="18"/>
        </w:rPr>
        <w:t>36,</w:t>
      </w:r>
      <w:r>
        <w:rPr>
          <w:color w:val="262374"/>
          <w:spacing w:val="8"/>
          <w:w w:val="105"/>
          <w:sz w:val="18"/>
        </w:rPr>
        <w:t> </w:t>
      </w:r>
      <w:r>
        <w:rPr>
          <w:i/>
          <w:color w:val="262374"/>
          <w:w w:val="105"/>
          <w:sz w:val="18"/>
        </w:rPr>
        <w:t>Substance</w:t>
      </w:r>
      <w:r>
        <w:rPr>
          <w:i/>
          <w:color w:val="262374"/>
          <w:spacing w:val="-7"/>
          <w:w w:val="105"/>
          <w:sz w:val="18"/>
        </w:rPr>
        <w:t> </w:t>
      </w:r>
      <w:r>
        <w:rPr>
          <w:i/>
          <w:color w:val="262374"/>
          <w:w w:val="105"/>
          <w:sz w:val="18"/>
        </w:rPr>
        <w:t>Abuse</w:t>
      </w:r>
      <w:r>
        <w:rPr>
          <w:i/>
          <w:color w:val="262374"/>
          <w:spacing w:val="-13"/>
          <w:w w:val="105"/>
          <w:sz w:val="18"/>
        </w:rPr>
        <w:t> </w:t>
      </w:r>
      <w:r>
        <w:rPr>
          <w:i/>
          <w:color w:val="262374"/>
          <w:w w:val="105"/>
          <w:sz w:val="18"/>
        </w:rPr>
        <w:t>Treatment</w:t>
      </w:r>
      <w:r>
        <w:rPr>
          <w:i/>
          <w:color w:val="262374"/>
          <w:spacing w:val="-3"/>
          <w:w w:val="105"/>
          <w:sz w:val="18"/>
        </w:rPr>
        <w:t> </w:t>
      </w:r>
      <w:r>
        <w:rPr>
          <w:i/>
          <w:color w:val="262374"/>
          <w:w w:val="105"/>
          <w:sz w:val="18"/>
        </w:rPr>
        <w:t>for</w:t>
      </w:r>
      <w:r>
        <w:rPr>
          <w:i/>
          <w:color w:val="262374"/>
          <w:spacing w:val="-10"/>
          <w:w w:val="105"/>
          <w:sz w:val="18"/>
        </w:rPr>
        <w:t> </w:t>
      </w:r>
      <w:r>
        <w:rPr>
          <w:i/>
          <w:color w:val="262374"/>
          <w:w w:val="105"/>
          <w:sz w:val="18"/>
        </w:rPr>
        <w:t>Persons</w:t>
      </w:r>
      <w:r>
        <w:rPr>
          <w:i/>
          <w:color w:val="262374"/>
          <w:w w:val="105"/>
          <w:sz w:val="18"/>
        </w:rPr>
        <w:t> With Child Abuse and Neglect Issues</w:t>
      </w:r>
    </w:p>
    <w:p>
      <w:pPr>
        <w:pStyle w:val="ListParagraph"/>
        <w:numPr>
          <w:ilvl w:val="0"/>
          <w:numId w:val="1"/>
        </w:numPr>
        <w:tabs>
          <w:tab w:pos="924" w:val="left" w:leader="none"/>
        </w:tabs>
        <w:spacing w:line="240" w:lineRule="auto" w:before="179" w:after="0"/>
        <w:ind w:left="923" w:right="0" w:hanging="155"/>
        <w:jc w:val="left"/>
        <w:rPr>
          <w:sz w:val="18"/>
        </w:rPr>
      </w:pPr>
      <w:r>
        <w:rPr>
          <w:color w:val="262374"/>
          <w:w w:val="105"/>
          <w:sz w:val="18"/>
        </w:rPr>
        <w:t>Defines</w:t>
      </w:r>
      <w:r>
        <w:rPr>
          <w:color w:val="262374"/>
          <w:spacing w:val="7"/>
          <w:w w:val="105"/>
          <w:sz w:val="18"/>
        </w:rPr>
        <w:t> </w:t>
      </w:r>
      <w:r>
        <w:rPr>
          <w:color w:val="262374"/>
          <w:w w:val="105"/>
          <w:sz w:val="18"/>
        </w:rPr>
        <w:t>child</w:t>
      </w:r>
      <w:r>
        <w:rPr>
          <w:color w:val="262374"/>
          <w:spacing w:val="1"/>
          <w:w w:val="105"/>
          <w:sz w:val="18"/>
        </w:rPr>
        <w:t> </w:t>
      </w:r>
      <w:r>
        <w:rPr>
          <w:color w:val="262374"/>
          <w:w w:val="105"/>
          <w:sz w:val="18"/>
        </w:rPr>
        <w:t>abuse</w:t>
      </w:r>
      <w:r>
        <w:rPr>
          <w:color w:val="262374"/>
          <w:spacing w:val="6"/>
          <w:w w:val="105"/>
          <w:sz w:val="18"/>
        </w:rPr>
        <w:t> </w:t>
      </w:r>
      <w:r>
        <w:rPr>
          <w:color w:val="262374"/>
          <w:w w:val="105"/>
          <w:sz w:val="18"/>
        </w:rPr>
        <w:t>and</w:t>
      </w:r>
      <w:r>
        <w:rPr>
          <w:color w:val="262374"/>
          <w:spacing w:val="8"/>
          <w:w w:val="105"/>
          <w:sz w:val="18"/>
        </w:rPr>
        <w:t> </w:t>
      </w:r>
      <w:r>
        <w:rPr>
          <w:color w:val="262374"/>
          <w:spacing w:val="-2"/>
          <w:w w:val="105"/>
          <w:sz w:val="18"/>
        </w:rPr>
        <w:t>neglect</w:t>
      </w:r>
    </w:p>
    <w:p>
      <w:pPr>
        <w:pStyle w:val="ListParagraph"/>
        <w:numPr>
          <w:ilvl w:val="0"/>
          <w:numId w:val="1"/>
        </w:numPr>
        <w:tabs>
          <w:tab w:pos="924" w:val="left" w:leader="none"/>
        </w:tabs>
        <w:spacing w:line="278" w:lineRule="auto" w:before="119" w:after="0"/>
        <w:ind w:left="920" w:right="5683" w:hanging="152"/>
        <w:jc w:val="left"/>
        <w:rPr>
          <w:sz w:val="18"/>
        </w:rPr>
      </w:pPr>
      <w:r>
        <w:rPr>
          <w:color w:val="262374"/>
          <w:w w:val="105"/>
          <w:sz w:val="18"/>
        </w:rPr>
        <w:t>Describes screening</w:t>
      </w:r>
      <w:r>
        <w:rPr>
          <w:color w:val="262374"/>
          <w:spacing w:val="-5"/>
          <w:w w:val="105"/>
          <w:sz w:val="18"/>
        </w:rPr>
        <w:t> </w:t>
      </w:r>
      <w:r>
        <w:rPr>
          <w:color w:val="262374"/>
          <w:w w:val="105"/>
          <w:sz w:val="18"/>
        </w:rPr>
        <w:t>and</w:t>
      </w:r>
      <w:r>
        <w:rPr>
          <w:color w:val="262374"/>
          <w:spacing w:val="-2"/>
          <w:w w:val="105"/>
          <w:sz w:val="18"/>
        </w:rPr>
        <w:t> </w:t>
      </w:r>
      <w:r>
        <w:rPr>
          <w:color w:val="262374"/>
          <w:w w:val="105"/>
          <w:sz w:val="18"/>
        </w:rPr>
        <w:t>assessment tools for identifying individuals with child abuse and neglect issues</w:t>
      </w:r>
    </w:p>
    <w:p>
      <w:pPr>
        <w:pStyle w:val="ListParagraph"/>
        <w:numPr>
          <w:ilvl w:val="0"/>
          <w:numId w:val="1"/>
        </w:numPr>
        <w:tabs>
          <w:tab w:pos="924" w:val="left" w:leader="none"/>
        </w:tabs>
        <w:spacing w:line="278" w:lineRule="auto" w:before="88" w:after="0"/>
        <w:ind w:left="917" w:right="5513" w:hanging="149"/>
        <w:jc w:val="left"/>
        <w:rPr>
          <w:sz w:val="18"/>
        </w:rPr>
      </w:pPr>
      <w:r>
        <w:rPr>
          <w:color w:val="262374"/>
          <w:w w:val="105"/>
          <w:sz w:val="18"/>
        </w:rPr>
        <w:t>Presents comprehensive</w:t>
      </w:r>
      <w:r>
        <w:rPr>
          <w:color w:val="262374"/>
          <w:spacing w:val="26"/>
          <w:w w:val="105"/>
          <w:sz w:val="18"/>
        </w:rPr>
        <w:t> </w:t>
      </w:r>
      <w:r>
        <w:rPr>
          <w:color w:val="262374"/>
          <w:w w:val="105"/>
          <w:sz w:val="18"/>
        </w:rPr>
        <w:t>plans for treating</w:t>
      </w:r>
      <w:r>
        <w:rPr>
          <w:color w:val="262374"/>
          <w:spacing w:val="-1"/>
          <w:w w:val="105"/>
          <w:sz w:val="18"/>
        </w:rPr>
        <w:t> </w:t>
      </w:r>
      <w:r>
        <w:rPr>
          <w:color w:val="262374"/>
          <w:w w:val="105"/>
          <w:sz w:val="18"/>
        </w:rPr>
        <w:t>adult </w:t>
      </w:r>
      <w:r>
        <w:rPr>
          <w:color w:val="262374"/>
          <w:spacing w:val="-2"/>
          <w:w w:val="105"/>
          <w:sz w:val="18"/>
        </w:rPr>
        <w:t>survivors</w:t>
      </w:r>
    </w:p>
    <w:p>
      <w:pPr>
        <w:pStyle w:val="ListParagraph"/>
        <w:numPr>
          <w:ilvl w:val="0"/>
          <w:numId w:val="1"/>
        </w:numPr>
        <w:tabs>
          <w:tab w:pos="924" w:val="left" w:leader="none"/>
        </w:tabs>
        <w:spacing w:line="278" w:lineRule="auto" w:before="86" w:after="0"/>
        <w:ind w:left="920" w:right="5676" w:hanging="152"/>
        <w:jc w:val="left"/>
        <w:rPr>
          <w:sz w:val="18"/>
        </w:rPr>
      </w:pPr>
      <w:r>
        <w:rPr>
          <w:color w:val="262374"/>
          <w:w w:val="105"/>
          <w:sz w:val="18"/>
        </w:rPr>
        <w:t>Discusses ways</w:t>
      </w:r>
      <w:r>
        <w:rPr>
          <w:color w:val="262374"/>
          <w:spacing w:val="-8"/>
          <w:w w:val="105"/>
          <w:sz w:val="18"/>
        </w:rPr>
        <w:t> </w:t>
      </w:r>
      <w:r>
        <w:rPr>
          <w:color w:val="262374"/>
          <w:w w:val="105"/>
          <w:sz w:val="18"/>
        </w:rPr>
        <w:t>to</w:t>
      </w:r>
      <w:r>
        <w:rPr>
          <w:color w:val="262374"/>
          <w:w w:val="105"/>
          <w:sz w:val="18"/>
        </w:rPr>
        <w:t> break</w:t>
      </w:r>
      <w:r>
        <w:rPr>
          <w:color w:val="262374"/>
          <w:spacing w:val="-2"/>
          <w:w w:val="105"/>
          <w:sz w:val="18"/>
        </w:rPr>
        <w:t> </w:t>
      </w:r>
      <w:r>
        <w:rPr>
          <w:color w:val="262374"/>
          <w:w w:val="105"/>
          <w:sz w:val="18"/>
        </w:rPr>
        <w:t>the intergenerational cycle of child abuse</w:t>
      </w:r>
    </w:p>
    <w:p>
      <w:pPr>
        <w:pStyle w:val="ListParagraph"/>
        <w:numPr>
          <w:ilvl w:val="0"/>
          <w:numId w:val="1"/>
        </w:numPr>
        <w:tabs>
          <w:tab w:pos="924" w:val="left" w:leader="none"/>
        </w:tabs>
        <w:spacing w:line="240" w:lineRule="auto" w:before="87" w:after="0"/>
        <w:ind w:left="923" w:right="0" w:hanging="155"/>
        <w:jc w:val="left"/>
        <w:rPr>
          <w:sz w:val="18"/>
        </w:rPr>
      </w:pPr>
      <w:r>
        <w:rPr>
          <w:color w:val="262374"/>
          <w:w w:val="105"/>
          <w:sz w:val="18"/>
        </w:rPr>
        <w:t>Explains</w:t>
      </w:r>
      <w:r>
        <w:rPr>
          <w:color w:val="262374"/>
          <w:spacing w:val="15"/>
          <w:w w:val="105"/>
          <w:sz w:val="18"/>
        </w:rPr>
        <w:t> </w:t>
      </w:r>
      <w:r>
        <w:rPr>
          <w:color w:val="262374"/>
          <w:w w:val="105"/>
          <w:sz w:val="18"/>
        </w:rPr>
        <w:t>legal</w:t>
      </w:r>
      <w:r>
        <w:rPr>
          <w:color w:val="262374"/>
          <w:spacing w:val="10"/>
          <w:w w:val="105"/>
          <w:sz w:val="18"/>
        </w:rPr>
        <w:t> </w:t>
      </w:r>
      <w:r>
        <w:rPr>
          <w:color w:val="262374"/>
          <w:w w:val="105"/>
          <w:sz w:val="18"/>
        </w:rPr>
        <w:t>responsibilities</w:t>
      </w:r>
      <w:r>
        <w:rPr>
          <w:color w:val="262374"/>
          <w:spacing w:val="-9"/>
          <w:w w:val="105"/>
          <w:sz w:val="18"/>
        </w:rPr>
        <w:t> </w:t>
      </w:r>
      <w:r>
        <w:rPr>
          <w:color w:val="262374"/>
          <w:w w:val="105"/>
          <w:sz w:val="18"/>
        </w:rPr>
        <w:t>and</w:t>
      </w:r>
      <w:r>
        <w:rPr>
          <w:color w:val="262374"/>
          <w:spacing w:val="3"/>
          <w:w w:val="105"/>
          <w:sz w:val="18"/>
        </w:rPr>
        <w:t> </w:t>
      </w:r>
      <w:r>
        <w:rPr>
          <w:color w:val="262374"/>
          <w:spacing w:val="-2"/>
          <w:w w:val="105"/>
          <w:sz w:val="18"/>
        </w:rPr>
        <w:t>recourse</w:t>
      </w:r>
      <w:r>
        <w:rPr>
          <w:color w:val="464287"/>
          <w:spacing w:val="-2"/>
          <w:w w:val="105"/>
          <w:sz w:val="18"/>
        </w:rPr>
        <w:t>.</w:t>
      </w:r>
    </w:p>
    <w:p>
      <w:pPr>
        <w:pStyle w:val="BodyText"/>
        <w:spacing w:before="4"/>
      </w:pPr>
    </w:p>
    <w:p>
      <w:pPr>
        <w:spacing w:line="280" w:lineRule="auto" w:before="0"/>
        <w:ind w:left="741" w:right="5852" w:hanging="10"/>
        <w:jc w:val="left"/>
        <w:rPr>
          <w:sz w:val="18"/>
        </w:rPr>
      </w:pPr>
      <w:r>
        <w:rPr>
          <w:i/>
          <w:color w:val="262374"/>
          <w:w w:val="105"/>
          <w:sz w:val="18"/>
        </w:rPr>
        <w:t>To</w:t>
      </w:r>
      <w:r>
        <w:rPr>
          <w:i/>
          <w:color w:val="262374"/>
          <w:spacing w:val="-6"/>
          <w:w w:val="105"/>
          <w:sz w:val="18"/>
        </w:rPr>
        <w:t> </w:t>
      </w:r>
      <w:r>
        <w:rPr>
          <w:i/>
          <w:color w:val="262374"/>
          <w:w w:val="105"/>
          <w:sz w:val="18"/>
        </w:rPr>
        <w:t>order </w:t>
      </w:r>
      <w:r>
        <w:rPr>
          <w:color w:val="262374"/>
          <w:w w:val="105"/>
          <w:sz w:val="18"/>
        </w:rPr>
        <w:t>a</w:t>
      </w:r>
      <w:r>
        <w:rPr>
          <w:color w:val="262374"/>
          <w:spacing w:val="-12"/>
          <w:w w:val="105"/>
          <w:sz w:val="18"/>
        </w:rPr>
        <w:t> </w:t>
      </w:r>
      <w:r>
        <w:rPr>
          <w:i/>
          <w:color w:val="262374"/>
          <w:w w:val="105"/>
          <w:sz w:val="18"/>
        </w:rPr>
        <w:t>copy of</w:t>
      </w:r>
      <w:r>
        <w:rPr>
          <w:i/>
          <w:color w:val="262374"/>
          <w:spacing w:val="-9"/>
          <w:w w:val="105"/>
          <w:sz w:val="18"/>
        </w:rPr>
        <w:t> </w:t>
      </w:r>
      <w:r>
        <w:rPr>
          <w:i/>
          <w:color w:val="262374"/>
          <w:w w:val="105"/>
          <w:sz w:val="18"/>
        </w:rPr>
        <w:t>TIP</w:t>
      </w:r>
      <w:r>
        <w:rPr>
          <w:i/>
          <w:color w:val="262374"/>
          <w:spacing w:val="-7"/>
          <w:w w:val="105"/>
          <w:sz w:val="18"/>
        </w:rPr>
        <w:t> </w:t>
      </w:r>
      <w:r>
        <w:rPr>
          <w:i/>
          <w:color w:val="262374"/>
          <w:w w:val="105"/>
          <w:sz w:val="18"/>
        </w:rPr>
        <w:t>36</w:t>
      </w:r>
      <w:r>
        <w:rPr>
          <w:i/>
          <w:color w:val="262374"/>
          <w:spacing w:val="27"/>
          <w:w w:val="105"/>
          <w:sz w:val="18"/>
        </w:rPr>
        <w:t> </w:t>
      </w:r>
      <w:r>
        <w:rPr>
          <w:i/>
          <w:color w:val="262374"/>
          <w:w w:val="105"/>
          <w:sz w:val="18"/>
        </w:rPr>
        <w:t>and</w:t>
      </w:r>
      <w:r>
        <w:rPr>
          <w:i/>
          <w:color w:val="262374"/>
          <w:spacing w:val="-1"/>
          <w:w w:val="105"/>
          <w:sz w:val="18"/>
        </w:rPr>
        <w:t> </w:t>
      </w:r>
      <w:r>
        <w:rPr>
          <w:i/>
          <w:color w:val="262374"/>
          <w:w w:val="105"/>
          <w:sz w:val="18"/>
        </w:rPr>
        <w:t>other related</w:t>
      </w:r>
      <w:r>
        <w:rPr>
          <w:i/>
          <w:color w:val="262374"/>
          <w:w w:val="105"/>
          <w:sz w:val="18"/>
        </w:rPr>
        <w:t> products, </w:t>
      </w:r>
      <w:r>
        <w:rPr>
          <w:color w:val="262374"/>
          <w:w w:val="105"/>
          <w:sz w:val="18"/>
        </w:rPr>
        <w:t>see </w:t>
      </w:r>
      <w:r>
        <w:rPr>
          <w:i/>
          <w:color w:val="262374"/>
          <w:w w:val="105"/>
          <w:sz w:val="18"/>
        </w:rPr>
        <w:t>the inside back cover of this</w:t>
      </w:r>
      <w:r>
        <w:rPr>
          <w:i/>
          <w:color w:val="262374"/>
          <w:w w:val="105"/>
          <w:sz w:val="18"/>
        </w:rPr>
        <w:t> </w:t>
      </w:r>
      <w:r>
        <w:rPr>
          <w:color w:val="262374"/>
          <w:w w:val="105"/>
          <w:sz w:val="18"/>
        </w:rPr>
        <w:t>Quick Guide.</w:t>
      </w:r>
    </w:p>
    <w:p>
      <w:pPr>
        <w:spacing w:after="0" w:line="280" w:lineRule="auto"/>
        <w:jc w:val="left"/>
        <w:rPr>
          <w:sz w:val="18"/>
        </w:rPr>
        <w:sectPr>
          <w:pgSz w:w="12240" w:h="15840"/>
          <w:pgMar w:header="0" w:footer="0" w:top="360" w:bottom="280" w:left="0" w:right="1720"/>
        </w:sectPr>
      </w:pPr>
    </w:p>
    <w:p>
      <w:pPr>
        <w:tabs>
          <w:tab w:pos="737" w:val="left" w:leader="none"/>
        </w:tabs>
        <w:spacing w:before="77"/>
        <w:ind w:left="382" w:right="0" w:firstLine="0"/>
        <w:jc w:val="left"/>
        <w:rPr>
          <w:sz w:val="16"/>
        </w:rPr>
      </w:pPr>
      <w:r>
        <w:rPr>
          <w:color w:val="262374"/>
          <w:spacing w:val="-10"/>
          <w:sz w:val="16"/>
        </w:rPr>
        <w:t>4</w:t>
      </w:r>
      <w:r>
        <w:rPr>
          <w:color w:val="262374"/>
          <w:sz w:val="16"/>
        </w:rPr>
        <w:tab/>
      </w:r>
      <w:r>
        <w:rPr>
          <w:color w:val="262374"/>
          <w:w w:val="90"/>
          <w:sz w:val="16"/>
        </w:rPr>
        <w:t>Child</w:t>
      </w:r>
      <w:r>
        <w:rPr>
          <w:color w:val="262374"/>
          <w:spacing w:val="-1"/>
          <w:sz w:val="16"/>
        </w:rPr>
        <w:t> </w:t>
      </w:r>
      <w:r>
        <w:rPr>
          <w:color w:val="262374"/>
          <w:w w:val="90"/>
          <w:sz w:val="16"/>
        </w:rPr>
        <w:t>Abuse</w:t>
      </w:r>
      <w:r>
        <w:rPr>
          <w:color w:val="262374"/>
          <w:spacing w:val="1"/>
          <w:sz w:val="16"/>
        </w:rPr>
        <w:t> </w:t>
      </w:r>
      <w:r>
        <w:rPr>
          <w:color w:val="262374"/>
          <w:w w:val="90"/>
          <w:sz w:val="16"/>
        </w:rPr>
        <w:t>and</w:t>
      </w:r>
      <w:r>
        <w:rPr>
          <w:color w:val="262374"/>
          <w:spacing w:val="-1"/>
          <w:w w:val="90"/>
          <w:sz w:val="16"/>
        </w:rPr>
        <w:t> </w:t>
      </w:r>
      <w:r>
        <w:rPr>
          <w:color w:val="262374"/>
          <w:w w:val="90"/>
          <w:sz w:val="16"/>
        </w:rPr>
        <w:t>Neglect</w:t>
      </w:r>
      <w:r>
        <w:rPr>
          <w:color w:val="262374"/>
          <w:sz w:val="16"/>
        </w:rPr>
        <w:t> </w:t>
      </w:r>
      <w:r>
        <w:rPr>
          <w:color w:val="262374"/>
          <w:spacing w:val="-2"/>
          <w:w w:val="90"/>
          <w:sz w:val="16"/>
        </w:rPr>
        <w:t>Issues</w:t>
      </w:r>
    </w:p>
    <w:p>
      <w:pPr>
        <w:pStyle w:val="BodyText"/>
        <w:spacing w:before="1"/>
        <w:rPr>
          <w:sz w:val="9"/>
        </w:rPr>
      </w:pPr>
      <w:r>
        <w:rPr/>
        <w:pict>
          <v:shape style="position:absolute;margin-left:17.940001pt;margin-top:6.430781pt;width:234pt;height:.1pt;mso-position-horizontal-relative:page;mso-position-vertical-relative:paragraph;z-index:-15723008;mso-wrap-distance-left:0;mso-wrap-distance-right:0" id="docshape34" coordorigin="359,129" coordsize="4680,0" path="m359,129l5039,129e" filled="false" stroked="true" strokeweight=".96pt" strokecolor="#211e71">
            <v:path arrowok="t"/>
            <v:stroke dashstyle="solid"/>
            <w10:wrap type="topAndBottom"/>
          </v:shape>
        </w:pict>
      </w:r>
    </w:p>
    <w:p>
      <w:pPr>
        <w:pStyle w:val="BodyText"/>
        <w:spacing w:before="2"/>
        <w:rPr>
          <w:sz w:val="17"/>
        </w:rPr>
      </w:pPr>
    </w:p>
    <w:p>
      <w:pPr>
        <w:pStyle w:val="Heading3"/>
        <w:spacing w:before="0"/>
      </w:pPr>
      <w:bookmarkStart w:name="_TOC_250004" w:id="3"/>
      <w:bookmarkEnd w:id="3"/>
      <w:r>
        <w:rPr>
          <w:color w:val="262374"/>
          <w:spacing w:val="-2"/>
          <w:w w:val="105"/>
        </w:rPr>
        <w:t>INTRODUCTION</w:t>
      </w:r>
    </w:p>
    <w:p>
      <w:pPr>
        <w:spacing w:line="264" w:lineRule="auto" w:before="196"/>
        <w:ind w:left="743" w:right="5042" w:hanging="4"/>
        <w:jc w:val="left"/>
        <w:rPr>
          <w:sz w:val="19"/>
        </w:rPr>
      </w:pPr>
      <w:r>
        <w:rPr>
          <w:color w:val="262374"/>
          <w:sz w:val="19"/>
        </w:rPr>
        <w:t>Physical</w:t>
      </w:r>
      <w:r>
        <w:rPr>
          <w:color w:val="464489"/>
          <w:sz w:val="19"/>
        </w:rPr>
        <w:t>,</w:t>
      </w:r>
      <w:r>
        <w:rPr>
          <w:color w:val="464489"/>
          <w:spacing w:val="-16"/>
          <w:sz w:val="19"/>
        </w:rPr>
        <w:t> </w:t>
      </w:r>
      <w:r>
        <w:rPr>
          <w:color w:val="262374"/>
          <w:sz w:val="19"/>
        </w:rPr>
        <w:t>emotional</w:t>
      </w:r>
      <w:r>
        <w:rPr>
          <w:color w:val="464489"/>
          <w:sz w:val="19"/>
        </w:rPr>
        <w:t>,</w:t>
      </w:r>
      <w:r>
        <w:rPr>
          <w:color w:val="464489"/>
          <w:spacing w:val="-15"/>
          <w:sz w:val="19"/>
        </w:rPr>
        <w:t> </w:t>
      </w:r>
      <w:r>
        <w:rPr>
          <w:color w:val="262374"/>
          <w:sz w:val="19"/>
        </w:rPr>
        <w:t>and</w:t>
      </w:r>
      <w:r>
        <w:rPr>
          <w:color w:val="262374"/>
          <w:spacing w:val="-5"/>
          <w:sz w:val="19"/>
        </w:rPr>
        <w:t> </w:t>
      </w:r>
      <w:r>
        <w:rPr>
          <w:color w:val="262374"/>
          <w:sz w:val="19"/>
        </w:rPr>
        <w:t>sexual</w:t>
      </w:r>
      <w:r>
        <w:rPr>
          <w:color w:val="262374"/>
          <w:spacing w:val="-1"/>
          <w:sz w:val="19"/>
        </w:rPr>
        <w:t> </w:t>
      </w:r>
      <w:r>
        <w:rPr>
          <w:color w:val="262374"/>
          <w:sz w:val="19"/>
        </w:rPr>
        <w:t>abuse and neglect during childhood can increase a person's risk of developing substance abuse disorders. Children</w:t>
      </w:r>
    </w:p>
    <w:p>
      <w:pPr>
        <w:spacing w:line="264" w:lineRule="auto" w:before="0"/>
        <w:ind w:left="742" w:right="5736" w:hanging="4"/>
        <w:jc w:val="both"/>
        <w:rPr>
          <w:sz w:val="19"/>
        </w:rPr>
      </w:pPr>
      <w:r>
        <w:rPr>
          <w:color w:val="262374"/>
          <w:sz w:val="19"/>
        </w:rPr>
        <w:t>of substance-abusing</w:t>
      </w:r>
      <w:r>
        <w:rPr>
          <w:color w:val="262374"/>
          <w:spacing w:val="-2"/>
          <w:sz w:val="19"/>
        </w:rPr>
        <w:t> </w:t>
      </w:r>
      <w:r>
        <w:rPr>
          <w:color w:val="262374"/>
          <w:sz w:val="19"/>
        </w:rPr>
        <w:t>parents</w:t>
      </w:r>
      <w:r>
        <w:rPr>
          <w:color w:val="464489"/>
          <w:sz w:val="19"/>
        </w:rPr>
        <w:t>,</w:t>
      </w:r>
      <w:r>
        <w:rPr>
          <w:color w:val="464489"/>
          <w:spacing w:val="-5"/>
          <w:sz w:val="19"/>
        </w:rPr>
        <w:t> </w:t>
      </w:r>
      <w:r>
        <w:rPr>
          <w:color w:val="262374"/>
          <w:sz w:val="19"/>
        </w:rPr>
        <w:t>in turn</w:t>
      </w:r>
      <w:r>
        <w:rPr>
          <w:color w:val="464489"/>
          <w:sz w:val="19"/>
        </w:rPr>
        <w:t>,</w:t>
      </w:r>
      <w:r>
        <w:rPr>
          <w:color w:val="464489"/>
          <w:spacing w:val="-9"/>
          <w:sz w:val="19"/>
        </w:rPr>
        <w:t> </w:t>
      </w:r>
      <w:r>
        <w:rPr>
          <w:color w:val="262374"/>
          <w:sz w:val="19"/>
        </w:rPr>
        <w:t>are more likely to be abused or neglected</w:t>
      </w:r>
      <w:r>
        <w:rPr>
          <w:color w:val="464489"/>
          <w:sz w:val="19"/>
        </w:rPr>
        <w:t>,</w:t>
      </w:r>
      <w:r>
        <w:rPr>
          <w:color w:val="464489"/>
          <w:spacing w:val="-10"/>
          <w:sz w:val="19"/>
        </w:rPr>
        <w:t> </w:t>
      </w:r>
      <w:r>
        <w:rPr>
          <w:color w:val="262374"/>
          <w:sz w:val="19"/>
        </w:rPr>
        <w:t>resulting</w:t>
      </w:r>
      <w:r>
        <w:rPr>
          <w:color w:val="262374"/>
          <w:spacing w:val="-1"/>
          <w:sz w:val="19"/>
        </w:rPr>
        <w:t> </w:t>
      </w:r>
      <w:r>
        <w:rPr>
          <w:color w:val="262374"/>
          <w:sz w:val="19"/>
        </w:rPr>
        <w:t>in an intergenerational cycle</w:t>
      </w:r>
      <w:r>
        <w:rPr>
          <w:color w:val="464489"/>
          <w:sz w:val="19"/>
        </w:rPr>
        <w:t>.</w:t>
      </w:r>
    </w:p>
    <w:p>
      <w:pPr>
        <w:spacing w:line="264" w:lineRule="auto" w:before="177"/>
        <w:ind w:left="736" w:right="5561" w:hanging="1"/>
        <w:jc w:val="left"/>
        <w:rPr>
          <w:sz w:val="19"/>
        </w:rPr>
      </w:pPr>
      <w:r>
        <w:rPr>
          <w:color w:val="262374"/>
          <w:sz w:val="19"/>
        </w:rPr>
        <w:t>The</w:t>
      </w:r>
      <w:r>
        <w:rPr>
          <w:color w:val="262374"/>
          <w:spacing w:val="-4"/>
          <w:sz w:val="19"/>
        </w:rPr>
        <w:t> </w:t>
      </w:r>
      <w:r>
        <w:rPr>
          <w:color w:val="262374"/>
          <w:sz w:val="19"/>
        </w:rPr>
        <w:t>reported cases</w:t>
      </w:r>
      <w:r>
        <w:rPr>
          <w:color w:val="262374"/>
          <w:spacing w:val="-4"/>
          <w:sz w:val="19"/>
        </w:rPr>
        <w:t> </w:t>
      </w:r>
      <w:r>
        <w:rPr>
          <w:color w:val="262374"/>
          <w:sz w:val="19"/>
        </w:rPr>
        <w:t>of</w:t>
      </w:r>
      <w:r>
        <w:rPr>
          <w:color w:val="262374"/>
          <w:spacing w:val="-6"/>
          <w:sz w:val="19"/>
        </w:rPr>
        <w:t> </w:t>
      </w:r>
      <w:r>
        <w:rPr>
          <w:color w:val="262374"/>
          <w:sz w:val="19"/>
        </w:rPr>
        <w:t>abused</w:t>
      </w:r>
      <w:r>
        <w:rPr>
          <w:color w:val="262374"/>
          <w:spacing w:val="-4"/>
          <w:sz w:val="19"/>
        </w:rPr>
        <w:t> </w:t>
      </w:r>
      <w:r>
        <w:rPr>
          <w:color w:val="262374"/>
          <w:sz w:val="19"/>
        </w:rPr>
        <w:t>and</w:t>
      </w:r>
      <w:r>
        <w:rPr>
          <w:color w:val="262374"/>
          <w:spacing w:val="-2"/>
          <w:sz w:val="19"/>
        </w:rPr>
        <w:t> </w:t>
      </w:r>
      <w:r>
        <w:rPr>
          <w:color w:val="262374"/>
          <w:sz w:val="19"/>
        </w:rPr>
        <w:t>neglected chil­ dren increased from 1.4 million in 1986 to more than 3 million in 1997. Substance abuse was involved in more than 70 percent of</w:t>
      </w:r>
      <w:r>
        <w:rPr>
          <w:color w:val="262374"/>
          <w:spacing w:val="-1"/>
          <w:sz w:val="19"/>
        </w:rPr>
        <w:t> </w:t>
      </w:r>
      <w:r>
        <w:rPr>
          <w:color w:val="262374"/>
          <w:sz w:val="19"/>
        </w:rPr>
        <w:t>these cases. Substance abuse severely complicates efforts by children</w:t>
      </w:r>
      <w:r>
        <w:rPr>
          <w:color w:val="464489"/>
          <w:sz w:val="19"/>
        </w:rPr>
        <w:t>'</w:t>
      </w:r>
      <w:r>
        <w:rPr>
          <w:color w:val="262374"/>
          <w:sz w:val="19"/>
        </w:rPr>
        <w:t>s protective service (CPS) agencies to protect children and rehabilitate families.</w:t>
      </w:r>
    </w:p>
    <w:p>
      <w:pPr>
        <w:pStyle w:val="BodyText"/>
        <w:rPr>
          <w:sz w:val="20"/>
        </w:rPr>
      </w:pPr>
    </w:p>
    <w:p>
      <w:pPr>
        <w:pStyle w:val="Heading3"/>
        <w:spacing w:before="116"/>
      </w:pPr>
      <w:r>
        <w:rPr>
          <w:color w:val="262374"/>
          <w:spacing w:val="-2"/>
          <w:w w:val="105"/>
        </w:rPr>
        <w:t>ISSUES</w:t>
      </w:r>
    </w:p>
    <w:p>
      <w:pPr>
        <w:spacing w:line="264" w:lineRule="auto" w:before="196"/>
        <w:ind w:left="744" w:right="5663" w:hanging="5"/>
        <w:jc w:val="left"/>
        <w:rPr>
          <w:sz w:val="19"/>
        </w:rPr>
      </w:pPr>
      <w:r>
        <w:rPr>
          <w:color w:val="262374"/>
          <w:sz w:val="19"/>
        </w:rPr>
        <w:t>Compared with</w:t>
      </w:r>
      <w:r>
        <w:rPr>
          <w:color w:val="262374"/>
          <w:spacing w:val="-2"/>
          <w:sz w:val="19"/>
        </w:rPr>
        <w:t> </w:t>
      </w:r>
      <w:r>
        <w:rPr>
          <w:color w:val="262374"/>
          <w:sz w:val="19"/>
        </w:rPr>
        <w:t>other substance users</w:t>
      </w:r>
      <w:r>
        <w:rPr>
          <w:color w:val="464489"/>
          <w:sz w:val="19"/>
        </w:rPr>
        <w:t>,</w:t>
      </w:r>
      <w:r>
        <w:rPr>
          <w:color w:val="464489"/>
          <w:spacing w:val="-14"/>
          <w:sz w:val="19"/>
        </w:rPr>
        <w:t> </w:t>
      </w:r>
      <w:r>
        <w:rPr>
          <w:color w:val="262374"/>
          <w:sz w:val="19"/>
        </w:rPr>
        <w:t>clients with childhood abuse histories</w:t>
      </w:r>
    </w:p>
    <w:p>
      <w:pPr>
        <w:pStyle w:val="BodyText"/>
        <w:spacing w:before="10"/>
        <w:rPr>
          <w:sz w:val="15"/>
        </w:rPr>
      </w:pPr>
    </w:p>
    <w:p>
      <w:pPr>
        <w:pStyle w:val="ListParagraph"/>
        <w:numPr>
          <w:ilvl w:val="0"/>
          <w:numId w:val="2"/>
        </w:numPr>
        <w:tabs>
          <w:tab w:pos="923" w:val="left" w:leader="none"/>
        </w:tabs>
        <w:spacing w:line="240" w:lineRule="auto" w:before="0" w:after="0"/>
        <w:ind w:left="922" w:right="0" w:hanging="155"/>
        <w:jc w:val="left"/>
        <w:rPr>
          <w:color w:val="262374"/>
          <w:sz w:val="19"/>
        </w:rPr>
      </w:pPr>
      <w:r>
        <w:rPr>
          <w:color w:val="262374"/>
          <w:sz w:val="19"/>
        </w:rPr>
        <w:t>Have</w:t>
      </w:r>
      <w:r>
        <w:rPr>
          <w:color w:val="262374"/>
          <w:spacing w:val="-4"/>
          <w:sz w:val="19"/>
        </w:rPr>
        <w:t> </w:t>
      </w:r>
      <w:r>
        <w:rPr>
          <w:color w:val="262374"/>
          <w:sz w:val="19"/>
        </w:rPr>
        <w:t>more</w:t>
      </w:r>
      <w:r>
        <w:rPr>
          <w:color w:val="262374"/>
          <w:spacing w:val="-6"/>
          <w:sz w:val="19"/>
        </w:rPr>
        <w:t> </w:t>
      </w:r>
      <w:r>
        <w:rPr>
          <w:color w:val="262374"/>
          <w:sz w:val="19"/>
        </w:rPr>
        <w:t>severe</w:t>
      </w:r>
      <w:r>
        <w:rPr>
          <w:color w:val="262374"/>
          <w:spacing w:val="-4"/>
          <w:sz w:val="19"/>
        </w:rPr>
        <w:t> </w:t>
      </w:r>
      <w:r>
        <w:rPr>
          <w:color w:val="262374"/>
          <w:sz w:val="19"/>
        </w:rPr>
        <w:t>substance</w:t>
      </w:r>
      <w:r>
        <w:rPr>
          <w:color w:val="262374"/>
          <w:spacing w:val="7"/>
          <w:sz w:val="19"/>
        </w:rPr>
        <w:t> </w:t>
      </w:r>
      <w:r>
        <w:rPr>
          <w:color w:val="262374"/>
          <w:sz w:val="19"/>
        </w:rPr>
        <w:t>abuse</w:t>
      </w:r>
      <w:r>
        <w:rPr>
          <w:color w:val="262374"/>
          <w:spacing w:val="-2"/>
          <w:sz w:val="19"/>
        </w:rPr>
        <w:t> disorders</w:t>
      </w:r>
    </w:p>
    <w:p>
      <w:pPr>
        <w:pStyle w:val="ListParagraph"/>
        <w:numPr>
          <w:ilvl w:val="0"/>
          <w:numId w:val="2"/>
        </w:numPr>
        <w:tabs>
          <w:tab w:pos="915" w:val="left" w:leader="none"/>
        </w:tabs>
        <w:spacing w:line="240" w:lineRule="auto" w:before="103" w:after="0"/>
        <w:ind w:left="914" w:right="0" w:hanging="147"/>
        <w:jc w:val="left"/>
        <w:rPr>
          <w:color w:val="262374"/>
          <w:sz w:val="19"/>
        </w:rPr>
      </w:pPr>
      <w:r>
        <w:rPr>
          <w:color w:val="262374"/>
          <w:sz w:val="19"/>
        </w:rPr>
        <w:t>Started</w:t>
      </w:r>
      <w:r>
        <w:rPr>
          <w:color w:val="262374"/>
          <w:spacing w:val="10"/>
          <w:sz w:val="19"/>
        </w:rPr>
        <w:t> </w:t>
      </w:r>
      <w:r>
        <w:rPr>
          <w:color w:val="262374"/>
          <w:sz w:val="19"/>
        </w:rPr>
        <w:t>using</w:t>
      </w:r>
      <w:r>
        <w:rPr>
          <w:color w:val="262374"/>
          <w:spacing w:val="-12"/>
          <w:sz w:val="19"/>
        </w:rPr>
        <w:t> </w:t>
      </w:r>
      <w:r>
        <w:rPr>
          <w:color w:val="262374"/>
          <w:sz w:val="19"/>
        </w:rPr>
        <w:t>substances</w:t>
      </w:r>
      <w:r>
        <w:rPr>
          <w:color w:val="262374"/>
          <w:spacing w:val="6"/>
          <w:sz w:val="19"/>
        </w:rPr>
        <w:t> </w:t>
      </w:r>
      <w:r>
        <w:rPr>
          <w:color w:val="262374"/>
          <w:sz w:val="19"/>
        </w:rPr>
        <w:t>at</w:t>
      </w:r>
      <w:r>
        <w:rPr>
          <w:color w:val="262374"/>
          <w:spacing w:val="-4"/>
          <w:sz w:val="19"/>
        </w:rPr>
        <w:t> </w:t>
      </w:r>
      <w:r>
        <w:rPr>
          <w:color w:val="262374"/>
          <w:sz w:val="19"/>
        </w:rPr>
        <w:t>a</w:t>
      </w:r>
      <w:r>
        <w:rPr>
          <w:color w:val="262374"/>
          <w:spacing w:val="5"/>
          <w:sz w:val="19"/>
        </w:rPr>
        <w:t> </w:t>
      </w:r>
      <w:r>
        <w:rPr>
          <w:color w:val="262374"/>
          <w:sz w:val="19"/>
        </w:rPr>
        <w:t>younger</w:t>
      </w:r>
      <w:r>
        <w:rPr>
          <w:color w:val="262374"/>
          <w:spacing w:val="10"/>
          <w:sz w:val="19"/>
        </w:rPr>
        <w:t> </w:t>
      </w:r>
      <w:r>
        <w:rPr>
          <w:color w:val="262374"/>
          <w:spacing w:val="-5"/>
          <w:sz w:val="19"/>
        </w:rPr>
        <w:t>age</w:t>
      </w:r>
    </w:p>
    <w:p>
      <w:pPr>
        <w:pStyle w:val="ListParagraph"/>
        <w:numPr>
          <w:ilvl w:val="0"/>
          <w:numId w:val="2"/>
        </w:numPr>
        <w:tabs>
          <w:tab w:pos="918" w:val="left" w:leader="none"/>
        </w:tabs>
        <w:spacing w:line="264" w:lineRule="auto" w:before="114" w:after="0"/>
        <w:ind w:left="915" w:right="5902" w:hanging="147"/>
        <w:jc w:val="left"/>
        <w:rPr>
          <w:color w:val="262374"/>
          <w:sz w:val="19"/>
        </w:rPr>
      </w:pPr>
      <w:r>
        <w:rPr>
          <w:color w:val="262374"/>
          <w:sz w:val="19"/>
        </w:rPr>
        <w:t>Use substances for reasons that differ from those of other clients</w:t>
      </w:r>
    </w:p>
    <w:p>
      <w:pPr>
        <w:pStyle w:val="ListParagraph"/>
        <w:numPr>
          <w:ilvl w:val="0"/>
          <w:numId w:val="2"/>
        </w:numPr>
        <w:tabs>
          <w:tab w:pos="923" w:val="left" w:leader="none"/>
        </w:tabs>
        <w:spacing w:line="240" w:lineRule="auto" w:before="81" w:after="0"/>
        <w:ind w:left="922" w:right="0" w:hanging="155"/>
        <w:jc w:val="left"/>
        <w:rPr>
          <w:color w:val="262374"/>
          <w:sz w:val="19"/>
        </w:rPr>
      </w:pPr>
      <w:r>
        <w:rPr>
          <w:color w:val="262374"/>
          <w:sz w:val="19"/>
        </w:rPr>
        <w:t>Have</w:t>
      </w:r>
      <w:r>
        <w:rPr>
          <w:color w:val="262374"/>
          <w:spacing w:val="-3"/>
          <w:sz w:val="19"/>
        </w:rPr>
        <w:t> </w:t>
      </w:r>
      <w:r>
        <w:rPr>
          <w:color w:val="262374"/>
          <w:sz w:val="19"/>
        </w:rPr>
        <w:t>a</w:t>
      </w:r>
      <w:r>
        <w:rPr>
          <w:color w:val="262374"/>
          <w:spacing w:val="4"/>
          <w:sz w:val="19"/>
        </w:rPr>
        <w:t> </w:t>
      </w:r>
      <w:r>
        <w:rPr>
          <w:color w:val="262374"/>
          <w:sz w:val="19"/>
        </w:rPr>
        <w:t>higher</w:t>
      </w:r>
      <w:r>
        <w:rPr>
          <w:color w:val="262374"/>
          <w:spacing w:val="4"/>
          <w:sz w:val="19"/>
        </w:rPr>
        <w:t> </w:t>
      </w:r>
      <w:r>
        <w:rPr>
          <w:color w:val="262374"/>
          <w:sz w:val="19"/>
        </w:rPr>
        <w:t>attempted</w:t>
      </w:r>
      <w:r>
        <w:rPr>
          <w:color w:val="262374"/>
          <w:spacing w:val="6"/>
          <w:sz w:val="19"/>
        </w:rPr>
        <w:t> </w:t>
      </w:r>
      <w:r>
        <w:rPr>
          <w:color w:val="262374"/>
          <w:sz w:val="19"/>
        </w:rPr>
        <w:t>suicide</w:t>
      </w:r>
      <w:r>
        <w:rPr>
          <w:color w:val="262374"/>
          <w:spacing w:val="9"/>
          <w:sz w:val="19"/>
        </w:rPr>
        <w:t> </w:t>
      </w:r>
      <w:r>
        <w:rPr>
          <w:color w:val="262374"/>
          <w:spacing w:val="-4"/>
          <w:sz w:val="19"/>
        </w:rPr>
        <w:t>rate</w:t>
      </w:r>
    </w:p>
    <w:p>
      <w:pPr>
        <w:pStyle w:val="ListParagraph"/>
        <w:numPr>
          <w:ilvl w:val="0"/>
          <w:numId w:val="2"/>
        </w:numPr>
        <w:tabs>
          <w:tab w:pos="915" w:val="left" w:leader="none"/>
        </w:tabs>
        <w:spacing w:line="240" w:lineRule="auto" w:before="108" w:after="0"/>
        <w:ind w:left="914" w:right="0" w:hanging="147"/>
        <w:jc w:val="left"/>
        <w:rPr>
          <w:color w:val="262374"/>
          <w:sz w:val="19"/>
        </w:rPr>
      </w:pPr>
      <w:r>
        <w:rPr>
          <w:color w:val="262374"/>
          <w:sz w:val="19"/>
        </w:rPr>
        <w:t>Show</w:t>
      </w:r>
      <w:r>
        <w:rPr>
          <w:color w:val="262374"/>
          <w:spacing w:val="-14"/>
          <w:sz w:val="19"/>
        </w:rPr>
        <w:t> </w:t>
      </w:r>
      <w:r>
        <w:rPr>
          <w:color w:val="262374"/>
          <w:sz w:val="19"/>
        </w:rPr>
        <w:t>more</w:t>
      </w:r>
      <w:r>
        <w:rPr>
          <w:color w:val="262374"/>
          <w:spacing w:val="-12"/>
          <w:sz w:val="19"/>
        </w:rPr>
        <w:t> </w:t>
      </w:r>
      <w:r>
        <w:rPr>
          <w:color w:val="262374"/>
          <w:sz w:val="19"/>
        </w:rPr>
        <w:t>posttraumatic</w:t>
      </w:r>
      <w:r>
        <w:rPr>
          <w:color w:val="262374"/>
          <w:spacing w:val="-7"/>
          <w:sz w:val="19"/>
        </w:rPr>
        <w:t> </w:t>
      </w:r>
      <w:r>
        <w:rPr>
          <w:color w:val="262374"/>
          <w:sz w:val="19"/>
        </w:rPr>
        <w:t>stress</w:t>
      </w:r>
      <w:r>
        <w:rPr>
          <w:color w:val="262374"/>
          <w:spacing w:val="-13"/>
          <w:sz w:val="19"/>
        </w:rPr>
        <w:t> </w:t>
      </w:r>
      <w:r>
        <w:rPr>
          <w:color w:val="262374"/>
          <w:sz w:val="19"/>
        </w:rPr>
        <w:t>disorder</w:t>
      </w:r>
      <w:r>
        <w:rPr>
          <w:color w:val="262374"/>
          <w:spacing w:val="-6"/>
          <w:sz w:val="19"/>
        </w:rPr>
        <w:t> </w:t>
      </w:r>
      <w:r>
        <w:rPr>
          <w:color w:val="262374"/>
          <w:spacing w:val="-2"/>
          <w:sz w:val="19"/>
        </w:rPr>
        <w:t>(PTSD)</w:t>
      </w:r>
    </w:p>
    <w:p>
      <w:pPr>
        <w:spacing w:after="0" w:line="240" w:lineRule="auto"/>
        <w:jc w:val="left"/>
        <w:rPr>
          <w:sz w:val="19"/>
        </w:rPr>
        <w:sectPr>
          <w:pgSz w:w="12240" w:h="15840"/>
          <w:pgMar w:header="0" w:footer="0" w:top="340" w:bottom="280" w:left="0" w:right="1720"/>
        </w:sectPr>
      </w:pPr>
    </w:p>
    <w:p>
      <w:pPr>
        <w:tabs>
          <w:tab w:pos="672" w:val="left" w:leader="none"/>
        </w:tabs>
        <w:spacing w:before="67"/>
        <w:ind w:left="0" w:right="554" w:firstLine="0"/>
        <w:jc w:val="center"/>
        <w:rPr>
          <w:b/>
          <w:sz w:val="17"/>
        </w:rPr>
      </w:pPr>
      <w:r>
        <w:rPr>
          <w:b/>
          <w:color w:val="262374"/>
          <w:spacing w:val="-2"/>
          <w:w w:val="90"/>
          <w:sz w:val="17"/>
        </w:rPr>
        <w:t>Issues</w:t>
      </w:r>
      <w:r>
        <w:rPr>
          <w:b/>
          <w:color w:val="262374"/>
          <w:sz w:val="17"/>
        </w:rPr>
        <w:tab/>
      </w:r>
      <w:r>
        <w:rPr>
          <w:b/>
          <w:color w:val="262374"/>
          <w:spacing w:val="-12"/>
          <w:w w:val="90"/>
          <w:sz w:val="17"/>
        </w:rPr>
        <w:t>5</w:t>
      </w:r>
    </w:p>
    <w:p>
      <w:pPr>
        <w:pStyle w:val="BodyText"/>
        <w:spacing w:before="11"/>
        <w:rPr>
          <w:b/>
          <w:sz w:val="8"/>
        </w:rPr>
      </w:pPr>
      <w:r>
        <w:rPr/>
        <w:pict>
          <v:shape style="position:absolute;margin-left:35.939999pt;margin-top:6.35583pt;width:234pt;height:.1pt;mso-position-horizontal-relative:page;mso-position-vertical-relative:paragraph;z-index:-15722496;mso-wrap-distance-left:0;mso-wrap-distance-right:0" id="docshape35" coordorigin="719,127" coordsize="4680,0" path="m719,127l5399,127e" filled="false" stroked="true" strokeweight=".96pt" strokecolor="#211e71">
            <v:path arrowok="t"/>
            <v:stroke dashstyle="solid"/>
            <w10:wrap type="topAndBottom"/>
          </v:shape>
        </w:pict>
      </w:r>
    </w:p>
    <w:p>
      <w:pPr>
        <w:pStyle w:val="BodyText"/>
        <w:spacing w:before="10"/>
        <w:rPr>
          <w:b/>
          <w:sz w:val="15"/>
        </w:rPr>
      </w:pPr>
    </w:p>
    <w:p>
      <w:pPr>
        <w:pStyle w:val="ListParagraph"/>
        <w:numPr>
          <w:ilvl w:val="0"/>
          <w:numId w:val="2"/>
        </w:numPr>
        <w:tabs>
          <w:tab w:pos="923" w:val="left" w:leader="none"/>
        </w:tabs>
        <w:spacing w:line="264" w:lineRule="auto" w:before="0" w:after="0"/>
        <w:ind w:left="924" w:right="5672" w:hanging="157"/>
        <w:jc w:val="left"/>
        <w:rPr>
          <w:color w:val="262374"/>
          <w:sz w:val="19"/>
        </w:rPr>
      </w:pPr>
      <w:r>
        <w:rPr>
          <w:color w:val="262374"/>
          <w:sz w:val="19"/>
        </w:rPr>
        <w:t>Have personality or</w:t>
      </w:r>
      <w:r>
        <w:rPr>
          <w:color w:val="262374"/>
          <w:spacing w:val="-1"/>
          <w:sz w:val="19"/>
        </w:rPr>
        <w:t> </w:t>
      </w:r>
      <w:r>
        <w:rPr>
          <w:color w:val="262374"/>
          <w:sz w:val="19"/>
        </w:rPr>
        <w:t>relationship problems that make them hesitant to accept help</w:t>
      </w:r>
    </w:p>
    <w:p>
      <w:pPr>
        <w:pStyle w:val="ListParagraph"/>
        <w:numPr>
          <w:ilvl w:val="0"/>
          <w:numId w:val="2"/>
        </w:numPr>
        <w:tabs>
          <w:tab w:pos="924" w:val="left" w:leader="none"/>
        </w:tabs>
        <w:spacing w:line="240" w:lineRule="auto" w:before="92" w:after="0"/>
        <w:ind w:left="923" w:right="0" w:hanging="156"/>
        <w:jc w:val="left"/>
        <w:rPr>
          <w:color w:val="262374"/>
          <w:sz w:val="19"/>
        </w:rPr>
      </w:pPr>
      <w:r>
        <w:rPr>
          <w:color w:val="262374"/>
          <w:sz w:val="19"/>
        </w:rPr>
        <w:t>Are</w:t>
      </w:r>
      <w:r>
        <w:rPr>
          <w:color w:val="262374"/>
          <w:spacing w:val="-1"/>
          <w:sz w:val="19"/>
        </w:rPr>
        <w:t> </w:t>
      </w:r>
      <w:r>
        <w:rPr>
          <w:color w:val="262374"/>
          <w:sz w:val="19"/>
        </w:rPr>
        <w:t>more</w:t>
      </w:r>
      <w:r>
        <w:rPr>
          <w:color w:val="262374"/>
          <w:spacing w:val="3"/>
          <w:sz w:val="19"/>
        </w:rPr>
        <w:t> </w:t>
      </w:r>
      <w:r>
        <w:rPr>
          <w:color w:val="262374"/>
          <w:sz w:val="19"/>
        </w:rPr>
        <w:t>vulnerable</w:t>
      </w:r>
      <w:r>
        <w:rPr>
          <w:color w:val="262374"/>
          <w:spacing w:val="7"/>
          <w:sz w:val="19"/>
        </w:rPr>
        <w:t> </w:t>
      </w:r>
      <w:r>
        <w:rPr>
          <w:color w:val="262374"/>
          <w:sz w:val="19"/>
        </w:rPr>
        <w:t>to</w:t>
      </w:r>
      <w:r>
        <w:rPr>
          <w:color w:val="262374"/>
          <w:spacing w:val="-4"/>
          <w:sz w:val="19"/>
        </w:rPr>
        <w:t> </w:t>
      </w:r>
      <w:r>
        <w:rPr>
          <w:color w:val="262374"/>
          <w:spacing w:val="-2"/>
          <w:sz w:val="19"/>
        </w:rPr>
        <w:t>relapse.</w:t>
      </w:r>
    </w:p>
    <w:p>
      <w:pPr>
        <w:spacing w:before="172"/>
        <w:ind w:left="734" w:right="0" w:firstLine="0"/>
        <w:jc w:val="left"/>
        <w:rPr>
          <w:i/>
          <w:sz w:val="18"/>
        </w:rPr>
      </w:pPr>
      <w:r>
        <w:rPr>
          <w:i/>
          <w:color w:val="262374"/>
          <w:w w:val="105"/>
          <w:sz w:val="18"/>
        </w:rPr>
        <w:t>(For</w:t>
      </w:r>
      <w:r>
        <w:rPr>
          <w:i/>
          <w:color w:val="262374"/>
          <w:spacing w:val="20"/>
          <w:w w:val="105"/>
          <w:sz w:val="18"/>
        </w:rPr>
        <w:t> </w:t>
      </w:r>
      <w:r>
        <w:rPr>
          <w:i/>
          <w:color w:val="262374"/>
          <w:w w:val="105"/>
          <w:sz w:val="18"/>
        </w:rPr>
        <w:t>more</w:t>
      </w:r>
      <w:r>
        <w:rPr>
          <w:i/>
          <w:color w:val="262374"/>
          <w:spacing w:val="9"/>
          <w:w w:val="105"/>
          <w:sz w:val="18"/>
        </w:rPr>
        <w:t> </w:t>
      </w:r>
      <w:r>
        <w:rPr>
          <w:i/>
          <w:color w:val="262374"/>
          <w:w w:val="105"/>
          <w:sz w:val="18"/>
        </w:rPr>
        <w:t>information</w:t>
      </w:r>
      <w:r>
        <w:rPr>
          <w:i/>
          <w:color w:val="413F85"/>
          <w:w w:val="105"/>
          <w:sz w:val="18"/>
        </w:rPr>
        <w:t>,</w:t>
      </w:r>
      <w:r>
        <w:rPr>
          <w:i/>
          <w:color w:val="413F85"/>
          <w:spacing w:val="1"/>
          <w:w w:val="105"/>
          <w:sz w:val="18"/>
        </w:rPr>
        <w:t> </w:t>
      </w:r>
      <w:r>
        <w:rPr>
          <w:rFonts w:ascii="Times New Roman"/>
          <w:color w:val="262374"/>
          <w:w w:val="105"/>
          <w:sz w:val="22"/>
        </w:rPr>
        <w:t>see</w:t>
      </w:r>
      <w:r>
        <w:rPr>
          <w:rFonts w:ascii="Times New Roman"/>
          <w:color w:val="262374"/>
          <w:spacing w:val="-7"/>
          <w:w w:val="105"/>
          <w:sz w:val="22"/>
        </w:rPr>
        <w:t> </w:t>
      </w:r>
      <w:r>
        <w:rPr>
          <w:i/>
          <w:color w:val="262374"/>
          <w:w w:val="105"/>
          <w:sz w:val="18"/>
        </w:rPr>
        <w:t>TIP</w:t>
      </w:r>
      <w:r>
        <w:rPr>
          <w:i/>
          <w:color w:val="262374"/>
          <w:spacing w:val="5"/>
          <w:w w:val="105"/>
          <w:sz w:val="18"/>
        </w:rPr>
        <w:t> </w:t>
      </w:r>
      <w:r>
        <w:rPr>
          <w:rFonts w:ascii="Times New Roman"/>
          <w:color w:val="262374"/>
          <w:w w:val="105"/>
          <w:sz w:val="20"/>
        </w:rPr>
        <w:t>36</w:t>
      </w:r>
      <w:r>
        <w:rPr>
          <w:rFonts w:ascii="Times New Roman"/>
          <w:color w:val="413F85"/>
          <w:w w:val="105"/>
          <w:sz w:val="20"/>
        </w:rPr>
        <w:t>,</w:t>
      </w:r>
      <w:r>
        <w:rPr>
          <w:rFonts w:ascii="Times New Roman"/>
          <w:color w:val="413F85"/>
          <w:spacing w:val="12"/>
          <w:w w:val="105"/>
          <w:sz w:val="20"/>
        </w:rPr>
        <w:t> </w:t>
      </w:r>
      <w:r>
        <w:rPr>
          <w:i/>
          <w:color w:val="262374"/>
          <w:w w:val="105"/>
          <w:sz w:val="18"/>
        </w:rPr>
        <w:t>pages</w:t>
      </w:r>
      <w:r>
        <w:rPr>
          <w:i/>
          <w:color w:val="262374"/>
          <w:spacing w:val="7"/>
          <w:w w:val="105"/>
          <w:sz w:val="18"/>
        </w:rPr>
        <w:t> </w:t>
      </w:r>
      <w:r>
        <w:rPr>
          <w:i/>
          <w:color w:val="262374"/>
          <w:w w:val="105"/>
          <w:sz w:val="18"/>
        </w:rPr>
        <w:t>1-</w:t>
      </w:r>
      <w:r>
        <w:rPr>
          <w:i/>
          <w:color w:val="262374"/>
          <w:spacing w:val="-5"/>
          <w:w w:val="105"/>
          <w:sz w:val="18"/>
        </w:rPr>
        <w:t>8.)</w:t>
      </w:r>
    </w:p>
    <w:p>
      <w:pPr>
        <w:pStyle w:val="BodyText"/>
        <w:spacing w:before="1"/>
        <w:rPr>
          <w:i/>
          <w:sz w:val="25"/>
        </w:rPr>
      </w:pPr>
    </w:p>
    <w:p>
      <w:pPr>
        <w:pStyle w:val="Heading5"/>
      </w:pPr>
      <w:r>
        <w:rPr>
          <w:color w:val="262374"/>
          <w:spacing w:val="-2"/>
          <w:w w:val="105"/>
        </w:rPr>
        <w:t>Definitions</w:t>
      </w:r>
    </w:p>
    <w:p>
      <w:pPr>
        <w:spacing w:line="264" w:lineRule="auto" w:before="22"/>
        <w:ind w:left="738" w:right="5511" w:hanging="3"/>
        <w:jc w:val="left"/>
        <w:rPr>
          <w:sz w:val="19"/>
        </w:rPr>
      </w:pPr>
      <w:r>
        <w:rPr>
          <w:color w:val="262374"/>
          <w:sz w:val="19"/>
        </w:rPr>
        <w:t>The Child Abuse Prevention and Treatment Act defines child abuse and neglect as any recent act or failure to act that results in </w:t>
      </w:r>
      <w:r>
        <w:rPr>
          <w:color w:val="5B5995"/>
          <w:sz w:val="19"/>
        </w:rPr>
        <w:t>"</w:t>
      </w:r>
      <w:r>
        <w:rPr>
          <w:color w:val="262374"/>
          <w:sz w:val="19"/>
        </w:rPr>
        <w:t>imminent risk of serious harm</w:t>
      </w:r>
      <w:r>
        <w:rPr>
          <w:color w:val="413F85"/>
          <w:sz w:val="19"/>
        </w:rPr>
        <w:t>,</w:t>
      </w:r>
      <w:r>
        <w:rPr>
          <w:color w:val="413F85"/>
          <w:spacing w:val="-13"/>
          <w:sz w:val="19"/>
        </w:rPr>
        <w:t> </w:t>
      </w:r>
      <w:r>
        <w:rPr>
          <w:color w:val="262374"/>
          <w:sz w:val="19"/>
        </w:rPr>
        <w:t>death, serious physical or emotional harm, sexual abuse or exploitation" to a child</w:t>
      </w:r>
      <w:r>
        <w:rPr>
          <w:color w:val="262374"/>
          <w:spacing w:val="40"/>
          <w:sz w:val="19"/>
        </w:rPr>
        <w:t> </w:t>
      </w:r>
      <w:r>
        <w:rPr>
          <w:color w:val="262374"/>
          <w:sz w:val="19"/>
        </w:rPr>
        <w:t>below the age of 18, or (except in sexual abuse) below the</w:t>
      </w:r>
      <w:r>
        <w:rPr>
          <w:color w:val="262374"/>
          <w:spacing w:val="-3"/>
          <w:sz w:val="19"/>
        </w:rPr>
        <w:t> </w:t>
      </w:r>
      <w:r>
        <w:rPr>
          <w:color w:val="262374"/>
          <w:sz w:val="19"/>
        </w:rPr>
        <w:t>age</w:t>
      </w:r>
      <w:r>
        <w:rPr>
          <w:color w:val="262374"/>
          <w:spacing w:val="-2"/>
          <w:sz w:val="19"/>
        </w:rPr>
        <w:t> </w:t>
      </w:r>
      <w:r>
        <w:rPr>
          <w:color w:val="262374"/>
          <w:sz w:val="19"/>
        </w:rPr>
        <w:t>specified by</w:t>
      </w:r>
      <w:r>
        <w:rPr>
          <w:color w:val="262374"/>
          <w:spacing w:val="-8"/>
          <w:sz w:val="19"/>
        </w:rPr>
        <w:t> </w:t>
      </w:r>
      <w:r>
        <w:rPr>
          <w:color w:val="262374"/>
          <w:sz w:val="19"/>
        </w:rPr>
        <w:t>the</w:t>
      </w:r>
      <w:r>
        <w:rPr>
          <w:color w:val="262374"/>
          <w:spacing w:val="-3"/>
          <w:sz w:val="19"/>
        </w:rPr>
        <w:t> </w:t>
      </w:r>
      <w:r>
        <w:rPr>
          <w:color w:val="262374"/>
          <w:sz w:val="19"/>
        </w:rPr>
        <w:t>child protection law of the State, by a parent or caretaker (including</w:t>
      </w:r>
      <w:r>
        <w:rPr>
          <w:color w:val="262374"/>
          <w:spacing w:val="40"/>
          <w:sz w:val="19"/>
        </w:rPr>
        <w:t> </w:t>
      </w:r>
      <w:r>
        <w:rPr>
          <w:color w:val="262374"/>
          <w:sz w:val="19"/>
        </w:rPr>
        <w:t>any employee of a residential facility or any staff person providing</w:t>
      </w:r>
      <w:r>
        <w:rPr>
          <w:color w:val="262374"/>
          <w:spacing w:val="-8"/>
          <w:sz w:val="19"/>
        </w:rPr>
        <w:t> </w:t>
      </w:r>
      <w:r>
        <w:rPr>
          <w:color w:val="262374"/>
          <w:sz w:val="19"/>
        </w:rPr>
        <w:t>out-of-home care) who</w:t>
      </w:r>
      <w:r>
        <w:rPr>
          <w:color w:val="262374"/>
          <w:spacing w:val="-7"/>
          <w:sz w:val="19"/>
        </w:rPr>
        <w:t> </w:t>
      </w:r>
      <w:r>
        <w:rPr>
          <w:color w:val="262374"/>
          <w:sz w:val="19"/>
        </w:rPr>
        <w:t>is</w:t>
      </w:r>
      <w:r>
        <w:rPr>
          <w:color w:val="262374"/>
          <w:spacing w:val="-10"/>
          <w:sz w:val="19"/>
        </w:rPr>
        <w:t> </w:t>
      </w:r>
      <w:r>
        <w:rPr>
          <w:color w:val="262374"/>
          <w:sz w:val="19"/>
        </w:rPr>
        <w:t>respon­ sible for the child</w:t>
      </w:r>
      <w:r>
        <w:rPr>
          <w:color w:val="413F85"/>
          <w:sz w:val="19"/>
        </w:rPr>
        <w:t>'</w:t>
      </w:r>
      <w:r>
        <w:rPr>
          <w:color w:val="262374"/>
          <w:sz w:val="19"/>
        </w:rPr>
        <w:t>s welfare</w:t>
      </w:r>
      <w:r>
        <w:rPr>
          <w:color w:val="5B5995"/>
          <w:sz w:val="19"/>
        </w:rPr>
        <w:t>.</w:t>
      </w:r>
    </w:p>
    <w:p>
      <w:pPr>
        <w:spacing w:before="177"/>
        <w:ind w:left="735" w:right="0" w:firstLine="0"/>
        <w:jc w:val="left"/>
        <w:rPr>
          <w:sz w:val="19"/>
        </w:rPr>
      </w:pPr>
      <w:r>
        <w:rPr>
          <w:color w:val="262374"/>
          <w:sz w:val="19"/>
        </w:rPr>
        <w:t>Types</w:t>
      </w:r>
      <w:r>
        <w:rPr>
          <w:color w:val="262374"/>
          <w:spacing w:val="4"/>
          <w:sz w:val="19"/>
        </w:rPr>
        <w:t> </w:t>
      </w:r>
      <w:r>
        <w:rPr>
          <w:color w:val="262374"/>
          <w:sz w:val="19"/>
        </w:rPr>
        <w:t>of child</w:t>
      </w:r>
      <w:r>
        <w:rPr>
          <w:color w:val="262374"/>
          <w:spacing w:val="8"/>
          <w:sz w:val="19"/>
        </w:rPr>
        <w:t> </w:t>
      </w:r>
      <w:r>
        <w:rPr>
          <w:color w:val="262374"/>
          <w:sz w:val="19"/>
        </w:rPr>
        <w:t>maltreatment</w:t>
      </w:r>
      <w:r>
        <w:rPr>
          <w:color w:val="262374"/>
          <w:spacing w:val="16"/>
          <w:sz w:val="19"/>
        </w:rPr>
        <w:t> </w:t>
      </w:r>
      <w:r>
        <w:rPr>
          <w:color w:val="262374"/>
          <w:spacing w:val="-5"/>
          <w:sz w:val="19"/>
        </w:rPr>
        <w:t>are</w:t>
      </w:r>
    </w:p>
    <w:p>
      <w:pPr>
        <w:pStyle w:val="BodyText"/>
        <w:spacing w:before="4"/>
        <w:rPr>
          <w:sz w:val="17"/>
        </w:rPr>
      </w:pPr>
    </w:p>
    <w:p>
      <w:pPr>
        <w:pStyle w:val="ListParagraph"/>
        <w:numPr>
          <w:ilvl w:val="0"/>
          <w:numId w:val="2"/>
        </w:numPr>
        <w:tabs>
          <w:tab w:pos="919" w:val="left" w:leader="none"/>
        </w:tabs>
        <w:spacing w:line="268" w:lineRule="auto" w:before="0" w:after="0"/>
        <w:ind w:left="920" w:right="6043" w:hanging="153"/>
        <w:jc w:val="left"/>
        <w:rPr>
          <w:color w:val="262374"/>
          <w:sz w:val="19"/>
        </w:rPr>
      </w:pPr>
      <w:r>
        <w:rPr>
          <w:b/>
          <w:color w:val="262374"/>
          <w:sz w:val="19"/>
        </w:rPr>
        <w:t>Neglect-failure</w:t>
      </w:r>
      <w:r>
        <w:rPr>
          <w:b/>
          <w:color w:val="262374"/>
          <w:spacing w:val="-9"/>
          <w:sz w:val="19"/>
        </w:rPr>
        <w:t> </w:t>
      </w:r>
      <w:r>
        <w:rPr>
          <w:color w:val="262374"/>
          <w:sz w:val="19"/>
        </w:rPr>
        <w:t>to provide basic physical</w:t>
      </w:r>
      <w:r>
        <w:rPr>
          <w:color w:val="413F85"/>
          <w:sz w:val="19"/>
        </w:rPr>
        <w:t>, </w:t>
      </w:r>
      <w:r>
        <w:rPr>
          <w:color w:val="262374"/>
          <w:sz w:val="19"/>
        </w:rPr>
        <w:t>educational, medical</w:t>
      </w:r>
      <w:r>
        <w:rPr>
          <w:color w:val="413F85"/>
          <w:sz w:val="19"/>
        </w:rPr>
        <w:t>,</w:t>
      </w:r>
      <w:r>
        <w:rPr>
          <w:color w:val="413F85"/>
          <w:spacing w:val="-12"/>
          <w:sz w:val="19"/>
        </w:rPr>
        <w:t> </w:t>
      </w:r>
      <w:r>
        <w:rPr>
          <w:color w:val="262374"/>
          <w:sz w:val="19"/>
        </w:rPr>
        <w:t>or emotional needs.</w:t>
      </w:r>
    </w:p>
    <w:p>
      <w:pPr>
        <w:pStyle w:val="ListParagraph"/>
        <w:numPr>
          <w:ilvl w:val="0"/>
          <w:numId w:val="2"/>
        </w:numPr>
        <w:tabs>
          <w:tab w:pos="919" w:val="left" w:leader="none"/>
        </w:tabs>
        <w:spacing w:line="268" w:lineRule="auto" w:before="78" w:after="0"/>
        <w:ind w:left="921" w:right="5823" w:hanging="153"/>
        <w:jc w:val="left"/>
        <w:rPr>
          <w:color w:val="262374"/>
          <w:sz w:val="19"/>
        </w:rPr>
      </w:pPr>
      <w:r>
        <w:rPr>
          <w:b/>
          <w:color w:val="262374"/>
          <w:sz w:val="19"/>
        </w:rPr>
        <w:t>Physical </w:t>
      </w:r>
      <w:r>
        <w:rPr>
          <w:color w:val="262374"/>
          <w:sz w:val="19"/>
        </w:rPr>
        <w:t>abuse-injury inflicted by deliberate </w:t>
      </w:r>
      <w:r>
        <w:rPr>
          <w:color w:val="262374"/>
          <w:spacing w:val="-2"/>
          <w:sz w:val="19"/>
        </w:rPr>
        <w:t>actions</w:t>
      </w:r>
      <w:r>
        <w:rPr>
          <w:color w:val="413F85"/>
          <w:spacing w:val="-2"/>
          <w:sz w:val="19"/>
        </w:rPr>
        <w:t>.</w:t>
      </w:r>
    </w:p>
    <w:p>
      <w:pPr>
        <w:pStyle w:val="ListParagraph"/>
        <w:numPr>
          <w:ilvl w:val="0"/>
          <w:numId w:val="2"/>
        </w:numPr>
        <w:tabs>
          <w:tab w:pos="917" w:val="left" w:leader="none"/>
        </w:tabs>
        <w:spacing w:line="264" w:lineRule="auto" w:before="78" w:after="0"/>
        <w:ind w:left="915" w:right="5878" w:hanging="147"/>
        <w:jc w:val="left"/>
        <w:rPr>
          <w:color w:val="262374"/>
          <w:sz w:val="19"/>
        </w:rPr>
      </w:pPr>
      <w:r>
        <w:rPr>
          <w:b/>
          <w:color w:val="262374"/>
          <w:sz w:val="19"/>
        </w:rPr>
        <w:t>Sexual </w:t>
      </w:r>
      <w:r>
        <w:rPr>
          <w:color w:val="262374"/>
          <w:sz w:val="19"/>
        </w:rPr>
        <w:t>abuse-engaging</w:t>
      </w:r>
      <w:r>
        <w:rPr>
          <w:color w:val="262374"/>
          <w:spacing w:val="-8"/>
          <w:sz w:val="19"/>
        </w:rPr>
        <w:t> </w:t>
      </w:r>
      <w:r>
        <w:rPr>
          <w:color w:val="262374"/>
          <w:sz w:val="19"/>
        </w:rPr>
        <w:t>a child in sexual activities that the child cannot comprehend, consent to</w:t>
      </w:r>
      <w:r>
        <w:rPr>
          <w:color w:val="413F85"/>
          <w:sz w:val="19"/>
        </w:rPr>
        <w:t>,</w:t>
      </w:r>
      <w:r>
        <w:rPr>
          <w:color w:val="413F85"/>
          <w:spacing w:val="-10"/>
          <w:sz w:val="19"/>
        </w:rPr>
        <w:t> </w:t>
      </w:r>
      <w:r>
        <w:rPr>
          <w:color w:val="262374"/>
          <w:sz w:val="19"/>
        </w:rPr>
        <w:t>or be prepared for developmen­ tally</w:t>
      </w:r>
      <w:r>
        <w:rPr>
          <w:color w:val="413F85"/>
          <w:sz w:val="19"/>
        </w:rPr>
        <w:t>.</w:t>
      </w:r>
      <w:r>
        <w:rPr>
          <w:color w:val="413F85"/>
          <w:spacing w:val="-11"/>
          <w:sz w:val="19"/>
        </w:rPr>
        <w:t> </w:t>
      </w:r>
      <w:r>
        <w:rPr>
          <w:color w:val="262374"/>
          <w:sz w:val="19"/>
        </w:rPr>
        <w:t>It includes all forms of sexual contact,</w:t>
      </w:r>
    </w:p>
    <w:p>
      <w:pPr>
        <w:spacing w:after="0" w:line="264" w:lineRule="auto"/>
        <w:jc w:val="left"/>
        <w:rPr>
          <w:sz w:val="19"/>
        </w:rPr>
        <w:sectPr>
          <w:pgSz w:w="12240" w:h="15840"/>
          <w:pgMar w:header="0" w:footer="0" w:top="340" w:bottom="280" w:left="0" w:right="1720"/>
        </w:sectPr>
      </w:pPr>
    </w:p>
    <w:p>
      <w:pPr>
        <w:pStyle w:val="BodyText"/>
        <w:spacing w:before="10"/>
        <w:rPr>
          <w:sz w:val="15"/>
        </w:rPr>
      </w:pPr>
    </w:p>
    <w:p>
      <w:pPr>
        <w:spacing w:line="264" w:lineRule="auto" w:before="0"/>
        <w:ind w:left="917" w:right="5524" w:firstLine="7"/>
        <w:jc w:val="left"/>
        <w:rPr>
          <w:sz w:val="19"/>
        </w:rPr>
      </w:pPr>
      <w:r>
        <w:rPr>
          <w:color w:val="262374"/>
          <w:sz w:val="19"/>
        </w:rPr>
        <w:t>nontouching abuse (exhibitionism, voyeurism), and commercial exploitation. Incest is the imposition of sexual acts, or acts with sexual overtones, on a child by persons who have authority through ongoing emotional bonding with that child.</w:t>
      </w:r>
      <w:r>
        <w:rPr>
          <w:color w:val="262374"/>
          <w:spacing w:val="-1"/>
          <w:sz w:val="19"/>
        </w:rPr>
        <w:t> </w:t>
      </w:r>
      <w:r>
        <w:rPr>
          <w:color w:val="262374"/>
          <w:sz w:val="19"/>
        </w:rPr>
        <w:t>Some States define abuse as</w:t>
      </w:r>
      <w:r>
        <w:rPr>
          <w:color w:val="262374"/>
          <w:spacing w:val="-4"/>
          <w:sz w:val="19"/>
        </w:rPr>
        <w:t> </w:t>
      </w:r>
      <w:r>
        <w:rPr>
          <w:color w:val="262374"/>
          <w:sz w:val="19"/>
        </w:rPr>
        <w:t>an act</w:t>
      </w:r>
      <w:r>
        <w:rPr>
          <w:color w:val="262374"/>
          <w:spacing w:val="-5"/>
          <w:sz w:val="19"/>
        </w:rPr>
        <w:t> </w:t>
      </w:r>
      <w:r>
        <w:rPr>
          <w:color w:val="262374"/>
          <w:sz w:val="19"/>
        </w:rPr>
        <w:t>perpetrated</w:t>
      </w:r>
      <w:r>
        <w:rPr>
          <w:color w:val="262374"/>
          <w:spacing w:val="10"/>
          <w:sz w:val="19"/>
        </w:rPr>
        <w:t> </w:t>
      </w:r>
      <w:r>
        <w:rPr>
          <w:color w:val="262374"/>
          <w:sz w:val="19"/>
        </w:rPr>
        <w:t>by</w:t>
      </w:r>
      <w:r>
        <w:rPr>
          <w:color w:val="262374"/>
          <w:spacing w:val="-12"/>
          <w:sz w:val="19"/>
        </w:rPr>
        <w:t> </w:t>
      </w:r>
      <w:r>
        <w:rPr>
          <w:color w:val="262374"/>
          <w:sz w:val="19"/>
        </w:rPr>
        <w:t>a</w:t>
      </w:r>
      <w:r>
        <w:rPr>
          <w:color w:val="262374"/>
          <w:spacing w:val="-4"/>
          <w:sz w:val="19"/>
        </w:rPr>
        <w:t> </w:t>
      </w:r>
      <w:r>
        <w:rPr>
          <w:color w:val="262374"/>
          <w:sz w:val="19"/>
        </w:rPr>
        <w:t>caregiver and</w:t>
      </w:r>
      <w:r>
        <w:rPr>
          <w:color w:val="262374"/>
          <w:spacing w:val="-5"/>
          <w:sz w:val="19"/>
        </w:rPr>
        <w:t> </w:t>
      </w:r>
      <w:r>
        <w:rPr>
          <w:color w:val="262374"/>
          <w:sz w:val="19"/>
        </w:rPr>
        <w:t>assault</w:t>
      </w:r>
      <w:r>
        <w:rPr>
          <w:color w:val="262374"/>
          <w:spacing w:val="-6"/>
          <w:sz w:val="19"/>
        </w:rPr>
        <w:t> </w:t>
      </w:r>
      <w:r>
        <w:rPr>
          <w:color w:val="262374"/>
          <w:sz w:val="19"/>
        </w:rPr>
        <w:t>as</w:t>
      </w:r>
      <w:r>
        <w:rPr>
          <w:color w:val="262374"/>
          <w:spacing w:val="-14"/>
          <w:sz w:val="19"/>
        </w:rPr>
        <w:t> </w:t>
      </w:r>
      <w:r>
        <w:rPr>
          <w:color w:val="262374"/>
          <w:sz w:val="19"/>
        </w:rPr>
        <w:t>an act</w:t>
      </w:r>
      <w:r>
        <w:rPr>
          <w:color w:val="262374"/>
          <w:spacing w:val="-4"/>
          <w:sz w:val="19"/>
        </w:rPr>
        <w:t> </w:t>
      </w:r>
      <w:r>
        <w:rPr>
          <w:color w:val="262374"/>
          <w:sz w:val="19"/>
        </w:rPr>
        <w:t>committed by</w:t>
      </w:r>
      <w:r>
        <w:rPr>
          <w:color w:val="262374"/>
          <w:spacing w:val="-3"/>
          <w:sz w:val="19"/>
        </w:rPr>
        <w:t> </w:t>
      </w:r>
      <w:r>
        <w:rPr>
          <w:color w:val="262374"/>
          <w:sz w:val="19"/>
        </w:rPr>
        <w:t>a noncaregiver. However, it is commonly held</w:t>
      </w:r>
      <w:r>
        <w:rPr>
          <w:color w:val="262374"/>
          <w:spacing w:val="-1"/>
          <w:sz w:val="19"/>
        </w:rPr>
        <w:t> </w:t>
      </w:r>
      <w:r>
        <w:rPr>
          <w:color w:val="262374"/>
          <w:sz w:val="19"/>
        </w:rPr>
        <w:t>that any use of</w:t>
      </w:r>
      <w:r>
        <w:rPr>
          <w:color w:val="262374"/>
          <w:spacing w:val="-3"/>
          <w:sz w:val="19"/>
        </w:rPr>
        <w:t> </w:t>
      </w:r>
      <w:r>
        <w:rPr>
          <w:color w:val="262374"/>
          <w:sz w:val="19"/>
        </w:rPr>
        <w:t>force constitutes sexual assault.</w:t>
      </w:r>
    </w:p>
    <w:p>
      <w:pPr>
        <w:pStyle w:val="ListParagraph"/>
        <w:numPr>
          <w:ilvl w:val="0"/>
          <w:numId w:val="2"/>
        </w:numPr>
        <w:tabs>
          <w:tab w:pos="920" w:val="left" w:leader="none"/>
        </w:tabs>
        <w:spacing w:line="264" w:lineRule="auto" w:before="86" w:after="0"/>
        <w:ind w:left="915" w:right="5675" w:hanging="146"/>
        <w:jc w:val="left"/>
        <w:rPr>
          <w:color w:val="262374"/>
          <w:sz w:val="18"/>
        </w:rPr>
      </w:pPr>
      <w:r>
        <w:rPr>
          <w:b/>
          <w:color w:val="262374"/>
          <w:sz w:val="18"/>
        </w:rPr>
        <w:t>Emotional or psychological abuse-an </w:t>
      </w:r>
      <w:r>
        <w:rPr>
          <w:color w:val="262374"/>
          <w:sz w:val="19"/>
        </w:rPr>
        <w:t>act of commission or omission that causes serious behavioral, cognitive, emotional</w:t>
      </w:r>
      <w:r>
        <w:rPr>
          <w:color w:val="413D85"/>
          <w:sz w:val="19"/>
        </w:rPr>
        <w:t>, </w:t>
      </w:r>
      <w:r>
        <w:rPr>
          <w:color w:val="262374"/>
          <w:sz w:val="19"/>
        </w:rPr>
        <w:t>or mental disorders; it is</w:t>
      </w:r>
      <w:r>
        <w:rPr>
          <w:color w:val="262374"/>
          <w:spacing w:val="-7"/>
          <w:sz w:val="19"/>
        </w:rPr>
        <w:t> </w:t>
      </w:r>
      <w:r>
        <w:rPr>
          <w:color w:val="262374"/>
          <w:sz w:val="19"/>
        </w:rPr>
        <w:t>the most difficult form of abuse to identify.</w:t>
      </w:r>
    </w:p>
    <w:p>
      <w:pPr>
        <w:pStyle w:val="BodyText"/>
        <w:spacing w:before="10"/>
        <w:rPr>
          <w:sz w:val="15"/>
        </w:rPr>
      </w:pPr>
    </w:p>
    <w:p>
      <w:pPr>
        <w:spacing w:line="264" w:lineRule="auto" w:before="0"/>
        <w:ind w:left="737" w:right="5524" w:hanging="2"/>
        <w:jc w:val="left"/>
        <w:rPr>
          <w:sz w:val="19"/>
        </w:rPr>
      </w:pPr>
      <w:r>
        <w:rPr>
          <w:color w:val="262374"/>
          <w:sz w:val="19"/>
        </w:rPr>
        <w:t>The</w:t>
      </w:r>
      <w:r>
        <w:rPr>
          <w:color w:val="262374"/>
          <w:spacing w:val="-3"/>
          <w:sz w:val="19"/>
        </w:rPr>
        <w:t> </w:t>
      </w:r>
      <w:r>
        <w:rPr>
          <w:color w:val="262374"/>
          <w:sz w:val="19"/>
        </w:rPr>
        <w:t>counselor should consider the meaning</w:t>
      </w:r>
      <w:r>
        <w:rPr>
          <w:color w:val="262374"/>
          <w:spacing w:val="-10"/>
          <w:sz w:val="19"/>
        </w:rPr>
        <w:t> </w:t>
      </w:r>
      <w:r>
        <w:rPr>
          <w:color w:val="262374"/>
          <w:sz w:val="19"/>
        </w:rPr>
        <w:t>of</w:t>
      </w:r>
      <w:r>
        <w:rPr>
          <w:color w:val="262374"/>
          <w:spacing w:val="-1"/>
          <w:sz w:val="19"/>
        </w:rPr>
        <w:t> </w:t>
      </w:r>
      <w:r>
        <w:rPr>
          <w:color w:val="262374"/>
          <w:sz w:val="19"/>
        </w:rPr>
        <w:t>the trauma or abuse to the client</w:t>
      </w:r>
      <w:r>
        <w:rPr>
          <w:color w:val="413D85"/>
          <w:sz w:val="19"/>
        </w:rPr>
        <w:t>, </w:t>
      </w:r>
      <w:r>
        <w:rPr>
          <w:color w:val="262374"/>
          <w:sz w:val="19"/>
        </w:rPr>
        <w:t>the effect on the client</w:t>
      </w:r>
      <w:r>
        <w:rPr>
          <w:color w:val="413D85"/>
          <w:sz w:val="19"/>
        </w:rPr>
        <w:t>, </w:t>
      </w:r>
      <w:r>
        <w:rPr>
          <w:color w:val="262374"/>
          <w:sz w:val="19"/>
        </w:rPr>
        <w:t>and not just legal definitions.</w:t>
      </w:r>
    </w:p>
    <w:p>
      <w:pPr>
        <w:pStyle w:val="BodyText"/>
        <w:spacing w:before="10"/>
        <w:rPr>
          <w:sz w:val="15"/>
        </w:rPr>
      </w:pPr>
    </w:p>
    <w:p>
      <w:pPr>
        <w:spacing w:before="0"/>
        <w:ind w:left="740" w:right="0" w:firstLine="0"/>
        <w:jc w:val="left"/>
        <w:rPr>
          <w:sz w:val="19"/>
        </w:rPr>
      </w:pPr>
      <w:r>
        <w:rPr>
          <w:color w:val="262374"/>
          <w:sz w:val="19"/>
        </w:rPr>
        <w:t>Childhood</w:t>
      </w:r>
      <w:r>
        <w:rPr>
          <w:color w:val="262374"/>
          <w:spacing w:val="-1"/>
          <w:sz w:val="19"/>
        </w:rPr>
        <w:t> </w:t>
      </w:r>
      <w:r>
        <w:rPr>
          <w:color w:val="262374"/>
          <w:sz w:val="19"/>
        </w:rPr>
        <w:t>trauma</w:t>
      </w:r>
      <w:r>
        <w:rPr>
          <w:color w:val="262374"/>
          <w:spacing w:val="2"/>
          <w:sz w:val="19"/>
        </w:rPr>
        <w:t> </w:t>
      </w:r>
      <w:r>
        <w:rPr>
          <w:color w:val="262374"/>
          <w:spacing w:val="-5"/>
          <w:sz w:val="19"/>
        </w:rPr>
        <w:t>can</w:t>
      </w:r>
    </w:p>
    <w:p>
      <w:pPr>
        <w:pStyle w:val="BodyText"/>
        <w:spacing w:before="4"/>
        <w:rPr>
          <w:sz w:val="17"/>
        </w:rPr>
      </w:pPr>
    </w:p>
    <w:p>
      <w:pPr>
        <w:pStyle w:val="ListParagraph"/>
        <w:numPr>
          <w:ilvl w:val="0"/>
          <w:numId w:val="2"/>
        </w:numPr>
        <w:tabs>
          <w:tab w:pos="920" w:val="left" w:leader="none"/>
        </w:tabs>
        <w:spacing w:line="264" w:lineRule="auto" w:before="1" w:after="0"/>
        <w:ind w:left="925" w:right="5926" w:hanging="157"/>
        <w:jc w:val="left"/>
        <w:rPr>
          <w:color w:val="262374"/>
          <w:sz w:val="19"/>
        </w:rPr>
      </w:pPr>
      <w:r>
        <w:rPr>
          <w:color w:val="262374"/>
          <w:sz w:val="19"/>
        </w:rPr>
        <w:t>Increase the intensity of</w:t>
      </w:r>
      <w:r>
        <w:rPr>
          <w:color w:val="262374"/>
          <w:spacing w:val="-5"/>
          <w:sz w:val="19"/>
        </w:rPr>
        <w:t> </w:t>
      </w:r>
      <w:r>
        <w:rPr>
          <w:color w:val="262374"/>
          <w:sz w:val="19"/>
        </w:rPr>
        <w:t>treatment services </w:t>
      </w:r>
      <w:r>
        <w:rPr>
          <w:color w:val="262374"/>
          <w:spacing w:val="-2"/>
          <w:sz w:val="19"/>
        </w:rPr>
        <w:t>required</w:t>
      </w:r>
    </w:p>
    <w:p>
      <w:pPr>
        <w:pStyle w:val="ListParagraph"/>
        <w:numPr>
          <w:ilvl w:val="0"/>
          <w:numId w:val="2"/>
        </w:numPr>
        <w:tabs>
          <w:tab w:pos="924" w:val="left" w:leader="none"/>
        </w:tabs>
        <w:spacing w:line="240" w:lineRule="auto" w:before="86" w:after="0"/>
        <w:ind w:left="923" w:right="0" w:hanging="156"/>
        <w:jc w:val="left"/>
        <w:rPr>
          <w:color w:val="262374"/>
          <w:sz w:val="19"/>
        </w:rPr>
      </w:pPr>
      <w:r>
        <w:rPr>
          <w:color w:val="262374"/>
          <w:sz w:val="19"/>
        </w:rPr>
        <w:t>Lengthen</w:t>
      </w:r>
      <w:r>
        <w:rPr>
          <w:color w:val="262374"/>
          <w:spacing w:val="8"/>
          <w:sz w:val="19"/>
        </w:rPr>
        <w:t> </w:t>
      </w:r>
      <w:r>
        <w:rPr>
          <w:color w:val="262374"/>
          <w:sz w:val="19"/>
        </w:rPr>
        <w:t>the</w:t>
      </w:r>
      <w:r>
        <w:rPr>
          <w:color w:val="262374"/>
          <w:spacing w:val="-5"/>
          <w:sz w:val="19"/>
        </w:rPr>
        <w:t> </w:t>
      </w:r>
      <w:r>
        <w:rPr>
          <w:color w:val="262374"/>
          <w:sz w:val="19"/>
        </w:rPr>
        <w:t>time</w:t>
      </w:r>
      <w:r>
        <w:rPr>
          <w:color w:val="262374"/>
          <w:spacing w:val="8"/>
          <w:sz w:val="19"/>
        </w:rPr>
        <w:t> </w:t>
      </w:r>
      <w:r>
        <w:rPr>
          <w:color w:val="262374"/>
          <w:sz w:val="19"/>
        </w:rPr>
        <w:t>needed</w:t>
      </w:r>
      <w:r>
        <w:rPr>
          <w:color w:val="262374"/>
          <w:spacing w:val="9"/>
          <w:sz w:val="19"/>
        </w:rPr>
        <w:t> </w:t>
      </w:r>
      <w:r>
        <w:rPr>
          <w:color w:val="262374"/>
          <w:sz w:val="19"/>
        </w:rPr>
        <w:t>for</w:t>
      </w:r>
      <w:r>
        <w:rPr>
          <w:color w:val="262374"/>
          <w:spacing w:val="-1"/>
          <w:sz w:val="19"/>
        </w:rPr>
        <w:t> </w:t>
      </w:r>
      <w:r>
        <w:rPr>
          <w:color w:val="262374"/>
          <w:spacing w:val="-2"/>
          <w:sz w:val="19"/>
        </w:rPr>
        <w:t>treatment</w:t>
      </w:r>
    </w:p>
    <w:p>
      <w:pPr>
        <w:pStyle w:val="ListParagraph"/>
        <w:numPr>
          <w:ilvl w:val="0"/>
          <w:numId w:val="2"/>
        </w:numPr>
        <w:tabs>
          <w:tab w:pos="920" w:val="left" w:leader="none"/>
        </w:tabs>
        <w:spacing w:line="240" w:lineRule="auto" w:before="108" w:after="0"/>
        <w:ind w:left="919" w:right="0" w:hanging="152"/>
        <w:jc w:val="left"/>
        <w:rPr>
          <w:color w:val="262374"/>
          <w:sz w:val="19"/>
        </w:rPr>
      </w:pPr>
      <w:r>
        <w:rPr>
          <w:color w:val="262374"/>
          <w:sz w:val="19"/>
        </w:rPr>
        <w:t>Increase</w:t>
      </w:r>
      <w:r>
        <w:rPr>
          <w:color w:val="262374"/>
          <w:spacing w:val="5"/>
          <w:sz w:val="19"/>
        </w:rPr>
        <w:t> </w:t>
      </w:r>
      <w:r>
        <w:rPr>
          <w:color w:val="262374"/>
          <w:sz w:val="19"/>
        </w:rPr>
        <w:t>the</w:t>
      </w:r>
      <w:r>
        <w:rPr>
          <w:color w:val="262374"/>
          <w:spacing w:val="-2"/>
          <w:sz w:val="19"/>
        </w:rPr>
        <w:t> </w:t>
      </w:r>
      <w:r>
        <w:rPr>
          <w:color w:val="262374"/>
          <w:sz w:val="19"/>
        </w:rPr>
        <w:t>number</w:t>
      </w:r>
      <w:r>
        <w:rPr>
          <w:color w:val="262374"/>
          <w:spacing w:val="8"/>
          <w:sz w:val="19"/>
        </w:rPr>
        <w:t> </w:t>
      </w:r>
      <w:r>
        <w:rPr>
          <w:color w:val="262374"/>
          <w:sz w:val="19"/>
        </w:rPr>
        <w:t>of</w:t>
      </w:r>
      <w:r>
        <w:rPr>
          <w:color w:val="262374"/>
          <w:spacing w:val="-3"/>
          <w:sz w:val="19"/>
        </w:rPr>
        <w:t> </w:t>
      </w:r>
      <w:r>
        <w:rPr>
          <w:color w:val="262374"/>
          <w:sz w:val="19"/>
        </w:rPr>
        <w:t>sessions</w:t>
      </w:r>
      <w:r>
        <w:rPr>
          <w:color w:val="262374"/>
          <w:spacing w:val="10"/>
          <w:sz w:val="19"/>
        </w:rPr>
        <w:t> </w:t>
      </w:r>
      <w:r>
        <w:rPr>
          <w:color w:val="262374"/>
          <w:spacing w:val="-2"/>
          <w:sz w:val="19"/>
        </w:rPr>
        <w:t>needed.</w:t>
      </w:r>
    </w:p>
    <w:p>
      <w:pPr>
        <w:pStyle w:val="BodyText"/>
        <w:spacing w:before="4"/>
        <w:rPr>
          <w:sz w:val="17"/>
        </w:rPr>
      </w:pPr>
    </w:p>
    <w:p>
      <w:pPr>
        <w:spacing w:before="0"/>
        <w:ind w:left="733" w:right="0" w:firstLine="0"/>
        <w:jc w:val="left"/>
        <w:rPr>
          <w:i/>
          <w:sz w:val="19"/>
        </w:rPr>
      </w:pPr>
      <w:r>
        <w:rPr>
          <w:i/>
          <w:color w:val="262374"/>
          <w:sz w:val="19"/>
        </w:rPr>
        <w:t>(For</w:t>
      </w:r>
      <w:r>
        <w:rPr>
          <w:i/>
          <w:color w:val="262374"/>
          <w:spacing w:val="9"/>
          <w:sz w:val="19"/>
        </w:rPr>
        <w:t> </w:t>
      </w:r>
      <w:r>
        <w:rPr>
          <w:i/>
          <w:color w:val="262374"/>
          <w:sz w:val="19"/>
        </w:rPr>
        <w:t>more</w:t>
      </w:r>
      <w:r>
        <w:rPr>
          <w:i/>
          <w:color w:val="262374"/>
          <w:spacing w:val="4"/>
          <w:sz w:val="19"/>
        </w:rPr>
        <w:t> </w:t>
      </w:r>
      <w:r>
        <w:rPr>
          <w:i/>
          <w:color w:val="262374"/>
          <w:sz w:val="19"/>
        </w:rPr>
        <w:t>information,</w:t>
      </w:r>
      <w:r>
        <w:rPr>
          <w:i/>
          <w:color w:val="262374"/>
          <w:spacing w:val="10"/>
          <w:sz w:val="19"/>
        </w:rPr>
        <w:t> </w:t>
      </w:r>
      <w:r>
        <w:rPr>
          <w:color w:val="262374"/>
          <w:sz w:val="19"/>
        </w:rPr>
        <w:t>see</w:t>
      </w:r>
      <w:r>
        <w:rPr>
          <w:color w:val="262374"/>
          <w:spacing w:val="-13"/>
          <w:sz w:val="19"/>
        </w:rPr>
        <w:t> </w:t>
      </w:r>
      <w:r>
        <w:rPr>
          <w:i/>
          <w:color w:val="262374"/>
          <w:sz w:val="19"/>
        </w:rPr>
        <w:t>TIP</w:t>
      </w:r>
      <w:r>
        <w:rPr>
          <w:i/>
          <w:color w:val="262374"/>
          <w:spacing w:val="-1"/>
          <w:sz w:val="19"/>
        </w:rPr>
        <w:t> </w:t>
      </w:r>
      <w:r>
        <w:rPr>
          <w:color w:val="262374"/>
          <w:sz w:val="19"/>
        </w:rPr>
        <w:t>36,</w:t>
      </w:r>
      <w:r>
        <w:rPr>
          <w:color w:val="262374"/>
          <w:spacing w:val="3"/>
          <w:sz w:val="19"/>
        </w:rPr>
        <w:t> </w:t>
      </w:r>
      <w:r>
        <w:rPr>
          <w:i/>
          <w:color w:val="262374"/>
          <w:sz w:val="19"/>
        </w:rPr>
        <w:t>pages</w:t>
      </w:r>
      <w:r>
        <w:rPr>
          <w:i/>
          <w:color w:val="262374"/>
          <w:spacing w:val="7"/>
          <w:sz w:val="19"/>
        </w:rPr>
        <w:t> </w:t>
      </w:r>
      <w:r>
        <w:rPr>
          <w:i/>
          <w:color w:val="262374"/>
          <w:sz w:val="19"/>
        </w:rPr>
        <w:t>9-</w:t>
      </w:r>
      <w:r>
        <w:rPr>
          <w:i/>
          <w:color w:val="262374"/>
          <w:spacing w:val="-4"/>
          <w:sz w:val="19"/>
        </w:rPr>
        <w:t>14.)</w:t>
      </w:r>
    </w:p>
    <w:p>
      <w:pPr>
        <w:spacing w:after="0"/>
        <w:jc w:val="left"/>
        <w:rPr>
          <w:sz w:val="19"/>
        </w:rPr>
        <w:sectPr>
          <w:headerReference w:type="even" r:id="rId12"/>
          <w:headerReference w:type="default" r:id="rId13"/>
          <w:pgSz w:w="12240" w:h="15840"/>
          <w:pgMar w:header="422" w:footer="0" w:top="720" w:bottom="280" w:left="0" w:right="1720"/>
          <w:pgNumType w:start="6"/>
        </w:sectPr>
      </w:pPr>
    </w:p>
    <w:p>
      <w:pPr>
        <w:pStyle w:val="BodyText"/>
        <w:spacing w:before="1"/>
        <w:rPr>
          <w:i/>
          <w:sz w:val="9"/>
        </w:rPr>
      </w:pPr>
    </w:p>
    <w:p>
      <w:pPr>
        <w:pStyle w:val="Heading3"/>
        <w:spacing w:line="285" w:lineRule="auto"/>
        <w:ind w:left="739" w:right="5561" w:hanging="7"/>
      </w:pPr>
      <w:r>
        <w:rPr>
          <w:color w:val="262374"/>
          <w:w w:val="105"/>
        </w:rPr>
        <w:t>SCREENING</w:t>
      </w:r>
      <w:r>
        <w:rPr>
          <w:color w:val="262374"/>
          <w:spacing w:val="-2"/>
          <w:w w:val="105"/>
        </w:rPr>
        <w:t> </w:t>
      </w:r>
      <w:r>
        <w:rPr>
          <w:color w:val="262374"/>
          <w:w w:val="105"/>
        </w:rPr>
        <w:t>AND</w:t>
      </w:r>
      <w:r>
        <w:rPr>
          <w:color w:val="262374"/>
          <w:spacing w:val="-15"/>
          <w:w w:val="105"/>
        </w:rPr>
        <w:t> </w:t>
      </w:r>
      <w:r>
        <w:rPr>
          <w:color w:val="262374"/>
          <w:w w:val="105"/>
        </w:rPr>
        <w:t>ASSESSING</w:t>
      </w:r>
      <w:r>
        <w:rPr>
          <w:color w:val="262374"/>
          <w:spacing w:val="-8"/>
          <w:w w:val="105"/>
        </w:rPr>
        <w:t> </w:t>
      </w:r>
      <w:r>
        <w:rPr>
          <w:color w:val="262374"/>
          <w:w w:val="105"/>
        </w:rPr>
        <w:t>ADULTS FOR</w:t>
      </w:r>
      <w:r>
        <w:rPr>
          <w:color w:val="262374"/>
          <w:spacing w:val="-9"/>
          <w:w w:val="105"/>
        </w:rPr>
        <w:t> </w:t>
      </w:r>
      <w:r>
        <w:rPr>
          <w:color w:val="262374"/>
          <w:w w:val="105"/>
        </w:rPr>
        <w:t>CHILDHOOD</w:t>
      </w:r>
      <w:r>
        <w:rPr>
          <w:color w:val="262374"/>
          <w:spacing w:val="3"/>
          <w:w w:val="105"/>
        </w:rPr>
        <w:t> </w:t>
      </w:r>
      <w:r>
        <w:rPr>
          <w:color w:val="262374"/>
          <w:w w:val="105"/>
        </w:rPr>
        <w:t>ABUSE</w:t>
      </w:r>
      <w:r>
        <w:rPr>
          <w:color w:val="262374"/>
          <w:spacing w:val="-7"/>
          <w:w w:val="105"/>
        </w:rPr>
        <w:t> </w:t>
      </w:r>
      <w:r>
        <w:rPr>
          <w:color w:val="262374"/>
          <w:w w:val="105"/>
        </w:rPr>
        <w:t>OR</w:t>
      </w:r>
      <w:r>
        <w:rPr>
          <w:color w:val="262374"/>
          <w:spacing w:val="-2"/>
          <w:w w:val="105"/>
        </w:rPr>
        <w:t> </w:t>
      </w:r>
      <w:r>
        <w:rPr>
          <w:color w:val="262374"/>
          <w:spacing w:val="-2"/>
        </w:rPr>
        <w:t>NEGLECT</w:t>
      </w:r>
    </w:p>
    <w:p>
      <w:pPr>
        <w:spacing w:line="264" w:lineRule="auto" w:before="151"/>
        <w:ind w:left="738" w:right="5613" w:firstLine="2"/>
        <w:jc w:val="left"/>
        <w:rPr>
          <w:sz w:val="19"/>
        </w:rPr>
      </w:pPr>
      <w:r>
        <w:rPr>
          <w:color w:val="262374"/>
          <w:sz w:val="19"/>
        </w:rPr>
        <w:t>Childhood abuse and neglect often alter a child's perception of the world, leading to feelings of betrayal</w:t>
      </w:r>
      <w:r>
        <w:rPr>
          <w:color w:val="423F85"/>
          <w:sz w:val="19"/>
        </w:rPr>
        <w:t>, </w:t>
      </w:r>
      <w:r>
        <w:rPr>
          <w:color w:val="262374"/>
          <w:sz w:val="19"/>
        </w:rPr>
        <w:t>an inability</w:t>
      </w:r>
      <w:r>
        <w:rPr>
          <w:color w:val="262374"/>
          <w:spacing w:val="40"/>
          <w:sz w:val="19"/>
        </w:rPr>
        <w:t> </w:t>
      </w:r>
      <w:r>
        <w:rPr>
          <w:color w:val="262374"/>
          <w:sz w:val="19"/>
        </w:rPr>
        <w:t>to trust</w:t>
      </w:r>
      <w:r>
        <w:rPr>
          <w:color w:val="565491"/>
          <w:sz w:val="19"/>
        </w:rPr>
        <w:t>, </w:t>
      </w:r>
      <w:r>
        <w:rPr>
          <w:color w:val="262374"/>
          <w:sz w:val="19"/>
        </w:rPr>
        <w:t>low</w:t>
      </w:r>
      <w:r>
        <w:rPr>
          <w:color w:val="262374"/>
          <w:spacing w:val="40"/>
          <w:sz w:val="19"/>
        </w:rPr>
        <w:t> </w:t>
      </w:r>
      <w:r>
        <w:rPr>
          <w:color w:val="262374"/>
          <w:sz w:val="19"/>
        </w:rPr>
        <w:t>self-esteem</w:t>
      </w:r>
      <w:r>
        <w:rPr>
          <w:color w:val="423F85"/>
          <w:sz w:val="19"/>
        </w:rPr>
        <w:t>, </w:t>
      </w:r>
      <w:r>
        <w:rPr>
          <w:color w:val="262374"/>
          <w:sz w:val="19"/>
        </w:rPr>
        <w:t>and great shame.</w:t>
      </w:r>
    </w:p>
    <w:p>
      <w:pPr>
        <w:spacing w:line="264" w:lineRule="auto" w:before="177"/>
        <w:ind w:left="742" w:right="5663" w:hanging="7"/>
        <w:jc w:val="left"/>
        <w:rPr>
          <w:sz w:val="19"/>
        </w:rPr>
      </w:pPr>
      <w:r>
        <w:rPr>
          <w:color w:val="262374"/>
          <w:sz w:val="19"/>
        </w:rPr>
        <w:t>The</w:t>
      </w:r>
      <w:r>
        <w:rPr>
          <w:color w:val="262374"/>
          <w:spacing w:val="-10"/>
          <w:sz w:val="19"/>
        </w:rPr>
        <w:t> </w:t>
      </w:r>
      <w:r>
        <w:rPr>
          <w:color w:val="262374"/>
          <w:sz w:val="19"/>
        </w:rPr>
        <w:t>following</w:t>
      </w:r>
      <w:r>
        <w:rPr>
          <w:color w:val="262374"/>
          <w:spacing w:val="-7"/>
          <w:sz w:val="19"/>
        </w:rPr>
        <w:t> </w:t>
      </w:r>
      <w:r>
        <w:rPr>
          <w:color w:val="262374"/>
          <w:sz w:val="19"/>
        </w:rPr>
        <w:t>reactions</w:t>
      </w:r>
      <w:r>
        <w:rPr>
          <w:color w:val="423F85"/>
          <w:sz w:val="19"/>
        </w:rPr>
        <w:t>,</w:t>
      </w:r>
      <w:r>
        <w:rPr>
          <w:color w:val="423F85"/>
          <w:spacing w:val="-15"/>
          <w:sz w:val="19"/>
        </w:rPr>
        <w:t> </w:t>
      </w:r>
      <w:r>
        <w:rPr>
          <w:color w:val="262374"/>
          <w:sz w:val="19"/>
        </w:rPr>
        <w:t>symptoms, or</w:t>
      </w:r>
      <w:r>
        <w:rPr>
          <w:color w:val="262374"/>
          <w:spacing w:val="-3"/>
          <w:sz w:val="19"/>
        </w:rPr>
        <w:t> </w:t>
      </w:r>
      <w:r>
        <w:rPr>
          <w:color w:val="262374"/>
          <w:sz w:val="19"/>
        </w:rPr>
        <w:t>disorders may result:</w:t>
      </w:r>
    </w:p>
    <w:p>
      <w:pPr>
        <w:pStyle w:val="BodyText"/>
        <w:spacing w:before="10"/>
        <w:rPr>
          <w:sz w:val="15"/>
        </w:rPr>
      </w:pPr>
    </w:p>
    <w:p>
      <w:pPr>
        <w:pStyle w:val="ListParagraph"/>
        <w:numPr>
          <w:ilvl w:val="0"/>
          <w:numId w:val="2"/>
        </w:numPr>
        <w:tabs>
          <w:tab w:pos="915" w:val="left" w:leader="none"/>
        </w:tabs>
        <w:spacing w:line="240" w:lineRule="auto" w:before="0" w:after="0"/>
        <w:ind w:left="914" w:right="0" w:hanging="147"/>
        <w:jc w:val="left"/>
        <w:rPr>
          <w:color w:val="262374"/>
          <w:sz w:val="19"/>
        </w:rPr>
      </w:pPr>
      <w:r>
        <w:rPr>
          <w:color w:val="262374"/>
          <w:sz w:val="19"/>
        </w:rPr>
        <w:t>Self-</w:t>
      </w:r>
      <w:r>
        <w:rPr>
          <w:color w:val="262374"/>
          <w:spacing w:val="-2"/>
          <w:sz w:val="19"/>
        </w:rPr>
        <w:t>mutilation</w:t>
      </w:r>
    </w:p>
    <w:p>
      <w:pPr>
        <w:pStyle w:val="ListParagraph"/>
        <w:numPr>
          <w:ilvl w:val="0"/>
          <w:numId w:val="2"/>
        </w:numPr>
        <w:tabs>
          <w:tab w:pos="923" w:val="left" w:leader="none"/>
        </w:tabs>
        <w:spacing w:line="264" w:lineRule="auto" w:before="109" w:after="0"/>
        <w:ind w:left="920" w:right="6283" w:hanging="152"/>
        <w:jc w:val="left"/>
        <w:rPr>
          <w:color w:val="262374"/>
          <w:sz w:val="19"/>
        </w:rPr>
      </w:pPr>
      <w:r>
        <w:rPr>
          <w:color w:val="262374"/>
          <w:sz w:val="19"/>
        </w:rPr>
        <w:t>Depression</w:t>
      </w:r>
      <w:r>
        <w:rPr>
          <w:color w:val="262374"/>
          <w:spacing w:val="5"/>
          <w:sz w:val="19"/>
        </w:rPr>
        <w:t> </w:t>
      </w:r>
      <w:r>
        <w:rPr>
          <w:color w:val="262374"/>
          <w:sz w:val="19"/>
        </w:rPr>
        <w:t>(thoughts of</w:t>
      </w:r>
      <w:r>
        <w:rPr>
          <w:color w:val="262374"/>
          <w:spacing w:val="-5"/>
          <w:sz w:val="19"/>
        </w:rPr>
        <w:t> </w:t>
      </w:r>
      <w:r>
        <w:rPr>
          <w:color w:val="262374"/>
          <w:sz w:val="19"/>
        </w:rPr>
        <w:t>death</w:t>
      </w:r>
      <w:r>
        <w:rPr>
          <w:color w:val="423F85"/>
          <w:sz w:val="19"/>
        </w:rPr>
        <w:t>,</w:t>
      </w:r>
      <w:r>
        <w:rPr>
          <w:color w:val="423F85"/>
          <w:spacing w:val="-15"/>
          <w:sz w:val="19"/>
        </w:rPr>
        <w:t> </w:t>
      </w:r>
      <w:r>
        <w:rPr>
          <w:color w:val="262374"/>
          <w:sz w:val="19"/>
        </w:rPr>
        <w:t>suicidal ideation</w:t>
      </w:r>
      <w:r>
        <w:rPr>
          <w:color w:val="423F85"/>
          <w:sz w:val="19"/>
        </w:rPr>
        <w:t>, </w:t>
      </w:r>
      <w:r>
        <w:rPr>
          <w:color w:val="262374"/>
          <w:sz w:val="19"/>
        </w:rPr>
        <w:t>feeling hopeless)</w:t>
      </w:r>
    </w:p>
    <w:p>
      <w:pPr>
        <w:pStyle w:val="ListParagraph"/>
        <w:numPr>
          <w:ilvl w:val="0"/>
          <w:numId w:val="2"/>
        </w:numPr>
        <w:tabs>
          <w:tab w:pos="923" w:val="left" w:leader="none"/>
        </w:tabs>
        <w:spacing w:line="240" w:lineRule="auto" w:before="86" w:after="0"/>
        <w:ind w:left="922" w:right="0" w:hanging="155"/>
        <w:jc w:val="left"/>
        <w:rPr>
          <w:color w:val="262374"/>
          <w:sz w:val="19"/>
        </w:rPr>
      </w:pPr>
      <w:r>
        <w:rPr>
          <w:color w:val="262374"/>
          <w:spacing w:val="-2"/>
          <w:sz w:val="19"/>
        </w:rPr>
        <w:t>Dissociative</w:t>
      </w:r>
      <w:r>
        <w:rPr>
          <w:color w:val="262374"/>
          <w:spacing w:val="14"/>
          <w:sz w:val="19"/>
        </w:rPr>
        <w:t> </w:t>
      </w:r>
      <w:r>
        <w:rPr>
          <w:color w:val="262374"/>
          <w:spacing w:val="-2"/>
          <w:sz w:val="19"/>
        </w:rPr>
        <w:t>responses</w:t>
      </w:r>
    </w:p>
    <w:p>
      <w:pPr>
        <w:pStyle w:val="ListParagraph"/>
        <w:numPr>
          <w:ilvl w:val="0"/>
          <w:numId w:val="2"/>
        </w:numPr>
        <w:tabs>
          <w:tab w:pos="924" w:val="left" w:leader="none"/>
        </w:tabs>
        <w:spacing w:line="240" w:lineRule="auto" w:before="108" w:after="0"/>
        <w:ind w:left="923" w:right="0" w:hanging="156"/>
        <w:jc w:val="left"/>
        <w:rPr>
          <w:color w:val="262374"/>
          <w:sz w:val="19"/>
        </w:rPr>
      </w:pPr>
      <w:r>
        <w:rPr>
          <w:color w:val="262374"/>
          <w:sz w:val="19"/>
        </w:rPr>
        <w:t>Aggressive</w:t>
      </w:r>
      <w:r>
        <w:rPr>
          <w:color w:val="262374"/>
          <w:spacing w:val="2"/>
          <w:sz w:val="19"/>
        </w:rPr>
        <w:t> </w:t>
      </w:r>
      <w:r>
        <w:rPr>
          <w:color w:val="262374"/>
          <w:sz w:val="19"/>
        </w:rPr>
        <w:t>behavior</w:t>
      </w:r>
      <w:r>
        <w:rPr>
          <w:color w:val="262374"/>
          <w:spacing w:val="9"/>
          <w:sz w:val="19"/>
        </w:rPr>
        <w:t> </w:t>
      </w:r>
      <w:r>
        <w:rPr>
          <w:color w:val="262374"/>
          <w:sz w:val="19"/>
        </w:rPr>
        <w:t>or</w:t>
      </w:r>
      <w:r>
        <w:rPr>
          <w:color w:val="262374"/>
          <w:spacing w:val="1"/>
          <w:sz w:val="19"/>
        </w:rPr>
        <w:t> </w:t>
      </w:r>
      <w:r>
        <w:rPr>
          <w:color w:val="423F85"/>
          <w:sz w:val="19"/>
        </w:rPr>
        <w:t>"</w:t>
      </w:r>
      <w:r>
        <w:rPr>
          <w:color w:val="262374"/>
          <w:sz w:val="19"/>
        </w:rPr>
        <w:t>acting</w:t>
      </w:r>
      <w:r>
        <w:rPr>
          <w:color w:val="262374"/>
          <w:spacing w:val="-13"/>
          <w:sz w:val="19"/>
        </w:rPr>
        <w:t> </w:t>
      </w:r>
      <w:r>
        <w:rPr>
          <w:color w:val="262374"/>
          <w:sz w:val="19"/>
        </w:rPr>
        <w:t>out</w:t>
      </w:r>
      <w:r>
        <w:rPr>
          <w:color w:val="423F85"/>
          <w:sz w:val="19"/>
        </w:rPr>
        <w:t>,</w:t>
      </w:r>
      <w:r>
        <w:rPr>
          <w:color w:val="262374"/>
          <w:sz w:val="19"/>
        </w:rPr>
        <w:t>"</w:t>
      </w:r>
      <w:r>
        <w:rPr>
          <w:color w:val="262374"/>
          <w:spacing w:val="-6"/>
          <w:sz w:val="19"/>
        </w:rPr>
        <w:t> </w:t>
      </w:r>
      <w:r>
        <w:rPr>
          <w:color w:val="262374"/>
          <w:spacing w:val="-2"/>
          <w:sz w:val="19"/>
        </w:rPr>
        <w:t>including</w:t>
      </w:r>
    </w:p>
    <w:p>
      <w:pPr>
        <w:pStyle w:val="ListParagraph"/>
        <w:numPr>
          <w:ilvl w:val="1"/>
          <w:numId w:val="2"/>
        </w:numPr>
        <w:tabs>
          <w:tab w:pos="1115" w:val="left" w:leader="none"/>
        </w:tabs>
        <w:spacing w:line="240" w:lineRule="auto" w:before="109" w:after="0"/>
        <w:ind w:left="1114" w:right="0" w:hanging="193"/>
        <w:jc w:val="left"/>
        <w:rPr>
          <w:sz w:val="19"/>
        </w:rPr>
      </w:pPr>
      <w:r>
        <w:rPr>
          <w:color w:val="262374"/>
          <w:sz w:val="19"/>
        </w:rPr>
        <w:t>Early</w:t>
      </w:r>
      <w:r>
        <w:rPr>
          <w:color w:val="262374"/>
          <w:spacing w:val="-11"/>
          <w:sz w:val="19"/>
        </w:rPr>
        <w:t> </w:t>
      </w:r>
      <w:r>
        <w:rPr>
          <w:color w:val="262374"/>
          <w:sz w:val="19"/>
        </w:rPr>
        <w:t>sexual</w:t>
      </w:r>
      <w:r>
        <w:rPr>
          <w:color w:val="262374"/>
          <w:spacing w:val="-9"/>
          <w:sz w:val="19"/>
        </w:rPr>
        <w:t> </w:t>
      </w:r>
      <w:r>
        <w:rPr>
          <w:color w:val="262374"/>
          <w:sz w:val="19"/>
        </w:rPr>
        <w:t>activity</w:t>
      </w:r>
      <w:r>
        <w:rPr>
          <w:color w:val="262374"/>
          <w:spacing w:val="-7"/>
          <w:sz w:val="19"/>
        </w:rPr>
        <w:t> </w:t>
      </w:r>
      <w:r>
        <w:rPr>
          <w:color w:val="262374"/>
          <w:sz w:val="19"/>
        </w:rPr>
        <w:t>or</w:t>
      </w:r>
      <w:r>
        <w:rPr>
          <w:color w:val="262374"/>
          <w:spacing w:val="-12"/>
          <w:sz w:val="19"/>
        </w:rPr>
        <w:t> </w:t>
      </w:r>
      <w:r>
        <w:rPr>
          <w:color w:val="262374"/>
          <w:sz w:val="19"/>
        </w:rPr>
        <w:t>sexualized </w:t>
      </w:r>
      <w:r>
        <w:rPr>
          <w:color w:val="262374"/>
          <w:spacing w:val="-2"/>
          <w:sz w:val="19"/>
        </w:rPr>
        <w:t>behavior</w:t>
      </w:r>
    </w:p>
    <w:p>
      <w:pPr>
        <w:pStyle w:val="ListParagraph"/>
        <w:numPr>
          <w:ilvl w:val="1"/>
          <w:numId w:val="2"/>
        </w:numPr>
        <w:tabs>
          <w:tab w:pos="1116" w:val="left" w:leader="none"/>
        </w:tabs>
        <w:spacing w:line="240" w:lineRule="auto" w:before="113" w:after="0"/>
        <w:ind w:left="1115" w:right="0" w:hanging="194"/>
        <w:jc w:val="left"/>
        <w:rPr>
          <w:sz w:val="19"/>
        </w:rPr>
      </w:pPr>
      <w:r>
        <w:rPr>
          <w:color w:val="262374"/>
          <w:sz w:val="19"/>
        </w:rPr>
        <w:t>Physically</w:t>
      </w:r>
      <w:r>
        <w:rPr>
          <w:color w:val="262374"/>
          <w:spacing w:val="-6"/>
          <w:sz w:val="19"/>
        </w:rPr>
        <w:t> </w:t>
      </w:r>
      <w:r>
        <w:rPr>
          <w:color w:val="262374"/>
          <w:sz w:val="19"/>
        </w:rPr>
        <w:t>abusing</w:t>
      </w:r>
      <w:r>
        <w:rPr>
          <w:color w:val="262374"/>
          <w:spacing w:val="-13"/>
          <w:sz w:val="19"/>
        </w:rPr>
        <w:t> </w:t>
      </w:r>
      <w:r>
        <w:rPr>
          <w:color w:val="262374"/>
          <w:sz w:val="19"/>
        </w:rPr>
        <w:t>or</w:t>
      </w:r>
      <w:r>
        <w:rPr>
          <w:color w:val="262374"/>
          <w:spacing w:val="-5"/>
          <w:sz w:val="19"/>
        </w:rPr>
        <w:t> </w:t>
      </w:r>
      <w:r>
        <w:rPr>
          <w:color w:val="262374"/>
          <w:sz w:val="19"/>
        </w:rPr>
        <w:t>harming</w:t>
      </w:r>
      <w:r>
        <w:rPr>
          <w:color w:val="262374"/>
          <w:spacing w:val="-13"/>
          <w:sz w:val="19"/>
        </w:rPr>
        <w:t> </w:t>
      </w:r>
      <w:r>
        <w:rPr>
          <w:color w:val="262374"/>
          <w:spacing w:val="-2"/>
          <w:sz w:val="19"/>
        </w:rPr>
        <w:t>animals</w:t>
      </w:r>
    </w:p>
    <w:p>
      <w:pPr>
        <w:pStyle w:val="ListParagraph"/>
        <w:numPr>
          <w:ilvl w:val="0"/>
          <w:numId w:val="2"/>
        </w:numPr>
        <w:tabs>
          <w:tab w:pos="923" w:val="left" w:leader="none"/>
        </w:tabs>
        <w:spacing w:line="240" w:lineRule="auto" w:before="113" w:after="0"/>
        <w:ind w:left="922" w:right="0" w:hanging="155"/>
        <w:jc w:val="left"/>
        <w:rPr>
          <w:color w:val="262374"/>
          <w:sz w:val="19"/>
        </w:rPr>
      </w:pPr>
      <w:r>
        <w:rPr>
          <w:color w:val="262374"/>
          <w:sz w:val="19"/>
        </w:rPr>
        <w:t>Poor</w:t>
      </w:r>
      <w:r>
        <w:rPr>
          <w:color w:val="262374"/>
          <w:spacing w:val="4"/>
          <w:sz w:val="19"/>
        </w:rPr>
        <w:t> </w:t>
      </w:r>
      <w:r>
        <w:rPr>
          <w:color w:val="262374"/>
          <w:sz w:val="19"/>
        </w:rPr>
        <w:t>relationships</w:t>
      </w:r>
      <w:r>
        <w:rPr>
          <w:color w:val="262374"/>
          <w:spacing w:val="14"/>
          <w:sz w:val="19"/>
        </w:rPr>
        <w:t> </w:t>
      </w:r>
      <w:r>
        <w:rPr>
          <w:color w:val="262374"/>
          <w:sz w:val="19"/>
        </w:rPr>
        <w:t>with</w:t>
      </w:r>
      <w:r>
        <w:rPr>
          <w:color w:val="262374"/>
          <w:spacing w:val="2"/>
          <w:sz w:val="19"/>
        </w:rPr>
        <w:t> </w:t>
      </w:r>
      <w:r>
        <w:rPr>
          <w:color w:val="262374"/>
          <w:sz w:val="19"/>
        </w:rPr>
        <w:t>one or</w:t>
      </w:r>
      <w:r>
        <w:rPr>
          <w:color w:val="262374"/>
          <w:spacing w:val="3"/>
          <w:sz w:val="19"/>
        </w:rPr>
        <w:t> </w:t>
      </w:r>
      <w:r>
        <w:rPr>
          <w:color w:val="262374"/>
          <w:sz w:val="19"/>
        </w:rPr>
        <w:t>both</w:t>
      </w:r>
      <w:r>
        <w:rPr>
          <w:color w:val="262374"/>
          <w:spacing w:val="1"/>
          <w:sz w:val="19"/>
        </w:rPr>
        <w:t> </w:t>
      </w:r>
      <w:r>
        <w:rPr>
          <w:color w:val="262374"/>
          <w:spacing w:val="-2"/>
          <w:sz w:val="19"/>
        </w:rPr>
        <w:t>parents</w:t>
      </w:r>
    </w:p>
    <w:p>
      <w:pPr>
        <w:pStyle w:val="ListParagraph"/>
        <w:numPr>
          <w:ilvl w:val="0"/>
          <w:numId w:val="2"/>
        </w:numPr>
        <w:tabs>
          <w:tab w:pos="924" w:val="left" w:leader="none"/>
        </w:tabs>
        <w:spacing w:line="240" w:lineRule="auto" w:before="108" w:after="0"/>
        <w:ind w:left="923" w:right="0" w:hanging="156"/>
        <w:jc w:val="left"/>
        <w:rPr>
          <w:color w:val="262374"/>
          <w:sz w:val="19"/>
        </w:rPr>
      </w:pPr>
      <w:r>
        <w:rPr>
          <w:color w:val="262374"/>
          <w:sz w:val="19"/>
        </w:rPr>
        <w:t>Attachment</w:t>
      </w:r>
      <w:r>
        <w:rPr>
          <w:color w:val="262374"/>
          <w:spacing w:val="16"/>
          <w:sz w:val="19"/>
        </w:rPr>
        <w:t> </w:t>
      </w:r>
      <w:r>
        <w:rPr>
          <w:color w:val="262374"/>
          <w:sz w:val="19"/>
        </w:rPr>
        <w:t>disorder,</w:t>
      </w:r>
      <w:r>
        <w:rPr>
          <w:color w:val="262374"/>
          <w:spacing w:val="12"/>
          <w:sz w:val="19"/>
        </w:rPr>
        <w:t> </w:t>
      </w:r>
      <w:r>
        <w:rPr>
          <w:color w:val="262374"/>
          <w:sz w:val="19"/>
        </w:rPr>
        <w:t>difficulty</w:t>
      </w:r>
      <w:r>
        <w:rPr>
          <w:color w:val="262374"/>
          <w:spacing w:val="12"/>
          <w:sz w:val="19"/>
        </w:rPr>
        <w:t> </w:t>
      </w:r>
      <w:r>
        <w:rPr>
          <w:color w:val="262374"/>
          <w:sz w:val="19"/>
        </w:rPr>
        <w:t>trusting</w:t>
      </w:r>
      <w:r>
        <w:rPr>
          <w:color w:val="262374"/>
          <w:spacing w:val="-2"/>
          <w:sz w:val="19"/>
        </w:rPr>
        <w:t> others</w:t>
      </w:r>
    </w:p>
    <w:p>
      <w:pPr>
        <w:pStyle w:val="ListParagraph"/>
        <w:numPr>
          <w:ilvl w:val="0"/>
          <w:numId w:val="2"/>
        </w:numPr>
        <w:tabs>
          <w:tab w:pos="923" w:val="left" w:leader="none"/>
        </w:tabs>
        <w:spacing w:line="240" w:lineRule="auto" w:before="109" w:after="0"/>
        <w:ind w:left="922" w:right="0" w:hanging="155"/>
        <w:jc w:val="left"/>
        <w:rPr>
          <w:color w:val="262374"/>
          <w:sz w:val="19"/>
        </w:rPr>
      </w:pPr>
      <w:r>
        <w:rPr>
          <w:color w:val="262374"/>
          <w:w w:val="95"/>
          <w:sz w:val="19"/>
        </w:rPr>
        <w:t>Excessive</w:t>
      </w:r>
      <w:r>
        <w:rPr>
          <w:color w:val="262374"/>
          <w:spacing w:val="-1"/>
          <w:sz w:val="19"/>
        </w:rPr>
        <w:t> </w:t>
      </w:r>
      <w:r>
        <w:rPr>
          <w:color w:val="262374"/>
          <w:spacing w:val="-2"/>
          <w:w w:val="95"/>
          <w:sz w:val="19"/>
        </w:rPr>
        <w:t>passivity</w:t>
      </w:r>
    </w:p>
    <w:p>
      <w:pPr>
        <w:pStyle w:val="ListParagraph"/>
        <w:numPr>
          <w:ilvl w:val="0"/>
          <w:numId w:val="2"/>
        </w:numPr>
        <w:tabs>
          <w:tab w:pos="923" w:val="left" w:leader="none"/>
        </w:tabs>
        <w:spacing w:line="240" w:lineRule="auto" w:before="108" w:after="0"/>
        <w:ind w:left="922" w:right="0" w:hanging="155"/>
        <w:jc w:val="left"/>
        <w:rPr>
          <w:color w:val="262374"/>
          <w:sz w:val="19"/>
        </w:rPr>
      </w:pPr>
      <w:r>
        <w:rPr>
          <w:color w:val="262374"/>
          <w:w w:val="95"/>
          <w:sz w:val="19"/>
        </w:rPr>
        <w:t>Passive</w:t>
      </w:r>
      <w:r>
        <w:rPr>
          <w:color w:val="423F85"/>
          <w:w w:val="95"/>
          <w:sz w:val="19"/>
        </w:rPr>
        <w:t>/</w:t>
      </w:r>
      <w:r>
        <w:rPr>
          <w:color w:val="262374"/>
          <w:w w:val="95"/>
          <w:sz w:val="19"/>
        </w:rPr>
        <w:t>aggressive</w:t>
      </w:r>
      <w:r>
        <w:rPr>
          <w:color w:val="262374"/>
          <w:spacing w:val="65"/>
          <w:sz w:val="19"/>
        </w:rPr>
        <w:t> </w:t>
      </w:r>
      <w:r>
        <w:rPr>
          <w:color w:val="262374"/>
          <w:spacing w:val="-2"/>
          <w:w w:val="95"/>
          <w:sz w:val="19"/>
        </w:rPr>
        <w:t>behavior</w:t>
      </w:r>
    </w:p>
    <w:p>
      <w:pPr>
        <w:pStyle w:val="ListParagraph"/>
        <w:numPr>
          <w:ilvl w:val="0"/>
          <w:numId w:val="2"/>
        </w:numPr>
        <w:tabs>
          <w:tab w:pos="924" w:val="left" w:leader="none"/>
        </w:tabs>
        <w:spacing w:line="264" w:lineRule="auto" w:before="108" w:after="0"/>
        <w:ind w:left="921" w:right="5590" w:hanging="153"/>
        <w:jc w:val="left"/>
        <w:rPr>
          <w:color w:val="262374"/>
          <w:sz w:val="19"/>
        </w:rPr>
      </w:pPr>
      <w:r>
        <w:rPr>
          <w:color w:val="262374"/>
          <w:sz w:val="19"/>
        </w:rPr>
        <w:t>Blacked</w:t>
      </w:r>
      <w:r>
        <w:rPr>
          <w:color w:val="423F85"/>
          <w:sz w:val="19"/>
        </w:rPr>
        <w:t>-</w:t>
      </w:r>
      <w:r>
        <w:rPr>
          <w:color w:val="262374"/>
          <w:sz w:val="19"/>
        </w:rPr>
        <w:t>out timeframes-no</w:t>
      </w:r>
      <w:r>
        <w:rPr>
          <w:color w:val="262374"/>
          <w:spacing w:val="33"/>
          <w:sz w:val="19"/>
        </w:rPr>
        <w:t> </w:t>
      </w:r>
      <w:r>
        <w:rPr>
          <w:color w:val="262374"/>
          <w:sz w:val="19"/>
        </w:rPr>
        <w:t>memory of periods during</w:t>
      </w:r>
      <w:r>
        <w:rPr>
          <w:color w:val="262374"/>
          <w:spacing w:val="-4"/>
          <w:sz w:val="19"/>
        </w:rPr>
        <w:t> </w:t>
      </w:r>
      <w:r>
        <w:rPr>
          <w:color w:val="262374"/>
          <w:sz w:val="19"/>
        </w:rPr>
        <w:t>childhood</w:t>
      </w:r>
    </w:p>
    <w:p>
      <w:pPr>
        <w:pStyle w:val="ListParagraph"/>
        <w:numPr>
          <w:ilvl w:val="0"/>
          <w:numId w:val="2"/>
        </w:numPr>
        <w:tabs>
          <w:tab w:pos="923" w:val="left" w:leader="none"/>
        </w:tabs>
        <w:spacing w:line="264" w:lineRule="auto" w:before="87" w:after="0"/>
        <w:ind w:left="921" w:right="5534" w:hanging="153"/>
        <w:jc w:val="left"/>
        <w:rPr>
          <w:color w:val="262374"/>
          <w:sz w:val="19"/>
        </w:rPr>
      </w:pPr>
      <w:r>
        <w:rPr>
          <w:color w:val="262374"/>
          <w:sz w:val="19"/>
        </w:rPr>
        <w:t>Excessive nightmares, extreme fear of</w:t>
      </w:r>
      <w:r>
        <w:rPr>
          <w:color w:val="262374"/>
          <w:spacing w:val="-9"/>
          <w:sz w:val="19"/>
        </w:rPr>
        <w:t> </w:t>
      </w:r>
      <w:r>
        <w:rPr>
          <w:color w:val="262374"/>
          <w:sz w:val="19"/>
        </w:rPr>
        <w:t>the</w:t>
      </w:r>
      <w:r>
        <w:rPr>
          <w:color w:val="262374"/>
          <w:spacing w:val="-6"/>
          <w:sz w:val="19"/>
        </w:rPr>
        <w:t> </w:t>
      </w:r>
      <w:r>
        <w:rPr>
          <w:color w:val="262374"/>
          <w:sz w:val="19"/>
        </w:rPr>
        <w:t>dark</w:t>
      </w:r>
      <w:r>
        <w:rPr>
          <w:color w:val="423F85"/>
          <w:sz w:val="19"/>
        </w:rPr>
        <w:t>, </w:t>
      </w:r>
      <w:r>
        <w:rPr>
          <w:color w:val="262374"/>
          <w:sz w:val="19"/>
        </w:rPr>
        <w:t>or requests for locks on doors</w:t>
      </w:r>
    </w:p>
    <w:p>
      <w:pPr>
        <w:spacing w:after="0" w:line="264" w:lineRule="auto"/>
        <w:jc w:val="left"/>
        <w:rPr>
          <w:sz w:val="19"/>
        </w:rPr>
        <w:sectPr>
          <w:pgSz w:w="12240" w:h="15840"/>
          <w:pgMar w:header="413" w:footer="0" w:top="720" w:bottom="280" w:left="0" w:right="1720"/>
        </w:sectPr>
      </w:pPr>
    </w:p>
    <w:p>
      <w:pPr>
        <w:pStyle w:val="BodyText"/>
        <w:spacing w:before="11"/>
        <w:rPr>
          <w:sz w:val="8"/>
        </w:rPr>
      </w:pPr>
    </w:p>
    <w:p>
      <w:pPr>
        <w:pStyle w:val="ListParagraph"/>
        <w:numPr>
          <w:ilvl w:val="0"/>
          <w:numId w:val="2"/>
        </w:numPr>
        <w:tabs>
          <w:tab w:pos="924" w:val="left" w:leader="none"/>
        </w:tabs>
        <w:spacing w:line="240" w:lineRule="auto" w:before="94" w:after="0"/>
        <w:ind w:left="923" w:right="0" w:hanging="155"/>
        <w:jc w:val="left"/>
        <w:rPr>
          <w:color w:val="262374"/>
          <w:sz w:val="18"/>
        </w:rPr>
      </w:pPr>
      <w:r>
        <w:rPr>
          <w:color w:val="262374"/>
          <w:w w:val="105"/>
          <w:sz w:val="18"/>
        </w:rPr>
        <w:t>Posttraumatic</w:t>
      </w:r>
      <w:r>
        <w:rPr>
          <w:color w:val="262374"/>
          <w:spacing w:val="22"/>
          <w:w w:val="105"/>
          <w:sz w:val="18"/>
        </w:rPr>
        <w:t> </w:t>
      </w:r>
      <w:r>
        <w:rPr>
          <w:color w:val="262374"/>
          <w:w w:val="105"/>
          <w:sz w:val="18"/>
        </w:rPr>
        <w:t>stress</w:t>
      </w:r>
      <w:r>
        <w:rPr>
          <w:color w:val="262374"/>
          <w:spacing w:val="1"/>
          <w:w w:val="105"/>
          <w:sz w:val="18"/>
        </w:rPr>
        <w:t> </w:t>
      </w:r>
      <w:r>
        <w:rPr>
          <w:color w:val="262374"/>
          <w:spacing w:val="-2"/>
          <w:w w:val="105"/>
          <w:sz w:val="18"/>
        </w:rPr>
        <w:t>disorder</w:t>
      </w:r>
    </w:p>
    <w:p>
      <w:pPr>
        <w:pStyle w:val="ListParagraph"/>
        <w:numPr>
          <w:ilvl w:val="0"/>
          <w:numId w:val="2"/>
        </w:numPr>
        <w:tabs>
          <w:tab w:pos="924" w:val="left" w:leader="none"/>
        </w:tabs>
        <w:spacing w:line="240" w:lineRule="auto" w:before="120" w:after="0"/>
        <w:ind w:left="923" w:right="0" w:hanging="155"/>
        <w:jc w:val="left"/>
        <w:rPr>
          <w:color w:val="262374"/>
          <w:sz w:val="18"/>
        </w:rPr>
      </w:pPr>
      <w:r>
        <w:rPr>
          <w:color w:val="262374"/>
          <w:w w:val="105"/>
          <w:sz w:val="18"/>
        </w:rPr>
        <w:t>Eating</w:t>
      </w:r>
      <w:r>
        <w:rPr>
          <w:color w:val="262374"/>
          <w:spacing w:val="-9"/>
          <w:w w:val="105"/>
          <w:sz w:val="18"/>
        </w:rPr>
        <w:t> </w:t>
      </w:r>
      <w:r>
        <w:rPr>
          <w:color w:val="262374"/>
          <w:spacing w:val="-2"/>
          <w:w w:val="105"/>
          <w:sz w:val="18"/>
        </w:rPr>
        <w:t>disorders</w:t>
      </w:r>
    </w:p>
    <w:p>
      <w:pPr>
        <w:pStyle w:val="ListParagraph"/>
        <w:numPr>
          <w:ilvl w:val="0"/>
          <w:numId w:val="2"/>
        </w:numPr>
        <w:tabs>
          <w:tab w:pos="925" w:val="left" w:leader="none"/>
        </w:tabs>
        <w:spacing w:line="240" w:lineRule="auto" w:before="120" w:after="0"/>
        <w:ind w:left="924" w:right="0" w:hanging="156"/>
        <w:jc w:val="left"/>
        <w:rPr>
          <w:color w:val="262374"/>
          <w:sz w:val="18"/>
        </w:rPr>
      </w:pPr>
      <w:r>
        <w:rPr>
          <w:color w:val="262374"/>
          <w:w w:val="105"/>
          <w:sz w:val="18"/>
        </w:rPr>
        <w:t>Borderline personality</w:t>
      </w:r>
      <w:r>
        <w:rPr>
          <w:color w:val="262374"/>
          <w:spacing w:val="4"/>
          <w:w w:val="105"/>
          <w:sz w:val="18"/>
        </w:rPr>
        <w:t> </w:t>
      </w:r>
      <w:r>
        <w:rPr>
          <w:color w:val="262374"/>
          <w:spacing w:val="-2"/>
          <w:w w:val="105"/>
          <w:sz w:val="18"/>
        </w:rPr>
        <w:t>disorders</w:t>
      </w:r>
    </w:p>
    <w:p>
      <w:pPr>
        <w:pStyle w:val="ListParagraph"/>
        <w:numPr>
          <w:ilvl w:val="0"/>
          <w:numId w:val="2"/>
        </w:numPr>
        <w:tabs>
          <w:tab w:pos="924" w:val="left" w:leader="none"/>
        </w:tabs>
        <w:spacing w:line="240" w:lineRule="auto" w:before="119" w:after="0"/>
        <w:ind w:left="923" w:right="0" w:hanging="155"/>
        <w:jc w:val="left"/>
        <w:rPr>
          <w:color w:val="262374"/>
          <w:sz w:val="18"/>
        </w:rPr>
      </w:pPr>
      <w:r>
        <w:rPr>
          <w:color w:val="262374"/>
          <w:sz w:val="18"/>
        </w:rPr>
        <w:t>Excessive</w:t>
      </w:r>
      <w:r>
        <w:rPr>
          <w:color w:val="262374"/>
          <w:spacing w:val="14"/>
          <w:sz w:val="18"/>
        </w:rPr>
        <w:t> </w:t>
      </w:r>
      <w:r>
        <w:rPr>
          <w:color w:val="262374"/>
          <w:sz w:val="18"/>
        </w:rPr>
        <w:t>anger</w:t>
      </w:r>
      <w:r>
        <w:rPr>
          <w:color w:val="262374"/>
          <w:spacing w:val="17"/>
          <w:sz w:val="18"/>
        </w:rPr>
        <w:t> </w:t>
      </w:r>
      <w:r>
        <w:rPr>
          <w:color w:val="262374"/>
          <w:sz w:val="18"/>
        </w:rPr>
        <w:t>or</w:t>
      </w:r>
      <w:r>
        <w:rPr>
          <w:color w:val="262374"/>
          <w:spacing w:val="6"/>
          <w:sz w:val="18"/>
        </w:rPr>
        <w:t> </w:t>
      </w:r>
      <w:r>
        <w:rPr>
          <w:color w:val="262374"/>
          <w:spacing w:val="-2"/>
          <w:sz w:val="18"/>
        </w:rPr>
        <w:t>shame</w:t>
      </w:r>
    </w:p>
    <w:p>
      <w:pPr>
        <w:pStyle w:val="ListParagraph"/>
        <w:numPr>
          <w:ilvl w:val="0"/>
          <w:numId w:val="2"/>
        </w:numPr>
        <w:tabs>
          <w:tab w:pos="924" w:val="left" w:leader="none"/>
        </w:tabs>
        <w:spacing w:line="240" w:lineRule="auto" w:before="120" w:after="0"/>
        <w:ind w:left="923" w:right="0" w:hanging="155"/>
        <w:jc w:val="left"/>
        <w:rPr>
          <w:color w:val="262374"/>
          <w:sz w:val="18"/>
        </w:rPr>
      </w:pPr>
      <w:r>
        <w:rPr>
          <w:color w:val="262374"/>
          <w:spacing w:val="-2"/>
          <w:sz w:val="18"/>
        </w:rPr>
        <w:t>Anxiety</w:t>
      </w:r>
    </w:p>
    <w:p>
      <w:pPr>
        <w:pStyle w:val="ListParagraph"/>
        <w:numPr>
          <w:ilvl w:val="0"/>
          <w:numId w:val="2"/>
        </w:numPr>
        <w:tabs>
          <w:tab w:pos="923" w:val="left" w:leader="none"/>
        </w:tabs>
        <w:spacing w:line="240" w:lineRule="auto" w:before="115" w:after="0"/>
        <w:ind w:left="922" w:right="0" w:hanging="154"/>
        <w:jc w:val="left"/>
        <w:rPr>
          <w:color w:val="262374"/>
          <w:sz w:val="18"/>
        </w:rPr>
      </w:pPr>
      <w:r>
        <w:rPr>
          <w:color w:val="262374"/>
          <w:w w:val="105"/>
          <w:sz w:val="18"/>
        </w:rPr>
        <w:t>High</w:t>
      </w:r>
      <w:r>
        <w:rPr>
          <w:color w:val="262374"/>
          <w:spacing w:val="-3"/>
          <w:w w:val="105"/>
          <w:sz w:val="18"/>
        </w:rPr>
        <w:t> </w:t>
      </w:r>
      <w:r>
        <w:rPr>
          <w:color w:val="262374"/>
          <w:w w:val="105"/>
          <w:sz w:val="18"/>
        </w:rPr>
        <w:t>tolerance</w:t>
      </w:r>
      <w:r>
        <w:rPr>
          <w:color w:val="262374"/>
          <w:spacing w:val="5"/>
          <w:w w:val="105"/>
          <w:sz w:val="18"/>
        </w:rPr>
        <w:t> </w:t>
      </w:r>
      <w:r>
        <w:rPr>
          <w:color w:val="262374"/>
          <w:w w:val="105"/>
          <w:sz w:val="18"/>
        </w:rPr>
        <w:t>for</w:t>
      </w:r>
      <w:r>
        <w:rPr>
          <w:color w:val="262374"/>
          <w:spacing w:val="7"/>
          <w:w w:val="105"/>
          <w:sz w:val="18"/>
        </w:rPr>
        <w:t> </w:t>
      </w:r>
      <w:r>
        <w:rPr>
          <w:color w:val="262374"/>
          <w:w w:val="105"/>
          <w:sz w:val="18"/>
        </w:rPr>
        <w:t>inappropriate</w:t>
      </w:r>
      <w:r>
        <w:rPr>
          <w:color w:val="262374"/>
          <w:spacing w:val="23"/>
          <w:w w:val="105"/>
          <w:sz w:val="18"/>
        </w:rPr>
        <w:t> </w:t>
      </w:r>
      <w:r>
        <w:rPr>
          <w:color w:val="262374"/>
          <w:spacing w:val="-2"/>
          <w:w w:val="105"/>
          <w:sz w:val="18"/>
        </w:rPr>
        <w:t>behavior</w:t>
      </w:r>
    </w:p>
    <w:p>
      <w:pPr>
        <w:pStyle w:val="ListParagraph"/>
        <w:numPr>
          <w:ilvl w:val="0"/>
          <w:numId w:val="2"/>
        </w:numPr>
        <w:tabs>
          <w:tab w:pos="924" w:val="left" w:leader="none"/>
        </w:tabs>
        <w:spacing w:line="240" w:lineRule="auto" w:before="120" w:after="0"/>
        <w:ind w:left="923" w:right="0" w:hanging="155"/>
        <w:jc w:val="left"/>
        <w:rPr>
          <w:color w:val="262374"/>
          <w:sz w:val="18"/>
        </w:rPr>
      </w:pPr>
      <w:r>
        <w:rPr>
          <w:color w:val="262374"/>
          <w:spacing w:val="-2"/>
          <w:w w:val="105"/>
          <w:sz w:val="18"/>
        </w:rPr>
        <w:t>Arousal,</w:t>
      </w:r>
      <w:r>
        <w:rPr>
          <w:color w:val="262374"/>
          <w:w w:val="105"/>
          <w:sz w:val="18"/>
        </w:rPr>
        <w:t> </w:t>
      </w:r>
      <w:r>
        <w:rPr>
          <w:color w:val="262374"/>
          <w:spacing w:val="-2"/>
          <w:w w:val="105"/>
          <w:sz w:val="18"/>
        </w:rPr>
        <w:t>hyperreactivity</w:t>
      </w:r>
    </w:p>
    <w:p>
      <w:pPr>
        <w:pStyle w:val="ListParagraph"/>
        <w:numPr>
          <w:ilvl w:val="0"/>
          <w:numId w:val="2"/>
        </w:numPr>
        <w:tabs>
          <w:tab w:pos="924" w:val="left" w:leader="none"/>
        </w:tabs>
        <w:spacing w:line="240" w:lineRule="auto" w:before="125" w:after="0"/>
        <w:ind w:left="923" w:right="0" w:hanging="155"/>
        <w:jc w:val="left"/>
        <w:rPr>
          <w:color w:val="262374"/>
          <w:sz w:val="18"/>
        </w:rPr>
      </w:pPr>
      <w:r>
        <w:rPr>
          <w:color w:val="262374"/>
          <w:sz w:val="18"/>
        </w:rPr>
        <w:t>Age</w:t>
      </w:r>
      <w:r>
        <w:rPr>
          <w:color w:val="262374"/>
          <w:spacing w:val="-6"/>
          <w:sz w:val="18"/>
        </w:rPr>
        <w:t> </w:t>
      </w:r>
      <w:r>
        <w:rPr>
          <w:color w:val="262374"/>
          <w:spacing w:val="-2"/>
          <w:sz w:val="18"/>
        </w:rPr>
        <w:t>regression</w:t>
      </w:r>
    </w:p>
    <w:p>
      <w:pPr>
        <w:pStyle w:val="ListParagraph"/>
        <w:numPr>
          <w:ilvl w:val="0"/>
          <w:numId w:val="2"/>
        </w:numPr>
        <w:tabs>
          <w:tab w:pos="924" w:val="left" w:leader="none"/>
        </w:tabs>
        <w:spacing w:line="240" w:lineRule="auto" w:before="120" w:after="0"/>
        <w:ind w:left="923" w:right="0" w:hanging="155"/>
        <w:jc w:val="left"/>
        <w:rPr>
          <w:color w:val="262374"/>
          <w:sz w:val="18"/>
        </w:rPr>
      </w:pPr>
      <w:r>
        <w:rPr>
          <w:color w:val="262374"/>
          <w:spacing w:val="-2"/>
          <w:w w:val="110"/>
          <w:sz w:val="18"/>
        </w:rPr>
        <w:t>Derealization/depersonalization</w:t>
      </w:r>
    </w:p>
    <w:p>
      <w:pPr>
        <w:pStyle w:val="ListParagraph"/>
        <w:numPr>
          <w:ilvl w:val="0"/>
          <w:numId w:val="2"/>
        </w:numPr>
        <w:tabs>
          <w:tab w:pos="924" w:val="left" w:leader="none"/>
        </w:tabs>
        <w:spacing w:line="240" w:lineRule="auto" w:before="119" w:after="0"/>
        <w:ind w:left="923" w:right="0" w:hanging="155"/>
        <w:jc w:val="left"/>
        <w:rPr>
          <w:color w:val="262374"/>
          <w:sz w:val="18"/>
        </w:rPr>
      </w:pPr>
      <w:r>
        <w:rPr>
          <w:color w:val="262374"/>
          <w:w w:val="105"/>
          <w:sz w:val="18"/>
        </w:rPr>
        <w:t>Emotional</w:t>
      </w:r>
      <w:r>
        <w:rPr>
          <w:color w:val="262374"/>
          <w:spacing w:val="5"/>
          <w:w w:val="105"/>
          <w:sz w:val="18"/>
        </w:rPr>
        <w:t> </w:t>
      </w:r>
      <w:r>
        <w:rPr>
          <w:color w:val="262374"/>
          <w:w w:val="105"/>
          <w:sz w:val="18"/>
        </w:rPr>
        <w:t>and</w:t>
      </w:r>
      <w:r>
        <w:rPr>
          <w:color w:val="262374"/>
          <w:spacing w:val="-8"/>
          <w:w w:val="105"/>
          <w:sz w:val="18"/>
        </w:rPr>
        <w:t> </w:t>
      </w:r>
      <w:r>
        <w:rPr>
          <w:color w:val="262374"/>
          <w:w w:val="105"/>
          <w:sz w:val="18"/>
        </w:rPr>
        <w:t>sensory</w:t>
      </w:r>
      <w:r>
        <w:rPr>
          <w:color w:val="262374"/>
          <w:spacing w:val="3"/>
          <w:w w:val="105"/>
          <w:sz w:val="18"/>
        </w:rPr>
        <w:t> </w:t>
      </w:r>
      <w:r>
        <w:rPr>
          <w:color w:val="262374"/>
          <w:spacing w:val="-2"/>
          <w:w w:val="105"/>
          <w:sz w:val="18"/>
        </w:rPr>
        <w:t>numbing.</w:t>
      </w:r>
    </w:p>
    <w:p>
      <w:pPr>
        <w:pStyle w:val="BodyText"/>
        <w:spacing w:before="4"/>
      </w:pPr>
    </w:p>
    <w:p>
      <w:pPr>
        <w:pStyle w:val="BodyText"/>
        <w:ind w:left="736"/>
      </w:pPr>
      <w:r>
        <w:rPr>
          <w:color w:val="262374"/>
          <w:w w:val="105"/>
        </w:rPr>
        <w:t>Screening</w:t>
      </w:r>
      <w:r>
        <w:rPr>
          <w:color w:val="262374"/>
          <w:spacing w:val="-6"/>
          <w:w w:val="105"/>
        </w:rPr>
        <w:t> </w:t>
      </w:r>
      <w:r>
        <w:rPr>
          <w:color w:val="262374"/>
          <w:w w:val="105"/>
        </w:rPr>
        <w:t>and</w:t>
      </w:r>
      <w:r>
        <w:rPr>
          <w:color w:val="262374"/>
          <w:spacing w:val="2"/>
          <w:w w:val="105"/>
        </w:rPr>
        <w:t> </w:t>
      </w:r>
      <w:r>
        <w:rPr>
          <w:color w:val="262374"/>
          <w:w w:val="105"/>
        </w:rPr>
        <w:t>assessment</w:t>
      </w:r>
      <w:r>
        <w:rPr>
          <w:color w:val="262374"/>
          <w:spacing w:val="16"/>
          <w:w w:val="105"/>
        </w:rPr>
        <w:t> </w:t>
      </w:r>
      <w:r>
        <w:rPr>
          <w:color w:val="262374"/>
          <w:w w:val="105"/>
        </w:rPr>
        <w:t>should</w:t>
      </w:r>
      <w:r>
        <w:rPr>
          <w:color w:val="262374"/>
          <w:spacing w:val="5"/>
          <w:w w:val="105"/>
        </w:rPr>
        <w:t> </w:t>
      </w:r>
      <w:r>
        <w:rPr>
          <w:color w:val="262374"/>
          <w:w w:val="105"/>
        </w:rPr>
        <w:t>be</w:t>
      </w:r>
      <w:r>
        <w:rPr>
          <w:color w:val="262374"/>
          <w:spacing w:val="-5"/>
          <w:w w:val="105"/>
        </w:rPr>
        <w:t> </w:t>
      </w:r>
      <w:r>
        <w:rPr>
          <w:color w:val="262374"/>
          <w:spacing w:val="-4"/>
          <w:w w:val="105"/>
        </w:rPr>
        <w:t>done</w:t>
      </w:r>
    </w:p>
    <w:p>
      <w:pPr>
        <w:pStyle w:val="BodyText"/>
        <w:spacing w:before="9"/>
      </w:pPr>
    </w:p>
    <w:p>
      <w:pPr>
        <w:pStyle w:val="ListParagraph"/>
        <w:numPr>
          <w:ilvl w:val="0"/>
          <w:numId w:val="2"/>
        </w:numPr>
        <w:tabs>
          <w:tab w:pos="921" w:val="left" w:leader="none"/>
        </w:tabs>
        <w:spacing w:line="240" w:lineRule="auto" w:before="0" w:after="0"/>
        <w:ind w:left="920" w:right="0" w:hanging="152"/>
        <w:jc w:val="left"/>
        <w:rPr>
          <w:color w:val="262374"/>
          <w:sz w:val="18"/>
        </w:rPr>
      </w:pPr>
      <w:r>
        <w:rPr>
          <w:color w:val="262374"/>
          <w:w w:val="105"/>
          <w:sz w:val="18"/>
        </w:rPr>
        <w:t>In</w:t>
      </w:r>
      <w:r>
        <w:rPr>
          <w:color w:val="262374"/>
          <w:spacing w:val="12"/>
          <w:w w:val="105"/>
          <w:sz w:val="18"/>
        </w:rPr>
        <w:t> </w:t>
      </w:r>
      <w:r>
        <w:rPr>
          <w:color w:val="262374"/>
          <w:w w:val="105"/>
          <w:sz w:val="18"/>
        </w:rPr>
        <w:t>a</w:t>
      </w:r>
      <w:r>
        <w:rPr>
          <w:color w:val="262374"/>
          <w:spacing w:val="14"/>
          <w:w w:val="105"/>
          <w:sz w:val="18"/>
        </w:rPr>
        <w:t> </w:t>
      </w:r>
      <w:r>
        <w:rPr>
          <w:color w:val="262374"/>
          <w:w w:val="105"/>
          <w:sz w:val="18"/>
        </w:rPr>
        <w:t>safe,</w:t>
      </w:r>
      <w:r>
        <w:rPr>
          <w:color w:val="262374"/>
          <w:spacing w:val="15"/>
          <w:w w:val="105"/>
          <w:sz w:val="18"/>
        </w:rPr>
        <w:t> </w:t>
      </w:r>
      <w:r>
        <w:rPr>
          <w:color w:val="262374"/>
          <w:w w:val="105"/>
          <w:sz w:val="18"/>
        </w:rPr>
        <w:t>nonthreatening</w:t>
      </w:r>
      <w:r>
        <w:rPr>
          <w:color w:val="262374"/>
          <w:spacing w:val="-11"/>
          <w:w w:val="105"/>
          <w:sz w:val="18"/>
        </w:rPr>
        <w:t> </w:t>
      </w:r>
      <w:r>
        <w:rPr>
          <w:color w:val="262374"/>
          <w:spacing w:val="-2"/>
          <w:w w:val="105"/>
          <w:sz w:val="18"/>
        </w:rPr>
        <w:t>environment</w:t>
      </w:r>
    </w:p>
    <w:p>
      <w:pPr>
        <w:pStyle w:val="ListParagraph"/>
        <w:numPr>
          <w:ilvl w:val="0"/>
          <w:numId w:val="2"/>
        </w:numPr>
        <w:tabs>
          <w:tab w:pos="924" w:val="left" w:leader="none"/>
        </w:tabs>
        <w:spacing w:line="240" w:lineRule="auto" w:before="115" w:after="0"/>
        <w:ind w:left="923" w:right="0" w:hanging="155"/>
        <w:jc w:val="left"/>
        <w:rPr>
          <w:color w:val="262374"/>
          <w:sz w:val="18"/>
        </w:rPr>
      </w:pPr>
      <w:r>
        <w:rPr>
          <w:color w:val="262374"/>
          <w:w w:val="105"/>
          <w:sz w:val="18"/>
        </w:rPr>
        <w:t>Early</w:t>
      </w:r>
      <w:r>
        <w:rPr>
          <w:color w:val="262374"/>
          <w:spacing w:val="-2"/>
          <w:w w:val="105"/>
          <w:sz w:val="18"/>
        </w:rPr>
        <w:t> </w:t>
      </w:r>
      <w:r>
        <w:rPr>
          <w:color w:val="262374"/>
          <w:w w:val="105"/>
          <w:sz w:val="18"/>
        </w:rPr>
        <w:t>in</w:t>
      </w:r>
      <w:r>
        <w:rPr>
          <w:color w:val="262374"/>
          <w:spacing w:val="-7"/>
          <w:w w:val="105"/>
          <w:sz w:val="18"/>
        </w:rPr>
        <w:t> </w:t>
      </w:r>
      <w:r>
        <w:rPr>
          <w:color w:val="262374"/>
          <w:w w:val="105"/>
          <w:sz w:val="18"/>
        </w:rPr>
        <w:t>the</w:t>
      </w:r>
      <w:r>
        <w:rPr>
          <w:color w:val="262374"/>
          <w:spacing w:val="-3"/>
          <w:w w:val="105"/>
          <w:sz w:val="18"/>
        </w:rPr>
        <w:t> </w:t>
      </w:r>
      <w:r>
        <w:rPr>
          <w:color w:val="262374"/>
          <w:w w:val="105"/>
          <w:sz w:val="18"/>
        </w:rPr>
        <w:t>comprehensive</w:t>
      </w:r>
      <w:r>
        <w:rPr>
          <w:color w:val="262374"/>
          <w:spacing w:val="14"/>
          <w:w w:val="105"/>
          <w:sz w:val="18"/>
        </w:rPr>
        <w:t> </w:t>
      </w:r>
      <w:r>
        <w:rPr>
          <w:color w:val="262374"/>
          <w:w w:val="105"/>
          <w:sz w:val="18"/>
        </w:rPr>
        <w:t>assessment</w:t>
      </w:r>
      <w:r>
        <w:rPr>
          <w:color w:val="262374"/>
          <w:spacing w:val="7"/>
          <w:w w:val="105"/>
          <w:sz w:val="18"/>
        </w:rPr>
        <w:t> </w:t>
      </w:r>
      <w:r>
        <w:rPr>
          <w:color w:val="262374"/>
          <w:spacing w:val="-2"/>
          <w:w w:val="105"/>
          <w:sz w:val="18"/>
        </w:rPr>
        <w:t>process</w:t>
      </w:r>
    </w:p>
    <w:p>
      <w:pPr>
        <w:pStyle w:val="ListParagraph"/>
        <w:numPr>
          <w:ilvl w:val="0"/>
          <w:numId w:val="2"/>
        </w:numPr>
        <w:tabs>
          <w:tab w:pos="924" w:val="left" w:leader="none"/>
        </w:tabs>
        <w:spacing w:line="240" w:lineRule="auto" w:before="125" w:after="0"/>
        <w:ind w:left="923" w:right="0" w:hanging="155"/>
        <w:jc w:val="left"/>
        <w:rPr>
          <w:color w:val="262374"/>
          <w:sz w:val="18"/>
        </w:rPr>
      </w:pPr>
      <w:r>
        <w:rPr>
          <w:color w:val="262374"/>
          <w:spacing w:val="-2"/>
          <w:w w:val="110"/>
          <w:sz w:val="18"/>
        </w:rPr>
        <w:t>At</w:t>
      </w:r>
      <w:r>
        <w:rPr>
          <w:color w:val="262374"/>
          <w:spacing w:val="-3"/>
          <w:w w:val="110"/>
          <w:sz w:val="18"/>
        </w:rPr>
        <w:t> </w:t>
      </w:r>
      <w:r>
        <w:rPr>
          <w:color w:val="262374"/>
          <w:spacing w:val="-2"/>
          <w:w w:val="110"/>
          <w:sz w:val="18"/>
        </w:rPr>
        <w:t>different</w:t>
      </w:r>
      <w:r>
        <w:rPr>
          <w:color w:val="262374"/>
          <w:spacing w:val="-1"/>
          <w:w w:val="110"/>
          <w:sz w:val="18"/>
        </w:rPr>
        <w:t> </w:t>
      </w:r>
      <w:r>
        <w:rPr>
          <w:color w:val="262374"/>
          <w:spacing w:val="-2"/>
          <w:w w:val="110"/>
          <w:sz w:val="18"/>
        </w:rPr>
        <w:t>times during</w:t>
      </w:r>
      <w:r>
        <w:rPr>
          <w:color w:val="262374"/>
          <w:spacing w:val="-17"/>
          <w:w w:val="110"/>
          <w:sz w:val="18"/>
        </w:rPr>
        <w:t> </w:t>
      </w:r>
      <w:r>
        <w:rPr>
          <w:color w:val="262374"/>
          <w:spacing w:val="-2"/>
          <w:w w:val="110"/>
          <w:sz w:val="18"/>
        </w:rPr>
        <w:t>treatment.</w:t>
      </w:r>
    </w:p>
    <w:p>
      <w:pPr>
        <w:pStyle w:val="BodyText"/>
        <w:spacing w:before="4"/>
      </w:pPr>
    </w:p>
    <w:p>
      <w:pPr>
        <w:pStyle w:val="BodyText"/>
        <w:spacing w:line="278" w:lineRule="auto"/>
        <w:ind w:left="737" w:right="5663" w:hanging="2"/>
      </w:pPr>
      <w:r>
        <w:rPr>
          <w:color w:val="262374"/>
          <w:w w:val="105"/>
        </w:rPr>
        <w:t>Several factors make accurate screening</w:t>
      </w:r>
      <w:r>
        <w:rPr>
          <w:color w:val="262374"/>
          <w:spacing w:val="-12"/>
          <w:w w:val="105"/>
        </w:rPr>
        <w:t> </w:t>
      </w:r>
      <w:r>
        <w:rPr>
          <w:color w:val="262374"/>
          <w:w w:val="105"/>
        </w:rPr>
        <w:t>a </w:t>
      </w:r>
      <w:r>
        <w:rPr>
          <w:color w:val="262374"/>
          <w:spacing w:val="-2"/>
          <w:w w:val="105"/>
        </w:rPr>
        <w:t>challenge</w:t>
      </w:r>
      <w:r>
        <w:rPr>
          <w:color w:val="464287"/>
          <w:spacing w:val="-2"/>
          <w:w w:val="105"/>
        </w:rPr>
        <w:t>:</w:t>
      </w:r>
    </w:p>
    <w:p>
      <w:pPr>
        <w:pStyle w:val="BodyText"/>
        <w:spacing w:before="11"/>
        <w:rPr>
          <w:sz w:val="15"/>
        </w:rPr>
      </w:pPr>
    </w:p>
    <w:p>
      <w:pPr>
        <w:pStyle w:val="ListParagraph"/>
        <w:numPr>
          <w:ilvl w:val="0"/>
          <w:numId w:val="2"/>
        </w:numPr>
        <w:tabs>
          <w:tab w:pos="919" w:val="left" w:leader="none"/>
        </w:tabs>
        <w:spacing w:line="273" w:lineRule="auto" w:before="0" w:after="0"/>
        <w:ind w:left="925" w:right="6045" w:hanging="157"/>
        <w:jc w:val="left"/>
        <w:rPr>
          <w:color w:val="262374"/>
          <w:sz w:val="18"/>
        </w:rPr>
      </w:pPr>
      <w:r>
        <w:rPr>
          <w:color w:val="262374"/>
          <w:w w:val="105"/>
          <w:sz w:val="18"/>
        </w:rPr>
        <w:t>Underreporting</w:t>
      </w:r>
      <w:r>
        <w:rPr>
          <w:color w:val="262374"/>
          <w:spacing w:val="-16"/>
          <w:w w:val="105"/>
          <w:sz w:val="18"/>
        </w:rPr>
        <w:t> </w:t>
      </w:r>
      <w:r>
        <w:rPr>
          <w:color w:val="262374"/>
          <w:w w:val="105"/>
          <w:sz w:val="18"/>
        </w:rPr>
        <w:t>or overreporting of trauma histories or symptoms</w:t>
      </w:r>
    </w:p>
    <w:p>
      <w:pPr>
        <w:pStyle w:val="ListParagraph"/>
        <w:numPr>
          <w:ilvl w:val="0"/>
          <w:numId w:val="2"/>
        </w:numPr>
        <w:tabs>
          <w:tab w:pos="924" w:val="left" w:leader="none"/>
        </w:tabs>
        <w:spacing w:line="240" w:lineRule="auto" w:before="95" w:after="0"/>
        <w:ind w:left="923" w:right="0" w:hanging="155"/>
        <w:jc w:val="left"/>
        <w:rPr>
          <w:color w:val="262374"/>
          <w:sz w:val="18"/>
        </w:rPr>
      </w:pPr>
      <w:r>
        <w:rPr>
          <w:color w:val="262374"/>
          <w:sz w:val="18"/>
        </w:rPr>
        <w:t>Repressed</w:t>
      </w:r>
      <w:r>
        <w:rPr>
          <w:color w:val="262374"/>
          <w:spacing w:val="26"/>
          <w:w w:val="105"/>
          <w:sz w:val="18"/>
        </w:rPr>
        <w:t> </w:t>
      </w:r>
      <w:r>
        <w:rPr>
          <w:color w:val="262374"/>
          <w:spacing w:val="-2"/>
          <w:w w:val="105"/>
          <w:sz w:val="18"/>
        </w:rPr>
        <w:t>memories</w:t>
      </w:r>
    </w:p>
    <w:p>
      <w:pPr>
        <w:pStyle w:val="ListParagraph"/>
        <w:numPr>
          <w:ilvl w:val="0"/>
          <w:numId w:val="2"/>
        </w:numPr>
        <w:tabs>
          <w:tab w:pos="919" w:val="left" w:leader="none"/>
        </w:tabs>
        <w:spacing w:line="240" w:lineRule="auto" w:before="120" w:after="0"/>
        <w:ind w:left="918" w:right="0" w:hanging="150"/>
        <w:jc w:val="left"/>
        <w:rPr>
          <w:color w:val="262374"/>
          <w:sz w:val="18"/>
        </w:rPr>
      </w:pPr>
      <w:r>
        <w:rPr>
          <w:color w:val="262374"/>
          <w:spacing w:val="-2"/>
          <w:w w:val="105"/>
          <w:sz w:val="18"/>
        </w:rPr>
        <w:t>Coexisting</w:t>
      </w:r>
      <w:r>
        <w:rPr>
          <w:color w:val="262374"/>
          <w:spacing w:val="4"/>
          <w:w w:val="105"/>
          <w:sz w:val="18"/>
        </w:rPr>
        <w:t> </w:t>
      </w:r>
      <w:r>
        <w:rPr>
          <w:color w:val="262374"/>
          <w:spacing w:val="-2"/>
          <w:w w:val="105"/>
          <w:sz w:val="18"/>
        </w:rPr>
        <w:t>psychiatric</w:t>
      </w:r>
      <w:r>
        <w:rPr>
          <w:color w:val="262374"/>
          <w:spacing w:val="13"/>
          <w:w w:val="105"/>
          <w:sz w:val="18"/>
        </w:rPr>
        <w:t> </w:t>
      </w:r>
      <w:r>
        <w:rPr>
          <w:color w:val="262374"/>
          <w:spacing w:val="-2"/>
          <w:w w:val="105"/>
          <w:sz w:val="18"/>
        </w:rPr>
        <w:t>disorders.</w:t>
      </w:r>
    </w:p>
    <w:p>
      <w:pPr>
        <w:spacing w:after="0" w:line="240" w:lineRule="auto"/>
        <w:jc w:val="left"/>
        <w:rPr>
          <w:sz w:val="18"/>
        </w:rPr>
        <w:sectPr>
          <w:pgSz w:w="12240" w:h="15840"/>
          <w:pgMar w:header="422" w:footer="0" w:top="720" w:bottom="280" w:left="0" w:right="1720"/>
        </w:sectPr>
      </w:pPr>
    </w:p>
    <w:p>
      <w:pPr>
        <w:pStyle w:val="BodyText"/>
        <w:spacing w:before="1"/>
        <w:rPr>
          <w:sz w:val="20"/>
        </w:rPr>
      </w:pPr>
    </w:p>
    <w:p>
      <w:pPr>
        <w:pStyle w:val="BodyText"/>
        <w:ind w:left="718"/>
        <w:rPr>
          <w:sz w:val="20"/>
        </w:rPr>
      </w:pPr>
      <w:r>
        <w:rPr>
          <w:sz w:val="20"/>
        </w:rPr>
        <w:pict>
          <v:shape style="width:216pt;height:41.4pt;mso-position-horizontal-relative:char;mso-position-vertical-relative:line" type="#_x0000_t202" id="docshape40" filled="true" fillcolor="#e9e9f0" stroked="false">
            <w10:anchorlock/>
            <v:textbox inset="0,0,0,0">
              <w:txbxContent>
                <w:p>
                  <w:pPr>
                    <w:spacing w:line="264" w:lineRule="auto" w:before="0"/>
                    <w:ind w:left="56" w:right="0" w:firstLine="3"/>
                    <w:jc w:val="left"/>
                    <w:rPr>
                      <w:color w:val="000000"/>
                      <w:sz w:val="19"/>
                    </w:rPr>
                  </w:pPr>
                  <w:r>
                    <w:rPr>
                      <w:color w:val="262374"/>
                      <w:sz w:val="19"/>
                    </w:rPr>
                    <w:t>Ongoing</w:t>
                  </w:r>
                  <w:r>
                    <w:rPr>
                      <w:color w:val="262374"/>
                      <w:spacing w:val="-8"/>
                      <w:sz w:val="19"/>
                    </w:rPr>
                    <w:t> </w:t>
                  </w:r>
                  <w:r>
                    <w:rPr>
                      <w:color w:val="262374"/>
                      <w:sz w:val="19"/>
                    </w:rPr>
                    <w:t>screening</w:t>
                  </w:r>
                  <w:r>
                    <w:rPr>
                      <w:color w:val="262374"/>
                      <w:spacing w:val="-9"/>
                      <w:sz w:val="19"/>
                    </w:rPr>
                    <w:t> </w:t>
                  </w:r>
                  <w:r>
                    <w:rPr>
                      <w:color w:val="262374"/>
                      <w:sz w:val="19"/>
                    </w:rPr>
                    <w:t>elicits more information</w:t>
                  </w:r>
                  <w:r>
                    <w:rPr>
                      <w:color w:val="262374"/>
                      <w:spacing w:val="20"/>
                      <w:sz w:val="19"/>
                    </w:rPr>
                    <w:t> </w:t>
                  </w:r>
                  <w:r>
                    <w:rPr>
                      <w:color w:val="262374"/>
                      <w:sz w:val="19"/>
                    </w:rPr>
                    <w:t>about traumatic experiences-especially after trust has been established in the therapeutic</w:t>
                  </w:r>
                  <w:r>
                    <w:rPr>
                      <w:color w:val="262374"/>
                      <w:spacing w:val="40"/>
                      <w:sz w:val="19"/>
                    </w:rPr>
                    <w:t> </w:t>
                  </w:r>
                  <w:r>
                    <w:rPr>
                      <w:color w:val="262374"/>
                      <w:sz w:val="19"/>
                    </w:rPr>
                    <w:t>relationship.</w:t>
                  </w:r>
                </w:p>
              </w:txbxContent>
            </v:textbox>
            <v:fill type="solid"/>
          </v:shape>
        </w:pict>
      </w:r>
      <w:r>
        <w:rPr>
          <w:sz w:val="20"/>
        </w:rPr>
      </w:r>
    </w:p>
    <w:p>
      <w:pPr>
        <w:pStyle w:val="BodyText"/>
        <w:spacing w:before="4"/>
        <w:rPr>
          <w:sz w:val="9"/>
        </w:rPr>
      </w:pPr>
    </w:p>
    <w:p>
      <w:pPr>
        <w:spacing w:line="264" w:lineRule="auto" w:before="94"/>
        <w:ind w:left="754" w:right="5663" w:hanging="5"/>
        <w:jc w:val="left"/>
        <w:rPr>
          <w:sz w:val="19"/>
        </w:rPr>
      </w:pPr>
      <w:r>
        <w:rPr>
          <w:color w:val="262374"/>
          <w:sz w:val="19"/>
        </w:rPr>
        <w:t>No</w:t>
      </w:r>
      <w:r>
        <w:rPr>
          <w:color w:val="262374"/>
          <w:spacing w:val="-5"/>
          <w:sz w:val="19"/>
        </w:rPr>
        <w:t> </w:t>
      </w:r>
      <w:r>
        <w:rPr>
          <w:color w:val="262374"/>
          <w:sz w:val="19"/>
        </w:rPr>
        <w:t>one</w:t>
      </w:r>
      <w:r>
        <w:rPr>
          <w:color w:val="262374"/>
          <w:spacing w:val="-2"/>
          <w:sz w:val="19"/>
        </w:rPr>
        <w:t> </w:t>
      </w:r>
      <w:r>
        <w:rPr>
          <w:color w:val="262374"/>
          <w:sz w:val="19"/>
        </w:rPr>
        <w:t>should screen for</w:t>
      </w:r>
      <w:r>
        <w:rPr>
          <w:color w:val="262374"/>
          <w:spacing w:val="-2"/>
          <w:sz w:val="19"/>
        </w:rPr>
        <w:t> </w:t>
      </w:r>
      <w:r>
        <w:rPr>
          <w:color w:val="262374"/>
          <w:sz w:val="19"/>
        </w:rPr>
        <w:t>childhood trauma without proper training and supervision.</w:t>
      </w:r>
    </w:p>
    <w:p>
      <w:pPr>
        <w:pStyle w:val="BodyText"/>
        <w:spacing w:before="10"/>
        <w:rPr>
          <w:sz w:val="15"/>
        </w:rPr>
      </w:pPr>
    </w:p>
    <w:p>
      <w:pPr>
        <w:spacing w:before="0"/>
        <w:ind w:left="750" w:right="0" w:firstLine="0"/>
        <w:jc w:val="left"/>
        <w:rPr>
          <w:sz w:val="19"/>
        </w:rPr>
      </w:pPr>
      <w:r>
        <w:rPr>
          <w:color w:val="262374"/>
          <w:sz w:val="19"/>
        </w:rPr>
        <w:t>Counselors</w:t>
      </w:r>
      <w:r>
        <w:rPr>
          <w:color w:val="262374"/>
          <w:spacing w:val="-2"/>
          <w:sz w:val="19"/>
        </w:rPr>
        <w:t> </w:t>
      </w:r>
      <w:r>
        <w:rPr>
          <w:color w:val="262374"/>
          <w:sz w:val="19"/>
        </w:rPr>
        <w:t>should</w:t>
      </w:r>
      <w:r>
        <w:rPr>
          <w:color w:val="262374"/>
          <w:spacing w:val="-4"/>
          <w:sz w:val="19"/>
        </w:rPr>
        <w:t> </w:t>
      </w:r>
      <w:r>
        <w:rPr>
          <w:color w:val="262374"/>
          <w:sz w:val="19"/>
        </w:rPr>
        <w:t>learn</w:t>
      </w:r>
      <w:r>
        <w:rPr>
          <w:color w:val="262374"/>
          <w:spacing w:val="-11"/>
          <w:sz w:val="19"/>
        </w:rPr>
        <w:t> </w:t>
      </w:r>
      <w:r>
        <w:rPr>
          <w:color w:val="262374"/>
          <w:spacing w:val="-5"/>
          <w:sz w:val="19"/>
        </w:rPr>
        <w:t>to</w:t>
      </w:r>
    </w:p>
    <w:p>
      <w:pPr>
        <w:pStyle w:val="BodyText"/>
        <w:spacing w:before="4"/>
        <w:rPr>
          <w:sz w:val="17"/>
        </w:rPr>
      </w:pPr>
    </w:p>
    <w:p>
      <w:pPr>
        <w:pStyle w:val="ListParagraph"/>
        <w:numPr>
          <w:ilvl w:val="0"/>
          <w:numId w:val="2"/>
        </w:numPr>
        <w:tabs>
          <w:tab w:pos="933" w:val="left" w:leader="none"/>
        </w:tabs>
        <w:spacing w:line="264" w:lineRule="auto" w:before="0" w:after="0"/>
        <w:ind w:left="934" w:right="5731" w:hanging="157"/>
        <w:jc w:val="left"/>
        <w:rPr>
          <w:color w:val="262374"/>
          <w:sz w:val="19"/>
        </w:rPr>
      </w:pPr>
      <w:r>
        <w:rPr>
          <w:color w:val="262374"/>
          <w:sz w:val="19"/>
        </w:rPr>
        <w:t>Understand the effects of childhood maltreat­ ment on the adult's feelings and behaviors</w:t>
      </w:r>
    </w:p>
    <w:p>
      <w:pPr>
        <w:pStyle w:val="ListParagraph"/>
        <w:numPr>
          <w:ilvl w:val="0"/>
          <w:numId w:val="2"/>
        </w:numPr>
        <w:tabs>
          <w:tab w:pos="930" w:val="left" w:leader="none"/>
        </w:tabs>
        <w:spacing w:line="264" w:lineRule="auto" w:before="87" w:after="0"/>
        <w:ind w:left="934" w:right="5663" w:hanging="157"/>
        <w:jc w:val="left"/>
        <w:rPr>
          <w:color w:val="262374"/>
          <w:sz w:val="19"/>
        </w:rPr>
      </w:pPr>
      <w:r>
        <w:rPr>
          <w:color w:val="262374"/>
          <w:sz w:val="19"/>
        </w:rPr>
        <w:t>Identify individuals with</w:t>
      </w:r>
      <w:r>
        <w:rPr>
          <w:color w:val="262374"/>
          <w:spacing w:val="-4"/>
          <w:sz w:val="19"/>
        </w:rPr>
        <w:t> </w:t>
      </w:r>
      <w:r>
        <w:rPr>
          <w:color w:val="262374"/>
          <w:sz w:val="19"/>
        </w:rPr>
        <w:t>symptoms of</w:t>
      </w:r>
      <w:r>
        <w:rPr>
          <w:color w:val="262374"/>
          <w:spacing w:val="-3"/>
          <w:sz w:val="19"/>
        </w:rPr>
        <w:t> </w:t>
      </w:r>
      <w:r>
        <w:rPr>
          <w:color w:val="262374"/>
          <w:sz w:val="19"/>
        </w:rPr>
        <w:t>abuse or </w:t>
      </w:r>
      <w:r>
        <w:rPr>
          <w:color w:val="262374"/>
          <w:spacing w:val="-2"/>
          <w:sz w:val="19"/>
        </w:rPr>
        <w:t>neglect.</w:t>
      </w:r>
    </w:p>
    <w:p>
      <w:pPr>
        <w:spacing w:line="264" w:lineRule="auto" w:before="177"/>
        <w:ind w:left="747" w:right="5663" w:firstLine="2"/>
        <w:jc w:val="left"/>
        <w:rPr>
          <w:sz w:val="19"/>
        </w:rPr>
      </w:pPr>
      <w:r>
        <w:rPr>
          <w:color w:val="262374"/>
          <w:sz w:val="19"/>
        </w:rPr>
        <w:t>Clinicians are more likely to</w:t>
      </w:r>
      <w:r>
        <w:rPr>
          <w:color w:val="262374"/>
          <w:spacing w:val="-1"/>
          <w:sz w:val="19"/>
        </w:rPr>
        <w:t> </w:t>
      </w:r>
      <w:r>
        <w:rPr>
          <w:color w:val="262374"/>
          <w:sz w:val="19"/>
        </w:rPr>
        <w:t>ask female clients about past childhood maltreatment, but many male clients also were neglected and abused (including sexually) as children.</w:t>
      </w:r>
    </w:p>
    <w:p>
      <w:pPr>
        <w:pStyle w:val="BodyText"/>
        <w:spacing w:before="3"/>
        <w:rPr>
          <w:sz w:val="24"/>
        </w:rPr>
      </w:pPr>
    </w:p>
    <w:p>
      <w:pPr>
        <w:spacing w:before="0"/>
        <w:ind w:left="743" w:right="0" w:firstLine="0"/>
        <w:jc w:val="left"/>
        <w:rPr>
          <w:b/>
          <w:sz w:val="18"/>
        </w:rPr>
      </w:pPr>
      <w:r>
        <w:rPr>
          <w:b/>
          <w:color w:val="262374"/>
          <w:w w:val="110"/>
          <w:sz w:val="18"/>
        </w:rPr>
        <w:t>Screening</w:t>
      </w:r>
      <w:r>
        <w:rPr>
          <w:b/>
          <w:color w:val="262374"/>
          <w:spacing w:val="-15"/>
          <w:w w:val="110"/>
          <w:sz w:val="18"/>
        </w:rPr>
        <w:t> </w:t>
      </w:r>
      <w:r>
        <w:rPr>
          <w:b/>
          <w:color w:val="262374"/>
          <w:spacing w:val="-2"/>
          <w:w w:val="110"/>
          <w:sz w:val="18"/>
        </w:rPr>
        <w:t>Methods</w:t>
      </w:r>
    </w:p>
    <w:p>
      <w:pPr>
        <w:spacing w:line="256" w:lineRule="auto" w:before="15"/>
        <w:ind w:left="747" w:right="5561" w:firstLine="1"/>
        <w:jc w:val="left"/>
        <w:rPr>
          <w:sz w:val="19"/>
        </w:rPr>
      </w:pPr>
      <w:r>
        <w:rPr>
          <w:color w:val="262374"/>
          <w:w w:val="105"/>
          <w:sz w:val="19"/>
        </w:rPr>
        <w:t>Exhibit </w:t>
      </w:r>
      <w:r>
        <w:rPr>
          <w:rFonts w:ascii="Times New Roman"/>
          <w:color w:val="262374"/>
          <w:w w:val="110"/>
          <w:sz w:val="20"/>
        </w:rPr>
        <w:t>36-1</w:t>
      </w:r>
      <w:r>
        <w:rPr>
          <w:rFonts w:ascii="Times New Roman"/>
          <w:color w:val="262374"/>
          <w:spacing w:val="-27"/>
          <w:w w:val="110"/>
          <w:sz w:val="20"/>
        </w:rPr>
        <w:t> </w:t>
      </w:r>
      <w:r>
        <w:rPr>
          <w:color w:val="262374"/>
          <w:w w:val="105"/>
          <w:sz w:val="19"/>
        </w:rPr>
        <w:t>lists information about a sample of </w:t>
      </w:r>
      <w:r>
        <w:rPr>
          <w:color w:val="262374"/>
          <w:sz w:val="19"/>
        </w:rPr>
        <w:t>screening</w:t>
      </w:r>
      <w:r>
        <w:rPr>
          <w:color w:val="262374"/>
          <w:spacing w:val="-10"/>
          <w:sz w:val="19"/>
        </w:rPr>
        <w:t> </w:t>
      </w:r>
      <w:r>
        <w:rPr>
          <w:color w:val="262374"/>
          <w:sz w:val="19"/>
        </w:rPr>
        <w:t>instruments. Screening</w:t>
      </w:r>
      <w:r>
        <w:rPr>
          <w:color w:val="262374"/>
          <w:spacing w:val="-3"/>
          <w:sz w:val="19"/>
        </w:rPr>
        <w:t> </w:t>
      </w:r>
      <w:r>
        <w:rPr>
          <w:color w:val="262374"/>
          <w:sz w:val="19"/>
        </w:rPr>
        <w:t>can be</w:t>
      </w:r>
      <w:r>
        <w:rPr>
          <w:color w:val="262374"/>
          <w:spacing w:val="-4"/>
          <w:sz w:val="19"/>
        </w:rPr>
        <w:t> </w:t>
      </w:r>
      <w:r>
        <w:rPr>
          <w:color w:val="262374"/>
          <w:sz w:val="19"/>
        </w:rPr>
        <w:t>done</w:t>
      </w:r>
      <w:r>
        <w:rPr>
          <w:color w:val="262374"/>
          <w:spacing w:val="-1"/>
          <w:sz w:val="19"/>
        </w:rPr>
        <w:t> </w:t>
      </w:r>
      <w:r>
        <w:rPr>
          <w:color w:val="262374"/>
          <w:sz w:val="19"/>
        </w:rPr>
        <w:t>by </w:t>
      </w:r>
      <w:r>
        <w:rPr>
          <w:color w:val="262374"/>
          <w:w w:val="105"/>
          <w:sz w:val="19"/>
        </w:rPr>
        <w:t>asking</w:t>
      </w:r>
      <w:r>
        <w:rPr>
          <w:color w:val="262374"/>
          <w:spacing w:val="-4"/>
          <w:w w:val="105"/>
          <w:sz w:val="19"/>
        </w:rPr>
        <w:t> </w:t>
      </w:r>
      <w:r>
        <w:rPr>
          <w:color w:val="262374"/>
          <w:w w:val="105"/>
          <w:sz w:val="19"/>
        </w:rPr>
        <w:t>direct questions (see exhibit </w:t>
      </w:r>
      <w:r>
        <w:rPr>
          <w:rFonts w:ascii="Times New Roman"/>
          <w:color w:val="262374"/>
          <w:w w:val="105"/>
          <w:sz w:val="20"/>
        </w:rPr>
        <w:t>36-2) </w:t>
      </w:r>
      <w:r>
        <w:rPr>
          <w:color w:val="262374"/>
          <w:w w:val="105"/>
          <w:sz w:val="19"/>
        </w:rPr>
        <w:t>or by using standardized instruments.</w:t>
      </w:r>
    </w:p>
    <w:p>
      <w:pPr>
        <w:pStyle w:val="BodyText"/>
        <w:rPr>
          <w:sz w:val="16"/>
        </w:rPr>
      </w:pPr>
    </w:p>
    <w:p>
      <w:pPr>
        <w:spacing w:before="0"/>
        <w:ind w:left="744" w:right="0" w:firstLine="0"/>
        <w:jc w:val="left"/>
        <w:rPr>
          <w:rFonts w:ascii="Times New Roman"/>
          <w:sz w:val="20"/>
        </w:rPr>
      </w:pPr>
      <w:r>
        <w:rPr>
          <w:i/>
          <w:color w:val="262374"/>
          <w:w w:val="105"/>
          <w:sz w:val="18"/>
        </w:rPr>
        <w:t>(For</w:t>
      </w:r>
      <w:r>
        <w:rPr>
          <w:i/>
          <w:color w:val="262374"/>
          <w:spacing w:val="15"/>
          <w:w w:val="105"/>
          <w:sz w:val="18"/>
        </w:rPr>
        <w:t> </w:t>
      </w:r>
      <w:r>
        <w:rPr>
          <w:i/>
          <w:color w:val="262374"/>
          <w:w w:val="105"/>
          <w:sz w:val="18"/>
        </w:rPr>
        <w:t>more</w:t>
      </w:r>
      <w:r>
        <w:rPr>
          <w:i/>
          <w:color w:val="262374"/>
          <w:spacing w:val="5"/>
          <w:w w:val="105"/>
          <w:sz w:val="18"/>
        </w:rPr>
        <w:t> </w:t>
      </w:r>
      <w:r>
        <w:rPr>
          <w:i/>
          <w:color w:val="262374"/>
          <w:w w:val="105"/>
          <w:sz w:val="18"/>
        </w:rPr>
        <w:t>information,</w:t>
      </w:r>
      <w:r>
        <w:rPr>
          <w:i/>
          <w:color w:val="262374"/>
          <w:spacing w:val="10"/>
          <w:w w:val="105"/>
          <w:sz w:val="18"/>
        </w:rPr>
        <w:t> </w:t>
      </w:r>
      <w:r>
        <w:rPr>
          <w:color w:val="262374"/>
          <w:w w:val="105"/>
          <w:sz w:val="19"/>
        </w:rPr>
        <w:t>see</w:t>
      </w:r>
      <w:r>
        <w:rPr>
          <w:color w:val="262374"/>
          <w:spacing w:val="-14"/>
          <w:w w:val="105"/>
          <w:sz w:val="19"/>
        </w:rPr>
        <w:t> </w:t>
      </w:r>
      <w:r>
        <w:rPr>
          <w:i/>
          <w:color w:val="262374"/>
          <w:w w:val="105"/>
          <w:sz w:val="18"/>
        </w:rPr>
        <w:t>TIP</w:t>
      </w:r>
      <w:r>
        <w:rPr>
          <w:i/>
          <w:color w:val="262374"/>
          <w:spacing w:val="1"/>
          <w:w w:val="105"/>
          <w:sz w:val="18"/>
        </w:rPr>
        <w:t> </w:t>
      </w:r>
      <w:r>
        <w:rPr>
          <w:color w:val="262374"/>
          <w:w w:val="105"/>
          <w:sz w:val="19"/>
        </w:rPr>
        <w:t>36,</w:t>
      </w:r>
      <w:r>
        <w:rPr>
          <w:color w:val="262374"/>
          <w:spacing w:val="-10"/>
          <w:w w:val="105"/>
          <w:sz w:val="19"/>
        </w:rPr>
        <w:t> </w:t>
      </w:r>
      <w:r>
        <w:rPr>
          <w:color w:val="262374"/>
          <w:w w:val="105"/>
          <w:sz w:val="19"/>
        </w:rPr>
        <w:t>pages</w:t>
      </w:r>
      <w:r>
        <w:rPr>
          <w:color w:val="262374"/>
          <w:spacing w:val="-4"/>
          <w:w w:val="105"/>
          <w:sz w:val="19"/>
        </w:rPr>
        <w:t> </w:t>
      </w:r>
      <w:r>
        <w:rPr>
          <w:rFonts w:ascii="Times New Roman"/>
          <w:color w:val="262374"/>
          <w:w w:val="105"/>
          <w:sz w:val="20"/>
        </w:rPr>
        <w:t>15-</w:t>
      </w:r>
      <w:r>
        <w:rPr>
          <w:rFonts w:ascii="Times New Roman"/>
          <w:color w:val="262374"/>
          <w:spacing w:val="-5"/>
          <w:w w:val="105"/>
          <w:sz w:val="20"/>
        </w:rPr>
        <w:t>25</w:t>
      </w:r>
    </w:p>
    <w:p>
      <w:pPr>
        <w:spacing w:before="29"/>
        <w:ind w:left="746" w:right="0" w:firstLine="0"/>
        <w:jc w:val="left"/>
        <w:rPr>
          <w:i/>
          <w:sz w:val="18"/>
        </w:rPr>
      </w:pPr>
      <w:r>
        <w:rPr>
          <w:i/>
          <w:color w:val="262374"/>
          <w:w w:val="110"/>
          <w:sz w:val="18"/>
        </w:rPr>
        <w:t>and pages</w:t>
      </w:r>
      <w:r>
        <w:rPr>
          <w:i/>
          <w:color w:val="262374"/>
          <w:spacing w:val="-12"/>
          <w:w w:val="110"/>
          <w:sz w:val="18"/>
        </w:rPr>
        <w:t> </w:t>
      </w:r>
      <w:r>
        <w:rPr>
          <w:i/>
          <w:color w:val="262374"/>
          <w:w w:val="110"/>
          <w:sz w:val="18"/>
        </w:rPr>
        <w:t>169-</w:t>
      </w:r>
      <w:r>
        <w:rPr>
          <w:i/>
          <w:color w:val="262374"/>
          <w:spacing w:val="-2"/>
          <w:w w:val="110"/>
          <w:sz w:val="18"/>
        </w:rPr>
        <w:t>172</w:t>
      </w:r>
      <w:r>
        <w:rPr>
          <w:i/>
          <w:color w:val="545291"/>
          <w:spacing w:val="-2"/>
          <w:w w:val="110"/>
          <w:sz w:val="18"/>
        </w:rPr>
        <w:t>.</w:t>
      </w:r>
      <w:r>
        <w:rPr>
          <w:i/>
          <w:color w:val="262374"/>
          <w:spacing w:val="-2"/>
          <w:w w:val="110"/>
          <w:sz w:val="18"/>
        </w:rPr>
        <w:t>)</w:t>
      </w:r>
    </w:p>
    <w:p>
      <w:pPr>
        <w:spacing w:after="0"/>
        <w:jc w:val="left"/>
        <w:rPr>
          <w:sz w:val="18"/>
        </w:rPr>
        <w:sectPr>
          <w:pgSz w:w="12240" w:h="15840"/>
          <w:pgMar w:header="413" w:footer="0" w:top="720" w:bottom="280" w:left="0" w:right="1720"/>
        </w:sectPr>
      </w:pPr>
    </w:p>
    <w:p>
      <w:pPr>
        <w:pStyle w:val="BodyText"/>
        <w:spacing w:before="10"/>
        <w:rPr>
          <w:i/>
          <w:sz w:val="34"/>
        </w:rPr>
      </w:pPr>
    </w:p>
    <w:p>
      <w:pPr>
        <w:pStyle w:val="Heading2"/>
        <w:spacing w:before="1"/>
        <w:ind w:left="7492" w:right="12"/>
        <w:jc w:val="center"/>
      </w:pPr>
      <w:r>
        <w:rPr>
          <w:color w:val="262375"/>
          <w:w w:val="110"/>
        </w:rPr>
        <w:t>Exhibit</w:t>
      </w:r>
      <w:r>
        <w:rPr>
          <w:color w:val="262375"/>
          <w:spacing w:val="8"/>
          <w:w w:val="110"/>
        </w:rPr>
        <w:t> </w:t>
      </w:r>
      <w:r>
        <w:rPr>
          <w:color w:val="262375"/>
          <w:w w:val="110"/>
        </w:rPr>
        <w:t>36-</w:t>
      </w:r>
      <w:r>
        <w:rPr>
          <w:color w:val="262375"/>
          <w:spacing w:val="-10"/>
          <w:w w:val="110"/>
        </w:rPr>
        <w:t>1</w:t>
      </w:r>
    </w:p>
    <w:p>
      <w:pPr>
        <w:pStyle w:val="Heading6"/>
        <w:spacing w:before="24"/>
        <w:ind w:left="7431" w:right="12"/>
        <w:jc w:val="center"/>
      </w:pPr>
      <w:r>
        <w:rPr>
          <w:color w:val="262375"/>
        </w:rPr>
        <w:t>Standardized</w:t>
      </w:r>
      <w:r>
        <w:rPr>
          <w:color w:val="262375"/>
          <w:spacing w:val="25"/>
        </w:rPr>
        <w:t> </w:t>
      </w:r>
      <w:r>
        <w:rPr>
          <w:color w:val="262375"/>
        </w:rPr>
        <w:t>Screening</w:t>
      </w:r>
      <w:r>
        <w:rPr>
          <w:color w:val="262375"/>
          <w:spacing w:val="12"/>
        </w:rPr>
        <w:t> </w:t>
      </w:r>
      <w:r>
        <w:rPr>
          <w:color w:val="262375"/>
          <w:spacing w:val="-2"/>
        </w:rPr>
        <w:t>Instruments</w:t>
      </w:r>
    </w:p>
    <w:p>
      <w:pPr>
        <w:spacing w:before="62"/>
        <w:ind w:left="2341" w:right="0" w:firstLine="0"/>
        <w:jc w:val="left"/>
        <w:rPr>
          <w:rFonts w:ascii="Times New Roman"/>
          <w:sz w:val="27"/>
        </w:rPr>
      </w:pPr>
      <w:r>
        <w:rPr/>
        <w:br w:type="column"/>
      </w:r>
      <w:r>
        <w:rPr>
          <w:rFonts w:ascii="Times New Roman"/>
          <w:color w:val="262375"/>
          <w:spacing w:val="-10"/>
          <w:w w:val="105"/>
          <w:sz w:val="27"/>
        </w:rPr>
        <w:t>b</w:t>
      </w:r>
    </w:p>
    <w:p>
      <w:pPr>
        <w:spacing w:before="24"/>
        <w:ind w:left="2334" w:right="0" w:firstLine="0"/>
        <w:jc w:val="left"/>
        <w:rPr>
          <w:rFonts w:ascii="Times New Roman"/>
          <w:b/>
          <w:sz w:val="17"/>
        </w:rPr>
      </w:pPr>
      <w:r>
        <w:rPr/>
        <w:pict>
          <v:line style="position:absolute;mso-position-horizontal-relative:page;mso-position-vertical-relative:paragraph;z-index:15735808" from="755.52002pt,-12.685927pt" to="755.52002pt,221.314073pt" stroked="true" strokeweight=".96pt" strokecolor="#211e71">
            <v:stroke dashstyle="solid"/>
            <w10:wrap type="none"/>
          </v:line>
        </w:pict>
      </w:r>
      <w:r>
        <w:rPr>
          <w:rFonts w:ascii="Times New Roman"/>
          <w:b/>
          <w:color w:val="262375"/>
          <w:w w:val="104"/>
          <w:sz w:val="17"/>
        </w:rPr>
        <w:t>n</w:t>
      </w:r>
    </w:p>
    <w:p>
      <w:pPr>
        <w:spacing w:line="145" w:lineRule="exact" w:before="91"/>
        <w:ind w:left="2334" w:right="0" w:firstLine="0"/>
        <w:jc w:val="left"/>
        <w:rPr>
          <w:b/>
          <w:sz w:val="13"/>
        </w:rPr>
      </w:pPr>
      <w:r>
        <w:rPr>
          <w:b/>
          <w:color w:val="262375"/>
          <w:spacing w:val="-5"/>
          <w:w w:val="110"/>
          <w:sz w:val="13"/>
        </w:rPr>
        <w:t>C:</w:t>
      </w:r>
    </w:p>
    <w:p>
      <w:pPr>
        <w:spacing w:line="119" w:lineRule="exact" w:before="0"/>
        <w:ind w:left="2343" w:right="0" w:firstLine="0"/>
        <w:jc w:val="left"/>
        <w:rPr>
          <w:rFonts w:ascii="Times New Roman"/>
          <w:b/>
          <w:sz w:val="12"/>
        </w:rPr>
      </w:pPr>
      <w:r>
        <w:rPr>
          <w:rFonts w:ascii="Times New Roman"/>
          <w:b/>
          <w:color w:val="262375"/>
          <w:spacing w:val="-5"/>
          <w:w w:val="110"/>
          <w:sz w:val="12"/>
        </w:rPr>
        <w:t>l&gt;</w:t>
      </w:r>
    </w:p>
    <w:p>
      <w:pPr>
        <w:spacing w:line="79" w:lineRule="exact" w:before="0"/>
        <w:ind w:left="2336" w:right="0" w:firstLine="0"/>
        <w:jc w:val="left"/>
        <w:rPr>
          <w:sz w:val="9"/>
        </w:rPr>
      </w:pPr>
      <w:r>
        <w:rPr/>
        <w:pict>
          <v:line style="position:absolute;mso-position-horizontal-relative:page;mso-position-vertical-relative:paragraph;z-index:15736320" from="384.779999pt,1.501926pt" to="742.319999pt,1.501926pt" stroked="true" strokeweight=".96pt" strokecolor="#211e71">
            <v:stroke dashstyle="solid"/>
            <w10:wrap type="none"/>
          </v:line>
        </w:pict>
      </w:r>
      <w:r>
        <w:rPr>
          <w:color w:val="262375"/>
          <w:spacing w:val="-5"/>
          <w:w w:val="110"/>
          <w:sz w:val="9"/>
        </w:rPr>
        <w:t>C'</w:t>
      </w:r>
    </w:p>
    <w:p>
      <w:pPr>
        <w:spacing w:line="84" w:lineRule="exact" w:before="0"/>
        <w:ind w:left="0" w:right="150" w:firstLine="0"/>
        <w:jc w:val="right"/>
        <w:rPr>
          <w:rFonts w:ascii="Times New Roman"/>
          <w:b/>
          <w:sz w:val="9"/>
        </w:rPr>
      </w:pPr>
      <w:r>
        <w:rPr/>
        <w:pict>
          <v:shape style="position:absolute;margin-left:383.76001pt;margin-top:2.316725pt;width:359.55pt;height:185.85pt;mso-position-horizontal-relative:page;mso-position-vertical-relative:paragraph;z-index:15737344" type="#_x0000_t202" id="docshape41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single" w:sz="8" w:space="0" w:color="211E71"/>
                      <w:left w:val="single" w:sz="8" w:space="0" w:color="211E71"/>
                      <w:bottom w:val="single" w:sz="8" w:space="0" w:color="211E71"/>
                      <w:right w:val="single" w:sz="8" w:space="0" w:color="211E71"/>
                      <w:insideH w:val="single" w:sz="8" w:space="0" w:color="211E71"/>
                      <w:insideV w:val="single" w:sz="8" w:space="0" w:color="211E71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2359"/>
                    <w:gridCol w:w="2466"/>
                    <w:gridCol w:w="2365"/>
                  </w:tblGrid>
                  <w:tr>
                    <w:trPr>
                      <w:trHeight w:val="296" w:hRule="atLeast"/>
                    </w:trPr>
                    <w:tc>
                      <w:tcPr>
                        <w:tcW w:w="2359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E9E9F0"/>
                      </w:tcPr>
                      <w:p>
                        <w:pPr>
                          <w:pStyle w:val="TableParagraph"/>
                          <w:spacing w:before="31"/>
                          <w:ind w:left="739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color w:val="262375"/>
                            <w:spacing w:val="-2"/>
                            <w:w w:val="105"/>
                            <w:sz w:val="16"/>
                          </w:rPr>
                          <w:t>Instruments</w:t>
                        </w:r>
                      </w:p>
                    </w:tc>
                    <w:tc>
                      <w:tcPr>
                        <w:tcW w:w="246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E9E9F0"/>
                      </w:tcPr>
                      <w:p>
                        <w:pPr>
                          <w:pStyle w:val="TableParagraph"/>
                          <w:spacing w:before="31"/>
                          <w:ind w:left="842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color w:val="262375"/>
                            <w:spacing w:val="-2"/>
                            <w:sz w:val="16"/>
                          </w:rPr>
                          <w:t>Description</w:t>
                        </w:r>
                      </w:p>
                    </w:tc>
                    <w:tc>
                      <w:tcPr>
                        <w:tcW w:w="236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E9E9F0"/>
                      </w:tcPr>
                      <w:p>
                        <w:pPr>
                          <w:pStyle w:val="TableParagraph"/>
                          <w:spacing w:before="31"/>
                          <w:ind w:left="892" w:right="820"/>
                          <w:jc w:val="center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color w:val="262375"/>
                            <w:spacing w:val="-2"/>
                            <w:w w:val="105"/>
                            <w:sz w:val="16"/>
                          </w:rPr>
                          <w:t>Contact</w:t>
                        </w:r>
                      </w:p>
                    </w:tc>
                  </w:tr>
                  <w:tr>
                    <w:trPr>
                      <w:trHeight w:val="1024" w:hRule="atLeast"/>
                    </w:trPr>
                    <w:tc>
                      <w:tcPr>
                        <w:tcW w:w="2359" w:type="dxa"/>
                        <w:tcBorders>
                          <w:top w:val="nil"/>
                          <w:left w:val="nil"/>
                        </w:tcBorders>
                      </w:tcPr>
                      <w:p>
                        <w:pPr>
                          <w:pStyle w:val="TableParagraph"/>
                          <w:spacing w:line="300" w:lineRule="auto" w:before="85"/>
                          <w:ind w:left="14" w:right="169" w:firstLine="2"/>
                          <w:rPr>
                            <w:b/>
                            <w:i/>
                            <w:sz w:val="15"/>
                          </w:rPr>
                        </w:pPr>
                        <w:r>
                          <w:rPr>
                            <w:b/>
                            <w:i/>
                            <w:color w:val="262375"/>
                            <w:w w:val="105"/>
                            <w:sz w:val="15"/>
                          </w:rPr>
                          <w:t>Addiction</w:t>
                        </w:r>
                        <w:r>
                          <w:rPr>
                            <w:b/>
                            <w:i/>
                            <w:color w:val="262375"/>
                            <w:spacing w:val="-9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b/>
                            <w:i/>
                            <w:color w:val="262375"/>
                            <w:w w:val="105"/>
                            <w:sz w:val="15"/>
                          </w:rPr>
                          <w:t>Severity</w:t>
                        </w:r>
                        <w:r>
                          <w:rPr>
                            <w:b/>
                            <w:i/>
                            <w:color w:val="262375"/>
                            <w:spacing w:val="-3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b/>
                            <w:i/>
                            <w:color w:val="262375"/>
                            <w:w w:val="105"/>
                            <w:sz w:val="15"/>
                          </w:rPr>
                          <w:t>Index</w:t>
                        </w:r>
                        <w:r>
                          <w:rPr>
                            <w:b/>
                            <w:i/>
                            <w:color w:val="262375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b/>
                            <w:i/>
                            <w:color w:val="262375"/>
                            <w:spacing w:val="-2"/>
                            <w:w w:val="105"/>
                            <w:sz w:val="15"/>
                          </w:rPr>
                          <w:t>(AS/)</w:t>
                        </w:r>
                      </w:p>
                    </w:tc>
                    <w:tc>
                      <w:tcPr>
                        <w:tcW w:w="2466" w:type="dxa"/>
                        <w:tcBorders>
                          <w:top w:val="nil"/>
                        </w:tcBorders>
                      </w:tcPr>
                      <w:p>
                        <w:pPr>
                          <w:pStyle w:val="TableParagraph"/>
                          <w:spacing w:line="271" w:lineRule="auto" w:before="61"/>
                          <w:ind w:left="131" w:right="6" w:hanging="3"/>
                          <w:rPr>
                            <w:sz w:val="17"/>
                          </w:rPr>
                        </w:pPr>
                        <w:r>
                          <w:rPr>
                            <w:color w:val="262375"/>
                            <w:spacing w:val="-2"/>
                            <w:w w:val="105"/>
                            <w:sz w:val="17"/>
                          </w:rPr>
                          <w:t>161-item structured</w:t>
                        </w:r>
                        <w:r>
                          <w:rPr>
                            <w:color w:val="413F85"/>
                            <w:spacing w:val="-2"/>
                            <w:w w:val="105"/>
                            <w:sz w:val="17"/>
                          </w:rPr>
                          <w:t>,</w:t>
                        </w:r>
                        <w:r>
                          <w:rPr>
                            <w:color w:val="413F85"/>
                            <w:spacing w:val="-12"/>
                            <w:w w:val="105"/>
                            <w:sz w:val="17"/>
                          </w:rPr>
                          <w:t> </w:t>
                        </w:r>
                        <w:r>
                          <w:rPr>
                            <w:color w:val="262375"/>
                            <w:spacing w:val="-2"/>
                            <w:w w:val="105"/>
                            <w:sz w:val="17"/>
                          </w:rPr>
                          <w:t>clinical </w:t>
                        </w:r>
                        <w:r>
                          <w:rPr>
                            <w:color w:val="262375"/>
                            <w:w w:val="105"/>
                            <w:sz w:val="17"/>
                          </w:rPr>
                          <w:t>questionnaire,</w:t>
                        </w:r>
                        <w:r>
                          <w:rPr>
                            <w:color w:val="262375"/>
                            <w:spacing w:val="-13"/>
                            <w:w w:val="105"/>
                            <w:sz w:val="17"/>
                          </w:rPr>
                          <w:t> </w:t>
                        </w:r>
                        <w:r>
                          <w:rPr>
                            <w:color w:val="262375"/>
                            <w:w w:val="105"/>
                            <w:sz w:val="17"/>
                          </w:rPr>
                          <w:t>frequently used during intake</w:t>
                        </w:r>
                      </w:p>
                    </w:tc>
                    <w:tc>
                      <w:tcPr>
                        <w:tcW w:w="2365" w:type="dxa"/>
                        <w:tcBorders>
                          <w:top w:val="nil"/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before="66"/>
                          <w:ind w:left="136"/>
                          <w:rPr>
                            <w:sz w:val="17"/>
                          </w:rPr>
                        </w:pPr>
                        <w:hyperlink r:id="rId15">
                          <w:r>
                            <w:rPr>
                              <w:color w:val="262375"/>
                              <w:spacing w:val="-2"/>
                              <w:w w:val="105"/>
                              <w:sz w:val="17"/>
                            </w:rPr>
                            <w:t>http</w:t>
                          </w:r>
                          <w:r>
                            <w:rPr>
                              <w:color w:val="413F85"/>
                              <w:spacing w:val="-2"/>
                              <w:w w:val="105"/>
                              <w:sz w:val="17"/>
                            </w:rPr>
                            <w:t>://</w:t>
                          </w:r>
                          <w:r>
                            <w:rPr>
                              <w:color w:val="262375"/>
                              <w:spacing w:val="-2"/>
                              <w:w w:val="105"/>
                              <w:sz w:val="17"/>
                            </w:rPr>
                            <w:t>www</w:t>
                          </w:r>
                          <w:r>
                            <w:rPr>
                              <w:color w:val="62609A"/>
                              <w:spacing w:val="-2"/>
                              <w:w w:val="105"/>
                              <w:sz w:val="17"/>
                            </w:rPr>
                            <w:t>.</w:t>
                          </w:r>
                          <w:r>
                            <w:rPr>
                              <w:color w:val="262375"/>
                              <w:spacing w:val="-2"/>
                              <w:w w:val="105"/>
                              <w:sz w:val="17"/>
                            </w:rPr>
                            <w:t>ntis</w:t>
                          </w:r>
                          <w:r>
                            <w:rPr>
                              <w:color w:val="62609A"/>
                              <w:spacing w:val="-2"/>
                              <w:w w:val="105"/>
                              <w:sz w:val="17"/>
                            </w:rPr>
                            <w:t>.</w:t>
                          </w:r>
                          <w:r>
                            <w:rPr>
                              <w:color w:val="262375"/>
                              <w:spacing w:val="-2"/>
                              <w:w w:val="105"/>
                              <w:sz w:val="17"/>
                            </w:rPr>
                            <w:t>go</w:t>
                          </w:r>
                          <w:r>
                            <w:rPr>
                              <w:color w:val="413F85"/>
                              <w:spacing w:val="-2"/>
                              <w:w w:val="105"/>
                              <w:sz w:val="17"/>
                            </w:rPr>
                            <w:t>v</w:t>
                          </w:r>
                        </w:hyperlink>
                      </w:p>
                    </w:tc>
                  </w:tr>
                  <w:tr>
                    <w:trPr>
                      <w:trHeight w:val="1096" w:hRule="atLeast"/>
                    </w:trPr>
                    <w:tc>
                      <w:tcPr>
                        <w:tcW w:w="2359" w:type="dxa"/>
                        <w:tcBorders>
                          <w:left w:val="nil"/>
                        </w:tcBorders>
                      </w:tcPr>
                      <w:p>
                        <w:pPr>
                          <w:pStyle w:val="TableParagraph"/>
                          <w:spacing w:line="307" w:lineRule="auto" w:before="142"/>
                          <w:ind w:left="16" w:right="776" w:hanging="2"/>
                          <w:rPr>
                            <w:b/>
                            <w:i/>
                            <w:sz w:val="15"/>
                          </w:rPr>
                        </w:pPr>
                        <w:r>
                          <w:rPr>
                            <w:b/>
                            <w:i/>
                            <w:color w:val="262375"/>
                            <w:w w:val="105"/>
                            <w:sz w:val="15"/>
                          </w:rPr>
                          <w:t>Childhood Trauma</w:t>
                        </w:r>
                        <w:r>
                          <w:rPr>
                            <w:b/>
                            <w:i/>
                            <w:color w:val="262375"/>
                            <w:w w:val="105"/>
                            <w:sz w:val="15"/>
                          </w:rPr>
                          <w:t> Questionnaire</w:t>
                        </w:r>
                        <w:r>
                          <w:rPr>
                            <w:b/>
                            <w:i/>
                            <w:color w:val="262375"/>
                            <w:spacing w:val="-4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b/>
                            <w:i/>
                            <w:color w:val="262375"/>
                            <w:w w:val="105"/>
                            <w:sz w:val="15"/>
                          </w:rPr>
                          <w:t>(CTQ)</w:t>
                        </w:r>
                      </w:p>
                    </w:tc>
                    <w:tc>
                      <w:tcPr>
                        <w:tcW w:w="2466" w:type="dxa"/>
                      </w:tcPr>
                      <w:p>
                        <w:pPr>
                          <w:pStyle w:val="TableParagraph"/>
                          <w:spacing w:line="271" w:lineRule="auto" w:before="118"/>
                          <w:ind w:left="131" w:right="6" w:firstLine="6"/>
                          <w:rPr>
                            <w:sz w:val="17"/>
                          </w:rPr>
                        </w:pPr>
                        <w:r>
                          <w:rPr>
                            <w:color w:val="262375"/>
                            <w:sz w:val="17"/>
                          </w:rPr>
                          <w:t>28-item</w:t>
                        </w:r>
                        <w:r>
                          <w:rPr>
                            <w:color w:val="262375"/>
                            <w:spacing w:val="-8"/>
                            <w:sz w:val="17"/>
                          </w:rPr>
                          <w:t> </w:t>
                        </w:r>
                        <w:r>
                          <w:rPr>
                            <w:color w:val="262375"/>
                            <w:sz w:val="17"/>
                          </w:rPr>
                          <w:t>self-report </w:t>
                        </w:r>
                        <w:r>
                          <w:rPr>
                            <w:color w:val="262375"/>
                            <w:spacing w:val="-2"/>
                            <w:sz w:val="17"/>
                          </w:rPr>
                          <w:t>questionnaire</w:t>
                        </w:r>
                      </w:p>
                    </w:tc>
                    <w:tc>
                      <w:tcPr>
                        <w:tcW w:w="2365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271" w:lineRule="auto" w:before="123"/>
                          <w:ind w:left="133" w:firstLine="3"/>
                          <w:rPr>
                            <w:sz w:val="17"/>
                          </w:rPr>
                        </w:pPr>
                        <w:hyperlink r:id="rId16">
                          <w:r>
                            <w:rPr>
                              <w:color w:val="262375"/>
                              <w:spacing w:val="-2"/>
                              <w:sz w:val="17"/>
                            </w:rPr>
                            <w:t>http</w:t>
                          </w:r>
                          <w:r>
                            <w:rPr>
                              <w:color w:val="413F85"/>
                              <w:spacing w:val="-2"/>
                              <w:sz w:val="17"/>
                            </w:rPr>
                            <w:t>://w</w:t>
                          </w:r>
                          <w:r>
                            <w:rPr>
                              <w:color w:val="262375"/>
                              <w:spacing w:val="-2"/>
                              <w:sz w:val="17"/>
                            </w:rPr>
                            <w:t>w</w:t>
                          </w:r>
                          <w:r>
                            <w:rPr>
                              <w:color w:val="413F85"/>
                              <w:spacing w:val="-2"/>
                              <w:sz w:val="17"/>
                            </w:rPr>
                            <w:t>w.</w:t>
                          </w:r>
                          <w:r>
                            <w:rPr>
                              <w:color w:val="262375"/>
                              <w:spacing w:val="-2"/>
                              <w:sz w:val="17"/>
                            </w:rPr>
                            <w:t>psychcorp</w:t>
                          </w:r>
                          <w:r>
                            <w:rPr>
                              <w:color w:val="413F85"/>
                              <w:spacing w:val="-2"/>
                              <w:sz w:val="17"/>
                            </w:rPr>
                            <w:t>.</w:t>
                          </w:r>
                          <w:r>
                            <w:rPr>
                              <w:color w:val="262375"/>
                              <w:spacing w:val="-2"/>
                              <w:sz w:val="17"/>
                            </w:rPr>
                            <w:t>com</w:t>
                          </w:r>
                          <w:r>
                            <w:rPr>
                              <w:color w:val="413F85"/>
                              <w:spacing w:val="-2"/>
                              <w:sz w:val="17"/>
                            </w:rPr>
                            <w:t>/</w:t>
                          </w:r>
                        </w:hyperlink>
                        <w:r>
                          <w:rPr>
                            <w:color w:val="413F85"/>
                            <w:spacing w:val="-2"/>
                            <w:sz w:val="17"/>
                          </w:rPr>
                          <w:t> </w:t>
                        </w:r>
                        <w:r>
                          <w:rPr>
                            <w:color w:val="262375"/>
                            <w:spacing w:val="-2"/>
                            <w:w w:val="105"/>
                            <w:sz w:val="17"/>
                          </w:rPr>
                          <w:t>sub0300</w:t>
                        </w:r>
                        <w:r>
                          <w:rPr>
                            <w:color w:val="413F85"/>
                            <w:spacing w:val="-2"/>
                            <w:w w:val="105"/>
                            <w:sz w:val="17"/>
                          </w:rPr>
                          <w:t>/</w:t>
                        </w:r>
                        <w:r>
                          <w:rPr>
                            <w:color w:val="262375"/>
                            <w:spacing w:val="-2"/>
                            <w:w w:val="105"/>
                            <w:sz w:val="17"/>
                          </w:rPr>
                          <w:t>ctq</w:t>
                        </w:r>
                        <w:r>
                          <w:rPr>
                            <w:color w:val="62609A"/>
                            <w:spacing w:val="-2"/>
                            <w:w w:val="105"/>
                            <w:sz w:val="17"/>
                          </w:rPr>
                          <w:t>.</w:t>
                        </w:r>
                        <w:r>
                          <w:rPr>
                            <w:color w:val="262375"/>
                            <w:spacing w:val="-2"/>
                            <w:w w:val="105"/>
                            <w:sz w:val="17"/>
                          </w:rPr>
                          <w:t>html</w:t>
                        </w:r>
                      </w:p>
                    </w:tc>
                  </w:tr>
                  <w:tr>
                    <w:trPr>
                      <w:trHeight w:val="1241" w:hRule="atLeast"/>
                    </w:trPr>
                    <w:tc>
                      <w:tcPr>
                        <w:tcW w:w="2359" w:type="dxa"/>
                        <w:tcBorders>
                          <w:left w:val="nil"/>
                        </w:tcBorders>
                      </w:tcPr>
                      <w:p>
                        <w:pPr>
                          <w:pStyle w:val="TableParagraph"/>
                          <w:spacing w:line="307" w:lineRule="auto" w:before="127"/>
                          <w:ind w:left="14" w:firstLine="3"/>
                          <w:rPr>
                            <w:b/>
                            <w:i/>
                            <w:sz w:val="15"/>
                          </w:rPr>
                        </w:pPr>
                        <w:r>
                          <w:rPr>
                            <w:b/>
                            <w:i/>
                            <w:color w:val="262375"/>
                            <w:w w:val="105"/>
                            <w:sz w:val="15"/>
                          </w:rPr>
                          <w:t>Parental</w:t>
                        </w:r>
                        <w:r>
                          <w:rPr>
                            <w:b/>
                            <w:i/>
                            <w:color w:val="262375"/>
                            <w:w w:val="105"/>
                            <w:sz w:val="15"/>
                          </w:rPr>
                          <w:t> Acceptance</w:t>
                        </w:r>
                        <w:r>
                          <w:rPr>
                            <w:b/>
                            <w:i/>
                            <w:color w:val="262375"/>
                            <w:w w:val="105"/>
                            <w:sz w:val="15"/>
                          </w:rPr>
                          <w:t> and</w:t>
                        </w:r>
                        <w:r>
                          <w:rPr>
                            <w:b/>
                            <w:i/>
                            <w:color w:val="262375"/>
                            <w:w w:val="105"/>
                            <w:sz w:val="15"/>
                          </w:rPr>
                          <w:t> Rejection</w:t>
                        </w:r>
                        <w:r>
                          <w:rPr>
                            <w:b/>
                            <w:i/>
                            <w:color w:val="262375"/>
                            <w:w w:val="105"/>
                            <w:sz w:val="15"/>
                          </w:rPr>
                          <w:t> Questionnaire </w:t>
                        </w:r>
                        <w:r>
                          <w:rPr>
                            <w:b/>
                            <w:i/>
                            <w:color w:val="262375"/>
                            <w:spacing w:val="-2"/>
                            <w:w w:val="105"/>
                            <w:sz w:val="15"/>
                          </w:rPr>
                          <w:t>(PARQ)</w:t>
                        </w:r>
                      </w:p>
                    </w:tc>
                    <w:tc>
                      <w:tcPr>
                        <w:tcW w:w="2466" w:type="dxa"/>
                      </w:tcPr>
                      <w:p>
                        <w:pPr>
                          <w:pStyle w:val="TableParagraph"/>
                          <w:spacing w:line="268" w:lineRule="auto" w:before="108"/>
                          <w:ind w:left="130" w:right="68"/>
                          <w:rPr>
                            <w:sz w:val="17"/>
                          </w:rPr>
                        </w:pPr>
                        <w:r>
                          <w:rPr>
                            <w:color w:val="262375"/>
                            <w:sz w:val="17"/>
                          </w:rPr>
                          <w:t>brief self-report question­ naire concerning parental affection, hostility, neglect</w:t>
                        </w:r>
                        <w:r>
                          <w:rPr>
                            <w:color w:val="413F85"/>
                            <w:sz w:val="17"/>
                          </w:rPr>
                          <w:t>, </w:t>
                        </w:r>
                        <w:r>
                          <w:rPr>
                            <w:color w:val="262375"/>
                            <w:sz w:val="17"/>
                          </w:rPr>
                          <w:t>and rejection</w:t>
                        </w:r>
                      </w:p>
                    </w:tc>
                    <w:tc>
                      <w:tcPr>
                        <w:tcW w:w="2365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266" w:lineRule="auto" w:before="108"/>
                          <w:ind w:left="136"/>
                          <w:rPr>
                            <w:sz w:val="17"/>
                          </w:rPr>
                        </w:pPr>
                        <w:hyperlink r:id="rId17">
                          <w:r>
                            <w:rPr>
                              <w:color w:val="262375"/>
                              <w:spacing w:val="-2"/>
                              <w:w w:val="105"/>
                              <w:sz w:val="17"/>
                            </w:rPr>
                            <w:t>http</w:t>
                          </w:r>
                          <w:r>
                            <w:rPr>
                              <w:color w:val="413F85"/>
                              <w:spacing w:val="-2"/>
                              <w:w w:val="105"/>
                              <w:sz w:val="17"/>
                            </w:rPr>
                            <w:t>://</w:t>
                          </w:r>
                          <w:r>
                            <w:rPr>
                              <w:color w:val="262375"/>
                              <w:spacing w:val="-2"/>
                              <w:w w:val="105"/>
                              <w:sz w:val="17"/>
                            </w:rPr>
                            <w:t>home.earthlink.</w:t>
                          </w:r>
                        </w:hyperlink>
                        <w:r>
                          <w:rPr>
                            <w:color w:val="262375"/>
                            <w:spacing w:val="-2"/>
                            <w:w w:val="105"/>
                            <w:sz w:val="17"/>
                          </w:rPr>
                          <w:t> net;~rohner_research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>
          <w:rFonts w:ascii="Times New Roman"/>
          <w:b/>
          <w:color w:val="262375"/>
          <w:spacing w:val="-5"/>
          <w:w w:val="110"/>
          <w:sz w:val="9"/>
        </w:rPr>
        <w:t>C:</w:t>
      </w:r>
    </w:p>
    <w:p>
      <w:pPr>
        <w:spacing w:line="67" w:lineRule="exact" w:before="0"/>
        <w:ind w:left="2337" w:right="0" w:firstLine="0"/>
        <w:jc w:val="left"/>
        <w:rPr>
          <w:rFonts w:ascii="Times New Roman"/>
          <w:b/>
          <w:i/>
          <w:sz w:val="7"/>
        </w:rPr>
      </w:pPr>
      <w:r>
        <w:rPr>
          <w:rFonts w:ascii="Times New Roman"/>
          <w:b/>
          <w:i/>
          <w:color w:val="262375"/>
          <w:spacing w:val="-5"/>
          <w:w w:val="110"/>
          <w:sz w:val="7"/>
        </w:rPr>
        <w:t>(JI</w:t>
      </w:r>
    </w:p>
    <w:p>
      <w:pPr>
        <w:spacing w:line="76" w:lineRule="exact" w:before="0"/>
        <w:ind w:left="0" w:right="176" w:firstLine="0"/>
        <w:jc w:val="right"/>
        <w:rPr>
          <w:b/>
          <w:sz w:val="7"/>
        </w:rPr>
      </w:pPr>
      <w:r>
        <w:rPr/>
        <w:pict>
          <v:shape style="position:absolute;margin-left:762.745178pt;margin-top:3.859838pt;width:4.9pt;height:12.8pt;mso-position-horizontal-relative:page;mso-position-vertical-relative:paragraph;z-index:-16493568" type="#_x0000_t202" id="docshape42" filled="false" stroked="false">
            <v:textbox inset="0,0,0,0">
              <w:txbxContent>
                <w:p>
                  <w:pPr>
                    <w:spacing w:line="255" w:lineRule="exact" w:before="0"/>
                    <w:ind w:left="0" w:right="0" w:firstLine="0"/>
                    <w:jc w:val="left"/>
                    <w:rPr>
                      <w:rFonts w:ascii="Times New Roman"/>
                      <w:sz w:val="23"/>
                    </w:rPr>
                  </w:pPr>
                  <w:r>
                    <w:rPr>
                      <w:rFonts w:ascii="Times New Roman"/>
                      <w:color w:val="262375"/>
                      <w:spacing w:val="-18"/>
                      <w:w w:val="90"/>
                      <w:sz w:val="23"/>
                    </w:rPr>
                    <w:t>"'</w:t>
                  </w:r>
                </w:p>
              </w:txbxContent>
            </v:textbox>
            <w10:wrap type="none"/>
          </v:shape>
        </w:pict>
      </w:r>
      <w:r>
        <w:rPr>
          <w:b/>
          <w:color w:val="262375"/>
          <w:spacing w:val="-5"/>
          <w:w w:val="110"/>
          <w:sz w:val="7"/>
        </w:rPr>
        <w:t>(t)</w:t>
      </w:r>
    </w:p>
    <w:p>
      <w:pPr>
        <w:pStyle w:val="BodyText"/>
        <w:spacing w:before="11"/>
        <w:rPr>
          <w:b/>
          <w:sz w:val="8"/>
        </w:rPr>
      </w:pPr>
    </w:p>
    <w:p>
      <w:pPr>
        <w:spacing w:line="100" w:lineRule="exact" w:before="0"/>
        <w:ind w:left="2337" w:right="0" w:firstLine="0"/>
        <w:jc w:val="left"/>
        <w:rPr>
          <w:sz w:val="9"/>
        </w:rPr>
      </w:pPr>
      <w:r>
        <w:rPr>
          <w:color w:val="262375"/>
          <w:spacing w:val="-2"/>
          <w:w w:val="95"/>
          <w:sz w:val="9"/>
        </w:rPr>
        <w:t>::::,</w:t>
      </w:r>
    </w:p>
    <w:p>
      <w:pPr>
        <w:spacing w:line="81" w:lineRule="exact" w:before="0"/>
        <w:ind w:left="0" w:right="176" w:firstLine="0"/>
        <w:jc w:val="right"/>
        <w:rPr>
          <w:rFonts w:ascii="Times New Roman"/>
          <w:b/>
          <w:sz w:val="9"/>
        </w:rPr>
      </w:pPr>
      <w:r>
        <w:rPr>
          <w:rFonts w:ascii="Times New Roman"/>
          <w:b/>
          <w:color w:val="262375"/>
          <w:spacing w:val="-5"/>
          <w:w w:val="95"/>
          <w:sz w:val="9"/>
        </w:rPr>
        <w:t>C.</w:t>
      </w:r>
    </w:p>
    <w:p>
      <w:pPr>
        <w:spacing w:line="161" w:lineRule="exact" w:before="0"/>
        <w:ind w:left="2343" w:right="0" w:firstLine="0"/>
        <w:jc w:val="left"/>
        <w:rPr>
          <w:rFonts w:ascii="Times New Roman"/>
          <w:b/>
          <w:sz w:val="17"/>
        </w:rPr>
      </w:pPr>
      <w:r>
        <w:rPr>
          <w:rFonts w:ascii="Times New Roman"/>
          <w:b/>
          <w:color w:val="262375"/>
          <w:w w:val="86"/>
          <w:sz w:val="17"/>
        </w:rPr>
        <w:t>z</w:t>
      </w:r>
    </w:p>
    <w:p>
      <w:pPr>
        <w:spacing w:line="65" w:lineRule="exact" w:before="0"/>
        <w:ind w:left="0" w:right="191" w:firstLine="0"/>
        <w:jc w:val="right"/>
        <w:rPr>
          <w:b/>
          <w:sz w:val="7"/>
        </w:rPr>
      </w:pPr>
      <w:r>
        <w:rPr>
          <w:b/>
          <w:color w:val="262375"/>
          <w:spacing w:val="-5"/>
          <w:w w:val="95"/>
          <w:sz w:val="7"/>
        </w:rPr>
        <w:t>(t)</w:t>
      </w:r>
    </w:p>
    <w:p>
      <w:pPr>
        <w:pStyle w:val="BodyText"/>
        <w:spacing w:before="1"/>
        <w:rPr>
          <w:b/>
          <w:sz w:val="10"/>
        </w:rPr>
      </w:pPr>
    </w:p>
    <w:p>
      <w:pPr>
        <w:spacing w:before="0"/>
        <w:ind w:left="2336" w:right="0" w:firstLine="0"/>
        <w:jc w:val="left"/>
        <w:rPr>
          <w:b/>
          <w:sz w:val="7"/>
        </w:rPr>
      </w:pPr>
      <w:r>
        <w:rPr>
          <w:b/>
          <w:color w:val="262375"/>
          <w:spacing w:val="-5"/>
          <w:w w:val="95"/>
          <w:sz w:val="7"/>
        </w:rPr>
        <w:t>(t)</w:t>
      </w:r>
    </w:p>
    <w:p>
      <w:pPr>
        <w:pStyle w:val="BodyText"/>
        <w:rPr>
          <w:b/>
          <w:sz w:val="8"/>
        </w:rPr>
      </w:pPr>
    </w:p>
    <w:p>
      <w:pPr>
        <w:pStyle w:val="BodyText"/>
        <w:rPr>
          <w:b/>
          <w:sz w:val="8"/>
        </w:rPr>
      </w:pPr>
    </w:p>
    <w:p>
      <w:pPr>
        <w:pStyle w:val="BodyText"/>
        <w:rPr>
          <w:b/>
          <w:sz w:val="8"/>
        </w:rPr>
      </w:pPr>
    </w:p>
    <w:p>
      <w:pPr>
        <w:spacing w:line="97" w:lineRule="exact" w:before="63"/>
        <w:ind w:left="0" w:right="178" w:firstLine="0"/>
        <w:jc w:val="right"/>
        <w:rPr>
          <w:rFonts w:ascii="Times New Roman"/>
          <w:sz w:val="9"/>
        </w:rPr>
      </w:pPr>
      <w:r>
        <w:rPr>
          <w:rFonts w:ascii="Times New Roman"/>
          <w:color w:val="262375"/>
          <w:spacing w:val="-5"/>
          <w:w w:val="95"/>
          <w:sz w:val="9"/>
        </w:rPr>
        <w:t>C:</w:t>
      </w:r>
    </w:p>
    <w:p>
      <w:pPr>
        <w:spacing w:line="72" w:lineRule="exact" w:before="0"/>
        <w:ind w:left="0" w:right="191" w:firstLine="0"/>
        <w:jc w:val="right"/>
        <w:rPr>
          <w:b/>
          <w:sz w:val="7"/>
        </w:rPr>
      </w:pPr>
      <w:r>
        <w:rPr>
          <w:b/>
          <w:color w:val="262375"/>
          <w:spacing w:val="-5"/>
          <w:w w:val="95"/>
          <w:sz w:val="7"/>
        </w:rPr>
        <w:t>(t)</w:t>
      </w:r>
    </w:p>
    <w:p>
      <w:pPr>
        <w:spacing w:line="79" w:lineRule="exact" w:before="0"/>
        <w:ind w:left="2337" w:right="0" w:firstLine="0"/>
        <w:jc w:val="left"/>
        <w:rPr>
          <w:rFonts w:ascii="Times New Roman"/>
          <w:b/>
          <w:i/>
          <w:sz w:val="7"/>
        </w:rPr>
      </w:pPr>
      <w:r>
        <w:rPr>
          <w:rFonts w:ascii="Times New Roman"/>
          <w:b/>
          <w:i/>
          <w:color w:val="262375"/>
          <w:spacing w:val="-5"/>
          <w:w w:val="95"/>
          <w:sz w:val="7"/>
        </w:rPr>
        <w:t>(JI</w:t>
      </w:r>
    </w:p>
    <w:p>
      <w:pPr>
        <w:spacing w:after="0" w:line="79" w:lineRule="exact"/>
        <w:jc w:val="left"/>
        <w:rPr>
          <w:rFonts w:ascii="Times New Roman"/>
          <w:sz w:val="7"/>
        </w:rPr>
        <w:sectPr>
          <w:headerReference w:type="even" r:id="rId14"/>
          <w:pgSz w:w="15840" w:h="12240" w:orient="landscape"/>
          <w:pgMar w:header="0" w:footer="0" w:top="240" w:bottom="280" w:left="2260" w:right="320"/>
          <w:cols w:num="2" w:equalWidth="0">
            <w:col w:w="10630" w:space="40"/>
            <w:col w:w="2590"/>
          </w:cols>
        </w:sectPr>
      </w:pPr>
    </w:p>
    <w:p>
      <w:pPr>
        <w:pStyle w:val="BodyText"/>
        <w:rPr>
          <w:rFonts w:ascii="Times New Roman"/>
          <w:b/>
          <w:i/>
          <w:sz w:val="20"/>
        </w:rPr>
      </w:pPr>
    </w:p>
    <w:p>
      <w:pPr>
        <w:pStyle w:val="BodyText"/>
        <w:rPr>
          <w:rFonts w:ascii="Times New Roman"/>
          <w:b/>
          <w:i/>
          <w:sz w:val="20"/>
        </w:rPr>
      </w:pPr>
    </w:p>
    <w:p>
      <w:pPr>
        <w:pStyle w:val="BodyText"/>
        <w:rPr>
          <w:rFonts w:ascii="Times New Roman"/>
          <w:b/>
          <w:i/>
          <w:sz w:val="20"/>
        </w:rPr>
      </w:pPr>
    </w:p>
    <w:p>
      <w:pPr>
        <w:pStyle w:val="BodyText"/>
        <w:rPr>
          <w:rFonts w:ascii="Times New Roman"/>
          <w:b/>
          <w:i/>
          <w:sz w:val="20"/>
        </w:rPr>
      </w:pPr>
    </w:p>
    <w:p>
      <w:pPr>
        <w:pStyle w:val="BodyText"/>
        <w:rPr>
          <w:rFonts w:ascii="Times New Roman"/>
          <w:b/>
          <w:i/>
          <w:sz w:val="20"/>
        </w:rPr>
      </w:pPr>
    </w:p>
    <w:p>
      <w:pPr>
        <w:pStyle w:val="BodyText"/>
        <w:rPr>
          <w:rFonts w:ascii="Times New Roman"/>
          <w:b/>
          <w:i/>
          <w:sz w:val="20"/>
        </w:rPr>
      </w:pPr>
    </w:p>
    <w:p>
      <w:pPr>
        <w:pStyle w:val="BodyText"/>
        <w:rPr>
          <w:rFonts w:ascii="Times New Roman"/>
          <w:b/>
          <w:i/>
          <w:sz w:val="20"/>
        </w:rPr>
      </w:pPr>
    </w:p>
    <w:p>
      <w:pPr>
        <w:pStyle w:val="BodyText"/>
        <w:rPr>
          <w:rFonts w:ascii="Times New Roman"/>
          <w:b/>
          <w:i/>
          <w:sz w:val="20"/>
        </w:rPr>
      </w:pPr>
    </w:p>
    <w:p>
      <w:pPr>
        <w:pStyle w:val="BodyText"/>
        <w:rPr>
          <w:rFonts w:ascii="Times New Roman"/>
          <w:b/>
          <w:i/>
          <w:sz w:val="20"/>
        </w:rPr>
      </w:pPr>
    </w:p>
    <w:p>
      <w:pPr>
        <w:pStyle w:val="BodyText"/>
        <w:rPr>
          <w:rFonts w:ascii="Times New Roman"/>
          <w:b/>
          <w:i/>
          <w:sz w:val="20"/>
        </w:rPr>
      </w:pPr>
    </w:p>
    <w:p>
      <w:pPr>
        <w:pStyle w:val="BodyText"/>
        <w:spacing w:before="8"/>
        <w:rPr>
          <w:rFonts w:ascii="Times New Roman"/>
          <w:b/>
          <w:i/>
          <w:sz w:val="20"/>
        </w:rPr>
      </w:pPr>
    </w:p>
    <w:p>
      <w:pPr>
        <w:pStyle w:val="BodyText"/>
        <w:spacing w:before="5"/>
        <w:rPr>
          <w:rFonts w:ascii="Times New Roman"/>
          <w:b/>
          <w:i/>
          <w:sz w:val="8"/>
        </w:rPr>
      </w:pPr>
    </w:p>
    <w:p>
      <w:pPr>
        <w:spacing w:before="0" w:after="6"/>
        <w:ind w:left="13002" w:right="0" w:firstLine="0"/>
        <w:jc w:val="left"/>
        <w:rPr>
          <w:b/>
          <w:i/>
          <w:sz w:val="8"/>
        </w:rPr>
      </w:pPr>
      <w:r>
        <w:rPr/>
        <w:pict>
          <v:line style="position:absolute;mso-position-horizontal-relative:page;mso-position-vertical-relative:paragraph;z-index:15738880" from="755.52002pt,-131.828644pt" to="755.52002pt,102.171356pt" stroked="true" strokeweight=".96pt" strokecolor="#211e71">
            <v:stroke dashstyle="solid"/>
            <w10:wrap type="none"/>
          </v:line>
        </w:pict>
      </w:r>
      <w:r>
        <w:rPr/>
        <w:pict>
          <v:shape style="position:absolute;margin-left:383.040009pt;margin-top:-128.588654pt;width:360.75pt;height:211.8pt;mso-position-horizontal-relative:page;mso-position-vertical-relative:paragraph;z-index:15740416" type="#_x0000_t202" id="docshape43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single" w:sz="8" w:space="0" w:color="211E71"/>
                      <w:left w:val="single" w:sz="8" w:space="0" w:color="211E71"/>
                      <w:bottom w:val="single" w:sz="8" w:space="0" w:color="211E71"/>
                      <w:right w:val="single" w:sz="8" w:space="0" w:color="211E71"/>
                      <w:insideH w:val="single" w:sz="8" w:space="0" w:color="211E71"/>
                      <w:insideV w:val="single" w:sz="8" w:space="0" w:color="211E71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2375"/>
                    <w:gridCol w:w="2465"/>
                    <w:gridCol w:w="2375"/>
                  </w:tblGrid>
                  <w:tr>
                    <w:trPr>
                      <w:trHeight w:val="1319" w:hRule="atLeast"/>
                    </w:trPr>
                    <w:tc>
                      <w:tcPr>
                        <w:tcW w:w="2375" w:type="dxa"/>
                        <w:tcBorders>
                          <w:left w:val="nil"/>
                        </w:tcBorders>
                      </w:tcPr>
                      <w:p>
                        <w:pPr>
                          <w:pStyle w:val="TableParagraph"/>
                          <w:spacing w:line="307" w:lineRule="auto" w:before="130"/>
                          <w:ind w:left="33" w:right="6" w:hanging="1"/>
                          <w:rPr>
                            <w:b/>
                            <w:i/>
                            <w:sz w:val="15"/>
                          </w:rPr>
                        </w:pPr>
                        <w:r>
                          <w:rPr>
                            <w:b/>
                            <w:i/>
                            <w:color w:val="282475"/>
                            <w:w w:val="105"/>
                            <w:sz w:val="15"/>
                          </w:rPr>
                          <w:t>Parent-Child</w:t>
                        </w:r>
                        <w:r>
                          <w:rPr>
                            <w:b/>
                            <w:i/>
                            <w:color w:val="282475"/>
                            <w:spacing w:val="2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b/>
                            <w:i/>
                            <w:color w:val="282475"/>
                            <w:w w:val="105"/>
                            <w:sz w:val="15"/>
                          </w:rPr>
                          <w:t>Relationship</w:t>
                        </w:r>
                        <w:r>
                          <w:rPr>
                            <w:b/>
                            <w:i/>
                            <w:color w:val="282475"/>
                            <w:w w:val="105"/>
                            <w:sz w:val="15"/>
                          </w:rPr>
                          <w:t> Inventory</w:t>
                        </w:r>
                        <w:r>
                          <w:rPr>
                            <w:b/>
                            <w:i/>
                            <w:color w:val="282475"/>
                            <w:w w:val="105"/>
                            <w:sz w:val="15"/>
                          </w:rPr>
                          <w:t> (PCRI)</w:t>
                        </w:r>
                      </w:p>
                    </w:tc>
                    <w:tc>
                      <w:tcPr>
                        <w:tcW w:w="2465" w:type="dxa"/>
                      </w:tcPr>
                      <w:p>
                        <w:pPr>
                          <w:pStyle w:val="TableParagraph"/>
                          <w:spacing w:line="271" w:lineRule="auto" w:before="111"/>
                          <w:ind w:left="129" w:right="33" w:firstLine="3"/>
                          <w:rPr>
                            <w:sz w:val="17"/>
                          </w:rPr>
                        </w:pPr>
                        <w:r>
                          <w:rPr>
                            <w:color w:val="282475"/>
                            <w:sz w:val="17"/>
                          </w:rPr>
                          <w:t>78-item self-report question­ naire assessing parenting, parental satisfaction, com­ munication, limit setting, and </w:t>
                        </w:r>
                        <w:r>
                          <w:rPr>
                            <w:color w:val="282475"/>
                            <w:spacing w:val="-2"/>
                            <w:sz w:val="17"/>
                          </w:rPr>
                          <w:t>autonomy</w:t>
                        </w:r>
                      </w:p>
                    </w:tc>
                    <w:tc>
                      <w:tcPr>
                        <w:tcW w:w="2375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268" w:lineRule="auto" w:before="116"/>
                          <w:ind w:left="132" w:right="6" w:firstLine="3"/>
                          <w:rPr>
                            <w:sz w:val="17"/>
                          </w:rPr>
                        </w:pPr>
                        <w:hyperlink r:id="rId19">
                          <w:r>
                            <w:rPr>
                              <w:color w:val="282475"/>
                              <w:spacing w:val="-2"/>
                              <w:w w:val="105"/>
                              <w:sz w:val="17"/>
                            </w:rPr>
                            <w:t>http://portal.wpspublish</w:t>
                          </w:r>
                          <w:r>
                            <w:rPr>
                              <w:color w:val="6E6BA1"/>
                              <w:spacing w:val="-2"/>
                              <w:w w:val="105"/>
                              <w:sz w:val="17"/>
                            </w:rPr>
                            <w:t>.</w:t>
                          </w:r>
                        </w:hyperlink>
                        <w:r>
                          <w:rPr>
                            <w:color w:val="6E6BA1"/>
                            <w:spacing w:val="-2"/>
                            <w:w w:val="105"/>
                            <w:sz w:val="17"/>
                          </w:rPr>
                          <w:t> </w:t>
                        </w:r>
                        <w:r>
                          <w:rPr>
                            <w:color w:val="282475"/>
                            <w:spacing w:val="-2"/>
                            <w:w w:val="105"/>
                            <w:sz w:val="17"/>
                          </w:rPr>
                          <w:t>com/portal/page?_ pageid=53,53086&amp;_ dad=portal&amp;_ schema=PORTAL</w:t>
                        </w:r>
                      </w:p>
                    </w:tc>
                  </w:tr>
                  <w:tr>
                    <w:trPr>
                      <w:trHeight w:val="1516" w:hRule="atLeast"/>
                    </w:trPr>
                    <w:tc>
                      <w:tcPr>
                        <w:tcW w:w="2375" w:type="dxa"/>
                        <w:tcBorders>
                          <w:left w:val="nil"/>
                        </w:tcBorders>
                      </w:tcPr>
                      <w:p>
                        <w:pPr>
                          <w:pStyle w:val="TableParagraph"/>
                          <w:spacing w:line="300" w:lineRule="auto" w:before="118"/>
                          <w:ind w:left="24" w:right="6"/>
                          <w:rPr>
                            <w:b/>
                            <w:i/>
                            <w:sz w:val="15"/>
                          </w:rPr>
                        </w:pPr>
                        <w:r>
                          <w:rPr>
                            <w:b/>
                            <w:i/>
                            <w:color w:val="282475"/>
                            <w:w w:val="105"/>
                            <w:sz w:val="15"/>
                          </w:rPr>
                          <w:t>Screen for Posttraumatic</w:t>
                        </w:r>
                        <w:r>
                          <w:rPr>
                            <w:b/>
                            <w:i/>
                            <w:color w:val="282475"/>
                            <w:w w:val="105"/>
                            <w:sz w:val="15"/>
                          </w:rPr>
                          <w:t> Stress</w:t>
                        </w:r>
                        <w:r>
                          <w:rPr>
                            <w:b/>
                            <w:i/>
                            <w:color w:val="282475"/>
                            <w:spacing w:val="-11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b/>
                            <w:i/>
                            <w:color w:val="282475"/>
                            <w:w w:val="105"/>
                            <w:sz w:val="15"/>
                          </w:rPr>
                          <w:t>Symptoms</w:t>
                        </w:r>
                        <w:r>
                          <w:rPr>
                            <w:b/>
                            <w:i/>
                            <w:color w:val="282475"/>
                            <w:spacing w:val="-4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b/>
                            <w:i/>
                            <w:color w:val="282475"/>
                            <w:w w:val="105"/>
                            <w:sz w:val="15"/>
                          </w:rPr>
                          <w:t>(SPTSS)</w:t>
                        </w:r>
                      </w:p>
                    </w:tc>
                    <w:tc>
                      <w:tcPr>
                        <w:tcW w:w="2465" w:type="dxa"/>
                      </w:tcPr>
                      <w:p>
                        <w:pPr>
                          <w:pStyle w:val="TableParagraph"/>
                          <w:spacing w:line="271" w:lineRule="auto" w:before="94"/>
                          <w:ind w:left="128" w:right="33" w:hanging="2"/>
                          <w:rPr>
                            <w:sz w:val="17"/>
                          </w:rPr>
                        </w:pPr>
                        <w:r>
                          <w:rPr>
                            <w:color w:val="282475"/>
                            <w:sz w:val="17"/>
                          </w:rPr>
                          <w:t>17-item self-report tool, use­ ful for clients with multiple traumas or an unknown trauma history</w:t>
                        </w:r>
                      </w:p>
                    </w:tc>
                    <w:tc>
                      <w:tcPr>
                        <w:tcW w:w="2375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271" w:lineRule="auto" w:before="94"/>
                          <w:ind w:left="132" w:right="357" w:firstLine="6"/>
                          <w:rPr>
                            <w:sz w:val="17"/>
                          </w:rPr>
                        </w:pPr>
                        <w:r>
                          <w:rPr>
                            <w:color w:val="282475"/>
                            <w:sz w:val="17"/>
                          </w:rPr>
                          <w:t>Eve Carlson, PhD </w:t>
                        </w:r>
                        <w:r>
                          <w:rPr>
                            <w:color w:val="282475"/>
                            <w:w w:val="95"/>
                            <w:sz w:val="17"/>
                          </w:rPr>
                          <w:t>National Center for</w:t>
                        </w:r>
                        <w:r>
                          <w:rPr>
                            <w:color w:val="282475"/>
                            <w:spacing w:val="-2"/>
                            <w:w w:val="95"/>
                            <w:sz w:val="17"/>
                          </w:rPr>
                          <w:t> </w:t>
                        </w:r>
                        <w:r>
                          <w:rPr>
                            <w:color w:val="282475"/>
                            <w:w w:val="95"/>
                            <w:sz w:val="17"/>
                          </w:rPr>
                          <w:t>PTSD </w:t>
                        </w:r>
                        <w:r>
                          <w:rPr>
                            <w:color w:val="282475"/>
                            <w:spacing w:val="-2"/>
                            <w:sz w:val="17"/>
                          </w:rPr>
                          <w:t>(334-PTSD)</w:t>
                        </w:r>
                      </w:p>
                      <w:p>
                        <w:pPr>
                          <w:pStyle w:val="TableParagraph"/>
                          <w:spacing w:line="271" w:lineRule="auto" w:before="1"/>
                          <w:ind w:left="139" w:right="508" w:hanging="1"/>
                          <w:rPr>
                            <w:sz w:val="17"/>
                          </w:rPr>
                        </w:pPr>
                        <w:r>
                          <w:rPr>
                            <w:color w:val="282475"/>
                            <w:sz w:val="17"/>
                          </w:rPr>
                          <w:t>795 Willow Road Menlo</w:t>
                        </w:r>
                        <w:r>
                          <w:rPr>
                            <w:color w:val="282475"/>
                            <w:spacing w:val="-12"/>
                            <w:sz w:val="17"/>
                          </w:rPr>
                          <w:t> </w:t>
                        </w:r>
                        <w:r>
                          <w:rPr>
                            <w:color w:val="282475"/>
                            <w:sz w:val="17"/>
                          </w:rPr>
                          <w:t>Park,</w:t>
                        </w:r>
                        <w:r>
                          <w:rPr>
                            <w:color w:val="282475"/>
                            <w:spacing w:val="-12"/>
                            <w:sz w:val="17"/>
                          </w:rPr>
                          <w:t> </w:t>
                        </w:r>
                        <w:r>
                          <w:rPr>
                            <w:color w:val="282475"/>
                            <w:sz w:val="17"/>
                          </w:rPr>
                          <w:t>CA</w:t>
                        </w:r>
                        <w:r>
                          <w:rPr>
                            <w:color w:val="282475"/>
                            <w:spacing w:val="-12"/>
                            <w:sz w:val="17"/>
                          </w:rPr>
                          <w:t> </w:t>
                        </w:r>
                        <w:r>
                          <w:rPr>
                            <w:color w:val="282475"/>
                            <w:sz w:val="17"/>
                          </w:rPr>
                          <w:t>94025</w:t>
                        </w:r>
                      </w:p>
                      <w:p>
                        <w:pPr>
                          <w:pStyle w:val="TableParagraph"/>
                          <w:spacing w:line="191" w:lineRule="exact"/>
                          <w:ind w:left="138"/>
                          <w:rPr>
                            <w:sz w:val="17"/>
                          </w:rPr>
                        </w:pPr>
                        <w:r>
                          <w:rPr>
                            <w:color w:val="282475"/>
                            <w:w w:val="95"/>
                            <w:sz w:val="17"/>
                          </w:rPr>
                          <w:t>Email</w:t>
                        </w:r>
                        <w:r>
                          <w:rPr>
                            <w:color w:val="6E6BA1"/>
                            <w:w w:val="95"/>
                            <w:sz w:val="17"/>
                          </w:rPr>
                          <w:t>:</w:t>
                        </w:r>
                        <w:r>
                          <w:rPr>
                            <w:color w:val="6E6BA1"/>
                            <w:spacing w:val="3"/>
                            <w:sz w:val="17"/>
                          </w:rPr>
                          <w:t> </w:t>
                        </w:r>
                        <w:hyperlink r:id="rId20">
                          <w:r>
                            <w:rPr>
                              <w:color w:val="282475"/>
                              <w:spacing w:val="-2"/>
                              <w:sz w:val="17"/>
                            </w:rPr>
                            <w:t>eve</w:t>
                          </w:r>
                          <w:r>
                            <w:rPr>
                              <w:color w:val="6E6BA1"/>
                              <w:spacing w:val="-2"/>
                              <w:sz w:val="17"/>
                            </w:rPr>
                            <w:t>.</w:t>
                          </w:r>
                          <w:r>
                            <w:rPr>
                              <w:color w:val="282475"/>
                              <w:spacing w:val="-2"/>
                              <w:sz w:val="17"/>
                            </w:rPr>
                            <w:t>carlson@va</w:t>
                          </w:r>
                          <w:r>
                            <w:rPr>
                              <w:color w:val="545291"/>
                              <w:spacing w:val="-2"/>
                              <w:sz w:val="17"/>
                            </w:rPr>
                            <w:t>.</w:t>
                          </w:r>
                          <w:r>
                            <w:rPr>
                              <w:color w:val="282475"/>
                              <w:spacing w:val="-2"/>
                              <w:sz w:val="17"/>
                            </w:rPr>
                            <w:t>gov</w:t>
                          </w:r>
                        </w:hyperlink>
                      </w:p>
                    </w:tc>
                  </w:tr>
                  <w:tr>
                    <w:trPr>
                      <w:trHeight w:val="1321" w:hRule="atLeast"/>
                    </w:trPr>
                    <w:tc>
                      <w:tcPr>
                        <w:tcW w:w="2375" w:type="dxa"/>
                        <w:tcBorders>
                          <w:left w:val="nil"/>
                        </w:tcBorders>
                      </w:tcPr>
                      <w:p>
                        <w:pPr>
                          <w:pStyle w:val="TableParagraph"/>
                          <w:spacing w:line="307" w:lineRule="auto" w:before="121"/>
                          <w:ind w:left="29" w:right="661" w:hanging="4"/>
                          <w:rPr>
                            <w:b/>
                            <w:i/>
                            <w:sz w:val="15"/>
                          </w:rPr>
                        </w:pPr>
                        <w:r>
                          <w:rPr>
                            <w:b/>
                            <w:i/>
                            <w:color w:val="282475"/>
                            <w:w w:val="105"/>
                            <w:sz w:val="15"/>
                          </w:rPr>
                          <w:t>Trauma Symptom</w:t>
                        </w:r>
                        <w:r>
                          <w:rPr>
                            <w:b/>
                            <w:i/>
                            <w:color w:val="282475"/>
                            <w:w w:val="105"/>
                            <w:sz w:val="15"/>
                          </w:rPr>
                          <w:t> Checklist-40 (TSC-40)</w:t>
                        </w:r>
                      </w:p>
                    </w:tc>
                    <w:tc>
                      <w:tcPr>
                        <w:tcW w:w="2465" w:type="dxa"/>
                      </w:tcPr>
                      <w:p>
                        <w:pPr>
                          <w:pStyle w:val="TableParagraph"/>
                          <w:spacing w:line="271" w:lineRule="auto" w:before="102"/>
                          <w:ind w:left="125" w:right="187" w:firstLine="8"/>
                          <w:rPr>
                            <w:sz w:val="17"/>
                          </w:rPr>
                        </w:pPr>
                        <w:r>
                          <w:rPr>
                            <w:color w:val="282475"/>
                            <w:sz w:val="17"/>
                          </w:rPr>
                          <w:t>40-item self-report tool with 6 subscales that evaluate anxiety, dissociation, and sexual concerns</w:t>
                        </w:r>
                      </w:p>
                    </w:tc>
                    <w:tc>
                      <w:tcPr>
                        <w:tcW w:w="2375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266" w:lineRule="auto" w:before="107"/>
                          <w:ind w:left="130" w:right="6" w:firstLine="5"/>
                          <w:rPr>
                            <w:sz w:val="17"/>
                          </w:rPr>
                        </w:pPr>
                        <w:hyperlink r:id="rId21">
                          <w:r>
                            <w:rPr>
                              <w:color w:val="282475"/>
                              <w:spacing w:val="-2"/>
                              <w:w w:val="105"/>
                              <w:sz w:val="17"/>
                            </w:rPr>
                            <w:t>http://www.johnbriere.com/</w:t>
                          </w:r>
                        </w:hyperlink>
                        <w:r>
                          <w:rPr>
                            <w:color w:val="282475"/>
                            <w:spacing w:val="-2"/>
                            <w:w w:val="105"/>
                            <w:sz w:val="17"/>
                          </w:rPr>
                          <w:t> tsc.htm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>
          <w:b/>
          <w:i/>
          <w:color w:val="282475"/>
          <w:spacing w:val="-4"/>
          <w:sz w:val="8"/>
        </w:rPr>
        <w:t>CJ')</w:t>
      </w:r>
    </w:p>
    <w:p>
      <w:pPr>
        <w:pStyle w:val="BodyText"/>
        <w:spacing w:line="67" w:lineRule="exact"/>
        <w:ind w:left="13006"/>
        <w:rPr>
          <w:sz w:val="6"/>
        </w:rPr>
      </w:pPr>
      <w:r>
        <w:rPr>
          <w:position w:val="0"/>
          <w:sz w:val="6"/>
        </w:rPr>
        <w:pict>
          <v:shape style="width:3.6pt;height:3.4pt;mso-position-horizontal-relative:char;mso-position-vertical-relative:line" type="#_x0000_t202" id="docshape44" filled="false" stroked="false">
            <w10:anchorlock/>
            <v:textbox inset="0,0,0,0">
              <w:txbxContent>
                <w:p>
                  <w:pPr>
                    <w:spacing w:line="67" w:lineRule="exact" w:before="0"/>
                    <w:ind w:left="0" w:right="0" w:firstLine="0"/>
                    <w:jc w:val="left"/>
                    <w:rPr>
                      <w:sz w:val="6"/>
                    </w:rPr>
                  </w:pPr>
                  <w:r>
                    <w:rPr>
                      <w:color w:val="282475"/>
                      <w:spacing w:val="-6"/>
                      <w:sz w:val="6"/>
                    </w:rPr>
                    <w:t>C')</w:t>
                  </w:r>
                </w:p>
              </w:txbxContent>
            </v:textbox>
          </v:shape>
        </w:pict>
      </w:r>
      <w:r>
        <w:rPr>
          <w:position w:val="0"/>
          <w:sz w:val="6"/>
        </w:rPr>
      </w:r>
    </w:p>
    <w:p>
      <w:pPr>
        <w:spacing w:line="144" w:lineRule="exact" w:before="0"/>
        <w:ind w:left="13000" w:right="0" w:firstLine="0"/>
        <w:jc w:val="left"/>
        <w:rPr>
          <w:sz w:val="16"/>
        </w:rPr>
      </w:pPr>
      <w:r>
        <w:rPr>
          <w:color w:val="282475"/>
          <w:spacing w:val="-5"/>
          <w:w w:val="80"/>
          <w:sz w:val="16"/>
        </w:rPr>
        <w:t>&lt;il</w:t>
      </w:r>
    </w:p>
    <w:p>
      <w:pPr>
        <w:spacing w:line="53" w:lineRule="exact" w:before="0"/>
        <w:ind w:left="13005" w:right="0" w:firstLine="0"/>
        <w:jc w:val="left"/>
        <w:rPr>
          <w:sz w:val="7"/>
        </w:rPr>
      </w:pPr>
      <w:r>
        <w:rPr>
          <w:color w:val="282475"/>
          <w:spacing w:val="-5"/>
          <w:w w:val="80"/>
          <w:sz w:val="7"/>
        </w:rPr>
        <w:t>(t,</w:t>
      </w:r>
    </w:p>
    <w:p>
      <w:pPr>
        <w:spacing w:line="73" w:lineRule="exact" w:before="0"/>
        <w:ind w:left="13006" w:right="0" w:firstLine="0"/>
        <w:jc w:val="left"/>
        <w:rPr>
          <w:rFonts w:ascii="Times New Roman"/>
          <w:sz w:val="9"/>
        </w:rPr>
      </w:pPr>
      <w:r>
        <w:rPr>
          <w:rFonts w:ascii="Times New Roman"/>
          <w:color w:val="282475"/>
          <w:spacing w:val="-4"/>
          <w:w w:val="110"/>
          <w:sz w:val="9"/>
        </w:rPr>
        <w:t>:::,</w:t>
      </w:r>
    </w:p>
    <w:p>
      <w:pPr>
        <w:spacing w:line="141" w:lineRule="exact" w:before="0"/>
        <w:ind w:left="13002" w:right="0" w:firstLine="0"/>
        <w:jc w:val="left"/>
        <w:rPr>
          <w:rFonts w:ascii="Times New Roman" w:hAnsi="Times New Roman"/>
          <w:b/>
          <w:sz w:val="14"/>
        </w:rPr>
      </w:pPr>
      <w:r>
        <w:rPr/>
        <w:pict>
          <v:shape style="position:absolute;margin-left:761.735718pt;margin-top:4.967936pt;width:7.6pt;height:7.85pt;mso-position-horizontal-relative:page;mso-position-vertical-relative:paragraph;z-index:-16491008" type="#_x0000_t202" id="docshape45" filled="false" stroked="false">
            <v:textbox inset="0,0,0,0">
              <w:txbxContent>
                <w:p>
                  <w:pPr>
                    <w:spacing w:line="157" w:lineRule="exact" w:before="0"/>
                    <w:ind w:left="0" w:right="0" w:firstLine="0"/>
                    <w:jc w:val="left"/>
                    <w:rPr>
                      <w:b/>
                      <w:i/>
                      <w:sz w:val="14"/>
                    </w:rPr>
                  </w:pPr>
                  <w:r>
                    <w:rPr>
                      <w:b/>
                      <w:i/>
                      <w:color w:val="282475"/>
                      <w:spacing w:val="-5"/>
                      <w:w w:val="75"/>
                      <w:sz w:val="14"/>
                    </w:rPr>
                    <w:t>ao.</w:t>
                  </w:r>
                </w:p>
              </w:txbxContent>
            </v:textbox>
            <w10:wrap type="none"/>
          </v:shape>
        </w:pict>
      </w:r>
      <w:r>
        <w:rPr>
          <w:rFonts w:ascii="Times New Roman" w:hAnsi="Times New Roman"/>
          <w:b/>
          <w:color w:val="282475"/>
          <w:spacing w:val="-5"/>
          <w:sz w:val="14"/>
        </w:rPr>
        <w:t>:5·</w:t>
      </w:r>
    </w:p>
    <w:p>
      <w:pPr>
        <w:spacing w:line="233" w:lineRule="exact" w:before="68"/>
        <w:ind w:left="12994" w:right="0" w:firstLine="0"/>
        <w:jc w:val="left"/>
        <w:rPr>
          <w:rFonts w:ascii="Times New Roman"/>
          <w:sz w:val="9"/>
        </w:rPr>
      </w:pPr>
      <w:r>
        <w:rPr>
          <w:rFonts w:ascii="Times New Roman"/>
          <w:color w:val="282475"/>
          <w:spacing w:val="-2"/>
          <w:w w:val="105"/>
          <w:position w:val="-1"/>
          <w:sz w:val="23"/>
        </w:rPr>
        <w:t>"</w:t>
      </w:r>
      <w:r>
        <w:rPr>
          <w:rFonts w:ascii="Times New Roman"/>
          <w:color w:val="282475"/>
          <w:spacing w:val="-2"/>
          <w:w w:val="105"/>
          <w:sz w:val="9"/>
        </w:rPr>
        <w:t>:::</w:t>
      </w:r>
      <w:r>
        <w:rPr>
          <w:rFonts w:ascii="Times New Roman"/>
          <w:color w:val="282475"/>
          <w:spacing w:val="-2"/>
          <w:w w:val="105"/>
          <w:position w:val="-1"/>
          <w:sz w:val="23"/>
        </w:rPr>
        <w:t>'</w:t>
      </w:r>
      <w:r>
        <w:rPr>
          <w:rFonts w:ascii="Times New Roman"/>
          <w:color w:val="282475"/>
          <w:spacing w:val="-2"/>
          <w:w w:val="105"/>
          <w:sz w:val="9"/>
        </w:rPr>
        <w:t>,</w:t>
      </w:r>
    </w:p>
    <w:p>
      <w:pPr>
        <w:spacing w:line="84" w:lineRule="exact" w:before="0"/>
        <w:ind w:left="13005" w:right="0" w:firstLine="0"/>
        <w:jc w:val="left"/>
        <w:rPr>
          <w:rFonts w:ascii="Times New Roman"/>
          <w:b/>
          <w:sz w:val="10"/>
        </w:rPr>
      </w:pPr>
      <w:r>
        <w:rPr>
          <w:rFonts w:ascii="Times New Roman"/>
          <w:b/>
          <w:color w:val="282475"/>
          <w:spacing w:val="-5"/>
          <w:w w:val="110"/>
          <w:sz w:val="10"/>
        </w:rPr>
        <w:t>C.</w:t>
      </w:r>
    </w:p>
    <w:p>
      <w:pPr>
        <w:pStyle w:val="BodyText"/>
        <w:rPr>
          <w:rFonts w:ascii="Times New Roman"/>
          <w:b/>
          <w:sz w:val="10"/>
        </w:rPr>
      </w:pPr>
    </w:p>
    <w:p>
      <w:pPr>
        <w:spacing w:before="72"/>
        <w:ind w:left="13006" w:right="0" w:firstLine="0"/>
        <w:jc w:val="left"/>
        <w:rPr>
          <w:b/>
          <w:sz w:val="6"/>
        </w:rPr>
      </w:pPr>
      <w:r>
        <w:rPr>
          <w:b/>
          <w:color w:val="282475"/>
          <w:spacing w:val="-5"/>
          <w:w w:val="110"/>
          <w:sz w:val="6"/>
        </w:rPr>
        <w:t>(J)</w:t>
      </w:r>
    </w:p>
    <w:p>
      <w:pPr>
        <w:pStyle w:val="BodyText"/>
        <w:spacing w:line="78" w:lineRule="exact"/>
        <w:ind w:left="13005"/>
        <w:rPr>
          <w:sz w:val="7"/>
        </w:rPr>
      </w:pPr>
      <w:r>
        <w:rPr>
          <w:position w:val="-1"/>
          <w:sz w:val="7"/>
        </w:rPr>
        <w:pict>
          <v:shape style="width:3.5pt;height:3.95pt;mso-position-horizontal-relative:char;mso-position-vertical-relative:line" type="#_x0000_t202" id="docshape46" filled="false" stroked="false">
            <w10:anchorlock/>
            <v:textbox inset="0,0,0,0">
              <w:txbxContent>
                <w:p>
                  <w:pPr>
                    <w:spacing w:line="78" w:lineRule="exact" w:before="0"/>
                    <w:ind w:left="0" w:right="0" w:firstLine="0"/>
                    <w:jc w:val="left"/>
                    <w:rPr>
                      <w:sz w:val="7"/>
                    </w:rPr>
                  </w:pPr>
                  <w:r>
                    <w:rPr>
                      <w:color w:val="282475"/>
                      <w:spacing w:val="-5"/>
                      <w:w w:val="110"/>
                      <w:sz w:val="7"/>
                    </w:rPr>
                    <w:t>(t,</w:t>
                  </w:r>
                </w:p>
              </w:txbxContent>
            </v:textbox>
          </v:shape>
        </w:pict>
      </w:r>
      <w:r>
        <w:rPr>
          <w:position w:val="-1"/>
          <w:sz w:val="7"/>
        </w:rPr>
      </w:r>
    </w:p>
    <w:p>
      <w:pPr>
        <w:spacing w:before="2"/>
        <w:ind w:left="13006" w:right="0" w:firstLine="0"/>
        <w:jc w:val="left"/>
        <w:rPr>
          <w:sz w:val="6"/>
        </w:rPr>
      </w:pPr>
      <w:r>
        <w:rPr/>
        <w:pict>
          <v:shape style="position:absolute;margin-left:763.33783pt;margin-top:3.799692pt;width:4.1pt;height:3.4pt;mso-position-horizontal-relative:page;mso-position-vertical-relative:paragraph;z-index:-16490496" type="#_x0000_t202" id="docshape47" filled="false" stroked="false">
            <v:textbox inset="0,0,0,0">
              <w:txbxContent>
                <w:p>
                  <w:pPr>
                    <w:spacing w:line="67" w:lineRule="exact" w:before="0"/>
                    <w:ind w:left="0" w:right="0" w:firstLine="0"/>
                    <w:jc w:val="left"/>
                    <w:rPr>
                      <w:b/>
                      <w:sz w:val="6"/>
                    </w:rPr>
                  </w:pPr>
                  <w:r>
                    <w:rPr>
                      <w:b/>
                      <w:color w:val="282475"/>
                      <w:spacing w:val="-5"/>
                      <w:w w:val="110"/>
                      <w:sz w:val="6"/>
                    </w:rPr>
                    <w:t>(J)</w:t>
                  </w:r>
                </w:p>
              </w:txbxContent>
            </v:textbox>
            <w10:wrap type="none"/>
          </v:shape>
        </w:pict>
      </w:r>
      <w:r>
        <w:rPr>
          <w:color w:val="282475"/>
          <w:spacing w:val="-5"/>
          <w:w w:val="110"/>
          <w:sz w:val="6"/>
        </w:rPr>
        <w:t>(J)</w:t>
      </w:r>
    </w:p>
    <w:p>
      <w:pPr>
        <w:spacing w:line="138" w:lineRule="exact" w:before="29"/>
        <w:ind w:left="13002" w:right="0" w:firstLine="0"/>
        <w:jc w:val="left"/>
        <w:rPr>
          <w:rFonts w:ascii="Times New Roman" w:hAnsi="Times New Roman"/>
          <w:b/>
          <w:sz w:val="14"/>
        </w:rPr>
      </w:pPr>
      <w:r>
        <w:rPr>
          <w:rFonts w:ascii="Times New Roman" w:hAnsi="Times New Roman"/>
          <w:b/>
          <w:color w:val="282475"/>
          <w:spacing w:val="-5"/>
          <w:sz w:val="14"/>
        </w:rPr>
        <w:t>:5·</w:t>
      </w:r>
    </w:p>
    <w:p>
      <w:pPr>
        <w:spacing w:line="138" w:lineRule="exact" w:before="0"/>
        <w:ind w:left="12974" w:right="0" w:firstLine="0"/>
        <w:jc w:val="left"/>
        <w:rPr>
          <w:i/>
          <w:sz w:val="14"/>
        </w:rPr>
      </w:pPr>
      <w:r>
        <w:rPr>
          <w:i/>
          <w:color w:val="282475"/>
          <w:spacing w:val="-5"/>
          <w:w w:val="90"/>
          <w:sz w:val="14"/>
        </w:rPr>
        <w:t>ao.</w:t>
      </w:r>
    </w:p>
    <w:p>
      <w:pPr>
        <w:spacing w:after="0" w:line="138" w:lineRule="exact"/>
        <w:jc w:val="left"/>
        <w:rPr>
          <w:sz w:val="14"/>
        </w:rPr>
        <w:sectPr>
          <w:headerReference w:type="default" r:id="rId18"/>
          <w:pgSz w:w="15840" w:h="12240" w:orient="landscape"/>
          <w:pgMar w:header="0" w:footer="0" w:top="720" w:bottom="280" w:left="2260" w:right="320"/>
        </w:sectPr>
      </w:pPr>
    </w:p>
    <w:p>
      <w:pPr>
        <w:pStyle w:val="Heading2"/>
        <w:ind w:left="1584"/>
      </w:pPr>
      <w:r>
        <w:rPr>
          <w:color w:val="262374"/>
          <w:w w:val="105"/>
        </w:rPr>
        <w:t>Exhibit</w:t>
      </w:r>
      <w:r>
        <w:rPr>
          <w:color w:val="262374"/>
          <w:spacing w:val="23"/>
          <w:w w:val="105"/>
        </w:rPr>
        <w:t> </w:t>
      </w:r>
      <w:r>
        <w:rPr>
          <w:color w:val="262374"/>
          <w:w w:val="105"/>
        </w:rPr>
        <w:t>36-</w:t>
      </w:r>
      <w:r>
        <w:rPr>
          <w:color w:val="262374"/>
          <w:spacing w:val="-10"/>
          <w:w w:val="105"/>
        </w:rPr>
        <w:t>2</w:t>
      </w:r>
    </w:p>
    <w:p>
      <w:pPr>
        <w:spacing w:line="273" w:lineRule="auto" w:before="29"/>
        <w:ind w:left="568" w:right="5633" w:firstLine="528"/>
        <w:jc w:val="left"/>
        <w:rPr>
          <w:b/>
          <w:sz w:val="18"/>
        </w:rPr>
      </w:pPr>
      <w:r>
        <w:rPr>
          <w:b/>
          <w:color w:val="262374"/>
          <w:sz w:val="18"/>
        </w:rPr>
        <w:t>Direct Questions To Use in Childhood Abuse or</w:t>
      </w:r>
      <w:r>
        <w:rPr>
          <w:b/>
          <w:color w:val="262374"/>
          <w:spacing w:val="-2"/>
          <w:sz w:val="18"/>
        </w:rPr>
        <w:t> </w:t>
      </w:r>
      <w:r>
        <w:rPr>
          <w:b/>
          <w:color w:val="262374"/>
          <w:sz w:val="18"/>
        </w:rPr>
        <w:t>Neglect</w:t>
      </w:r>
      <w:r>
        <w:rPr>
          <w:b/>
          <w:color w:val="262374"/>
          <w:spacing w:val="-6"/>
          <w:sz w:val="18"/>
        </w:rPr>
        <w:t> </w:t>
      </w:r>
      <w:r>
        <w:rPr>
          <w:b/>
          <w:color w:val="262374"/>
          <w:sz w:val="18"/>
        </w:rPr>
        <w:t>Screening</w:t>
      </w:r>
    </w:p>
    <w:p>
      <w:pPr>
        <w:pStyle w:val="BodyText"/>
        <w:spacing w:before="8"/>
        <w:rPr>
          <w:b/>
          <w:sz w:val="12"/>
        </w:rPr>
      </w:pPr>
      <w:r>
        <w:rPr/>
        <w:pict>
          <v:shape style="position:absolute;margin-left:36.480pt;margin-top:8.999414pt;width:215pt;height:312.2pt;mso-position-horizontal-relative:page;mso-position-vertical-relative:paragraph;z-index:-15716352;mso-wrap-distance-left:0;mso-wrap-distance-right:0" type="#_x0000_t202" id="docshape50" filled="false" stroked="true" strokeweight=".96pt" strokecolor="#211e71">
            <v:textbox inset="0,0,0,0">
              <w:txbxContent>
                <w:p>
                  <w:pPr>
                    <w:spacing w:before="6"/>
                    <w:ind w:left="60" w:right="0" w:firstLine="0"/>
                    <w:jc w:val="left"/>
                    <w:rPr>
                      <w:b/>
                      <w:sz w:val="18"/>
                    </w:rPr>
                  </w:pPr>
                  <w:r>
                    <w:rPr>
                      <w:b/>
                      <w:color w:val="262374"/>
                      <w:sz w:val="18"/>
                    </w:rPr>
                    <w:t>Questions</w:t>
                  </w:r>
                  <w:r>
                    <w:rPr>
                      <w:b/>
                      <w:color w:val="262374"/>
                      <w:spacing w:val="16"/>
                      <w:sz w:val="18"/>
                    </w:rPr>
                    <w:t> </w:t>
                  </w:r>
                  <w:r>
                    <w:rPr>
                      <w:b/>
                      <w:color w:val="262374"/>
                      <w:sz w:val="18"/>
                    </w:rPr>
                    <w:t>about</w:t>
                  </w:r>
                  <w:r>
                    <w:rPr>
                      <w:b/>
                      <w:color w:val="262374"/>
                      <w:spacing w:val="15"/>
                      <w:sz w:val="18"/>
                    </w:rPr>
                    <w:t> </w:t>
                  </w:r>
                  <w:r>
                    <w:rPr>
                      <w:b/>
                      <w:color w:val="262374"/>
                      <w:sz w:val="18"/>
                    </w:rPr>
                    <w:t>traumatic</w:t>
                  </w:r>
                  <w:r>
                    <w:rPr>
                      <w:b/>
                      <w:color w:val="262374"/>
                      <w:spacing w:val="24"/>
                      <w:sz w:val="18"/>
                    </w:rPr>
                    <w:t> </w:t>
                  </w:r>
                  <w:r>
                    <w:rPr>
                      <w:b/>
                      <w:color w:val="262374"/>
                      <w:spacing w:val="-2"/>
                      <w:sz w:val="18"/>
                    </w:rPr>
                    <w:t>events</w:t>
                  </w:r>
                </w:p>
                <w:p>
                  <w:pPr>
                    <w:pStyle w:val="BodyText"/>
                    <w:spacing w:before="29"/>
                    <w:ind w:left="66"/>
                  </w:pPr>
                  <w:r>
                    <w:rPr>
                      <w:color w:val="262374"/>
                      <w:w w:val="105"/>
                    </w:rPr>
                    <w:t>When</w:t>
                  </w:r>
                  <w:r>
                    <w:rPr>
                      <w:color w:val="262374"/>
                      <w:spacing w:val="-5"/>
                      <w:w w:val="105"/>
                    </w:rPr>
                    <w:t> </w:t>
                  </w:r>
                  <w:r>
                    <w:rPr>
                      <w:color w:val="262374"/>
                      <w:w w:val="105"/>
                    </w:rPr>
                    <w:t>you</w:t>
                  </w:r>
                  <w:r>
                    <w:rPr>
                      <w:color w:val="262374"/>
                      <w:spacing w:val="-3"/>
                      <w:w w:val="105"/>
                    </w:rPr>
                    <w:t> </w:t>
                  </w:r>
                  <w:r>
                    <w:rPr>
                      <w:color w:val="262374"/>
                      <w:w w:val="105"/>
                    </w:rPr>
                    <w:t>were</w:t>
                  </w:r>
                  <w:r>
                    <w:rPr>
                      <w:color w:val="262374"/>
                      <w:spacing w:val="-8"/>
                      <w:w w:val="105"/>
                    </w:rPr>
                    <w:t> </w:t>
                  </w:r>
                  <w:r>
                    <w:rPr>
                      <w:color w:val="262374"/>
                      <w:w w:val="105"/>
                    </w:rPr>
                    <w:t>a</w:t>
                  </w:r>
                  <w:r>
                    <w:rPr>
                      <w:color w:val="262374"/>
                      <w:spacing w:val="-7"/>
                      <w:w w:val="105"/>
                    </w:rPr>
                    <w:t> </w:t>
                  </w:r>
                  <w:r>
                    <w:rPr>
                      <w:color w:val="262374"/>
                      <w:spacing w:val="-2"/>
                      <w:w w:val="105"/>
                    </w:rPr>
                    <w:t>child</w:t>
                  </w:r>
                </w:p>
                <w:p>
                  <w:pPr>
                    <w:pStyle w:val="BodyText"/>
                    <w:spacing w:before="8"/>
                  </w:pPr>
                </w:p>
                <w:p>
                  <w:pPr>
                    <w:pStyle w:val="BodyText"/>
                    <w:numPr>
                      <w:ilvl w:val="0"/>
                      <w:numId w:val="3"/>
                    </w:numPr>
                    <w:tabs>
                      <w:tab w:pos="245" w:val="left" w:leader="none"/>
                    </w:tabs>
                    <w:spacing w:line="278" w:lineRule="auto" w:before="1" w:after="0"/>
                    <w:ind w:left="239" w:right="130" w:hanging="147"/>
                    <w:jc w:val="left"/>
                  </w:pPr>
                  <w:r>
                    <w:rPr>
                      <w:color w:val="262374"/>
                      <w:w w:val="105"/>
                    </w:rPr>
                    <w:t>Were there any significant traumatic events in your family while you were growing up? For example: deaths</w:t>
                  </w:r>
                  <w:r>
                    <w:rPr>
                      <w:color w:val="494689"/>
                      <w:w w:val="105"/>
                    </w:rPr>
                    <w:t>,</w:t>
                  </w:r>
                  <w:r>
                    <w:rPr>
                      <w:color w:val="494689"/>
                      <w:spacing w:val="-3"/>
                      <w:w w:val="105"/>
                    </w:rPr>
                    <w:t> </w:t>
                  </w:r>
                  <w:r>
                    <w:rPr>
                      <w:color w:val="262374"/>
                      <w:w w:val="105"/>
                    </w:rPr>
                    <w:t>hospitalizations,</w:t>
                  </w:r>
                  <w:r>
                    <w:rPr>
                      <w:color w:val="262374"/>
                      <w:spacing w:val="-4"/>
                      <w:w w:val="105"/>
                    </w:rPr>
                    <w:t> </w:t>
                  </w:r>
                  <w:r>
                    <w:rPr>
                      <w:color w:val="262374"/>
                      <w:w w:val="105"/>
                    </w:rPr>
                    <w:t>or incarcer­ ations of a parent or sibling; divorces; or chronic diseases?</w:t>
                  </w:r>
                </w:p>
                <w:p>
                  <w:pPr>
                    <w:pStyle w:val="BodyText"/>
                    <w:numPr>
                      <w:ilvl w:val="0"/>
                      <w:numId w:val="3"/>
                    </w:numPr>
                    <w:tabs>
                      <w:tab w:pos="245" w:val="left" w:leader="none"/>
                    </w:tabs>
                    <w:spacing w:line="240" w:lineRule="auto" w:before="87" w:after="0"/>
                    <w:ind w:left="244" w:right="0" w:hanging="153"/>
                    <w:jc w:val="left"/>
                  </w:pPr>
                  <w:r>
                    <w:rPr>
                      <w:color w:val="262374"/>
                      <w:w w:val="105"/>
                    </w:rPr>
                    <w:t>Were</w:t>
                  </w:r>
                  <w:r>
                    <w:rPr>
                      <w:color w:val="262374"/>
                      <w:spacing w:val="-1"/>
                      <w:w w:val="105"/>
                    </w:rPr>
                    <w:t> </w:t>
                  </w:r>
                  <w:r>
                    <w:rPr>
                      <w:color w:val="262374"/>
                      <w:w w:val="105"/>
                    </w:rPr>
                    <w:t>you</w:t>
                  </w:r>
                  <w:r>
                    <w:rPr>
                      <w:color w:val="262374"/>
                      <w:spacing w:val="-6"/>
                      <w:w w:val="105"/>
                    </w:rPr>
                    <w:t> </w:t>
                  </w:r>
                  <w:r>
                    <w:rPr>
                      <w:color w:val="262374"/>
                      <w:w w:val="105"/>
                    </w:rPr>
                    <w:t>treated</w:t>
                  </w:r>
                  <w:r>
                    <w:rPr>
                      <w:color w:val="262374"/>
                      <w:spacing w:val="2"/>
                      <w:w w:val="105"/>
                    </w:rPr>
                    <w:t> </w:t>
                  </w:r>
                  <w:r>
                    <w:rPr>
                      <w:color w:val="262374"/>
                      <w:spacing w:val="-2"/>
                      <w:w w:val="105"/>
                    </w:rPr>
                    <w:t>harshly?</w:t>
                  </w:r>
                </w:p>
                <w:p>
                  <w:pPr>
                    <w:pStyle w:val="BodyText"/>
                    <w:numPr>
                      <w:ilvl w:val="0"/>
                      <w:numId w:val="3"/>
                    </w:numPr>
                    <w:tabs>
                      <w:tab w:pos="243" w:val="left" w:leader="none"/>
                    </w:tabs>
                    <w:spacing w:line="278" w:lineRule="auto" w:before="120" w:after="0"/>
                    <w:ind w:left="239" w:right="345" w:hanging="148"/>
                    <w:jc w:val="left"/>
                  </w:pPr>
                  <w:r>
                    <w:rPr>
                      <w:color w:val="262374"/>
                      <w:w w:val="105"/>
                    </w:rPr>
                    <w:t>Did</w:t>
                  </w:r>
                  <w:r>
                    <w:rPr>
                      <w:color w:val="262374"/>
                      <w:spacing w:val="-14"/>
                      <w:w w:val="105"/>
                    </w:rPr>
                    <w:t> </w:t>
                  </w:r>
                  <w:r>
                    <w:rPr>
                      <w:color w:val="262374"/>
                      <w:w w:val="105"/>
                    </w:rPr>
                    <w:t>you</w:t>
                  </w:r>
                  <w:r>
                    <w:rPr>
                      <w:color w:val="262374"/>
                      <w:spacing w:val="-10"/>
                      <w:w w:val="105"/>
                    </w:rPr>
                    <w:t> </w:t>
                  </w:r>
                  <w:r>
                    <w:rPr>
                      <w:color w:val="262374"/>
                      <w:w w:val="105"/>
                    </w:rPr>
                    <w:t>ever</w:t>
                  </w:r>
                  <w:r>
                    <w:rPr>
                      <w:color w:val="262374"/>
                      <w:spacing w:val="-5"/>
                      <w:w w:val="105"/>
                    </w:rPr>
                    <w:t> </w:t>
                  </w:r>
                  <w:r>
                    <w:rPr>
                      <w:color w:val="262374"/>
                      <w:w w:val="105"/>
                    </w:rPr>
                    <w:t>experience physical</w:t>
                  </w:r>
                  <w:r>
                    <w:rPr>
                      <w:color w:val="494689"/>
                      <w:w w:val="105"/>
                    </w:rPr>
                    <w:t>,</w:t>
                  </w:r>
                  <w:r>
                    <w:rPr>
                      <w:color w:val="494689"/>
                      <w:spacing w:val="-14"/>
                      <w:w w:val="105"/>
                    </w:rPr>
                    <w:t> </w:t>
                  </w:r>
                  <w:r>
                    <w:rPr>
                      <w:color w:val="262374"/>
                      <w:w w:val="105"/>
                    </w:rPr>
                    <w:t>sexual,</w:t>
                  </w:r>
                  <w:r>
                    <w:rPr>
                      <w:color w:val="262374"/>
                      <w:spacing w:val="-4"/>
                      <w:w w:val="105"/>
                    </w:rPr>
                    <w:t> </w:t>
                  </w:r>
                  <w:r>
                    <w:rPr>
                      <w:color w:val="262374"/>
                      <w:w w:val="105"/>
                    </w:rPr>
                    <w:t>or emotional abuse?</w:t>
                  </w:r>
                </w:p>
                <w:p>
                  <w:pPr>
                    <w:pStyle w:val="BodyText"/>
                    <w:numPr>
                      <w:ilvl w:val="0"/>
                      <w:numId w:val="3"/>
                    </w:numPr>
                    <w:tabs>
                      <w:tab w:pos="243" w:val="left" w:leader="none"/>
                    </w:tabs>
                    <w:spacing w:line="278" w:lineRule="auto" w:before="87" w:after="0"/>
                    <w:ind w:left="240" w:right="98" w:hanging="149"/>
                    <w:jc w:val="left"/>
                  </w:pPr>
                  <w:r>
                    <w:rPr>
                      <w:color w:val="262374"/>
                      <w:w w:val="105"/>
                    </w:rPr>
                    <w:t>Did you experience inappropriate</w:t>
                  </w:r>
                  <w:r>
                    <w:rPr>
                      <w:color w:val="262374"/>
                      <w:w w:val="105"/>
                    </w:rPr>
                    <w:t> physical or sexual contact with an adult or person at least 5 years older than you?</w:t>
                  </w:r>
                </w:p>
                <w:p>
                  <w:pPr>
                    <w:pStyle w:val="BodyText"/>
                    <w:numPr>
                      <w:ilvl w:val="0"/>
                      <w:numId w:val="3"/>
                    </w:numPr>
                    <w:tabs>
                      <w:tab w:pos="245" w:val="left" w:leader="none"/>
                    </w:tabs>
                    <w:spacing w:line="278" w:lineRule="auto" w:before="87" w:after="0"/>
                    <w:ind w:left="244" w:right="89" w:hanging="152"/>
                    <w:jc w:val="left"/>
                  </w:pPr>
                  <w:r>
                    <w:rPr>
                      <w:color w:val="262374"/>
                      <w:w w:val="105"/>
                    </w:rPr>
                    <w:t>Was</w:t>
                  </w:r>
                  <w:r>
                    <w:rPr>
                      <w:color w:val="262374"/>
                      <w:spacing w:val="-2"/>
                      <w:w w:val="105"/>
                    </w:rPr>
                    <w:t> </w:t>
                  </w:r>
                  <w:r>
                    <w:rPr>
                      <w:color w:val="262374"/>
                      <w:w w:val="105"/>
                    </w:rPr>
                    <w:t>there violence in</w:t>
                  </w:r>
                  <w:r>
                    <w:rPr>
                      <w:color w:val="262374"/>
                      <w:spacing w:val="-5"/>
                      <w:w w:val="105"/>
                    </w:rPr>
                    <w:t> </w:t>
                  </w:r>
                  <w:r>
                    <w:rPr>
                      <w:color w:val="262374"/>
                      <w:w w:val="105"/>
                    </w:rPr>
                    <w:t>your household</w:t>
                  </w:r>
                  <w:r>
                    <w:rPr>
                      <w:color w:val="494689"/>
                      <w:w w:val="105"/>
                    </w:rPr>
                    <w:t>,</w:t>
                  </w:r>
                  <w:r>
                    <w:rPr>
                      <w:color w:val="494689"/>
                      <w:spacing w:val="-14"/>
                      <w:w w:val="105"/>
                    </w:rPr>
                    <w:t> </w:t>
                  </w:r>
                  <w:r>
                    <w:rPr>
                      <w:color w:val="262374"/>
                      <w:w w:val="105"/>
                    </w:rPr>
                    <w:t>such as battering of siblings, a parent</w:t>
                  </w:r>
                  <w:r>
                    <w:rPr>
                      <w:color w:val="494689"/>
                      <w:w w:val="105"/>
                    </w:rPr>
                    <w:t>, </w:t>
                  </w:r>
                  <w:r>
                    <w:rPr>
                      <w:color w:val="262374"/>
                      <w:w w:val="105"/>
                    </w:rPr>
                    <w:t>or his or her </w:t>
                  </w:r>
                  <w:r>
                    <w:rPr>
                      <w:color w:val="262374"/>
                      <w:spacing w:val="-2"/>
                      <w:w w:val="105"/>
                    </w:rPr>
                    <w:t>partner?</w:t>
                  </w:r>
                </w:p>
                <w:p>
                  <w:pPr>
                    <w:pStyle w:val="BodyText"/>
                    <w:numPr>
                      <w:ilvl w:val="0"/>
                      <w:numId w:val="3"/>
                    </w:numPr>
                    <w:tabs>
                      <w:tab w:pos="243" w:val="left" w:leader="none"/>
                    </w:tabs>
                    <w:spacing w:line="278" w:lineRule="auto" w:before="87" w:after="0"/>
                    <w:ind w:left="240" w:right="140" w:hanging="148"/>
                    <w:jc w:val="left"/>
                  </w:pPr>
                  <w:r>
                    <w:rPr>
                      <w:color w:val="262374"/>
                      <w:w w:val="105"/>
                    </w:rPr>
                    <w:t>Do you feel that your parents neglected you? Did you have adequate food, clothing</w:t>
                  </w:r>
                  <w:r>
                    <w:rPr>
                      <w:color w:val="494689"/>
                      <w:w w:val="105"/>
                    </w:rPr>
                    <w:t>,</w:t>
                  </w:r>
                  <w:r>
                    <w:rPr>
                      <w:color w:val="494689"/>
                      <w:spacing w:val="-11"/>
                      <w:w w:val="105"/>
                    </w:rPr>
                    <w:t> </w:t>
                  </w:r>
                  <w:r>
                    <w:rPr>
                      <w:color w:val="262374"/>
                      <w:w w:val="105"/>
                    </w:rPr>
                    <w:t>shelter, or protection?</w:t>
                  </w:r>
                </w:p>
                <w:p>
                  <w:pPr>
                    <w:pStyle w:val="BodyText"/>
                    <w:numPr>
                      <w:ilvl w:val="0"/>
                      <w:numId w:val="3"/>
                    </w:numPr>
                    <w:tabs>
                      <w:tab w:pos="243" w:val="left" w:leader="none"/>
                    </w:tabs>
                    <w:spacing w:line="278" w:lineRule="auto" w:before="87" w:after="0"/>
                    <w:ind w:left="238" w:right="173" w:hanging="147"/>
                    <w:jc w:val="left"/>
                  </w:pPr>
                  <w:r>
                    <w:rPr>
                      <w:color w:val="262374"/>
                      <w:w w:val="105"/>
                    </w:rPr>
                    <w:t>Did your parents frequently use alcohol or drugs?</w:t>
                  </w:r>
                  <w:r>
                    <w:rPr>
                      <w:color w:val="262374"/>
                      <w:spacing w:val="-1"/>
                      <w:w w:val="105"/>
                    </w:rPr>
                    <w:t> </w:t>
                  </w:r>
                  <w:r>
                    <w:rPr>
                      <w:color w:val="262374"/>
                      <w:w w:val="105"/>
                    </w:rPr>
                    <w:t>Did</w:t>
                  </w:r>
                  <w:r>
                    <w:rPr>
                      <w:color w:val="262374"/>
                      <w:spacing w:val="-7"/>
                      <w:w w:val="105"/>
                    </w:rPr>
                    <w:t> </w:t>
                  </w:r>
                  <w:r>
                    <w:rPr>
                      <w:color w:val="262374"/>
                      <w:w w:val="105"/>
                    </w:rPr>
                    <w:t>you</w:t>
                  </w:r>
                  <w:r>
                    <w:rPr>
                      <w:color w:val="262374"/>
                      <w:spacing w:val="-2"/>
                      <w:w w:val="105"/>
                    </w:rPr>
                    <w:t> </w:t>
                  </w:r>
                  <w:r>
                    <w:rPr>
                      <w:color w:val="262374"/>
                      <w:w w:val="105"/>
                    </w:rPr>
                    <w:t>ever use</w:t>
                  </w:r>
                  <w:r>
                    <w:rPr>
                      <w:color w:val="262374"/>
                      <w:spacing w:val="-7"/>
                      <w:w w:val="105"/>
                    </w:rPr>
                    <w:t> </w:t>
                  </w:r>
                  <w:r>
                    <w:rPr>
                      <w:color w:val="262374"/>
                      <w:w w:val="105"/>
                    </w:rPr>
                    <w:t>alcohol or</w:t>
                  </w:r>
                  <w:r>
                    <w:rPr>
                      <w:color w:val="262374"/>
                      <w:spacing w:val="-3"/>
                      <w:w w:val="105"/>
                    </w:rPr>
                    <w:t> </w:t>
                  </w:r>
                  <w:r>
                    <w:rPr>
                      <w:color w:val="262374"/>
                      <w:w w:val="105"/>
                    </w:rPr>
                    <w:t>drugs with </w:t>
                  </w:r>
                  <w:r>
                    <w:rPr>
                      <w:color w:val="262374"/>
                      <w:spacing w:val="-2"/>
                      <w:w w:val="105"/>
                    </w:rPr>
                    <w:t>them?</w:t>
                  </w:r>
                </w:p>
              </w:txbxContent>
            </v:textbox>
            <v:stroke dashstyle="solid"/>
            <w10:wrap type="topAndBottom"/>
          </v:shape>
        </w:pict>
      </w:r>
    </w:p>
    <w:p>
      <w:pPr>
        <w:spacing w:after="0"/>
        <w:rPr>
          <w:sz w:val="12"/>
        </w:rPr>
        <w:sectPr>
          <w:headerReference w:type="even" r:id="rId22"/>
          <w:headerReference w:type="default" r:id="rId23"/>
          <w:pgSz w:w="12240" w:h="15840"/>
          <w:pgMar w:header="413" w:footer="0" w:top="820" w:bottom="280" w:left="620" w:right="1720"/>
          <w:pgNumType w:start="12"/>
        </w:sectPr>
      </w:pPr>
    </w:p>
    <w:p>
      <w:pPr>
        <w:pStyle w:val="Heading2"/>
        <w:ind w:left="955"/>
      </w:pPr>
      <w:r>
        <w:rPr>
          <w:color w:val="262374"/>
          <w:w w:val="110"/>
        </w:rPr>
        <w:t>Exhibit</w:t>
      </w:r>
      <w:r>
        <w:rPr>
          <w:color w:val="262374"/>
          <w:spacing w:val="-3"/>
          <w:w w:val="110"/>
        </w:rPr>
        <w:t> </w:t>
      </w:r>
      <w:r>
        <w:rPr>
          <w:color w:val="262374"/>
          <w:w w:val="110"/>
        </w:rPr>
        <w:t>36-2</w:t>
      </w:r>
      <w:r>
        <w:rPr>
          <w:color w:val="262374"/>
          <w:spacing w:val="-16"/>
          <w:w w:val="110"/>
        </w:rPr>
        <w:t> </w:t>
      </w:r>
      <w:r>
        <w:rPr>
          <w:color w:val="262374"/>
          <w:spacing w:val="-2"/>
          <w:w w:val="110"/>
        </w:rPr>
        <w:t>(continued)</w:t>
      </w:r>
    </w:p>
    <w:p>
      <w:pPr>
        <w:pStyle w:val="BodyText"/>
        <w:spacing w:before="7"/>
        <w:rPr>
          <w:b/>
          <w:sz w:val="9"/>
        </w:rPr>
      </w:pPr>
      <w:r>
        <w:rPr/>
        <w:pict>
          <v:shape style="position:absolute;margin-left:36.480pt;margin-top:7.261651pt;width:215pt;height:132.450pt;mso-position-horizontal-relative:page;mso-position-vertical-relative:paragraph;z-index:-15715840;mso-wrap-distance-left:0;mso-wrap-distance-right:0" type="#_x0000_t202" id="docshape51" filled="false" stroked="true" strokeweight=".96pt" strokecolor="#211e71">
            <v:textbox inset="0,0,0,0">
              <w:txbxContent>
                <w:p>
                  <w:pPr>
                    <w:spacing w:line="278" w:lineRule="auto" w:before="4"/>
                    <w:ind w:left="56" w:right="0" w:firstLine="4"/>
                    <w:jc w:val="left"/>
                    <w:rPr>
                      <w:b/>
                      <w:sz w:val="18"/>
                    </w:rPr>
                  </w:pPr>
                  <w:r>
                    <w:rPr>
                      <w:b/>
                      <w:color w:val="262374"/>
                      <w:sz w:val="18"/>
                    </w:rPr>
                    <w:t>Questions about</w:t>
                  </w:r>
                  <w:r>
                    <w:rPr>
                      <w:b/>
                      <w:color w:val="262374"/>
                      <w:spacing w:val="-1"/>
                      <w:sz w:val="18"/>
                    </w:rPr>
                    <w:t> </w:t>
                  </w:r>
                  <w:r>
                    <w:rPr>
                      <w:b/>
                      <w:color w:val="262374"/>
                      <w:sz w:val="18"/>
                    </w:rPr>
                    <w:t>circumstances suggestive of traumatic events</w:t>
                  </w:r>
                </w:p>
                <w:p>
                  <w:pPr>
                    <w:pStyle w:val="BodyText"/>
                    <w:numPr>
                      <w:ilvl w:val="0"/>
                      <w:numId w:val="4"/>
                    </w:numPr>
                    <w:tabs>
                      <w:tab w:pos="242" w:val="left" w:leader="none"/>
                    </w:tabs>
                    <w:spacing w:line="278" w:lineRule="auto" w:before="1" w:after="0"/>
                    <w:ind w:left="244" w:right="62" w:hanging="152"/>
                    <w:jc w:val="left"/>
                  </w:pPr>
                  <w:r>
                    <w:rPr>
                      <w:color w:val="262374"/>
                    </w:rPr>
                    <w:t>Have</w:t>
                  </w:r>
                  <w:r>
                    <w:rPr>
                      <w:color w:val="262374"/>
                      <w:spacing w:val="-1"/>
                    </w:rPr>
                    <w:t> </w:t>
                  </w:r>
                  <w:r>
                    <w:rPr>
                      <w:color w:val="262374"/>
                    </w:rPr>
                    <w:t>you or has</w:t>
                  </w:r>
                  <w:r>
                    <w:rPr>
                      <w:color w:val="262374"/>
                      <w:spacing w:val="-1"/>
                    </w:rPr>
                    <w:t> </w:t>
                  </w:r>
                  <w:r>
                    <w:rPr>
                      <w:color w:val="262374"/>
                    </w:rPr>
                    <w:t>anyone in</w:t>
                  </w:r>
                  <w:r>
                    <w:rPr>
                      <w:color w:val="262374"/>
                      <w:spacing w:val="-4"/>
                    </w:rPr>
                    <w:t> </w:t>
                  </w:r>
                  <w:r>
                    <w:rPr>
                      <w:color w:val="262374"/>
                    </w:rPr>
                    <w:t>your family ever been involved with children's protective services?</w:t>
                  </w:r>
                </w:p>
                <w:p>
                  <w:pPr>
                    <w:pStyle w:val="BodyText"/>
                    <w:numPr>
                      <w:ilvl w:val="0"/>
                      <w:numId w:val="4"/>
                    </w:numPr>
                    <w:tabs>
                      <w:tab w:pos="243" w:val="left" w:leader="none"/>
                    </w:tabs>
                    <w:spacing w:line="278" w:lineRule="auto" w:before="87" w:after="0"/>
                    <w:ind w:left="244" w:right="214" w:hanging="152"/>
                    <w:jc w:val="left"/>
                  </w:pPr>
                  <w:r>
                    <w:rPr>
                      <w:color w:val="262374"/>
                      <w:w w:val="105"/>
                    </w:rPr>
                    <w:t>Did you ever live away from your parents? Were</w:t>
                  </w:r>
                  <w:r>
                    <w:rPr>
                      <w:color w:val="262374"/>
                      <w:spacing w:val="-2"/>
                      <w:w w:val="105"/>
                    </w:rPr>
                    <w:t> </w:t>
                  </w:r>
                  <w:r>
                    <w:rPr>
                      <w:color w:val="262374"/>
                      <w:w w:val="105"/>
                    </w:rPr>
                    <w:t>you</w:t>
                  </w:r>
                  <w:r>
                    <w:rPr>
                      <w:color w:val="262374"/>
                      <w:spacing w:val="-2"/>
                      <w:w w:val="105"/>
                    </w:rPr>
                    <w:t> </w:t>
                  </w:r>
                  <w:r>
                    <w:rPr>
                      <w:color w:val="262374"/>
                      <w:w w:val="105"/>
                    </w:rPr>
                    <w:t>or</w:t>
                  </w:r>
                  <w:r>
                    <w:rPr>
                      <w:color w:val="262374"/>
                      <w:spacing w:val="-6"/>
                      <w:w w:val="105"/>
                    </w:rPr>
                    <w:t> </w:t>
                  </w:r>
                  <w:r>
                    <w:rPr>
                      <w:color w:val="262374"/>
                      <w:w w:val="105"/>
                    </w:rPr>
                    <w:t>your</w:t>
                  </w:r>
                  <w:r>
                    <w:rPr>
                      <w:color w:val="262374"/>
                      <w:spacing w:val="-1"/>
                      <w:w w:val="105"/>
                    </w:rPr>
                    <w:t> </w:t>
                  </w:r>
                  <w:r>
                    <w:rPr>
                      <w:color w:val="262374"/>
                      <w:w w:val="105"/>
                    </w:rPr>
                    <w:t>siblings</w:t>
                  </w:r>
                  <w:r>
                    <w:rPr>
                      <w:color w:val="262374"/>
                      <w:spacing w:val="-3"/>
                      <w:w w:val="105"/>
                    </w:rPr>
                    <w:t> </w:t>
                  </w:r>
                  <w:r>
                    <w:rPr>
                      <w:color w:val="262374"/>
                      <w:w w:val="105"/>
                    </w:rPr>
                    <w:t>ever in</w:t>
                  </w:r>
                  <w:r>
                    <w:rPr>
                      <w:color w:val="262374"/>
                      <w:spacing w:val="-12"/>
                      <w:w w:val="105"/>
                    </w:rPr>
                    <w:t> </w:t>
                  </w:r>
                  <w:r>
                    <w:rPr>
                      <w:color w:val="262374"/>
                      <w:w w:val="105"/>
                    </w:rPr>
                    <w:t>foster</w:t>
                  </w:r>
                  <w:r>
                    <w:rPr>
                      <w:color w:val="262374"/>
                      <w:spacing w:val="-1"/>
                      <w:w w:val="105"/>
                    </w:rPr>
                    <w:t> </w:t>
                  </w:r>
                  <w:r>
                    <w:rPr>
                      <w:color w:val="262374"/>
                      <w:w w:val="105"/>
                    </w:rPr>
                    <w:t>care?</w:t>
                  </w:r>
                </w:p>
                <w:p>
                  <w:pPr>
                    <w:pStyle w:val="BodyText"/>
                    <w:numPr>
                      <w:ilvl w:val="0"/>
                      <w:numId w:val="4"/>
                    </w:numPr>
                    <w:tabs>
                      <w:tab w:pos="243" w:val="left" w:leader="none"/>
                    </w:tabs>
                    <w:spacing w:line="240" w:lineRule="auto" w:before="86" w:after="0"/>
                    <w:ind w:left="242" w:right="0" w:hanging="151"/>
                    <w:jc w:val="left"/>
                  </w:pPr>
                  <w:r>
                    <w:rPr>
                      <w:color w:val="262374"/>
                      <w:w w:val="105"/>
                    </w:rPr>
                    <w:t>Did</w:t>
                  </w:r>
                  <w:r>
                    <w:rPr>
                      <w:color w:val="262374"/>
                      <w:spacing w:val="-2"/>
                      <w:w w:val="105"/>
                    </w:rPr>
                    <w:t> </w:t>
                  </w:r>
                  <w:r>
                    <w:rPr>
                      <w:color w:val="262374"/>
                      <w:w w:val="105"/>
                    </w:rPr>
                    <w:t>you</w:t>
                  </w:r>
                  <w:r>
                    <w:rPr>
                      <w:color w:val="262374"/>
                      <w:spacing w:val="3"/>
                      <w:w w:val="105"/>
                    </w:rPr>
                    <w:t> </w:t>
                  </w:r>
                  <w:r>
                    <w:rPr>
                      <w:color w:val="262374"/>
                      <w:w w:val="105"/>
                    </w:rPr>
                    <w:t>ever</w:t>
                  </w:r>
                  <w:r>
                    <w:rPr>
                      <w:color w:val="262374"/>
                      <w:spacing w:val="5"/>
                      <w:w w:val="105"/>
                    </w:rPr>
                    <w:t> </w:t>
                  </w:r>
                  <w:r>
                    <w:rPr>
                      <w:color w:val="262374"/>
                      <w:w w:val="105"/>
                    </w:rPr>
                    <w:t>feel</w:t>
                  </w:r>
                  <w:r>
                    <w:rPr>
                      <w:color w:val="262374"/>
                      <w:spacing w:val="6"/>
                      <w:w w:val="105"/>
                    </w:rPr>
                    <w:t> </w:t>
                  </w:r>
                  <w:r>
                    <w:rPr>
                      <w:color w:val="262374"/>
                      <w:w w:val="105"/>
                    </w:rPr>
                    <w:t>unsafe</w:t>
                  </w:r>
                  <w:r>
                    <w:rPr>
                      <w:color w:val="262374"/>
                      <w:spacing w:val="2"/>
                      <w:w w:val="105"/>
                    </w:rPr>
                    <w:t> </w:t>
                  </w:r>
                  <w:r>
                    <w:rPr>
                      <w:color w:val="262374"/>
                      <w:w w:val="105"/>
                    </w:rPr>
                    <w:t>or</w:t>
                  </w:r>
                  <w:r>
                    <w:rPr>
                      <w:color w:val="262374"/>
                      <w:spacing w:val="6"/>
                      <w:w w:val="105"/>
                    </w:rPr>
                    <w:t> </w:t>
                  </w:r>
                  <w:r>
                    <w:rPr>
                      <w:color w:val="262374"/>
                      <w:w w:val="105"/>
                    </w:rPr>
                    <w:t>in</w:t>
                  </w:r>
                  <w:r>
                    <w:rPr>
                      <w:color w:val="262374"/>
                      <w:spacing w:val="-2"/>
                      <w:w w:val="105"/>
                    </w:rPr>
                    <w:t> danger?</w:t>
                  </w:r>
                </w:p>
                <w:p>
                  <w:pPr>
                    <w:pStyle w:val="BodyText"/>
                    <w:numPr>
                      <w:ilvl w:val="0"/>
                      <w:numId w:val="4"/>
                    </w:numPr>
                    <w:tabs>
                      <w:tab w:pos="242" w:val="left" w:leader="none"/>
                    </w:tabs>
                    <w:spacing w:line="278" w:lineRule="auto" w:before="120" w:after="0"/>
                    <w:ind w:left="243" w:right="258" w:hanging="151"/>
                    <w:jc w:val="left"/>
                  </w:pPr>
                  <w:r>
                    <w:rPr>
                      <w:color w:val="262374"/>
                      <w:w w:val="105"/>
                    </w:rPr>
                    <w:t>Have</w:t>
                  </w:r>
                  <w:r>
                    <w:rPr>
                      <w:color w:val="262374"/>
                      <w:spacing w:val="-4"/>
                      <w:w w:val="105"/>
                    </w:rPr>
                    <w:t> </w:t>
                  </w:r>
                  <w:r>
                    <w:rPr>
                      <w:color w:val="262374"/>
                      <w:w w:val="105"/>
                    </w:rPr>
                    <w:t>you ever felt</w:t>
                  </w:r>
                  <w:r>
                    <w:rPr>
                      <w:color w:val="262374"/>
                      <w:spacing w:val="-6"/>
                      <w:w w:val="105"/>
                    </w:rPr>
                    <w:t> </w:t>
                  </w:r>
                  <w:r>
                    <w:rPr>
                      <w:color w:val="262374"/>
                      <w:w w:val="105"/>
                    </w:rPr>
                    <w:t>that</w:t>
                  </w:r>
                  <w:r>
                    <w:rPr>
                      <w:color w:val="262374"/>
                      <w:spacing w:val="-1"/>
                      <w:w w:val="105"/>
                    </w:rPr>
                    <w:t> </w:t>
                  </w:r>
                  <w:r>
                    <w:rPr>
                      <w:color w:val="262374"/>
                      <w:w w:val="105"/>
                    </w:rPr>
                    <w:t>abuse or neglect was your fault and that you deserved it?</w:t>
                  </w:r>
                </w:p>
              </w:txbxContent>
            </v:textbox>
            <v:stroke dashstyle="solid"/>
            <w10:wrap type="topAndBottom"/>
          </v:shape>
        </w:pict>
      </w:r>
    </w:p>
    <w:p>
      <w:pPr>
        <w:spacing w:line="266" w:lineRule="auto" w:before="128"/>
        <w:ind w:left="116" w:right="5326" w:firstLine="9"/>
        <w:jc w:val="left"/>
        <w:rPr>
          <w:sz w:val="15"/>
        </w:rPr>
      </w:pPr>
      <w:r>
        <w:rPr>
          <w:color w:val="3D3B82"/>
          <w:sz w:val="15"/>
        </w:rPr>
        <w:t>Adapted</w:t>
      </w:r>
      <w:r>
        <w:rPr>
          <w:color w:val="3D3B82"/>
          <w:spacing w:val="-2"/>
          <w:sz w:val="15"/>
        </w:rPr>
        <w:t> </w:t>
      </w:r>
      <w:r>
        <w:rPr>
          <w:color w:val="262374"/>
          <w:sz w:val="15"/>
        </w:rPr>
        <w:t>from</w:t>
      </w:r>
      <w:r>
        <w:rPr>
          <w:color w:val="262374"/>
          <w:spacing w:val="-7"/>
          <w:sz w:val="15"/>
        </w:rPr>
        <w:t> </w:t>
      </w:r>
      <w:r>
        <w:rPr>
          <w:color w:val="262374"/>
          <w:sz w:val="15"/>
        </w:rPr>
        <w:t>TIP</w:t>
      </w:r>
      <w:r>
        <w:rPr>
          <w:color w:val="262374"/>
          <w:spacing w:val="-10"/>
          <w:sz w:val="15"/>
        </w:rPr>
        <w:t> </w:t>
      </w:r>
      <w:r>
        <w:rPr>
          <w:color w:val="3D3B82"/>
          <w:sz w:val="15"/>
        </w:rPr>
        <w:t>36,</w:t>
      </w:r>
      <w:r>
        <w:rPr>
          <w:color w:val="3D3B82"/>
          <w:spacing w:val="17"/>
          <w:sz w:val="15"/>
        </w:rPr>
        <w:t> </w:t>
      </w:r>
      <w:r>
        <w:rPr>
          <w:i/>
          <w:color w:val="262374"/>
          <w:sz w:val="15"/>
        </w:rPr>
        <w:t>Substance Abuse</w:t>
      </w:r>
      <w:r>
        <w:rPr>
          <w:i/>
          <w:color w:val="262374"/>
          <w:spacing w:val="-7"/>
          <w:sz w:val="15"/>
        </w:rPr>
        <w:t> </w:t>
      </w:r>
      <w:r>
        <w:rPr>
          <w:i/>
          <w:color w:val="262374"/>
          <w:sz w:val="15"/>
        </w:rPr>
        <w:t>Treatment for Persons</w:t>
      </w:r>
      <w:r>
        <w:rPr>
          <w:i/>
          <w:color w:val="262374"/>
          <w:sz w:val="15"/>
        </w:rPr>
        <w:t> With Child Abuse and Neglect Issues, </w:t>
      </w:r>
      <w:r>
        <w:rPr>
          <w:color w:val="262374"/>
          <w:sz w:val="15"/>
        </w:rPr>
        <w:t>page 24.</w:t>
      </w:r>
    </w:p>
    <w:p>
      <w:pPr>
        <w:pStyle w:val="BodyText"/>
        <w:rPr>
          <w:sz w:val="16"/>
        </w:rPr>
      </w:pPr>
    </w:p>
    <w:p>
      <w:pPr>
        <w:pStyle w:val="Heading5"/>
        <w:spacing w:before="102"/>
        <w:ind w:left="125"/>
      </w:pPr>
      <w:r>
        <w:rPr>
          <w:color w:val="262374"/>
          <w:spacing w:val="-2"/>
        </w:rPr>
        <w:t>Assessment</w:t>
      </w:r>
    </w:p>
    <w:p>
      <w:pPr>
        <w:pStyle w:val="BodyText"/>
        <w:spacing w:line="278" w:lineRule="auto" w:before="31"/>
        <w:ind w:left="117" w:right="5633" w:firstLine="7"/>
      </w:pPr>
      <w:r>
        <w:rPr>
          <w:color w:val="262374"/>
          <w:w w:val="105"/>
        </w:rPr>
        <w:t>A positive screen indicates that more information and a thorough assessment are needed. Also </w:t>
      </w:r>
      <w:r>
        <w:rPr>
          <w:color w:val="262374"/>
          <w:spacing w:val="-2"/>
          <w:w w:val="105"/>
        </w:rPr>
        <w:t>consider</w:t>
      </w:r>
    </w:p>
    <w:p>
      <w:pPr>
        <w:pStyle w:val="BodyText"/>
        <w:spacing w:before="11"/>
        <w:rPr>
          <w:sz w:val="15"/>
        </w:rPr>
      </w:pPr>
    </w:p>
    <w:p>
      <w:pPr>
        <w:pStyle w:val="ListParagraph"/>
        <w:numPr>
          <w:ilvl w:val="0"/>
          <w:numId w:val="5"/>
        </w:numPr>
        <w:tabs>
          <w:tab w:pos="299" w:val="left" w:leader="none"/>
        </w:tabs>
        <w:spacing w:line="240" w:lineRule="auto" w:before="0" w:after="0"/>
        <w:ind w:left="298" w:right="0" w:hanging="150"/>
        <w:jc w:val="left"/>
        <w:rPr>
          <w:color w:val="262374"/>
          <w:sz w:val="18"/>
        </w:rPr>
      </w:pPr>
      <w:r>
        <w:rPr>
          <w:color w:val="262374"/>
          <w:w w:val="105"/>
          <w:sz w:val="18"/>
        </w:rPr>
        <w:t>The</w:t>
      </w:r>
      <w:r>
        <w:rPr>
          <w:color w:val="262374"/>
          <w:spacing w:val="4"/>
          <w:w w:val="105"/>
          <w:sz w:val="18"/>
        </w:rPr>
        <w:t> </w:t>
      </w:r>
      <w:r>
        <w:rPr>
          <w:color w:val="262374"/>
          <w:w w:val="105"/>
          <w:sz w:val="18"/>
        </w:rPr>
        <w:t>client's</w:t>
      </w:r>
      <w:r>
        <w:rPr>
          <w:color w:val="262374"/>
          <w:spacing w:val="4"/>
          <w:w w:val="105"/>
          <w:sz w:val="18"/>
        </w:rPr>
        <w:t> </w:t>
      </w:r>
      <w:r>
        <w:rPr>
          <w:color w:val="262374"/>
          <w:w w:val="105"/>
          <w:sz w:val="18"/>
        </w:rPr>
        <w:t>readiness</w:t>
      </w:r>
      <w:r>
        <w:rPr>
          <w:color w:val="262374"/>
          <w:spacing w:val="11"/>
          <w:w w:val="105"/>
          <w:sz w:val="18"/>
        </w:rPr>
        <w:t> </w:t>
      </w:r>
      <w:r>
        <w:rPr>
          <w:color w:val="262374"/>
          <w:w w:val="105"/>
          <w:sz w:val="18"/>
        </w:rPr>
        <w:t>to</w:t>
      </w:r>
      <w:r>
        <w:rPr>
          <w:color w:val="262374"/>
          <w:spacing w:val="12"/>
          <w:w w:val="105"/>
          <w:sz w:val="18"/>
        </w:rPr>
        <w:t> </w:t>
      </w:r>
      <w:r>
        <w:rPr>
          <w:color w:val="262374"/>
          <w:w w:val="105"/>
          <w:sz w:val="18"/>
        </w:rPr>
        <w:t>discuss the</w:t>
      </w:r>
      <w:r>
        <w:rPr>
          <w:color w:val="262374"/>
          <w:spacing w:val="19"/>
          <w:w w:val="105"/>
          <w:sz w:val="18"/>
        </w:rPr>
        <w:t> </w:t>
      </w:r>
      <w:r>
        <w:rPr>
          <w:color w:val="262374"/>
          <w:spacing w:val="-2"/>
          <w:w w:val="105"/>
          <w:sz w:val="18"/>
        </w:rPr>
        <w:t>issue</w:t>
      </w:r>
    </w:p>
    <w:p>
      <w:pPr>
        <w:pStyle w:val="ListParagraph"/>
        <w:numPr>
          <w:ilvl w:val="0"/>
          <w:numId w:val="5"/>
        </w:numPr>
        <w:tabs>
          <w:tab w:pos="299" w:val="left" w:leader="none"/>
        </w:tabs>
        <w:spacing w:line="240" w:lineRule="auto" w:before="120" w:after="0"/>
        <w:ind w:left="298" w:right="0" w:hanging="150"/>
        <w:jc w:val="left"/>
        <w:rPr>
          <w:color w:val="262374"/>
          <w:sz w:val="18"/>
        </w:rPr>
      </w:pPr>
      <w:r>
        <w:rPr>
          <w:color w:val="262374"/>
          <w:w w:val="110"/>
          <w:sz w:val="18"/>
        </w:rPr>
        <w:t>The</w:t>
      </w:r>
      <w:r>
        <w:rPr>
          <w:color w:val="262374"/>
          <w:spacing w:val="-14"/>
          <w:w w:val="110"/>
          <w:sz w:val="18"/>
        </w:rPr>
        <w:t> </w:t>
      </w:r>
      <w:r>
        <w:rPr>
          <w:color w:val="262374"/>
          <w:w w:val="110"/>
          <w:sz w:val="18"/>
        </w:rPr>
        <w:t>input</w:t>
      </w:r>
      <w:r>
        <w:rPr>
          <w:color w:val="262374"/>
          <w:spacing w:val="-14"/>
          <w:w w:val="110"/>
          <w:sz w:val="18"/>
        </w:rPr>
        <w:t> </w:t>
      </w:r>
      <w:r>
        <w:rPr>
          <w:color w:val="262374"/>
          <w:w w:val="110"/>
          <w:sz w:val="18"/>
        </w:rPr>
        <w:t>of</w:t>
      </w:r>
      <w:r>
        <w:rPr>
          <w:color w:val="262374"/>
          <w:spacing w:val="-10"/>
          <w:w w:val="110"/>
          <w:sz w:val="18"/>
        </w:rPr>
        <w:t> </w:t>
      </w:r>
      <w:r>
        <w:rPr>
          <w:color w:val="262374"/>
          <w:w w:val="110"/>
          <w:sz w:val="18"/>
        </w:rPr>
        <w:t>members</w:t>
      </w:r>
      <w:r>
        <w:rPr>
          <w:color w:val="262374"/>
          <w:spacing w:val="-10"/>
          <w:w w:val="110"/>
          <w:sz w:val="18"/>
        </w:rPr>
        <w:t> </w:t>
      </w:r>
      <w:r>
        <w:rPr>
          <w:color w:val="262374"/>
          <w:w w:val="110"/>
          <w:sz w:val="18"/>
        </w:rPr>
        <w:t>of</w:t>
      </w:r>
      <w:r>
        <w:rPr>
          <w:color w:val="262374"/>
          <w:spacing w:val="-14"/>
          <w:w w:val="110"/>
          <w:sz w:val="18"/>
        </w:rPr>
        <w:t> </w:t>
      </w:r>
      <w:r>
        <w:rPr>
          <w:color w:val="262374"/>
          <w:w w:val="110"/>
          <w:sz w:val="18"/>
        </w:rPr>
        <w:t>the</w:t>
      </w:r>
      <w:r>
        <w:rPr>
          <w:color w:val="262374"/>
          <w:spacing w:val="-13"/>
          <w:w w:val="110"/>
          <w:sz w:val="18"/>
        </w:rPr>
        <w:t> </w:t>
      </w:r>
      <w:r>
        <w:rPr>
          <w:color w:val="262374"/>
          <w:w w:val="110"/>
          <w:sz w:val="18"/>
        </w:rPr>
        <w:t>treatment</w:t>
      </w:r>
      <w:r>
        <w:rPr>
          <w:color w:val="262374"/>
          <w:spacing w:val="-6"/>
          <w:w w:val="110"/>
          <w:sz w:val="18"/>
        </w:rPr>
        <w:t> </w:t>
      </w:r>
      <w:r>
        <w:rPr>
          <w:color w:val="262374"/>
          <w:spacing w:val="-4"/>
          <w:w w:val="110"/>
          <w:sz w:val="18"/>
        </w:rPr>
        <w:t>team</w:t>
      </w:r>
    </w:p>
    <w:p>
      <w:pPr>
        <w:pStyle w:val="ListParagraph"/>
        <w:numPr>
          <w:ilvl w:val="0"/>
          <w:numId w:val="5"/>
        </w:numPr>
        <w:tabs>
          <w:tab w:pos="299" w:val="left" w:leader="none"/>
        </w:tabs>
        <w:spacing w:line="240" w:lineRule="auto" w:before="115" w:after="0"/>
        <w:ind w:left="298" w:right="0" w:hanging="150"/>
        <w:jc w:val="left"/>
        <w:rPr>
          <w:color w:val="262374"/>
          <w:sz w:val="18"/>
        </w:rPr>
      </w:pPr>
      <w:r>
        <w:rPr>
          <w:color w:val="262374"/>
          <w:w w:val="105"/>
          <w:sz w:val="18"/>
        </w:rPr>
        <w:t>The family's</w:t>
      </w:r>
      <w:r>
        <w:rPr>
          <w:color w:val="262374"/>
          <w:spacing w:val="4"/>
          <w:w w:val="105"/>
          <w:sz w:val="18"/>
        </w:rPr>
        <w:t> </w:t>
      </w:r>
      <w:r>
        <w:rPr>
          <w:color w:val="262374"/>
          <w:spacing w:val="-2"/>
          <w:w w:val="105"/>
          <w:sz w:val="18"/>
        </w:rPr>
        <w:t>involvement.</w:t>
      </w:r>
    </w:p>
    <w:p>
      <w:pPr>
        <w:pStyle w:val="BodyText"/>
        <w:spacing w:before="9"/>
      </w:pPr>
    </w:p>
    <w:p>
      <w:pPr>
        <w:pStyle w:val="BodyText"/>
        <w:spacing w:line="278" w:lineRule="auto"/>
        <w:ind w:left="118" w:right="5633" w:firstLine="1"/>
      </w:pPr>
      <w:r>
        <w:rPr>
          <w:color w:val="262374"/>
          <w:w w:val="105"/>
        </w:rPr>
        <w:t>Family-of-origin characteristics</w:t>
      </w:r>
      <w:r>
        <w:rPr>
          <w:color w:val="262374"/>
          <w:spacing w:val="-12"/>
          <w:w w:val="105"/>
        </w:rPr>
        <w:t> </w:t>
      </w:r>
      <w:r>
        <w:rPr>
          <w:color w:val="262374"/>
          <w:w w:val="105"/>
        </w:rPr>
        <w:t>to consider during an assessment include</w:t>
      </w:r>
    </w:p>
    <w:p>
      <w:pPr>
        <w:pStyle w:val="BodyText"/>
        <w:spacing w:before="10"/>
        <w:rPr>
          <w:sz w:val="15"/>
        </w:rPr>
      </w:pPr>
    </w:p>
    <w:p>
      <w:pPr>
        <w:pStyle w:val="ListParagraph"/>
        <w:numPr>
          <w:ilvl w:val="0"/>
          <w:numId w:val="5"/>
        </w:numPr>
        <w:tabs>
          <w:tab w:pos="304" w:val="left" w:leader="none"/>
        </w:tabs>
        <w:spacing w:line="278" w:lineRule="auto" w:before="0" w:after="0"/>
        <w:ind w:left="300" w:right="5754" w:hanging="152"/>
        <w:jc w:val="left"/>
        <w:rPr>
          <w:color w:val="262374"/>
          <w:sz w:val="18"/>
        </w:rPr>
      </w:pPr>
      <w:r>
        <w:rPr>
          <w:color w:val="262374"/>
          <w:w w:val="105"/>
          <w:sz w:val="18"/>
        </w:rPr>
        <w:t>A history of parental substance abuse and/or </w:t>
      </w:r>
      <w:r>
        <w:rPr>
          <w:color w:val="262374"/>
          <w:spacing w:val="-2"/>
          <w:w w:val="105"/>
          <w:sz w:val="18"/>
        </w:rPr>
        <w:t>violence</w:t>
      </w:r>
    </w:p>
    <w:p>
      <w:pPr>
        <w:spacing w:after="0" w:line="278" w:lineRule="auto"/>
        <w:jc w:val="left"/>
        <w:rPr>
          <w:sz w:val="18"/>
        </w:rPr>
        <w:sectPr>
          <w:pgSz w:w="12240" w:h="15840"/>
          <w:pgMar w:header="413" w:footer="0" w:top="820" w:bottom="280" w:left="620" w:right="1720"/>
        </w:sectPr>
      </w:pPr>
    </w:p>
    <w:p>
      <w:pPr>
        <w:pStyle w:val="ListParagraph"/>
        <w:numPr>
          <w:ilvl w:val="0"/>
          <w:numId w:val="5"/>
        </w:numPr>
        <w:tabs>
          <w:tab w:pos="299" w:val="left" w:leader="none"/>
        </w:tabs>
        <w:spacing w:line="240" w:lineRule="auto" w:before="96" w:after="0"/>
        <w:ind w:left="298" w:right="0" w:hanging="150"/>
        <w:jc w:val="left"/>
        <w:rPr>
          <w:color w:val="262374"/>
          <w:sz w:val="18"/>
        </w:rPr>
      </w:pPr>
      <w:r>
        <w:rPr>
          <w:color w:val="262374"/>
          <w:w w:val="95"/>
          <w:sz w:val="18"/>
        </w:rPr>
        <w:t>CPS</w:t>
      </w:r>
      <w:r>
        <w:rPr>
          <w:color w:val="262374"/>
          <w:spacing w:val="-2"/>
          <w:w w:val="95"/>
          <w:sz w:val="18"/>
        </w:rPr>
        <w:t> involvement</w:t>
      </w:r>
    </w:p>
    <w:p>
      <w:pPr>
        <w:pStyle w:val="ListParagraph"/>
        <w:numPr>
          <w:ilvl w:val="0"/>
          <w:numId w:val="5"/>
        </w:numPr>
        <w:tabs>
          <w:tab w:pos="299" w:val="left" w:leader="none"/>
        </w:tabs>
        <w:spacing w:line="240" w:lineRule="auto" w:before="120" w:after="0"/>
        <w:ind w:left="298" w:right="0" w:hanging="150"/>
        <w:jc w:val="left"/>
        <w:rPr>
          <w:color w:val="262374"/>
          <w:sz w:val="18"/>
        </w:rPr>
      </w:pPr>
      <w:r>
        <w:rPr>
          <w:color w:val="262374"/>
          <w:w w:val="105"/>
          <w:sz w:val="18"/>
        </w:rPr>
        <w:t>The</w:t>
      </w:r>
      <w:r>
        <w:rPr>
          <w:color w:val="262374"/>
          <w:spacing w:val="6"/>
          <w:w w:val="105"/>
          <w:sz w:val="18"/>
        </w:rPr>
        <w:t> </w:t>
      </w:r>
      <w:r>
        <w:rPr>
          <w:color w:val="262374"/>
          <w:w w:val="105"/>
          <w:sz w:val="18"/>
        </w:rPr>
        <w:t>placement</w:t>
      </w:r>
      <w:r>
        <w:rPr>
          <w:color w:val="262374"/>
          <w:spacing w:val="14"/>
          <w:w w:val="105"/>
          <w:sz w:val="18"/>
        </w:rPr>
        <w:t> </w:t>
      </w:r>
      <w:r>
        <w:rPr>
          <w:color w:val="262374"/>
          <w:w w:val="105"/>
          <w:sz w:val="18"/>
        </w:rPr>
        <w:t>of</w:t>
      </w:r>
      <w:r>
        <w:rPr>
          <w:color w:val="262374"/>
          <w:spacing w:val="2"/>
          <w:w w:val="105"/>
          <w:sz w:val="18"/>
        </w:rPr>
        <w:t> </w:t>
      </w:r>
      <w:r>
        <w:rPr>
          <w:color w:val="262374"/>
          <w:w w:val="105"/>
          <w:sz w:val="18"/>
        </w:rPr>
        <w:t>children</w:t>
      </w:r>
      <w:r>
        <w:rPr>
          <w:color w:val="262374"/>
          <w:spacing w:val="14"/>
          <w:w w:val="105"/>
          <w:sz w:val="18"/>
        </w:rPr>
        <w:t> </w:t>
      </w:r>
      <w:r>
        <w:rPr>
          <w:color w:val="262374"/>
          <w:w w:val="105"/>
          <w:sz w:val="18"/>
        </w:rPr>
        <w:t>in</w:t>
      </w:r>
      <w:r>
        <w:rPr>
          <w:color w:val="262374"/>
          <w:spacing w:val="1"/>
          <w:w w:val="105"/>
          <w:sz w:val="18"/>
        </w:rPr>
        <w:t> </w:t>
      </w:r>
      <w:r>
        <w:rPr>
          <w:color w:val="262374"/>
          <w:w w:val="105"/>
          <w:sz w:val="18"/>
        </w:rPr>
        <w:t>foster</w:t>
      </w:r>
      <w:r>
        <w:rPr>
          <w:color w:val="262374"/>
          <w:spacing w:val="13"/>
          <w:w w:val="105"/>
          <w:sz w:val="18"/>
        </w:rPr>
        <w:t> </w:t>
      </w:r>
      <w:r>
        <w:rPr>
          <w:color w:val="262374"/>
          <w:spacing w:val="-4"/>
          <w:w w:val="105"/>
          <w:sz w:val="18"/>
        </w:rPr>
        <w:t>care</w:t>
      </w:r>
    </w:p>
    <w:p>
      <w:pPr>
        <w:pStyle w:val="ListParagraph"/>
        <w:numPr>
          <w:ilvl w:val="0"/>
          <w:numId w:val="5"/>
        </w:numPr>
        <w:tabs>
          <w:tab w:pos="299" w:val="left" w:leader="none"/>
        </w:tabs>
        <w:spacing w:line="240" w:lineRule="auto" w:before="120" w:after="0"/>
        <w:ind w:left="298" w:right="0" w:hanging="150"/>
        <w:jc w:val="left"/>
        <w:rPr>
          <w:color w:val="262374"/>
          <w:sz w:val="18"/>
        </w:rPr>
      </w:pPr>
      <w:r>
        <w:rPr>
          <w:color w:val="262374"/>
          <w:w w:val="105"/>
          <w:sz w:val="18"/>
        </w:rPr>
        <w:t>The</w:t>
      </w:r>
      <w:r>
        <w:rPr>
          <w:color w:val="262374"/>
          <w:spacing w:val="3"/>
          <w:w w:val="105"/>
          <w:sz w:val="18"/>
        </w:rPr>
        <w:t> </w:t>
      </w:r>
      <w:r>
        <w:rPr>
          <w:color w:val="262374"/>
          <w:w w:val="105"/>
          <w:sz w:val="18"/>
        </w:rPr>
        <w:t>use</w:t>
      </w:r>
      <w:r>
        <w:rPr>
          <w:color w:val="262374"/>
          <w:spacing w:val="3"/>
          <w:w w:val="105"/>
          <w:sz w:val="18"/>
        </w:rPr>
        <w:t> </w:t>
      </w:r>
      <w:r>
        <w:rPr>
          <w:color w:val="262374"/>
          <w:w w:val="105"/>
          <w:sz w:val="18"/>
        </w:rPr>
        <w:t>of</w:t>
      </w:r>
      <w:r>
        <w:rPr>
          <w:color w:val="262374"/>
          <w:spacing w:val="-1"/>
          <w:w w:val="105"/>
          <w:sz w:val="18"/>
        </w:rPr>
        <w:t> </w:t>
      </w:r>
      <w:r>
        <w:rPr>
          <w:color w:val="262374"/>
          <w:w w:val="105"/>
          <w:sz w:val="18"/>
        </w:rPr>
        <w:t>severe</w:t>
      </w:r>
      <w:r>
        <w:rPr>
          <w:color w:val="262374"/>
          <w:spacing w:val="6"/>
          <w:w w:val="105"/>
          <w:sz w:val="18"/>
        </w:rPr>
        <w:t> </w:t>
      </w:r>
      <w:r>
        <w:rPr>
          <w:color w:val="262374"/>
          <w:w w:val="105"/>
          <w:sz w:val="18"/>
        </w:rPr>
        <w:t>discipline</w:t>
      </w:r>
      <w:r>
        <w:rPr>
          <w:color w:val="262374"/>
          <w:spacing w:val="9"/>
          <w:w w:val="105"/>
          <w:sz w:val="18"/>
        </w:rPr>
        <w:t> </w:t>
      </w:r>
      <w:r>
        <w:rPr>
          <w:color w:val="262374"/>
          <w:w w:val="105"/>
          <w:sz w:val="18"/>
        </w:rPr>
        <w:t>during</w:t>
      </w:r>
      <w:r>
        <w:rPr>
          <w:color w:val="262374"/>
          <w:spacing w:val="-12"/>
          <w:w w:val="105"/>
          <w:sz w:val="18"/>
        </w:rPr>
        <w:t> </w:t>
      </w:r>
      <w:r>
        <w:rPr>
          <w:color w:val="262374"/>
          <w:spacing w:val="-2"/>
          <w:w w:val="105"/>
          <w:sz w:val="18"/>
        </w:rPr>
        <w:t>childhood</w:t>
      </w:r>
    </w:p>
    <w:p>
      <w:pPr>
        <w:pStyle w:val="ListParagraph"/>
        <w:numPr>
          <w:ilvl w:val="0"/>
          <w:numId w:val="5"/>
        </w:numPr>
        <w:tabs>
          <w:tab w:pos="299" w:val="left" w:leader="none"/>
        </w:tabs>
        <w:spacing w:line="240" w:lineRule="auto" w:before="120" w:after="0"/>
        <w:ind w:left="298" w:right="0" w:hanging="150"/>
        <w:jc w:val="left"/>
        <w:rPr>
          <w:color w:val="262374"/>
          <w:sz w:val="18"/>
        </w:rPr>
      </w:pPr>
      <w:r>
        <w:rPr>
          <w:color w:val="262374"/>
          <w:w w:val="105"/>
          <w:sz w:val="18"/>
        </w:rPr>
        <w:t>Traumatic</w:t>
      </w:r>
      <w:r>
        <w:rPr>
          <w:color w:val="262374"/>
          <w:spacing w:val="16"/>
          <w:w w:val="105"/>
          <w:sz w:val="18"/>
        </w:rPr>
        <w:t> </w:t>
      </w:r>
      <w:r>
        <w:rPr>
          <w:color w:val="262374"/>
          <w:w w:val="105"/>
          <w:sz w:val="18"/>
        </w:rPr>
        <w:t>family</w:t>
      </w:r>
      <w:r>
        <w:rPr>
          <w:color w:val="262374"/>
          <w:spacing w:val="3"/>
          <w:w w:val="105"/>
          <w:sz w:val="18"/>
        </w:rPr>
        <w:t> </w:t>
      </w:r>
      <w:r>
        <w:rPr>
          <w:color w:val="262374"/>
          <w:w w:val="105"/>
          <w:sz w:val="18"/>
        </w:rPr>
        <w:t>separations</w:t>
      </w:r>
      <w:r>
        <w:rPr>
          <w:color w:val="262374"/>
          <w:spacing w:val="11"/>
          <w:w w:val="105"/>
          <w:sz w:val="18"/>
        </w:rPr>
        <w:t> </w:t>
      </w:r>
      <w:r>
        <w:rPr>
          <w:color w:val="262374"/>
          <w:w w:val="105"/>
          <w:sz w:val="18"/>
        </w:rPr>
        <w:t>and</w:t>
      </w:r>
      <w:r>
        <w:rPr>
          <w:color w:val="262374"/>
          <w:spacing w:val="10"/>
          <w:w w:val="105"/>
          <w:sz w:val="18"/>
        </w:rPr>
        <w:t> </w:t>
      </w:r>
      <w:r>
        <w:rPr>
          <w:color w:val="262374"/>
          <w:spacing w:val="-2"/>
          <w:w w:val="105"/>
          <w:sz w:val="18"/>
        </w:rPr>
        <w:t>losses.</w:t>
      </w:r>
    </w:p>
    <w:p>
      <w:pPr>
        <w:pStyle w:val="BodyText"/>
        <w:spacing w:before="4"/>
      </w:pPr>
    </w:p>
    <w:p>
      <w:pPr>
        <w:spacing w:before="0"/>
        <w:ind w:left="114" w:right="0" w:firstLine="0"/>
        <w:jc w:val="left"/>
        <w:rPr>
          <w:i/>
          <w:sz w:val="18"/>
        </w:rPr>
      </w:pPr>
      <w:r>
        <w:rPr>
          <w:i/>
          <w:color w:val="262374"/>
          <w:w w:val="105"/>
          <w:sz w:val="18"/>
        </w:rPr>
        <w:t>(For</w:t>
      </w:r>
      <w:r>
        <w:rPr>
          <w:i/>
          <w:color w:val="262374"/>
          <w:spacing w:val="14"/>
          <w:w w:val="105"/>
          <w:sz w:val="18"/>
        </w:rPr>
        <w:t> </w:t>
      </w:r>
      <w:r>
        <w:rPr>
          <w:i/>
          <w:color w:val="262374"/>
          <w:w w:val="105"/>
          <w:sz w:val="18"/>
        </w:rPr>
        <w:t>more</w:t>
      </w:r>
      <w:r>
        <w:rPr>
          <w:i/>
          <w:color w:val="262374"/>
          <w:spacing w:val="3"/>
          <w:w w:val="105"/>
          <w:sz w:val="18"/>
        </w:rPr>
        <w:t> </w:t>
      </w:r>
      <w:r>
        <w:rPr>
          <w:i/>
          <w:color w:val="262374"/>
          <w:w w:val="105"/>
          <w:sz w:val="18"/>
        </w:rPr>
        <w:t>information</w:t>
      </w:r>
      <w:r>
        <w:rPr>
          <w:i/>
          <w:color w:val="464489"/>
          <w:w w:val="105"/>
          <w:sz w:val="18"/>
        </w:rPr>
        <w:t>,</w:t>
      </w:r>
      <w:r>
        <w:rPr>
          <w:i/>
          <w:color w:val="464489"/>
          <w:spacing w:val="1"/>
          <w:w w:val="105"/>
          <w:sz w:val="18"/>
        </w:rPr>
        <w:t> </w:t>
      </w:r>
      <w:r>
        <w:rPr>
          <w:color w:val="262374"/>
          <w:w w:val="105"/>
          <w:sz w:val="18"/>
        </w:rPr>
        <w:t>see</w:t>
      </w:r>
      <w:r>
        <w:rPr>
          <w:color w:val="262374"/>
          <w:spacing w:val="-11"/>
          <w:w w:val="105"/>
          <w:sz w:val="18"/>
        </w:rPr>
        <w:t> </w:t>
      </w:r>
      <w:r>
        <w:rPr>
          <w:i/>
          <w:color w:val="262374"/>
          <w:w w:val="105"/>
          <w:sz w:val="18"/>
        </w:rPr>
        <w:t>TIP </w:t>
      </w:r>
      <w:r>
        <w:rPr>
          <w:color w:val="262374"/>
          <w:w w:val="105"/>
          <w:sz w:val="18"/>
        </w:rPr>
        <w:t>36</w:t>
      </w:r>
      <w:r>
        <w:rPr>
          <w:color w:val="464489"/>
          <w:w w:val="105"/>
          <w:sz w:val="18"/>
        </w:rPr>
        <w:t>,</w:t>
      </w:r>
      <w:r>
        <w:rPr>
          <w:color w:val="464489"/>
          <w:spacing w:val="8"/>
          <w:w w:val="105"/>
          <w:sz w:val="18"/>
        </w:rPr>
        <w:t> </w:t>
      </w:r>
      <w:r>
        <w:rPr>
          <w:i/>
          <w:color w:val="262374"/>
          <w:w w:val="105"/>
          <w:sz w:val="18"/>
        </w:rPr>
        <w:t>pages</w:t>
      </w:r>
      <w:r>
        <w:rPr>
          <w:i/>
          <w:color w:val="262374"/>
          <w:spacing w:val="14"/>
          <w:w w:val="105"/>
          <w:sz w:val="18"/>
        </w:rPr>
        <w:t> </w:t>
      </w:r>
      <w:r>
        <w:rPr>
          <w:i/>
          <w:color w:val="262374"/>
          <w:w w:val="105"/>
          <w:sz w:val="18"/>
        </w:rPr>
        <w:t>xvii-</w:t>
      </w:r>
      <w:r>
        <w:rPr>
          <w:i/>
          <w:color w:val="262374"/>
          <w:spacing w:val="-4"/>
          <w:w w:val="105"/>
          <w:sz w:val="18"/>
        </w:rPr>
        <w:t>xx</w:t>
      </w:r>
      <w:r>
        <w:rPr>
          <w:i/>
          <w:color w:val="464489"/>
          <w:spacing w:val="-4"/>
          <w:w w:val="105"/>
          <w:sz w:val="18"/>
        </w:rPr>
        <w:t>.</w:t>
      </w:r>
      <w:r>
        <w:rPr>
          <w:i/>
          <w:color w:val="262374"/>
          <w:spacing w:val="-4"/>
          <w:w w:val="105"/>
          <w:sz w:val="18"/>
        </w:rPr>
        <w:t>)</w:t>
      </w:r>
    </w:p>
    <w:p>
      <w:pPr>
        <w:pStyle w:val="BodyText"/>
        <w:spacing w:before="9"/>
        <w:rPr>
          <w:i/>
        </w:rPr>
      </w:pPr>
    </w:p>
    <w:p>
      <w:pPr>
        <w:pStyle w:val="BodyText"/>
        <w:ind w:left="125"/>
      </w:pPr>
      <w:r>
        <w:rPr>
          <w:color w:val="262374"/>
          <w:w w:val="105"/>
        </w:rPr>
        <w:t>Ask</w:t>
      </w:r>
      <w:r>
        <w:rPr>
          <w:color w:val="262374"/>
          <w:spacing w:val="6"/>
          <w:w w:val="105"/>
        </w:rPr>
        <w:t> </w:t>
      </w:r>
      <w:r>
        <w:rPr>
          <w:color w:val="262374"/>
          <w:w w:val="105"/>
        </w:rPr>
        <w:t>for</w:t>
      </w:r>
      <w:r>
        <w:rPr>
          <w:color w:val="262374"/>
          <w:spacing w:val="2"/>
          <w:w w:val="105"/>
        </w:rPr>
        <w:t> </w:t>
      </w:r>
      <w:r>
        <w:rPr>
          <w:color w:val="262374"/>
          <w:w w:val="105"/>
        </w:rPr>
        <w:t>information</w:t>
      </w:r>
      <w:r>
        <w:rPr>
          <w:color w:val="262374"/>
          <w:spacing w:val="12"/>
          <w:w w:val="105"/>
        </w:rPr>
        <w:t> </w:t>
      </w:r>
      <w:r>
        <w:rPr>
          <w:color w:val="262374"/>
          <w:spacing w:val="-2"/>
          <w:w w:val="105"/>
        </w:rPr>
        <w:t>about</w:t>
      </w:r>
    </w:p>
    <w:p>
      <w:pPr>
        <w:pStyle w:val="BodyText"/>
        <w:spacing w:before="4"/>
      </w:pPr>
    </w:p>
    <w:p>
      <w:pPr>
        <w:pStyle w:val="ListParagraph"/>
        <w:numPr>
          <w:ilvl w:val="0"/>
          <w:numId w:val="5"/>
        </w:numPr>
        <w:tabs>
          <w:tab w:pos="299" w:val="left" w:leader="none"/>
        </w:tabs>
        <w:spacing w:line="240" w:lineRule="auto" w:before="0" w:after="0"/>
        <w:ind w:left="298" w:right="0" w:hanging="150"/>
        <w:jc w:val="left"/>
        <w:rPr>
          <w:color w:val="262374"/>
          <w:sz w:val="18"/>
        </w:rPr>
      </w:pPr>
      <w:r>
        <w:rPr>
          <w:color w:val="262374"/>
          <w:w w:val="105"/>
          <w:sz w:val="18"/>
        </w:rPr>
        <w:t>The</w:t>
      </w:r>
      <w:r>
        <w:rPr>
          <w:color w:val="262374"/>
          <w:spacing w:val="-4"/>
          <w:w w:val="105"/>
          <w:sz w:val="18"/>
        </w:rPr>
        <w:t> </w:t>
      </w:r>
      <w:r>
        <w:rPr>
          <w:color w:val="262374"/>
          <w:w w:val="105"/>
          <w:sz w:val="18"/>
        </w:rPr>
        <w:t>type</w:t>
      </w:r>
      <w:r>
        <w:rPr>
          <w:color w:val="262374"/>
          <w:spacing w:val="-3"/>
          <w:w w:val="105"/>
          <w:sz w:val="18"/>
        </w:rPr>
        <w:t> </w:t>
      </w:r>
      <w:r>
        <w:rPr>
          <w:color w:val="262374"/>
          <w:w w:val="105"/>
          <w:sz w:val="18"/>
        </w:rPr>
        <w:t>of</w:t>
      </w:r>
      <w:r>
        <w:rPr>
          <w:color w:val="262374"/>
          <w:spacing w:val="-2"/>
          <w:w w:val="105"/>
          <w:sz w:val="18"/>
        </w:rPr>
        <w:t> abuse</w:t>
      </w:r>
    </w:p>
    <w:p>
      <w:pPr>
        <w:pStyle w:val="ListParagraph"/>
        <w:numPr>
          <w:ilvl w:val="1"/>
          <w:numId w:val="5"/>
        </w:numPr>
        <w:tabs>
          <w:tab w:pos="496" w:val="left" w:leader="none"/>
        </w:tabs>
        <w:spacing w:line="240" w:lineRule="auto" w:before="120" w:after="0"/>
        <w:ind w:left="495" w:right="0" w:hanging="193"/>
        <w:jc w:val="left"/>
        <w:rPr>
          <w:color w:val="262374"/>
          <w:sz w:val="18"/>
        </w:rPr>
      </w:pPr>
      <w:r>
        <w:rPr>
          <w:color w:val="262374"/>
          <w:spacing w:val="-2"/>
          <w:w w:val="105"/>
          <w:sz w:val="18"/>
        </w:rPr>
        <w:t>Physical,</w:t>
      </w:r>
      <w:r>
        <w:rPr>
          <w:color w:val="262374"/>
          <w:w w:val="105"/>
          <w:sz w:val="18"/>
        </w:rPr>
        <w:t> </w:t>
      </w:r>
      <w:r>
        <w:rPr>
          <w:color w:val="262374"/>
          <w:spacing w:val="-2"/>
          <w:w w:val="105"/>
          <w:sz w:val="18"/>
        </w:rPr>
        <w:t>sexual</w:t>
      </w:r>
      <w:r>
        <w:rPr>
          <w:color w:val="464489"/>
          <w:spacing w:val="-2"/>
          <w:w w:val="105"/>
          <w:sz w:val="18"/>
        </w:rPr>
        <w:t>,</w:t>
      </w:r>
      <w:r>
        <w:rPr>
          <w:color w:val="464489"/>
          <w:spacing w:val="-12"/>
          <w:w w:val="105"/>
          <w:sz w:val="18"/>
        </w:rPr>
        <w:t> </w:t>
      </w:r>
      <w:r>
        <w:rPr>
          <w:color w:val="262374"/>
          <w:spacing w:val="-2"/>
          <w:w w:val="105"/>
          <w:sz w:val="18"/>
        </w:rPr>
        <w:t>or</w:t>
      </w:r>
      <w:r>
        <w:rPr>
          <w:color w:val="262374"/>
          <w:spacing w:val="5"/>
          <w:w w:val="105"/>
          <w:sz w:val="18"/>
        </w:rPr>
        <w:t> </w:t>
      </w:r>
      <w:r>
        <w:rPr>
          <w:color w:val="262374"/>
          <w:spacing w:val="-2"/>
          <w:w w:val="105"/>
          <w:sz w:val="18"/>
        </w:rPr>
        <w:t>psychological</w:t>
      </w:r>
      <w:r>
        <w:rPr>
          <w:color w:val="262374"/>
          <w:spacing w:val="17"/>
          <w:w w:val="105"/>
          <w:sz w:val="18"/>
        </w:rPr>
        <w:t> </w:t>
      </w:r>
      <w:r>
        <w:rPr>
          <w:color w:val="262374"/>
          <w:spacing w:val="-2"/>
          <w:w w:val="105"/>
          <w:sz w:val="18"/>
        </w:rPr>
        <w:t>abuse</w:t>
      </w:r>
    </w:p>
    <w:p>
      <w:pPr>
        <w:pStyle w:val="ListParagraph"/>
        <w:numPr>
          <w:ilvl w:val="1"/>
          <w:numId w:val="5"/>
        </w:numPr>
        <w:tabs>
          <w:tab w:pos="497" w:val="left" w:leader="none"/>
        </w:tabs>
        <w:spacing w:line="240" w:lineRule="auto" w:before="129" w:after="0"/>
        <w:ind w:left="496" w:right="0" w:hanging="194"/>
        <w:jc w:val="left"/>
        <w:rPr>
          <w:color w:val="262374"/>
          <w:sz w:val="18"/>
        </w:rPr>
      </w:pPr>
      <w:r>
        <w:rPr>
          <w:color w:val="262374"/>
          <w:spacing w:val="-2"/>
          <w:w w:val="105"/>
          <w:sz w:val="18"/>
        </w:rPr>
        <w:t>Neglect</w:t>
      </w:r>
    </w:p>
    <w:p>
      <w:pPr>
        <w:pStyle w:val="ListParagraph"/>
        <w:numPr>
          <w:ilvl w:val="1"/>
          <w:numId w:val="5"/>
        </w:numPr>
        <w:tabs>
          <w:tab w:pos="496" w:val="left" w:leader="none"/>
        </w:tabs>
        <w:spacing w:line="240" w:lineRule="auto" w:before="120" w:after="0"/>
        <w:ind w:left="495" w:right="0" w:hanging="193"/>
        <w:jc w:val="left"/>
        <w:rPr>
          <w:color w:val="262374"/>
          <w:sz w:val="18"/>
        </w:rPr>
      </w:pPr>
      <w:r>
        <w:rPr>
          <w:color w:val="262374"/>
          <w:spacing w:val="-2"/>
          <w:w w:val="105"/>
          <w:sz w:val="18"/>
        </w:rPr>
        <w:t>Exploitation</w:t>
      </w:r>
    </w:p>
    <w:p>
      <w:pPr>
        <w:pStyle w:val="ListParagraph"/>
        <w:numPr>
          <w:ilvl w:val="1"/>
          <w:numId w:val="5"/>
        </w:numPr>
        <w:tabs>
          <w:tab w:pos="497" w:val="left" w:leader="none"/>
        </w:tabs>
        <w:spacing w:line="240" w:lineRule="auto" w:before="125" w:after="0"/>
        <w:ind w:left="496" w:right="0" w:hanging="194"/>
        <w:jc w:val="left"/>
        <w:rPr>
          <w:color w:val="262374"/>
          <w:sz w:val="18"/>
        </w:rPr>
      </w:pPr>
      <w:r>
        <w:rPr>
          <w:color w:val="262374"/>
          <w:w w:val="105"/>
          <w:sz w:val="18"/>
        </w:rPr>
        <w:t>Multiple</w:t>
      </w:r>
      <w:r>
        <w:rPr>
          <w:color w:val="262374"/>
          <w:spacing w:val="20"/>
          <w:w w:val="105"/>
          <w:sz w:val="18"/>
        </w:rPr>
        <w:t> </w:t>
      </w:r>
      <w:r>
        <w:rPr>
          <w:color w:val="262374"/>
          <w:w w:val="105"/>
          <w:sz w:val="18"/>
        </w:rPr>
        <w:t>forms</w:t>
      </w:r>
      <w:r>
        <w:rPr>
          <w:color w:val="262374"/>
          <w:spacing w:val="14"/>
          <w:w w:val="105"/>
          <w:sz w:val="18"/>
        </w:rPr>
        <w:t> </w:t>
      </w:r>
      <w:r>
        <w:rPr>
          <w:color w:val="262374"/>
          <w:w w:val="105"/>
          <w:sz w:val="18"/>
        </w:rPr>
        <w:t>of</w:t>
      </w:r>
      <w:r>
        <w:rPr>
          <w:color w:val="262374"/>
          <w:spacing w:val="11"/>
          <w:w w:val="105"/>
          <w:sz w:val="18"/>
        </w:rPr>
        <w:t> </w:t>
      </w:r>
      <w:r>
        <w:rPr>
          <w:color w:val="262374"/>
          <w:spacing w:val="-2"/>
          <w:w w:val="105"/>
          <w:sz w:val="18"/>
        </w:rPr>
        <w:t>abuse</w:t>
      </w:r>
    </w:p>
    <w:p>
      <w:pPr>
        <w:pStyle w:val="ListParagraph"/>
        <w:numPr>
          <w:ilvl w:val="0"/>
          <w:numId w:val="5"/>
        </w:numPr>
        <w:tabs>
          <w:tab w:pos="306" w:val="left" w:leader="none"/>
        </w:tabs>
        <w:spacing w:line="278" w:lineRule="auto" w:before="124" w:after="0"/>
        <w:ind w:left="305" w:right="5847" w:hanging="157"/>
        <w:jc w:val="left"/>
        <w:rPr>
          <w:color w:val="262374"/>
          <w:sz w:val="18"/>
        </w:rPr>
      </w:pPr>
      <w:r>
        <w:rPr>
          <w:color w:val="262374"/>
          <w:w w:val="105"/>
          <w:sz w:val="18"/>
        </w:rPr>
        <w:t>Whether the perpetrator was</w:t>
      </w:r>
      <w:r>
        <w:rPr>
          <w:color w:val="262374"/>
          <w:spacing w:val="-1"/>
          <w:w w:val="105"/>
          <w:sz w:val="18"/>
        </w:rPr>
        <w:t> </w:t>
      </w:r>
      <w:r>
        <w:rPr>
          <w:color w:val="262374"/>
          <w:w w:val="105"/>
          <w:sz w:val="18"/>
        </w:rPr>
        <w:t>a parent, other relative, stranger, teacher, or caregiver</w:t>
      </w:r>
    </w:p>
    <w:p>
      <w:pPr>
        <w:pStyle w:val="ListParagraph"/>
        <w:numPr>
          <w:ilvl w:val="0"/>
          <w:numId w:val="5"/>
        </w:numPr>
        <w:tabs>
          <w:tab w:pos="299" w:val="left" w:leader="none"/>
        </w:tabs>
        <w:spacing w:line="278" w:lineRule="auto" w:before="87" w:after="0"/>
        <w:ind w:left="301" w:right="5589" w:hanging="153"/>
        <w:jc w:val="left"/>
        <w:rPr>
          <w:color w:val="262374"/>
          <w:sz w:val="18"/>
        </w:rPr>
      </w:pPr>
      <w:r>
        <w:rPr>
          <w:color w:val="262374"/>
          <w:w w:val="105"/>
          <w:sz w:val="18"/>
        </w:rPr>
        <w:t>The</w:t>
      </w:r>
      <w:r>
        <w:rPr>
          <w:color w:val="262374"/>
          <w:spacing w:val="-2"/>
          <w:w w:val="105"/>
          <w:sz w:val="18"/>
        </w:rPr>
        <w:t> </w:t>
      </w:r>
      <w:r>
        <w:rPr>
          <w:color w:val="262374"/>
          <w:w w:val="105"/>
          <w:sz w:val="18"/>
        </w:rPr>
        <w:t>frequency and duration of</w:t>
      </w:r>
      <w:r>
        <w:rPr>
          <w:color w:val="262374"/>
          <w:spacing w:val="-2"/>
          <w:w w:val="105"/>
          <w:sz w:val="18"/>
        </w:rPr>
        <w:t> </w:t>
      </w:r>
      <w:r>
        <w:rPr>
          <w:color w:val="262374"/>
          <w:w w:val="105"/>
          <w:sz w:val="18"/>
        </w:rPr>
        <w:t>abuse</w:t>
      </w:r>
      <w:r>
        <w:rPr>
          <w:color w:val="262374"/>
          <w:spacing w:val="-1"/>
          <w:w w:val="105"/>
          <w:sz w:val="18"/>
        </w:rPr>
        <w:t> </w:t>
      </w:r>
      <w:r>
        <w:rPr>
          <w:color w:val="262374"/>
          <w:w w:val="105"/>
          <w:sz w:val="18"/>
        </w:rPr>
        <w:t>(i.e.,</w:t>
      </w:r>
      <w:r>
        <w:rPr>
          <w:color w:val="262374"/>
          <w:spacing w:val="-9"/>
          <w:w w:val="105"/>
          <w:sz w:val="18"/>
        </w:rPr>
        <w:t> </w:t>
      </w:r>
      <w:r>
        <w:rPr>
          <w:color w:val="262374"/>
          <w:w w:val="105"/>
          <w:sz w:val="18"/>
        </w:rPr>
        <w:t>ages at onset and cessation)</w:t>
      </w:r>
    </w:p>
    <w:p>
      <w:pPr>
        <w:pStyle w:val="ListParagraph"/>
        <w:numPr>
          <w:ilvl w:val="0"/>
          <w:numId w:val="5"/>
        </w:numPr>
        <w:tabs>
          <w:tab w:pos="299" w:val="left" w:leader="none"/>
        </w:tabs>
        <w:spacing w:line="278" w:lineRule="auto" w:before="87" w:after="0"/>
        <w:ind w:left="301" w:right="5622" w:hanging="153"/>
        <w:jc w:val="left"/>
        <w:rPr>
          <w:color w:val="262374"/>
          <w:sz w:val="18"/>
        </w:rPr>
      </w:pPr>
      <w:r>
        <w:rPr>
          <w:color w:val="262374"/>
          <w:w w:val="110"/>
          <w:sz w:val="18"/>
        </w:rPr>
        <w:t>The</w:t>
      </w:r>
      <w:r>
        <w:rPr>
          <w:color w:val="262374"/>
          <w:spacing w:val="-14"/>
          <w:w w:val="110"/>
          <w:sz w:val="18"/>
        </w:rPr>
        <w:t> </w:t>
      </w:r>
      <w:r>
        <w:rPr>
          <w:color w:val="262374"/>
          <w:w w:val="110"/>
          <w:sz w:val="18"/>
        </w:rPr>
        <w:t>context</w:t>
      </w:r>
      <w:r>
        <w:rPr>
          <w:color w:val="262374"/>
          <w:spacing w:val="-14"/>
          <w:w w:val="110"/>
          <w:sz w:val="18"/>
        </w:rPr>
        <w:t> </w:t>
      </w:r>
      <w:r>
        <w:rPr>
          <w:color w:val="262374"/>
          <w:w w:val="110"/>
          <w:sz w:val="18"/>
        </w:rPr>
        <w:t>of</w:t>
      </w:r>
      <w:r>
        <w:rPr>
          <w:color w:val="262374"/>
          <w:spacing w:val="-14"/>
          <w:w w:val="110"/>
          <w:sz w:val="18"/>
        </w:rPr>
        <w:t> </w:t>
      </w:r>
      <w:r>
        <w:rPr>
          <w:color w:val="262374"/>
          <w:w w:val="110"/>
          <w:sz w:val="18"/>
        </w:rPr>
        <w:t>the</w:t>
      </w:r>
      <w:r>
        <w:rPr>
          <w:color w:val="262374"/>
          <w:spacing w:val="-14"/>
          <w:w w:val="110"/>
          <w:sz w:val="18"/>
        </w:rPr>
        <w:t> </w:t>
      </w:r>
      <w:r>
        <w:rPr>
          <w:color w:val="262374"/>
          <w:w w:val="110"/>
          <w:sz w:val="18"/>
        </w:rPr>
        <w:t>trauma,</w:t>
      </w:r>
      <w:r>
        <w:rPr>
          <w:color w:val="262374"/>
          <w:spacing w:val="-13"/>
          <w:w w:val="110"/>
          <w:sz w:val="18"/>
        </w:rPr>
        <w:t> </w:t>
      </w:r>
      <w:r>
        <w:rPr>
          <w:color w:val="262374"/>
          <w:w w:val="110"/>
          <w:sz w:val="18"/>
        </w:rPr>
        <w:t>including</w:t>
      </w:r>
      <w:r>
        <w:rPr>
          <w:color w:val="262374"/>
          <w:spacing w:val="-14"/>
          <w:w w:val="110"/>
          <w:sz w:val="18"/>
        </w:rPr>
        <w:t> </w:t>
      </w:r>
      <w:r>
        <w:rPr>
          <w:color w:val="262374"/>
          <w:w w:val="110"/>
          <w:sz w:val="18"/>
        </w:rPr>
        <w:t>the</w:t>
      </w:r>
      <w:r>
        <w:rPr>
          <w:color w:val="262374"/>
          <w:spacing w:val="-14"/>
          <w:w w:val="110"/>
          <w:sz w:val="18"/>
        </w:rPr>
        <w:t> </w:t>
      </w:r>
      <w:r>
        <w:rPr>
          <w:color w:val="262374"/>
          <w:w w:val="110"/>
          <w:sz w:val="18"/>
        </w:rPr>
        <w:t>use</w:t>
      </w:r>
      <w:r>
        <w:rPr>
          <w:color w:val="262374"/>
          <w:spacing w:val="-14"/>
          <w:w w:val="110"/>
          <w:sz w:val="18"/>
        </w:rPr>
        <w:t> </w:t>
      </w:r>
      <w:r>
        <w:rPr>
          <w:color w:val="262374"/>
          <w:w w:val="110"/>
          <w:sz w:val="18"/>
        </w:rPr>
        <w:t>of force or fear</w:t>
      </w:r>
    </w:p>
    <w:p>
      <w:pPr>
        <w:pStyle w:val="ListParagraph"/>
        <w:numPr>
          <w:ilvl w:val="0"/>
          <w:numId w:val="5"/>
        </w:numPr>
        <w:tabs>
          <w:tab w:pos="299" w:val="left" w:leader="none"/>
        </w:tabs>
        <w:spacing w:line="283" w:lineRule="auto" w:before="87" w:after="0"/>
        <w:ind w:left="301" w:right="5662" w:hanging="153"/>
        <w:jc w:val="left"/>
        <w:rPr>
          <w:color w:val="262374"/>
          <w:sz w:val="18"/>
        </w:rPr>
      </w:pPr>
      <w:r>
        <w:rPr>
          <w:color w:val="262374"/>
          <w:w w:val="105"/>
          <w:sz w:val="18"/>
        </w:rPr>
        <w:t>The</w:t>
      </w:r>
      <w:r>
        <w:rPr>
          <w:color w:val="262374"/>
          <w:spacing w:val="-5"/>
          <w:w w:val="105"/>
          <w:sz w:val="18"/>
        </w:rPr>
        <w:t> </w:t>
      </w:r>
      <w:r>
        <w:rPr>
          <w:color w:val="262374"/>
          <w:w w:val="105"/>
          <w:sz w:val="18"/>
        </w:rPr>
        <w:t>family's knowledge of</w:t>
      </w:r>
      <w:r>
        <w:rPr>
          <w:color w:val="262374"/>
          <w:spacing w:val="-6"/>
          <w:w w:val="105"/>
          <w:sz w:val="18"/>
        </w:rPr>
        <w:t> </w:t>
      </w:r>
      <w:r>
        <w:rPr>
          <w:color w:val="262374"/>
          <w:w w:val="105"/>
          <w:sz w:val="18"/>
        </w:rPr>
        <w:t>and response to the </w:t>
      </w:r>
      <w:r>
        <w:rPr>
          <w:color w:val="262374"/>
          <w:spacing w:val="-2"/>
          <w:w w:val="105"/>
          <w:sz w:val="18"/>
        </w:rPr>
        <w:t>abuse</w:t>
      </w:r>
    </w:p>
    <w:p>
      <w:pPr>
        <w:spacing w:after="0" w:line="283" w:lineRule="auto"/>
        <w:jc w:val="left"/>
        <w:rPr>
          <w:sz w:val="18"/>
        </w:rPr>
        <w:sectPr>
          <w:pgSz w:w="12240" w:h="15840"/>
          <w:pgMar w:header="413" w:footer="0" w:top="820" w:bottom="280" w:left="620" w:right="1720"/>
        </w:sectPr>
      </w:pPr>
    </w:p>
    <w:p>
      <w:pPr>
        <w:pStyle w:val="ListParagraph"/>
        <w:numPr>
          <w:ilvl w:val="0"/>
          <w:numId w:val="5"/>
        </w:numPr>
        <w:tabs>
          <w:tab w:pos="304" w:val="left" w:leader="none"/>
        </w:tabs>
        <w:spacing w:line="264" w:lineRule="auto" w:before="87" w:after="0"/>
        <w:ind w:left="295" w:right="6379" w:hanging="147"/>
        <w:jc w:val="left"/>
        <w:rPr>
          <w:color w:val="262374"/>
          <w:sz w:val="19"/>
        </w:rPr>
      </w:pPr>
      <w:r>
        <w:rPr>
          <w:color w:val="262374"/>
          <w:sz w:val="19"/>
        </w:rPr>
        <w:t>Any mental health counseling</w:t>
      </w:r>
      <w:r>
        <w:rPr>
          <w:color w:val="262374"/>
          <w:spacing w:val="-10"/>
          <w:sz w:val="19"/>
        </w:rPr>
        <w:t> </w:t>
      </w:r>
      <w:r>
        <w:rPr>
          <w:color w:val="262374"/>
          <w:sz w:val="19"/>
        </w:rPr>
        <w:t>or</w:t>
      </w:r>
      <w:r>
        <w:rPr>
          <w:color w:val="262374"/>
          <w:spacing w:val="-3"/>
          <w:sz w:val="19"/>
        </w:rPr>
        <w:t> </w:t>
      </w:r>
      <w:r>
        <w:rPr>
          <w:color w:val="262374"/>
          <w:sz w:val="19"/>
        </w:rPr>
        <w:t>other treatment as a child</w:t>
      </w:r>
    </w:p>
    <w:p>
      <w:pPr>
        <w:pStyle w:val="ListParagraph"/>
        <w:numPr>
          <w:ilvl w:val="0"/>
          <w:numId w:val="5"/>
        </w:numPr>
        <w:tabs>
          <w:tab w:pos="303" w:val="left" w:leader="none"/>
        </w:tabs>
        <w:spacing w:line="240" w:lineRule="auto" w:before="86" w:after="0"/>
        <w:ind w:left="302" w:right="0" w:hanging="155"/>
        <w:jc w:val="left"/>
        <w:rPr>
          <w:color w:val="262374"/>
          <w:sz w:val="19"/>
        </w:rPr>
      </w:pPr>
      <w:r>
        <w:rPr>
          <w:color w:val="262374"/>
          <w:sz w:val="19"/>
        </w:rPr>
        <w:t>How and</w:t>
      </w:r>
      <w:r>
        <w:rPr>
          <w:color w:val="262374"/>
          <w:spacing w:val="-1"/>
          <w:sz w:val="19"/>
        </w:rPr>
        <w:t> </w:t>
      </w:r>
      <w:r>
        <w:rPr>
          <w:color w:val="262374"/>
          <w:sz w:val="19"/>
        </w:rPr>
        <w:t>when</w:t>
      </w:r>
      <w:r>
        <w:rPr>
          <w:color w:val="262374"/>
          <w:spacing w:val="-5"/>
          <w:sz w:val="19"/>
        </w:rPr>
        <w:t> </w:t>
      </w:r>
      <w:r>
        <w:rPr>
          <w:color w:val="262374"/>
          <w:sz w:val="19"/>
        </w:rPr>
        <w:t>the</w:t>
      </w:r>
      <w:r>
        <w:rPr>
          <w:color w:val="262374"/>
          <w:spacing w:val="-9"/>
          <w:sz w:val="19"/>
        </w:rPr>
        <w:t> </w:t>
      </w:r>
      <w:r>
        <w:rPr>
          <w:color w:val="262374"/>
          <w:sz w:val="19"/>
        </w:rPr>
        <w:t>abuse</w:t>
      </w:r>
      <w:r>
        <w:rPr>
          <w:color w:val="262374"/>
          <w:spacing w:val="6"/>
          <w:sz w:val="19"/>
        </w:rPr>
        <w:t> </w:t>
      </w:r>
      <w:r>
        <w:rPr>
          <w:color w:val="262374"/>
          <w:sz w:val="19"/>
        </w:rPr>
        <w:t>was</w:t>
      </w:r>
      <w:r>
        <w:rPr>
          <w:color w:val="262374"/>
          <w:spacing w:val="-5"/>
          <w:sz w:val="19"/>
        </w:rPr>
        <w:t> </w:t>
      </w:r>
      <w:r>
        <w:rPr>
          <w:color w:val="262374"/>
          <w:spacing w:val="-2"/>
          <w:sz w:val="19"/>
        </w:rPr>
        <w:t>disclosed</w:t>
      </w:r>
    </w:p>
    <w:p>
      <w:pPr>
        <w:pStyle w:val="ListParagraph"/>
        <w:numPr>
          <w:ilvl w:val="0"/>
          <w:numId w:val="5"/>
        </w:numPr>
        <w:tabs>
          <w:tab w:pos="300" w:val="left" w:leader="none"/>
        </w:tabs>
        <w:spacing w:line="240" w:lineRule="auto" w:before="109" w:after="0"/>
        <w:ind w:left="299" w:right="0" w:hanging="152"/>
        <w:jc w:val="left"/>
        <w:rPr>
          <w:color w:val="262374"/>
          <w:sz w:val="19"/>
        </w:rPr>
      </w:pPr>
      <w:r>
        <w:rPr>
          <w:color w:val="262374"/>
          <w:sz w:val="19"/>
        </w:rPr>
        <w:t>Its</w:t>
      </w:r>
      <w:r>
        <w:rPr>
          <w:color w:val="262374"/>
          <w:spacing w:val="-7"/>
          <w:sz w:val="19"/>
        </w:rPr>
        <w:t> </w:t>
      </w:r>
      <w:r>
        <w:rPr>
          <w:color w:val="262374"/>
          <w:sz w:val="19"/>
        </w:rPr>
        <w:t>social</w:t>
      </w:r>
      <w:r>
        <w:rPr>
          <w:color w:val="262374"/>
          <w:spacing w:val="7"/>
          <w:sz w:val="19"/>
        </w:rPr>
        <w:t> </w:t>
      </w:r>
      <w:r>
        <w:rPr>
          <w:color w:val="262374"/>
          <w:sz w:val="19"/>
        </w:rPr>
        <w:t>and</w:t>
      </w:r>
      <w:r>
        <w:rPr>
          <w:color w:val="262374"/>
          <w:spacing w:val="2"/>
          <w:sz w:val="19"/>
        </w:rPr>
        <w:t> </w:t>
      </w:r>
      <w:r>
        <w:rPr>
          <w:color w:val="262374"/>
          <w:sz w:val="19"/>
        </w:rPr>
        <w:t>legal</w:t>
      </w:r>
      <w:r>
        <w:rPr>
          <w:color w:val="262374"/>
          <w:spacing w:val="4"/>
          <w:sz w:val="19"/>
        </w:rPr>
        <w:t> </w:t>
      </w:r>
      <w:r>
        <w:rPr>
          <w:color w:val="262374"/>
          <w:spacing w:val="-2"/>
          <w:sz w:val="19"/>
        </w:rPr>
        <w:t>consequences.</w:t>
      </w:r>
    </w:p>
    <w:p>
      <w:pPr>
        <w:pStyle w:val="BodyText"/>
        <w:spacing w:before="4"/>
        <w:rPr>
          <w:sz w:val="17"/>
        </w:rPr>
      </w:pPr>
    </w:p>
    <w:p>
      <w:pPr>
        <w:spacing w:before="0"/>
        <w:ind w:left="114" w:right="0" w:firstLine="0"/>
        <w:jc w:val="left"/>
        <w:rPr>
          <w:i/>
          <w:sz w:val="18"/>
        </w:rPr>
      </w:pPr>
      <w:r>
        <w:rPr>
          <w:i/>
          <w:color w:val="262374"/>
          <w:w w:val="105"/>
          <w:sz w:val="18"/>
        </w:rPr>
        <w:t>(For</w:t>
      </w:r>
      <w:r>
        <w:rPr>
          <w:i/>
          <w:color w:val="262374"/>
          <w:spacing w:val="14"/>
          <w:w w:val="105"/>
          <w:sz w:val="18"/>
        </w:rPr>
        <w:t> </w:t>
      </w:r>
      <w:r>
        <w:rPr>
          <w:i/>
          <w:color w:val="262374"/>
          <w:w w:val="105"/>
          <w:sz w:val="18"/>
        </w:rPr>
        <w:t>more</w:t>
      </w:r>
      <w:r>
        <w:rPr>
          <w:i/>
          <w:color w:val="262374"/>
          <w:spacing w:val="4"/>
          <w:w w:val="105"/>
          <w:sz w:val="18"/>
        </w:rPr>
        <w:t> </w:t>
      </w:r>
      <w:r>
        <w:rPr>
          <w:i/>
          <w:color w:val="262374"/>
          <w:w w:val="105"/>
          <w:sz w:val="18"/>
        </w:rPr>
        <w:t>information</w:t>
      </w:r>
      <w:r>
        <w:rPr>
          <w:i/>
          <w:color w:val="413F85"/>
          <w:w w:val="105"/>
          <w:sz w:val="18"/>
        </w:rPr>
        <w:t>,</w:t>
      </w:r>
      <w:r>
        <w:rPr>
          <w:i/>
          <w:color w:val="413F85"/>
          <w:spacing w:val="2"/>
          <w:w w:val="105"/>
          <w:sz w:val="18"/>
        </w:rPr>
        <w:t> </w:t>
      </w:r>
      <w:r>
        <w:rPr>
          <w:color w:val="262374"/>
          <w:w w:val="105"/>
          <w:sz w:val="19"/>
        </w:rPr>
        <w:t>see</w:t>
      </w:r>
      <w:r>
        <w:rPr>
          <w:color w:val="262374"/>
          <w:spacing w:val="-14"/>
          <w:w w:val="105"/>
          <w:sz w:val="19"/>
        </w:rPr>
        <w:t> </w:t>
      </w:r>
      <w:r>
        <w:rPr>
          <w:i/>
          <w:color w:val="262374"/>
          <w:w w:val="105"/>
          <w:sz w:val="18"/>
        </w:rPr>
        <w:t>TIP</w:t>
      </w:r>
      <w:r>
        <w:rPr>
          <w:i/>
          <w:color w:val="262374"/>
          <w:spacing w:val="1"/>
          <w:w w:val="105"/>
          <w:sz w:val="18"/>
        </w:rPr>
        <w:t> </w:t>
      </w:r>
      <w:r>
        <w:rPr>
          <w:color w:val="262374"/>
          <w:w w:val="105"/>
          <w:sz w:val="19"/>
        </w:rPr>
        <w:t>36</w:t>
      </w:r>
      <w:r>
        <w:rPr>
          <w:color w:val="413F85"/>
          <w:w w:val="105"/>
          <w:sz w:val="19"/>
        </w:rPr>
        <w:t>,</w:t>
      </w:r>
      <w:r>
        <w:rPr>
          <w:color w:val="413F85"/>
          <w:spacing w:val="2"/>
          <w:w w:val="105"/>
          <w:sz w:val="19"/>
        </w:rPr>
        <w:t> </w:t>
      </w:r>
      <w:r>
        <w:rPr>
          <w:i/>
          <w:color w:val="262374"/>
          <w:w w:val="105"/>
          <w:sz w:val="18"/>
        </w:rPr>
        <w:t>pages</w:t>
      </w:r>
      <w:r>
        <w:rPr>
          <w:i/>
          <w:color w:val="262374"/>
          <w:spacing w:val="9"/>
          <w:w w:val="105"/>
          <w:sz w:val="18"/>
        </w:rPr>
        <w:t> </w:t>
      </w:r>
      <w:r>
        <w:rPr>
          <w:i/>
          <w:color w:val="262374"/>
          <w:w w:val="105"/>
          <w:sz w:val="18"/>
        </w:rPr>
        <w:t>25-</w:t>
      </w:r>
      <w:r>
        <w:rPr>
          <w:i/>
          <w:color w:val="262374"/>
          <w:spacing w:val="-4"/>
          <w:w w:val="105"/>
          <w:sz w:val="18"/>
        </w:rPr>
        <w:t>39</w:t>
      </w:r>
      <w:r>
        <w:rPr>
          <w:i/>
          <w:color w:val="413F85"/>
          <w:spacing w:val="-4"/>
          <w:w w:val="105"/>
          <w:sz w:val="18"/>
        </w:rPr>
        <w:t>.</w:t>
      </w:r>
      <w:r>
        <w:rPr>
          <w:i/>
          <w:color w:val="262374"/>
          <w:spacing w:val="-4"/>
          <w:w w:val="105"/>
          <w:sz w:val="18"/>
        </w:rPr>
        <w:t>)</w:t>
      </w:r>
    </w:p>
    <w:p>
      <w:pPr>
        <w:pStyle w:val="BodyText"/>
        <w:spacing w:before="3"/>
        <w:rPr>
          <w:i/>
          <w:sz w:val="25"/>
        </w:rPr>
      </w:pPr>
    </w:p>
    <w:p>
      <w:pPr>
        <w:pStyle w:val="Heading5"/>
        <w:ind w:left="113"/>
      </w:pPr>
      <w:r>
        <w:rPr>
          <w:color w:val="262374"/>
          <w:w w:val="105"/>
        </w:rPr>
        <w:t>Special</w:t>
      </w:r>
      <w:r>
        <w:rPr>
          <w:color w:val="262374"/>
          <w:spacing w:val="-4"/>
          <w:w w:val="105"/>
        </w:rPr>
        <w:t> </w:t>
      </w:r>
      <w:r>
        <w:rPr>
          <w:color w:val="262374"/>
          <w:spacing w:val="-2"/>
          <w:w w:val="105"/>
        </w:rPr>
        <w:t>Considerations</w:t>
      </w:r>
    </w:p>
    <w:p>
      <w:pPr>
        <w:spacing w:line="268" w:lineRule="auto" w:before="22"/>
        <w:ind w:left="117" w:right="5326" w:hanging="2"/>
        <w:jc w:val="left"/>
        <w:rPr>
          <w:sz w:val="19"/>
        </w:rPr>
      </w:pPr>
      <w:r>
        <w:rPr>
          <w:color w:val="262374"/>
          <w:sz w:val="19"/>
        </w:rPr>
        <w:t>Treatment programs</w:t>
      </w:r>
      <w:r>
        <w:rPr>
          <w:color w:val="262374"/>
          <w:spacing w:val="-4"/>
          <w:sz w:val="19"/>
        </w:rPr>
        <w:t> </w:t>
      </w:r>
      <w:r>
        <w:rPr>
          <w:color w:val="262374"/>
          <w:sz w:val="19"/>
        </w:rPr>
        <w:t>should have written protocols that describe</w:t>
      </w:r>
    </w:p>
    <w:p>
      <w:pPr>
        <w:pStyle w:val="ListParagraph"/>
        <w:numPr>
          <w:ilvl w:val="0"/>
          <w:numId w:val="5"/>
        </w:numPr>
        <w:tabs>
          <w:tab w:pos="299" w:val="left" w:leader="none"/>
        </w:tabs>
        <w:spacing w:line="264" w:lineRule="auto" w:before="174" w:after="0"/>
        <w:ind w:left="301" w:right="5855" w:hanging="153"/>
        <w:jc w:val="left"/>
        <w:rPr>
          <w:color w:val="262374"/>
          <w:sz w:val="19"/>
        </w:rPr>
      </w:pPr>
      <w:r>
        <w:rPr>
          <w:color w:val="262374"/>
          <w:sz w:val="19"/>
        </w:rPr>
        <w:t>The who,</w:t>
      </w:r>
      <w:r>
        <w:rPr>
          <w:color w:val="262374"/>
          <w:spacing w:val="-4"/>
          <w:sz w:val="19"/>
        </w:rPr>
        <w:t> </w:t>
      </w:r>
      <w:r>
        <w:rPr>
          <w:color w:val="262374"/>
          <w:sz w:val="19"/>
        </w:rPr>
        <w:t>when</w:t>
      </w:r>
      <w:r>
        <w:rPr>
          <w:color w:val="413F85"/>
          <w:sz w:val="19"/>
        </w:rPr>
        <w:t>,</w:t>
      </w:r>
      <w:r>
        <w:rPr>
          <w:color w:val="413F85"/>
          <w:spacing w:val="-14"/>
          <w:sz w:val="19"/>
        </w:rPr>
        <w:t> </w:t>
      </w:r>
      <w:r>
        <w:rPr>
          <w:color w:val="262374"/>
          <w:sz w:val="19"/>
        </w:rPr>
        <w:t>and where</w:t>
      </w:r>
      <w:r>
        <w:rPr>
          <w:color w:val="262374"/>
          <w:spacing w:val="-3"/>
          <w:sz w:val="19"/>
        </w:rPr>
        <w:t> </w:t>
      </w:r>
      <w:r>
        <w:rPr>
          <w:color w:val="262374"/>
          <w:sz w:val="19"/>
        </w:rPr>
        <w:t>of</w:t>
      </w:r>
      <w:r>
        <w:rPr>
          <w:color w:val="262374"/>
          <w:spacing w:val="-5"/>
          <w:sz w:val="19"/>
        </w:rPr>
        <w:t> </w:t>
      </w:r>
      <w:r>
        <w:rPr>
          <w:color w:val="262374"/>
          <w:sz w:val="19"/>
        </w:rPr>
        <w:t>screening</w:t>
      </w:r>
      <w:r>
        <w:rPr>
          <w:color w:val="262374"/>
          <w:spacing w:val="-14"/>
          <w:sz w:val="19"/>
        </w:rPr>
        <w:t> </w:t>
      </w:r>
      <w:r>
        <w:rPr>
          <w:color w:val="262374"/>
          <w:sz w:val="19"/>
        </w:rPr>
        <w:t>and </w:t>
      </w:r>
      <w:r>
        <w:rPr>
          <w:color w:val="262374"/>
          <w:spacing w:val="-2"/>
          <w:sz w:val="19"/>
        </w:rPr>
        <w:t>assessments</w:t>
      </w:r>
    </w:p>
    <w:p>
      <w:pPr>
        <w:pStyle w:val="ListParagraph"/>
        <w:numPr>
          <w:ilvl w:val="0"/>
          <w:numId w:val="5"/>
        </w:numPr>
        <w:tabs>
          <w:tab w:pos="299" w:val="left" w:leader="none"/>
        </w:tabs>
        <w:spacing w:line="240" w:lineRule="auto" w:before="86" w:after="0"/>
        <w:ind w:left="298" w:right="0" w:hanging="151"/>
        <w:jc w:val="left"/>
        <w:rPr>
          <w:color w:val="262374"/>
          <w:sz w:val="19"/>
        </w:rPr>
      </w:pPr>
      <w:r>
        <w:rPr>
          <w:color w:val="262374"/>
          <w:sz w:val="19"/>
        </w:rPr>
        <w:t>The information</w:t>
      </w:r>
      <w:r>
        <w:rPr>
          <w:color w:val="262374"/>
          <w:spacing w:val="14"/>
          <w:sz w:val="19"/>
        </w:rPr>
        <w:t> </w:t>
      </w:r>
      <w:r>
        <w:rPr>
          <w:color w:val="262374"/>
          <w:spacing w:val="-2"/>
          <w:sz w:val="19"/>
        </w:rPr>
        <w:t>required</w:t>
      </w:r>
    </w:p>
    <w:p>
      <w:pPr>
        <w:pStyle w:val="ListParagraph"/>
        <w:numPr>
          <w:ilvl w:val="0"/>
          <w:numId w:val="5"/>
        </w:numPr>
        <w:tabs>
          <w:tab w:pos="299" w:val="left" w:leader="none"/>
        </w:tabs>
        <w:spacing w:line="240" w:lineRule="auto" w:before="109" w:after="0"/>
        <w:ind w:left="298" w:right="0" w:hanging="151"/>
        <w:jc w:val="left"/>
        <w:rPr>
          <w:color w:val="262374"/>
          <w:sz w:val="19"/>
        </w:rPr>
      </w:pPr>
      <w:r>
        <w:rPr>
          <w:color w:val="262374"/>
          <w:sz w:val="19"/>
        </w:rPr>
        <w:t>Confidentiality</w:t>
      </w:r>
      <w:r>
        <w:rPr>
          <w:color w:val="262374"/>
          <w:spacing w:val="-2"/>
          <w:sz w:val="19"/>
        </w:rPr>
        <w:t> </w:t>
      </w:r>
      <w:r>
        <w:rPr>
          <w:color w:val="262374"/>
          <w:sz w:val="19"/>
        </w:rPr>
        <w:t>and</w:t>
      </w:r>
      <w:r>
        <w:rPr>
          <w:color w:val="262374"/>
          <w:spacing w:val="13"/>
          <w:sz w:val="19"/>
        </w:rPr>
        <w:t> </w:t>
      </w:r>
      <w:r>
        <w:rPr>
          <w:color w:val="262374"/>
          <w:sz w:val="19"/>
        </w:rPr>
        <w:t>reporting</w:t>
      </w:r>
      <w:r>
        <w:rPr>
          <w:color w:val="262374"/>
          <w:spacing w:val="8"/>
          <w:sz w:val="19"/>
        </w:rPr>
        <w:t> </w:t>
      </w:r>
      <w:r>
        <w:rPr>
          <w:color w:val="262374"/>
          <w:spacing w:val="-2"/>
          <w:sz w:val="19"/>
        </w:rPr>
        <w:t>regulations</w:t>
      </w:r>
    </w:p>
    <w:p>
      <w:pPr>
        <w:pStyle w:val="ListParagraph"/>
        <w:numPr>
          <w:ilvl w:val="0"/>
          <w:numId w:val="5"/>
        </w:numPr>
        <w:tabs>
          <w:tab w:pos="303" w:val="left" w:leader="none"/>
        </w:tabs>
        <w:spacing w:line="240" w:lineRule="auto" w:before="108" w:after="0"/>
        <w:ind w:left="302" w:right="0" w:hanging="155"/>
        <w:jc w:val="left"/>
        <w:rPr>
          <w:color w:val="262374"/>
          <w:sz w:val="19"/>
        </w:rPr>
      </w:pPr>
      <w:r>
        <w:rPr>
          <w:color w:val="262374"/>
          <w:sz w:val="19"/>
        </w:rPr>
        <w:t>Each</w:t>
      </w:r>
      <w:r>
        <w:rPr>
          <w:color w:val="262374"/>
          <w:spacing w:val="9"/>
          <w:sz w:val="19"/>
        </w:rPr>
        <w:t> </w:t>
      </w:r>
      <w:r>
        <w:rPr>
          <w:color w:val="262374"/>
          <w:sz w:val="19"/>
        </w:rPr>
        <w:t>treatment</w:t>
      </w:r>
      <w:r>
        <w:rPr>
          <w:color w:val="262374"/>
          <w:spacing w:val="10"/>
          <w:sz w:val="19"/>
        </w:rPr>
        <w:t> </w:t>
      </w:r>
      <w:r>
        <w:rPr>
          <w:color w:val="262374"/>
          <w:sz w:val="19"/>
        </w:rPr>
        <w:t>team</w:t>
      </w:r>
      <w:r>
        <w:rPr>
          <w:color w:val="262374"/>
          <w:spacing w:val="8"/>
          <w:sz w:val="19"/>
        </w:rPr>
        <w:t> </w:t>
      </w:r>
      <w:r>
        <w:rPr>
          <w:color w:val="262374"/>
          <w:sz w:val="19"/>
        </w:rPr>
        <w:t>member's</w:t>
      </w:r>
      <w:r>
        <w:rPr>
          <w:color w:val="262374"/>
          <w:spacing w:val="20"/>
          <w:sz w:val="19"/>
        </w:rPr>
        <w:t> </w:t>
      </w:r>
      <w:r>
        <w:rPr>
          <w:color w:val="262374"/>
          <w:spacing w:val="-4"/>
          <w:sz w:val="19"/>
        </w:rPr>
        <w:t>role</w:t>
      </w:r>
    </w:p>
    <w:p>
      <w:pPr>
        <w:pStyle w:val="ListParagraph"/>
        <w:numPr>
          <w:ilvl w:val="0"/>
          <w:numId w:val="5"/>
        </w:numPr>
        <w:tabs>
          <w:tab w:pos="295" w:val="left" w:leader="none"/>
        </w:tabs>
        <w:spacing w:line="240" w:lineRule="auto" w:before="108" w:after="0"/>
        <w:ind w:left="294" w:right="0" w:hanging="147"/>
        <w:jc w:val="left"/>
        <w:rPr>
          <w:color w:val="262374"/>
          <w:sz w:val="19"/>
        </w:rPr>
      </w:pPr>
      <w:r>
        <w:rPr>
          <w:color w:val="262374"/>
          <w:sz w:val="19"/>
        </w:rPr>
        <w:t>Screening</w:t>
      </w:r>
      <w:r>
        <w:rPr>
          <w:color w:val="262374"/>
          <w:spacing w:val="6"/>
          <w:sz w:val="19"/>
        </w:rPr>
        <w:t> </w:t>
      </w:r>
      <w:r>
        <w:rPr>
          <w:color w:val="262374"/>
          <w:sz w:val="19"/>
        </w:rPr>
        <w:t>instruments</w:t>
      </w:r>
      <w:r>
        <w:rPr>
          <w:color w:val="262374"/>
          <w:spacing w:val="13"/>
          <w:sz w:val="19"/>
        </w:rPr>
        <w:t> </w:t>
      </w:r>
      <w:r>
        <w:rPr>
          <w:color w:val="262374"/>
          <w:sz w:val="19"/>
        </w:rPr>
        <w:t>to</w:t>
      </w:r>
      <w:r>
        <w:rPr>
          <w:color w:val="262374"/>
          <w:spacing w:val="3"/>
          <w:sz w:val="19"/>
        </w:rPr>
        <w:t> </w:t>
      </w:r>
      <w:r>
        <w:rPr>
          <w:color w:val="262374"/>
          <w:spacing w:val="-5"/>
          <w:sz w:val="19"/>
        </w:rPr>
        <w:t>use</w:t>
      </w:r>
    </w:p>
    <w:p>
      <w:pPr>
        <w:pStyle w:val="ListParagraph"/>
        <w:numPr>
          <w:ilvl w:val="0"/>
          <w:numId w:val="5"/>
        </w:numPr>
        <w:tabs>
          <w:tab w:pos="303" w:val="left" w:leader="none"/>
        </w:tabs>
        <w:spacing w:line="264" w:lineRule="auto" w:before="108" w:after="0"/>
        <w:ind w:left="300" w:right="6186" w:hanging="152"/>
        <w:jc w:val="left"/>
        <w:rPr>
          <w:color w:val="262374"/>
          <w:sz w:val="19"/>
        </w:rPr>
      </w:pPr>
      <w:r>
        <w:rPr>
          <w:color w:val="262374"/>
          <w:sz w:val="19"/>
        </w:rPr>
        <w:t>How to</w:t>
      </w:r>
      <w:r>
        <w:rPr>
          <w:color w:val="262374"/>
          <w:spacing w:val="-3"/>
          <w:sz w:val="19"/>
        </w:rPr>
        <w:t> </w:t>
      </w:r>
      <w:r>
        <w:rPr>
          <w:color w:val="262374"/>
          <w:sz w:val="19"/>
        </w:rPr>
        <w:t>present</w:t>
      </w:r>
      <w:r>
        <w:rPr>
          <w:color w:val="413F85"/>
          <w:sz w:val="19"/>
        </w:rPr>
        <w:t>,</w:t>
      </w:r>
      <w:r>
        <w:rPr>
          <w:color w:val="413F85"/>
          <w:spacing w:val="-15"/>
          <w:sz w:val="19"/>
        </w:rPr>
        <w:t> </w:t>
      </w:r>
      <w:r>
        <w:rPr>
          <w:color w:val="262374"/>
          <w:sz w:val="19"/>
        </w:rPr>
        <w:t>discuss, document, and interpret findings</w:t>
      </w:r>
    </w:p>
    <w:p>
      <w:pPr>
        <w:pStyle w:val="ListParagraph"/>
        <w:numPr>
          <w:ilvl w:val="0"/>
          <w:numId w:val="5"/>
        </w:numPr>
        <w:tabs>
          <w:tab w:pos="303" w:val="left" w:leader="none"/>
        </w:tabs>
        <w:spacing w:line="264" w:lineRule="auto" w:before="87" w:after="0"/>
        <w:ind w:left="304" w:right="6011" w:hanging="157"/>
        <w:jc w:val="left"/>
        <w:rPr>
          <w:color w:val="262374"/>
          <w:sz w:val="19"/>
        </w:rPr>
      </w:pPr>
      <w:r>
        <w:rPr>
          <w:color w:val="262374"/>
          <w:sz w:val="19"/>
        </w:rPr>
        <w:t>How to incorporate findings into</w:t>
      </w:r>
      <w:r>
        <w:rPr>
          <w:color w:val="262374"/>
          <w:spacing w:val="-3"/>
          <w:sz w:val="19"/>
        </w:rPr>
        <w:t> </w:t>
      </w:r>
      <w:r>
        <w:rPr>
          <w:color w:val="262374"/>
          <w:sz w:val="19"/>
        </w:rPr>
        <w:t>treatment </w:t>
      </w:r>
      <w:r>
        <w:rPr>
          <w:color w:val="262374"/>
          <w:spacing w:val="-2"/>
          <w:sz w:val="19"/>
        </w:rPr>
        <w:t>plans.</w:t>
      </w:r>
    </w:p>
    <w:p>
      <w:pPr>
        <w:spacing w:line="259" w:lineRule="auto" w:before="178"/>
        <w:ind w:left="117" w:right="5667" w:hanging="1"/>
        <w:jc w:val="left"/>
        <w:rPr>
          <w:sz w:val="19"/>
        </w:rPr>
      </w:pPr>
      <w:r>
        <w:rPr>
          <w:color w:val="262374"/>
          <w:sz w:val="19"/>
        </w:rPr>
        <w:t>Standardized tests</w:t>
      </w:r>
      <w:r>
        <w:rPr>
          <w:color w:val="262374"/>
          <w:spacing w:val="-3"/>
          <w:sz w:val="19"/>
        </w:rPr>
        <w:t> </w:t>
      </w:r>
      <w:r>
        <w:rPr>
          <w:color w:val="262374"/>
          <w:sz w:val="19"/>
        </w:rPr>
        <w:t>should be</w:t>
      </w:r>
      <w:r>
        <w:rPr>
          <w:color w:val="262374"/>
          <w:spacing w:val="-3"/>
          <w:sz w:val="19"/>
        </w:rPr>
        <w:t> </w:t>
      </w:r>
      <w:r>
        <w:rPr>
          <w:color w:val="262374"/>
          <w:sz w:val="19"/>
        </w:rPr>
        <w:t>used</w:t>
      </w:r>
      <w:r>
        <w:rPr>
          <w:color w:val="262374"/>
          <w:spacing w:val="-1"/>
          <w:sz w:val="19"/>
        </w:rPr>
        <w:t> </w:t>
      </w:r>
      <w:r>
        <w:rPr>
          <w:color w:val="262374"/>
          <w:sz w:val="19"/>
        </w:rPr>
        <w:t>as</w:t>
      </w:r>
      <w:r>
        <w:rPr>
          <w:color w:val="262374"/>
          <w:spacing w:val="-10"/>
          <w:sz w:val="19"/>
        </w:rPr>
        <w:t> </w:t>
      </w:r>
      <w:r>
        <w:rPr>
          <w:color w:val="262374"/>
          <w:sz w:val="19"/>
        </w:rPr>
        <w:t>guidelines </w:t>
      </w:r>
      <w:r>
        <w:rPr>
          <w:color w:val="262374"/>
          <w:w w:val="105"/>
          <w:sz w:val="19"/>
        </w:rPr>
        <w:t>to</w:t>
      </w:r>
      <w:r>
        <w:rPr>
          <w:color w:val="262374"/>
          <w:spacing w:val="-14"/>
          <w:w w:val="105"/>
          <w:sz w:val="19"/>
        </w:rPr>
        <w:t> </w:t>
      </w:r>
      <w:r>
        <w:rPr>
          <w:color w:val="262374"/>
          <w:w w:val="105"/>
          <w:sz w:val="19"/>
        </w:rPr>
        <w:t>conduct</w:t>
      </w:r>
      <w:r>
        <w:rPr>
          <w:color w:val="262374"/>
          <w:spacing w:val="-14"/>
          <w:w w:val="105"/>
          <w:sz w:val="19"/>
        </w:rPr>
        <w:t> </w:t>
      </w:r>
      <w:r>
        <w:rPr>
          <w:color w:val="262374"/>
          <w:w w:val="105"/>
          <w:sz w:val="19"/>
        </w:rPr>
        <w:t>screening</w:t>
      </w:r>
      <w:r>
        <w:rPr>
          <w:color w:val="262374"/>
          <w:spacing w:val="-14"/>
          <w:w w:val="105"/>
          <w:sz w:val="19"/>
        </w:rPr>
        <w:t> </w:t>
      </w:r>
      <w:r>
        <w:rPr>
          <w:color w:val="262374"/>
          <w:w w:val="105"/>
          <w:sz w:val="19"/>
        </w:rPr>
        <w:t>and</w:t>
      </w:r>
      <w:r>
        <w:rPr>
          <w:color w:val="262374"/>
          <w:spacing w:val="-14"/>
          <w:w w:val="105"/>
          <w:sz w:val="19"/>
        </w:rPr>
        <w:t> </w:t>
      </w:r>
      <w:r>
        <w:rPr>
          <w:color w:val="262374"/>
          <w:w w:val="105"/>
          <w:sz w:val="19"/>
        </w:rPr>
        <w:t>assessments</w:t>
      </w:r>
      <w:r>
        <w:rPr>
          <w:color w:val="413F85"/>
          <w:w w:val="105"/>
          <w:sz w:val="19"/>
        </w:rPr>
        <w:t>.</w:t>
      </w:r>
      <w:r>
        <w:rPr>
          <w:color w:val="413F85"/>
          <w:spacing w:val="-17"/>
          <w:w w:val="105"/>
          <w:sz w:val="19"/>
        </w:rPr>
        <w:t> </w:t>
      </w:r>
      <w:r>
        <w:rPr>
          <w:color w:val="262374"/>
          <w:w w:val="105"/>
          <w:sz w:val="19"/>
        </w:rPr>
        <w:t>Exhibit </w:t>
      </w:r>
      <w:r>
        <w:rPr>
          <w:rFonts w:ascii="Times New Roman"/>
          <w:color w:val="262374"/>
          <w:w w:val="105"/>
          <w:sz w:val="20"/>
        </w:rPr>
        <w:t>36-3 </w:t>
      </w:r>
      <w:r>
        <w:rPr>
          <w:color w:val="262374"/>
          <w:w w:val="105"/>
          <w:sz w:val="19"/>
        </w:rPr>
        <w:t>presents a sample of assessment tools</w:t>
      </w:r>
      <w:r>
        <w:rPr>
          <w:color w:val="413F85"/>
          <w:w w:val="105"/>
          <w:sz w:val="19"/>
        </w:rPr>
        <w:t>.</w:t>
      </w:r>
    </w:p>
    <w:p>
      <w:pPr>
        <w:spacing w:before="183"/>
        <w:ind w:left="114" w:right="0" w:firstLine="0"/>
        <w:jc w:val="left"/>
        <w:rPr>
          <w:i/>
          <w:sz w:val="18"/>
        </w:rPr>
      </w:pPr>
      <w:r>
        <w:rPr>
          <w:i/>
          <w:color w:val="262374"/>
          <w:w w:val="105"/>
          <w:sz w:val="18"/>
        </w:rPr>
        <w:t>(For</w:t>
      </w:r>
      <w:r>
        <w:rPr>
          <w:i/>
          <w:color w:val="262374"/>
          <w:spacing w:val="10"/>
          <w:w w:val="105"/>
          <w:sz w:val="18"/>
        </w:rPr>
        <w:t> </w:t>
      </w:r>
      <w:r>
        <w:rPr>
          <w:i/>
          <w:color w:val="262374"/>
          <w:w w:val="105"/>
          <w:sz w:val="18"/>
        </w:rPr>
        <w:t>more</w:t>
      </w:r>
      <w:r>
        <w:rPr>
          <w:i/>
          <w:color w:val="262374"/>
          <w:spacing w:val="2"/>
          <w:w w:val="105"/>
          <w:sz w:val="18"/>
        </w:rPr>
        <w:t> </w:t>
      </w:r>
      <w:r>
        <w:rPr>
          <w:i/>
          <w:color w:val="262374"/>
          <w:w w:val="105"/>
          <w:sz w:val="18"/>
        </w:rPr>
        <w:t>information,</w:t>
      </w:r>
      <w:r>
        <w:rPr>
          <w:i/>
          <w:color w:val="262374"/>
          <w:spacing w:val="8"/>
          <w:w w:val="105"/>
          <w:sz w:val="18"/>
        </w:rPr>
        <w:t> </w:t>
      </w:r>
      <w:r>
        <w:rPr>
          <w:color w:val="262374"/>
          <w:w w:val="105"/>
          <w:sz w:val="19"/>
        </w:rPr>
        <w:t>see</w:t>
      </w:r>
      <w:r>
        <w:rPr>
          <w:color w:val="262374"/>
          <w:spacing w:val="-14"/>
          <w:w w:val="105"/>
          <w:sz w:val="19"/>
        </w:rPr>
        <w:t> </w:t>
      </w:r>
      <w:r>
        <w:rPr>
          <w:i/>
          <w:color w:val="262374"/>
          <w:w w:val="105"/>
          <w:sz w:val="18"/>
        </w:rPr>
        <w:t>TIP</w:t>
      </w:r>
      <w:r>
        <w:rPr>
          <w:i/>
          <w:color w:val="262374"/>
          <w:spacing w:val="-1"/>
          <w:w w:val="105"/>
          <w:sz w:val="18"/>
        </w:rPr>
        <w:t> </w:t>
      </w:r>
      <w:r>
        <w:rPr>
          <w:color w:val="262374"/>
          <w:w w:val="105"/>
          <w:sz w:val="19"/>
        </w:rPr>
        <w:t>36, </w:t>
      </w:r>
      <w:r>
        <w:rPr>
          <w:i/>
          <w:color w:val="262374"/>
          <w:w w:val="105"/>
          <w:sz w:val="18"/>
        </w:rPr>
        <w:t>pages</w:t>
      </w:r>
      <w:r>
        <w:rPr>
          <w:i/>
          <w:color w:val="262374"/>
          <w:spacing w:val="12"/>
          <w:w w:val="105"/>
          <w:sz w:val="18"/>
        </w:rPr>
        <w:t> </w:t>
      </w:r>
      <w:r>
        <w:rPr>
          <w:i/>
          <w:color w:val="262374"/>
          <w:w w:val="105"/>
          <w:sz w:val="18"/>
        </w:rPr>
        <w:t>39-</w:t>
      </w:r>
      <w:r>
        <w:rPr>
          <w:i/>
          <w:color w:val="262374"/>
          <w:spacing w:val="-4"/>
          <w:w w:val="105"/>
          <w:sz w:val="18"/>
        </w:rPr>
        <w:t>41.)</w:t>
      </w:r>
    </w:p>
    <w:p>
      <w:pPr>
        <w:spacing w:after="0"/>
        <w:jc w:val="left"/>
        <w:rPr>
          <w:sz w:val="18"/>
        </w:rPr>
        <w:sectPr>
          <w:pgSz w:w="12240" w:h="15840"/>
          <w:pgMar w:header="413" w:footer="0" w:top="820" w:bottom="280" w:left="620" w:right="1720"/>
        </w:sect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spacing w:before="2"/>
        <w:rPr>
          <w:i/>
          <w:sz w:val="26"/>
        </w:rPr>
      </w:pPr>
    </w:p>
    <w:p>
      <w:pPr>
        <w:pStyle w:val="ListParagraph"/>
        <w:numPr>
          <w:ilvl w:val="0"/>
          <w:numId w:val="6"/>
        </w:numPr>
        <w:tabs>
          <w:tab w:pos="227" w:val="left" w:leader="none"/>
        </w:tabs>
        <w:spacing w:line="240" w:lineRule="auto" w:before="0" w:after="0"/>
        <w:ind w:left="226" w:right="0" w:hanging="227"/>
        <w:jc w:val="right"/>
        <w:rPr>
          <w:color w:val="262374"/>
          <w:sz w:val="18"/>
        </w:rPr>
      </w:pPr>
      <w:r>
        <w:rPr>
          <w:color w:val="262374"/>
          <w:w w:val="110"/>
          <w:sz w:val="18"/>
        </w:rPr>
        <w:t>Mental</w:t>
      </w:r>
      <w:r>
        <w:rPr>
          <w:color w:val="262374"/>
          <w:spacing w:val="9"/>
          <w:w w:val="110"/>
          <w:sz w:val="18"/>
        </w:rPr>
        <w:t> </w:t>
      </w:r>
      <w:r>
        <w:rPr>
          <w:color w:val="262374"/>
          <w:w w:val="110"/>
          <w:sz w:val="18"/>
        </w:rPr>
        <w:t>Health</w:t>
      </w:r>
      <w:r>
        <w:rPr>
          <w:color w:val="262374"/>
          <w:spacing w:val="18"/>
          <w:w w:val="110"/>
          <w:sz w:val="18"/>
        </w:rPr>
        <w:t> </w:t>
      </w:r>
      <w:r>
        <w:rPr>
          <w:color w:val="262374"/>
          <w:spacing w:val="-2"/>
          <w:w w:val="110"/>
          <w:sz w:val="18"/>
        </w:rPr>
        <w:t>Assessments</w:t>
      </w:r>
    </w:p>
    <w:p>
      <w:pPr>
        <w:spacing w:before="138"/>
        <w:ind w:left="118" w:right="0" w:firstLine="0"/>
        <w:jc w:val="center"/>
        <w:rPr>
          <w:rFonts w:ascii="Times New Roman"/>
          <w:sz w:val="23"/>
        </w:rPr>
      </w:pPr>
      <w:r>
        <w:rPr/>
        <w:br w:type="column"/>
      </w:r>
      <w:r>
        <w:rPr>
          <w:b/>
          <w:color w:val="262374"/>
          <w:w w:val="115"/>
          <w:sz w:val="21"/>
        </w:rPr>
        <w:t>Exhibit</w:t>
      </w:r>
      <w:r>
        <w:rPr>
          <w:b/>
          <w:color w:val="262374"/>
          <w:spacing w:val="-14"/>
          <w:w w:val="115"/>
          <w:sz w:val="21"/>
        </w:rPr>
        <w:t> </w:t>
      </w:r>
      <w:r>
        <w:rPr>
          <w:rFonts w:ascii="Times New Roman"/>
          <w:color w:val="262374"/>
          <w:w w:val="115"/>
          <w:sz w:val="23"/>
        </w:rPr>
        <w:t>36-</w:t>
      </w:r>
      <w:r>
        <w:rPr>
          <w:rFonts w:ascii="Times New Roman"/>
          <w:color w:val="262374"/>
          <w:spacing w:val="-10"/>
          <w:w w:val="115"/>
          <w:sz w:val="23"/>
        </w:rPr>
        <w:t>3</w:t>
      </w:r>
    </w:p>
    <w:p>
      <w:pPr>
        <w:pStyle w:val="BodyText"/>
        <w:spacing w:before="27"/>
        <w:ind w:left="104"/>
        <w:jc w:val="center"/>
      </w:pPr>
      <w:r>
        <w:rPr>
          <w:color w:val="262374"/>
          <w:w w:val="105"/>
        </w:rPr>
        <w:t>Assessment</w:t>
      </w:r>
      <w:r>
        <w:rPr>
          <w:color w:val="262374"/>
          <w:spacing w:val="19"/>
          <w:w w:val="105"/>
        </w:rPr>
        <w:t> </w:t>
      </w:r>
      <w:r>
        <w:rPr>
          <w:color w:val="262374"/>
          <w:spacing w:val="-2"/>
          <w:w w:val="105"/>
        </w:rPr>
        <w:t>Tools</w:t>
      </w:r>
    </w:p>
    <w:p>
      <w:pPr>
        <w:spacing w:line="240" w:lineRule="auto" w:before="10"/>
        <w:rPr>
          <w:sz w:val="7"/>
        </w:rPr>
      </w:pPr>
      <w:r>
        <w:rPr/>
        <w:br w:type="column"/>
      </w:r>
      <w:r>
        <w:rPr>
          <w:sz w:val="7"/>
        </w:rPr>
      </w:r>
    </w:p>
    <w:p>
      <w:pPr>
        <w:spacing w:before="0"/>
        <w:ind w:left="3147" w:right="0" w:firstLine="0"/>
        <w:jc w:val="left"/>
        <w:rPr>
          <w:b/>
          <w:sz w:val="9"/>
        </w:rPr>
      </w:pPr>
      <w:r>
        <w:rPr>
          <w:b/>
          <w:color w:val="262374"/>
          <w:spacing w:val="-4"/>
          <w:w w:val="90"/>
          <w:sz w:val="9"/>
        </w:rPr>
        <w:t>CJ')</w:t>
      </w:r>
    </w:p>
    <w:p>
      <w:pPr>
        <w:spacing w:before="82"/>
        <w:ind w:left="3146" w:right="0" w:firstLine="0"/>
        <w:jc w:val="left"/>
        <w:rPr>
          <w:rFonts w:ascii="Times New Roman"/>
          <w:b/>
          <w:sz w:val="17"/>
        </w:rPr>
      </w:pPr>
      <w:r>
        <w:rPr/>
        <w:pict>
          <v:line style="position:absolute;mso-position-horizontal-relative:page;mso-position-vertical-relative:paragraph;z-index:15741952" from="755.52002pt,-9.785928pt" to="755.52002pt,224.214072pt" stroked="true" strokeweight=".96pt" strokecolor="#211e71">
            <v:stroke dashstyle="solid"/>
            <w10:wrap type="none"/>
          </v:line>
        </w:pict>
      </w:r>
      <w:r>
        <w:rPr>
          <w:rFonts w:ascii="Times New Roman"/>
          <w:b/>
          <w:color w:val="262374"/>
          <w:w w:val="80"/>
          <w:sz w:val="17"/>
        </w:rPr>
        <w:t>n</w:t>
      </w:r>
    </w:p>
    <w:p>
      <w:pPr>
        <w:spacing w:line="145" w:lineRule="exact" w:before="92"/>
        <w:ind w:left="3146" w:right="0" w:firstLine="0"/>
        <w:jc w:val="left"/>
        <w:rPr>
          <w:b/>
          <w:sz w:val="13"/>
        </w:rPr>
      </w:pPr>
      <w:r>
        <w:rPr>
          <w:b/>
          <w:color w:val="262374"/>
          <w:spacing w:val="-5"/>
          <w:w w:val="110"/>
          <w:sz w:val="13"/>
        </w:rPr>
        <w:t>C:</w:t>
      </w:r>
    </w:p>
    <w:p>
      <w:pPr>
        <w:spacing w:line="119" w:lineRule="exact" w:before="0"/>
        <w:ind w:left="3154" w:right="0" w:firstLine="0"/>
        <w:jc w:val="left"/>
        <w:rPr>
          <w:rFonts w:ascii="Times New Roman"/>
          <w:b/>
          <w:sz w:val="12"/>
        </w:rPr>
      </w:pPr>
      <w:r>
        <w:rPr>
          <w:rFonts w:ascii="Times New Roman"/>
          <w:b/>
          <w:color w:val="262374"/>
          <w:spacing w:val="-5"/>
          <w:w w:val="110"/>
          <w:sz w:val="12"/>
        </w:rPr>
        <w:t>l&gt;</w:t>
      </w:r>
    </w:p>
    <w:p>
      <w:pPr>
        <w:spacing w:line="83" w:lineRule="exact" w:before="0"/>
        <w:ind w:left="3148" w:right="0" w:firstLine="0"/>
        <w:jc w:val="left"/>
        <w:rPr>
          <w:rFonts w:ascii="Times New Roman"/>
          <w:b/>
          <w:sz w:val="9"/>
        </w:rPr>
      </w:pPr>
      <w:r>
        <w:rPr>
          <w:rFonts w:ascii="Times New Roman"/>
          <w:b/>
          <w:color w:val="262374"/>
          <w:spacing w:val="-5"/>
          <w:w w:val="110"/>
          <w:sz w:val="9"/>
        </w:rPr>
        <w:t>C"</w:t>
      </w:r>
    </w:p>
    <w:p>
      <w:pPr>
        <w:spacing w:line="78" w:lineRule="exact" w:before="0"/>
        <w:ind w:left="3148" w:right="0" w:firstLine="0"/>
        <w:jc w:val="left"/>
        <w:rPr>
          <w:b/>
          <w:sz w:val="8"/>
        </w:rPr>
      </w:pPr>
      <w:r>
        <w:rPr>
          <w:b/>
          <w:color w:val="262374"/>
          <w:spacing w:val="-5"/>
          <w:w w:val="110"/>
          <w:sz w:val="8"/>
        </w:rPr>
        <w:t>C:</w:t>
      </w:r>
    </w:p>
    <w:p>
      <w:pPr>
        <w:spacing w:line="69" w:lineRule="exact" w:before="0"/>
        <w:ind w:left="3148" w:right="0" w:firstLine="0"/>
        <w:jc w:val="left"/>
        <w:rPr>
          <w:rFonts w:ascii="Times New Roman"/>
          <w:b/>
          <w:i/>
          <w:sz w:val="7"/>
        </w:rPr>
      </w:pPr>
      <w:r>
        <w:rPr>
          <w:rFonts w:ascii="Times New Roman"/>
          <w:b/>
          <w:i/>
          <w:color w:val="262374"/>
          <w:spacing w:val="-5"/>
          <w:w w:val="110"/>
          <w:sz w:val="7"/>
        </w:rPr>
        <w:t>(JI</w:t>
      </w:r>
    </w:p>
    <w:p>
      <w:pPr>
        <w:spacing w:line="76" w:lineRule="exact" w:before="0"/>
        <w:ind w:left="0" w:right="176" w:firstLine="0"/>
        <w:jc w:val="right"/>
        <w:rPr>
          <w:b/>
          <w:sz w:val="7"/>
        </w:rPr>
      </w:pPr>
      <w:r>
        <w:rPr/>
        <w:pict>
          <v:shape style="position:absolute;margin-left:762.745178pt;margin-top:3.859838pt;width:4.9pt;height:12.8pt;mso-position-horizontal-relative:page;mso-position-vertical-relative:paragraph;z-index:-16487936" type="#_x0000_t202" id="docshape52" filled="false" stroked="false">
            <v:textbox inset="0,0,0,0">
              <w:txbxContent>
                <w:p>
                  <w:pPr>
                    <w:spacing w:line="255" w:lineRule="exact" w:before="0"/>
                    <w:ind w:left="0" w:right="0" w:firstLine="0"/>
                    <w:jc w:val="left"/>
                    <w:rPr>
                      <w:rFonts w:ascii="Times New Roman"/>
                      <w:sz w:val="23"/>
                    </w:rPr>
                  </w:pPr>
                  <w:r>
                    <w:rPr>
                      <w:rFonts w:ascii="Times New Roman"/>
                      <w:color w:val="262374"/>
                      <w:spacing w:val="-18"/>
                      <w:w w:val="90"/>
                      <w:sz w:val="23"/>
                    </w:rPr>
                    <w:t>"'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84.031616pt;margin-top:3.562781pt;width:360.75pt;height:178.45pt;mso-position-horizontal-relative:page;mso-position-vertical-relative:paragraph;z-index:15742976" type="#_x0000_t202" id="docshape53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10" w:type="dxa"/>
                    <w:tblBorders>
                      <w:top w:val="single" w:sz="8" w:space="0" w:color="211E71"/>
                      <w:left w:val="single" w:sz="8" w:space="0" w:color="211E71"/>
                      <w:bottom w:val="single" w:sz="8" w:space="0" w:color="211E71"/>
                      <w:right w:val="single" w:sz="8" w:space="0" w:color="211E71"/>
                      <w:insideH w:val="single" w:sz="8" w:space="0" w:color="211E71"/>
                      <w:insideV w:val="single" w:sz="8" w:space="0" w:color="211E71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2594"/>
                    <w:gridCol w:w="4600"/>
                  </w:tblGrid>
                  <w:tr>
                    <w:trPr>
                      <w:trHeight w:val="280" w:hRule="atLeast"/>
                    </w:trPr>
                    <w:tc>
                      <w:tcPr>
                        <w:tcW w:w="2594" w:type="dxa"/>
                        <w:shd w:val="clear" w:color="auto" w:fill="E9E9F0"/>
                      </w:tcPr>
                      <w:p>
                        <w:pPr>
                          <w:pStyle w:val="TableParagraph"/>
                          <w:spacing w:before="13"/>
                          <w:ind w:left="82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262374"/>
                            <w:spacing w:val="-4"/>
                            <w:w w:val="105"/>
                            <w:sz w:val="18"/>
                          </w:rPr>
                          <w:t>Name</w:t>
                        </w:r>
                      </w:p>
                    </w:tc>
                    <w:tc>
                      <w:tcPr>
                        <w:tcW w:w="4600" w:type="dxa"/>
                        <w:shd w:val="clear" w:color="auto" w:fill="E9E9F0"/>
                      </w:tcPr>
                      <w:p>
                        <w:pPr>
                          <w:pStyle w:val="TableParagraph"/>
                          <w:spacing w:before="13"/>
                          <w:ind w:left="90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262374"/>
                            <w:spacing w:val="-2"/>
                            <w:sz w:val="18"/>
                          </w:rPr>
                          <w:t>Description</w:t>
                        </w:r>
                      </w:p>
                    </w:tc>
                  </w:tr>
                  <w:tr>
                    <w:trPr>
                      <w:trHeight w:val="485" w:hRule="atLeast"/>
                    </w:trPr>
                    <w:tc>
                      <w:tcPr>
                        <w:tcW w:w="7194" w:type="dxa"/>
                        <w:gridSpan w:val="2"/>
                        <w:tcBorders>
                          <w:left w:val="single" w:sz="6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>
                        <w:pPr>
                          <w:pStyle w:val="TableParagraph"/>
                          <w:tabs>
                            <w:tab w:pos="2687" w:val="left" w:leader="none"/>
                          </w:tabs>
                          <w:spacing w:before="6"/>
                          <w:rPr>
                            <w:sz w:val="17"/>
                          </w:rPr>
                        </w:pPr>
                        <w:r>
                          <w:rPr>
                            <w:b/>
                            <w:i/>
                            <w:color w:val="262374"/>
                            <w:sz w:val="15"/>
                          </w:rPr>
                          <w:t>Beck</w:t>
                        </w:r>
                        <w:r>
                          <w:rPr>
                            <w:b/>
                            <w:i/>
                            <w:color w:val="262374"/>
                            <w:spacing w:val="36"/>
                            <w:sz w:val="15"/>
                          </w:rPr>
                          <w:t> </w:t>
                        </w:r>
                        <w:r>
                          <w:rPr>
                            <w:b/>
                            <w:i/>
                            <w:color w:val="262374"/>
                            <w:sz w:val="15"/>
                          </w:rPr>
                          <w:t>Depression</w:t>
                        </w:r>
                        <w:r>
                          <w:rPr>
                            <w:b/>
                            <w:i/>
                            <w:color w:val="262374"/>
                            <w:spacing w:val="36"/>
                            <w:sz w:val="15"/>
                          </w:rPr>
                          <w:t> </w:t>
                        </w:r>
                        <w:r>
                          <w:rPr>
                            <w:b/>
                            <w:i/>
                            <w:color w:val="262374"/>
                            <w:spacing w:val="-2"/>
                            <w:sz w:val="15"/>
                          </w:rPr>
                          <w:t>Inventory</w:t>
                        </w:r>
                        <w:r>
                          <w:rPr>
                            <w:b/>
                            <w:i/>
                            <w:color w:val="262374"/>
                            <w:sz w:val="15"/>
                          </w:rPr>
                          <w:tab/>
                        </w:r>
                        <w:r>
                          <w:rPr>
                            <w:color w:val="262374"/>
                            <w:sz w:val="17"/>
                          </w:rPr>
                          <w:t>21-item</w:t>
                        </w:r>
                        <w:r>
                          <w:rPr>
                            <w:color w:val="262374"/>
                            <w:spacing w:val="3"/>
                            <w:sz w:val="17"/>
                          </w:rPr>
                          <w:t> </w:t>
                        </w:r>
                        <w:r>
                          <w:rPr>
                            <w:color w:val="262374"/>
                            <w:sz w:val="17"/>
                          </w:rPr>
                          <w:t>scale;</w:t>
                        </w:r>
                        <w:r>
                          <w:rPr>
                            <w:color w:val="262374"/>
                            <w:spacing w:val="3"/>
                            <w:sz w:val="17"/>
                          </w:rPr>
                          <w:t> </w:t>
                        </w:r>
                        <w:r>
                          <w:rPr>
                            <w:color w:val="262374"/>
                            <w:sz w:val="17"/>
                          </w:rPr>
                          <w:t>measures</w:t>
                        </w:r>
                        <w:r>
                          <w:rPr>
                            <w:color w:val="262374"/>
                            <w:spacing w:val="8"/>
                            <w:sz w:val="17"/>
                          </w:rPr>
                          <w:t> </w:t>
                        </w:r>
                        <w:r>
                          <w:rPr>
                            <w:color w:val="262374"/>
                            <w:sz w:val="17"/>
                          </w:rPr>
                          <w:t>depression</w:t>
                        </w:r>
                        <w:r>
                          <w:rPr>
                            <w:color w:val="262374"/>
                            <w:spacing w:val="14"/>
                            <w:sz w:val="17"/>
                          </w:rPr>
                          <w:t> </w:t>
                        </w:r>
                        <w:r>
                          <w:rPr>
                            <w:color w:val="262374"/>
                            <w:spacing w:val="-2"/>
                            <w:sz w:val="17"/>
                          </w:rPr>
                          <w:t>severity</w:t>
                        </w:r>
                      </w:p>
                      <w:p>
                        <w:pPr>
                          <w:pStyle w:val="TableParagraph"/>
                          <w:spacing w:before="44"/>
                          <w:ind w:left="76"/>
                          <w:rPr>
                            <w:b/>
                            <w:i/>
                            <w:sz w:val="15"/>
                          </w:rPr>
                        </w:pPr>
                        <w:r>
                          <w:rPr>
                            <w:b/>
                            <w:i/>
                            <w:color w:val="262374"/>
                            <w:spacing w:val="-2"/>
                            <w:w w:val="105"/>
                            <w:sz w:val="15"/>
                          </w:rPr>
                          <w:t>(BDI)</w:t>
                        </w:r>
                      </w:p>
                    </w:tc>
                  </w:tr>
                  <w:tr>
                    <w:trPr>
                      <w:trHeight w:val="213" w:hRule="atLeast"/>
                    </w:trPr>
                    <w:tc>
                      <w:tcPr>
                        <w:tcW w:w="7194" w:type="dxa"/>
                        <w:gridSpan w:val="2"/>
                        <w:tcBorders>
                          <w:top w:val="single" w:sz="8" w:space="0" w:color="000000"/>
                          <w:left w:val="single" w:sz="6" w:space="0" w:color="000000"/>
                          <w:bottom w:val="nil"/>
                          <w:right w:val="single" w:sz="8" w:space="0" w:color="000000"/>
                        </w:tcBorders>
                      </w:tcPr>
                      <w:p>
                        <w:pPr>
                          <w:pStyle w:val="TableParagraph"/>
                          <w:tabs>
                            <w:tab w:pos="2690" w:val="left" w:leader="none"/>
                          </w:tabs>
                          <w:spacing w:line="183" w:lineRule="exact" w:before="11"/>
                          <w:rPr>
                            <w:sz w:val="17"/>
                          </w:rPr>
                        </w:pPr>
                        <w:r>
                          <w:rPr>
                            <w:b/>
                            <w:i/>
                            <w:color w:val="262374"/>
                            <w:w w:val="105"/>
                            <w:sz w:val="15"/>
                          </w:rPr>
                          <w:t>Brief</w:t>
                        </w:r>
                        <w:r>
                          <w:rPr>
                            <w:b/>
                            <w:i/>
                            <w:color w:val="262374"/>
                            <w:spacing w:val="-3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b/>
                            <w:i/>
                            <w:color w:val="262374"/>
                            <w:w w:val="105"/>
                            <w:sz w:val="15"/>
                          </w:rPr>
                          <w:t>Symptom</w:t>
                        </w:r>
                        <w:r>
                          <w:rPr>
                            <w:b/>
                            <w:i/>
                            <w:color w:val="262374"/>
                            <w:spacing w:val="14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b/>
                            <w:i/>
                            <w:color w:val="262374"/>
                            <w:w w:val="105"/>
                            <w:sz w:val="15"/>
                          </w:rPr>
                          <w:t>Inventory</w:t>
                        </w:r>
                        <w:r>
                          <w:rPr>
                            <w:b/>
                            <w:i/>
                            <w:color w:val="262374"/>
                            <w:spacing w:val="12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b/>
                            <w:i/>
                            <w:color w:val="262374"/>
                            <w:spacing w:val="-4"/>
                            <w:w w:val="105"/>
                            <w:sz w:val="15"/>
                          </w:rPr>
                          <w:t>(BS/)</w:t>
                        </w:r>
                        <w:r>
                          <w:rPr>
                            <w:b/>
                            <w:i/>
                            <w:color w:val="262374"/>
                            <w:sz w:val="15"/>
                          </w:rPr>
                          <w:tab/>
                        </w:r>
                        <w:r>
                          <w:rPr>
                            <w:color w:val="262374"/>
                            <w:w w:val="105"/>
                            <w:sz w:val="17"/>
                          </w:rPr>
                          <w:t>53-item</w:t>
                        </w:r>
                        <w:r>
                          <w:rPr>
                            <w:color w:val="262374"/>
                            <w:spacing w:val="11"/>
                            <w:w w:val="105"/>
                            <w:sz w:val="17"/>
                          </w:rPr>
                          <w:t> </w:t>
                        </w:r>
                        <w:r>
                          <w:rPr>
                            <w:color w:val="262374"/>
                            <w:w w:val="105"/>
                            <w:sz w:val="17"/>
                          </w:rPr>
                          <w:t>tool/10</w:t>
                        </w:r>
                        <w:r>
                          <w:rPr>
                            <w:color w:val="262374"/>
                            <w:spacing w:val="15"/>
                            <w:w w:val="105"/>
                            <w:sz w:val="17"/>
                          </w:rPr>
                          <w:t> </w:t>
                        </w:r>
                        <w:r>
                          <w:rPr>
                            <w:color w:val="262374"/>
                            <w:spacing w:val="-2"/>
                            <w:w w:val="105"/>
                            <w:sz w:val="17"/>
                          </w:rPr>
                          <w:t>minutes</w:t>
                        </w:r>
                      </w:p>
                    </w:tc>
                  </w:tr>
                  <w:tr>
                    <w:trPr>
                      <w:trHeight w:val="270" w:hRule="atLeast"/>
                    </w:trPr>
                    <w:tc>
                      <w:tcPr>
                        <w:tcW w:w="2594" w:type="dxa"/>
                        <w:tcBorders>
                          <w:top w:val="nil"/>
                          <w:left w:val="single" w:sz="6" w:space="0" w:color="000000"/>
                          <w:bottom w:val="single" w:sz="8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ind w:left="0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4600" w:type="dxa"/>
                        <w:tcBorders>
                          <w:top w:val="nil"/>
                          <w:left w:val="single" w:sz="6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>
                        <w:pPr>
                          <w:pStyle w:val="TableParagraph"/>
                          <w:ind w:left="0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  <w:tr>
                    <w:trPr>
                      <w:trHeight w:val="483" w:hRule="atLeast"/>
                    </w:trPr>
                    <w:tc>
                      <w:tcPr>
                        <w:tcW w:w="2594" w:type="dxa"/>
                        <w:tcBorders>
                          <w:top w:val="single" w:sz="8" w:space="0" w:color="000000"/>
                          <w:left w:val="single" w:sz="6" w:space="0" w:color="000000"/>
                          <w:bottom w:val="single" w:sz="8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before="25"/>
                          <w:ind w:left="87"/>
                          <w:rPr>
                            <w:b/>
                            <w:i/>
                            <w:sz w:val="15"/>
                          </w:rPr>
                        </w:pPr>
                        <w:r>
                          <w:rPr>
                            <w:b/>
                            <w:i/>
                            <w:color w:val="262374"/>
                            <w:w w:val="105"/>
                            <w:sz w:val="15"/>
                          </w:rPr>
                          <w:t>Profile</w:t>
                        </w:r>
                        <w:r>
                          <w:rPr>
                            <w:b/>
                            <w:i/>
                            <w:color w:val="262374"/>
                            <w:spacing w:val="12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b/>
                            <w:i/>
                            <w:color w:val="262374"/>
                            <w:w w:val="105"/>
                            <w:sz w:val="15"/>
                          </w:rPr>
                          <w:t>of</w:t>
                        </w:r>
                        <w:r>
                          <w:rPr>
                            <w:b/>
                            <w:i/>
                            <w:color w:val="262374"/>
                            <w:spacing w:val="14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b/>
                            <w:i/>
                            <w:color w:val="262374"/>
                            <w:w w:val="105"/>
                            <w:sz w:val="15"/>
                          </w:rPr>
                          <w:t>Mood</w:t>
                        </w:r>
                        <w:r>
                          <w:rPr>
                            <w:b/>
                            <w:i/>
                            <w:color w:val="262374"/>
                            <w:spacing w:val="8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b/>
                            <w:i/>
                            <w:color w:val="262374"/>
                            <w:w w:val="105"/>
                            <w:sz w:val="15"/>
                          </w:rPr>
                          <w:t>States</w:t>
                        </w:r>
                        <w:r>
                          <w:rPr>
                            <w:b/>
                            <w:i/>
                            <w:color w:val="262374"/>
                            <w:spacing w:val="10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b/>
                            <w:i/>
                            <w:color w:val="262374"/>
                            <w:spacing w:val="-2"/>
                            <w:w w:val="105"/>
                            <w:sz w:val="15"/>
                          </w:rPr>
                          <w:t>(POMS)</w:t>
                        </w:r>
                      </w:p>
                    </w:tc>
                    <w:tc>
                      <w:tcPr>
                        <w:tcW w:w="4600" w:type="dxa"/>
                        <w:tcBorders>
                          <w:top w:val="single" w:sz="8" w:space="0" w:color="000000"/>
                          <w:left w:val="single" w:sz="6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>
                        <w:pPr>
                          <w:pStyle w:val="TableParagraph"/>
                          <w:spacing w:before="7"/>
                          <w:ind w:left="97"/>
                          <w:rPr>
                            <w:sz w:val="17"/>
                          </w:rPr>
                        </w:pPr>
                        <w:r>
                          <w:rPr>
                            <w:color w:val="262374"/>
                            <w:sz w:val="17"/>
                          </w:rPr>
                          <w:t>65-point</w:t>
                        </w:r>
                        <w:r>
                          <w:rPr>
                            <w:color w:val="262374"/>
                            <w:spacing w:val="10"/>
                            <w:sz w:val="17"/>
                          </w:rPr>
                          <w:t> </w:t>
                        </w:r>
                        <w:r>
                          <w:rPr>
                            <w:color w:val="262374"/>
                            <w:sz w:val="17"/>
                          </w:rPr>
                          <w:t>objective</w:t>
                        </w:r>
                        <w:r>
                          <w:rPr>
                            <w:color w:val="262374"/>
                            <w:spacing w:val="14"/>
                            <w:sz w:val="17"/>
                          </w:rPr>
                          <w:t> </w:t>
                        </w:r>
                        <w:r>
                          <w:rPr>
                            <w:color w:val="262374"/>
                            <w:sz w:val="17"/>
                          </w:rPr>
                          <w:t>rating</w:t>
                        </w:r>
                        <w:r>
                          <w:rPr>
                            <w:color w:val="262374"/>
                            <w:spacing w:val="-11"/>
                            <w:sz w:val="17"/>
                          </w:rPr>
                          <w:t> </w:t>
                        </w:r>
                        <w:r>
                          <w:rPr>
                            <w:color w:val="262374"/>
                            <w:sz w:val="17"/>
                          </w:rPr>
                          <w:t>scale;</w:t>
                        </w:r>
                        <w:r>
                          <w:rPr>
                            <w:color w:val="262374"/>
                            <w:spacing w:val="9"/>
                            <w:sz w:val="17"/>
                          </w:rPr>
                          <w:t> </w:t>
                        </w:r>
                        <w:r>
                          <w:rPr>
                            <w:color w:val="262374"/>
                            <w:sz w:val="17"/>
                          </w:rPr>
                          <w:t>measures</w:t>
                        </w:r>
                        <w:r>
                          <w:rPr>
                            <w:color w:val="262374"/>
                            <w:spacing w:val="18"/>
                            <w:sz w:val="17"/>
                          </w:rPr>
                          <w:t> </w:t>
                        </w:r>
                        <w:r>
                          <w:rPr>
                            <w:color w:val="262374"/>
                            <w:sz w:val="17"/>
                          </w:rPr>
                          <w:t>mood</w:t>
                        </w:r>
                        <w:r>
                          <w:rPr>
                            <w:color w:val="262374"/>
                            <w:spacing w:val="6"/>
                            <w:sz w:val="17"/>
                          </w:rPr>
                          <w:t> </w:t>
                        </w:r>
                        <w:r>
                          <w:rPr>
                            <w:color w:val="262374"/>
                            <w:spacing w:val="-2"/>
                            <w:sz w:val="17"/>
                          </w:rPr>
                          <w:t>states</w:t>
                        </w:r>
                      </w:p>
                    </w:tc>
                  </w:tr>
                  <w:tr>
                    <w:trPr>
                      <w:trHeight w:val="486" w:hRule="atLeast"/>
                    </w:trPr>
                    <w:tc>
                      <w:tcPr>
                        <w:tcW w:w="2594" w:type="dxa"/>
                        <w:tcBorders>
                          <w:top w:val="single" w:sz="8" w:space="0" w:color="000000"/>
                          <w:left w:val="single" w:sz="6" w:space="0" w:color="000000"/>
                          <w:bottom w:val="single" w:sz="8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before="26"/>
                          <w:ind w:left="74"/>
                          <w:rPr>
                            <w:b/>
                            <w:i/>
                            <w:sz w:val="15"/>
                          </w:rPr>
                        </w:pPr>
                        <w:r>
                          <w:rPr>
                            <w:b/>
                            <w:i/>
                            <w:color w:val="262374"/>
                            <w:w w:val="105"/>
                            <w:sz w:val="15"/>
                          </w:rPr>
                          <w:t>Symptom</w:t>
                        </w:r>
                        <w:r>
                          <w:rPr>
                            <w:b/>
                            <w:i/>
                            <w:color w:val="262374"/>
                            <w:spacing w:val="30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b/>
                            <w:i/>
                            <w:color w:val="262374"/>
                            <w:w w:val="105"/>
                            <w:sz w:val="15"/>
                          </w:rPr>
                          <w:t>Checklist-90-</w:t>
                        </w:r>
                        <w:r>
                          <w:rPr>
                            <w:b/>
                            <w:i/>
                            <w:color w:val="262374"/>
                            <w:spacing w:val="-2"/>
                            <w:w w:val="105"/>
                            <w:sz w:val="15"/>
                          </w:rPr>
                          <w:t>Revised</w:t>
                        </w:r>
                      </w:p>
                      <w:p>
                        <w:pPr>
                          <w:pStyle w:val="TableParagraph"/>
                          <w:spacing w:before="49"/>
                          <w:ind w:left="78"/>
                          <w:rPr>
                            <w:b/>
                            <w:i/>
                            <w:sz w:val="15"/>
                          </w:rPr>
                        </w:pPr>
                        <w:r>
                          <w:rPr>
                            <w:b/>
                            <w:i/>
                            <w:color w:val="262374"/>
                            <w:sz w:val="15"/>
                          </w:rPr>
                          <w:t>(SCL-90</w:t>
                        </w:r>
                        <w:r>
                          <w:rPr>
                            <w:b/>
                            <w:i/>
                            <w:color w:val="423F85"/>
                            <w:sz w:val="15"/>
                          </w:rPr>
                          <w:t>-</w:t>
                        </w:r>
                        <w:r>
                          <w:rPr>
                            <w:b/>
                            <w:i/>
                            <w:color w:val="262374"/>
                            <w:spacing w:val="-5"/>
                            <w:sz w:val="15"/>
                          </w:rPr>
                          <w:t>R)</w:t>
                        </w:r>
                      </w:p>
                    </w:tc>
                    <w:tc>
                      <w:tcPr>
                        <w:tcW w:w="4600" w:type="dxa"/>
                        <w:tcBorders>
                          <w:top w:val="single" w:sz="8" w:space="0" w:color="000000"/>
                          <w:left w:val="single" w:sz="6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>
                        <w:pPr>
                          <w:pStyle w:val="TableParagraph"/>
                          <w:spacing w:line="278" w:lineRule="auto" w:before="8"/>
                          <w:ind w:left="92" w:hanging="1"/>
                          <w:rPr>
                            <w:sz w:val="17"/>
                          </w:rPr>
                        </w:pPr>
                        <w:r>
                          <w:rPr>
                            <w:color w:val="262374"/>
                            <w:sz w:val="17"/>
                          </w:rPr>
                          <w:t>90-item brief multidimensional inventory; screens for psychopathology</w:t>
                        </w:r>
                        <w:r>
                          <w:rPr>
                            <w:color w:val="423F85"/>
                            <w:sz w:val="17"/>
                          </w:rPr>
                          <w:t>/</w:t>
                        </w:r>
                        <w:r>
                          <w:rPr>
                            <w:color w:val="262374"/>
                            <w:sz w:val="17"/>
                          </w:rPr>
                          <w:t>15 minutes</w:t>
                        </w:r>
                      </w:p>
                    </w:tc>
                  </w:tr>
                  <w:tr>
                    <w:trPr>
                      <w:trHeight w:val="486" w:hRule="atLeast"/>
                    </w:trPr>
                    <w:tc>
                      <w:tcPr>
                        <w:tcW w:w="2594" w:type="dxa"/>
                        <w:tcBorders>
                          <w:top w:val="single" w:sz="8" w:space="0" w:color="000000"/>
                          <w:left w:val="single" w:sz="6" w:space="0" w:color="000000"/>
                          <w:bottom w:val="single" w:sz="8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before="30"/>
                          <w:ind w:left="87"/>
                          <w:rPr>
                            <w:b/>
                            <w:i/>
                            <w:sz w:val="15"/>
                          </w:rPr>
                        </w:pPr>
                        <w:r>
                          <w:rPr>
                            <w:b/>
                            <w:i/>
                            <w:color w:val="262374"/>
                            <w:w w:val="105"/>
                            <w:sz w:val="15"/>
                          </w:rPr>
                          <w:t>Mini</w:t>
                        </w:r>
                        <w:r>
                          <w:rPr>
                            <w:b/>
                            <w:i/>
                            <w:color w:val="262374"/>
                            <w:spacing w:val="22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b/>
                            <w:i/>
                            <w:color w:val="262374"/>
                            <w:w w:val="105"/>
                            <w:sz w:val="15"/>
                          </w:rPr>
                          <w:t>International</w:t>
                        </w:r>
                        <w:r>
                          <w:rPr>
                            <w:b/>
                            <w:i/>
                            <w:color w:val="262374"/>
                            <w:spacing w:val="33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b/>
                            <w:i/>
                            <w:color w:val="262374"/>
                            <w:spacing w:val="-2"/>
                            <w:w w:val="105"/>
                            <w:sz w:val="15"/>
                          </w:rPr>
                          <w:t>Neuro­</w:t>
                        </w:r>
                      </w:p>
                      <w:p>
                        <w:pPr>
                          <w:pStyle w:val="TableParagraph"/>
                          <w:spacing w:before="48"/>
                          <w:rPr>
                            <w:b/>
                            <w:i/>
                            <w:sz w:val="15"/>
                          </w:rPr>
                        </w:pPr>
                        <w:r>
                          <w:rPr>
                            <w:b/>
                            <w:i/>
                            <w:color w:val="262374"/>
                            <w:w w:val="105"/>
                            <w:sz w:val="15"/>
                          </w:rPr>
                          <w:t>psychiatric</w:t>
                        </w:r>
                        <w:r>
                          <w:rPr>
                            <w:b/>
                            <w:i/>
                            <w:color w:val="262374"/>
                            <w:spacing w:val="9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b/>
                            <w:i/>
                            <w:color w:val="262374"/>
                            <w:w w:val="105"/>
                            <w:sz w:val="15"/>
                          </w:rPr>
                          <w:t>Interview</w:t>
                        </w:r>
                        <w:r>
                          <w:rPr>
                            <w:b/>
                            <w:i/>
                            <w:color w:val="262374"/>
                            <w:spacing w:val="8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b/>
                            <w:i/>
                            <w:color w:val="262374"/>
                            <w:spacing w:val="-2"/>
                            <w:w w:val="105"/>
                            <w:sz w:val="15"/>
                          </w:rPr>
                          <w:t>(MINI)</w:t>
                        </w:r>
                      </w:p>
                    </w:tc>
                    <w:tc>
                      <w:tcPr>
                        <w:tcW w:w="4600" w:type="dxa"/>
                        <w:tcBorders>
                          <w:top w:val="single" w:sz="8" w:space="0" w:color="000000"/>
                          <w:left w:val="single" w:sz="6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>
                        <w:pPr>
                          <w:pStyle w:val="TableParagraph"/>
                          <w:spacing w:line="271" w:lineRule="auto" w:before="11"/>
                          <w:ind w:left="92" w:hanging="3"/>
                          <w:rPr>
                            <w:sz w:val="17"/>
                          </w:rPr>
                        </w:pPr>
                        <w:r>
                          <w:rPr>
                            <w:color w:val="262374"/>
                            <w:sz w:val="17"/>
                          </w:rPr>
                          <w:t>120-question structured interview; screens for major psychiatric disorders</w:t>
                        </w:r>
                      </w:p>
                    </w:tc>
                  </w:tr>
                  <w:tr>
                    <w:trPr>
                      <w:trHeight w:val="706" w:hRule="atLeast"/>
                    </w:trPr>
                    <w:tc>
                      <w:tcPr>
                        <w:tcW w:w="2594" w:type="dxa"/>
                        <w:tcBorders>
                          <w:top w:val="single" w:sz="8" w:space="0" w:color="000000"/>
                        </w:tcBorders>
                      </w:tcPr>
                      <w:p>
                        <w:pPr>
                          <w:pStyle w:val="TableParagraph"/>
                          <w:spacing w:before="33"/>
                          <w:rPr>
                            <w:b/>
                            <w:i/>
                            <w:sz w:val="15"/>
                          </w:rPr>
                        </w:pPr>
                        <w:r>
                          <w:rPr>
                            <w:b/>
                            <w:i/>
                            <w:color w:val="262374"/>
                            <w:w w:val="105"/>
                            <w:sz w:val="15"/>
                          </w:rPr>
                          <w:t>Psychiatric</w:t>
                        </w:r>
                        <w:r>
                          <w:rPr>
                            <w:b/>
                            <w:i/>
                            <w:color w:val="262374"/>
                            <w:spacing w:val="7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b/>
                            <w:i/>
                            <w:color w:val="262374"/>
                            <w:w w:val="105"/>
                            <w:sz w:val="15"/>
                          </w:rPr>
                          <w:t>Research</w:t>
                        </w:r>
                        <w:r>
                          <w:rPr>
                            <w:b/>
                            <w:i/>
                            <w:color w:val="262374"/>
                            <w:spacing w:val="9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b/>
                            <w:i/>
                            <w:color w:val="262374"/>
                            <w:spacing w:val="-2"/>
                            <w:w w:val="105"/>
                            <w:sz w:val="15"/>
                          </w:rPr>
                          <w:t>Interview</w:t>
                        </w:r>
                      </w:p>
                      <w:p>
                        <w:pPr>
                          <w:pStyle w:val="TableParagraph"/>
                          <w:spacing w:line="300" w:lineRule="auto" w:before="49"/>
                          <w:ind w:right="117" w:hanging="2"/>
                          <w:rPr>
                            <w:b/>
                            <w:i/>
                            <w:sz w:val="15"/>
                          </w:rPr>
                        </w:pPr>
                        <w:r>
                          <w:rPr>
                            <w:b/>
                            <w:i/>
                            <w:color w:val="262374"/>
                            <w:w w:val="105"/>
                            <w:sz w:val="15"/>
                          </w:rPr>
                          <w:t>for</w:t>
                        </w:r>
                        <w:r>
                          <w:rPr>
                            <w:b/>
                            <w:i/>
                            <w:color w:val="262374"/>
                            <w:spacing w:val="-3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b/>
                            <w:i/>
                            <w:color w:val="262374"/>
                            <w:w w:val="105"/>
                            <w:sz w:val="15"/>
                          </w:rPr>
                          <w:t>Substance and Mental</w:t>
                        </w:r>
                        <w:r>
                          <w:rPr>
                            <w:b/>
                            <w:i/>
                            <w:color w:val="262374"/>
                            <w:w w:val="105"/>
                            <w:sz w:val="15"/>
                          </w:rPr>
                          <w:t> Health</w:t>
                        </w:r>
                        <w:r>
                          <w:rPr>
                            <w:b/>
                            <w:i/>
                            <w:color w:val="262374"/>
                            <w:spacing w:val="6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b/>
                            <w:i/>
                            <w:color w:val="262374"/>
                            <w:w w:val="105"/>
                            <w:sz w:val="15"/>
                          </w:rPr>
                          <w:t>Disorders</w:t>
                        </w:r>
                        <w:r>
                          <w:rPr>
                            <w:b/>
                            <w:i/>
                            <w:color w:val="262374"/>
                            <w:spacing w:val="7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b/>
                            <w:i/>
                            <w:color w:val="262374"/>
                            <w:spacing w:val="-2"/>
                            <w:w w:val="105"/>
                            <w:sz w:val="15"/>
                          </w:rPr>
                          <w:t>(PRISM)</w:t>
                        </w:r>
                      </w:p>
                    </w:tc>
                    <w:tc>
                      <w:tcPr>
                        <w:tcW w:w="4600" w:type="dxa"/>
                        <w:tcBorders>
                          <w:top w:val="single" w:sz="8" w:space="0" w:color="000000"/>
                        </w:tcBorders>
                      </w:tcPr>
                      <w:p>
                        <w:pPr>
                          <w:pStyle w:val="TableParagraph"/>
                          <w:spacing w:line="271" w:lineRule="auto" w:before="9"/>
                          <w:ind w:left="86" w:right="128" w:firstLine="6"/>
                          <w:rPr>
                            <w:sz w:val="17"/>
                          </w:rPr>
                        </w:pPr>
                        <w:r>
                          <w:rPr>
                            <w:color w:val="262374"/>
                            <w:sz w:val="17"/>
                          </w:rPr>
                          <w:t>diagnostic interview; based on </w:t>
                        </w:r>
                        <w:r>
                          <w:rPr>
                            <w:i/>
                            <w:color w:val="262374"/>
                            <w:sz w:val="17"/>
                          </w:rPr>
                          <w:t>Diagnostic and Statistical</w:t>
                        </w:r>
                        <w:r>
                          <w:rPr>
                            <w:i/>
                            <w:color w:val="262374"/>
                            <w:sz w:val="17"/>
                          </w:rPr>
                          <w:t> Manual of Mental Disorders, </w:t>
                        </w:r>
                        <w:r>
                          <w:rPr>
                            <w:color w:val="262374"/>
                            <w:sz w:val="17"/>
                          </w:rPr>
                          <w:t>Fourth Edition (DSM-IV)</w:t>
                        </w:r>
                        <w:r>
                          <w:rPr>
                            <w:color w:val="423F85"/>
                            <w:sz w:val="17"/>
                          </w:rPr>
                          <w:t>/</w:t>
                        </w:r>
                        <w:r>
                          <w:rPr>
                            <w:color w:val="262374"/>
                            <w:sz w:val="17"/>
                          </w:rPr>
                          <w:t>90 to 150 minutes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>
          <w:b/>
          <w:color w:val="262374"/>
          <w:spacing w:val="-5"/>
          <w:w w:val="110"/>
          <w:sz w:val="7"/>
        </w:rPr>
        <w:t>(t)</w:t>
      </w:r>
    </w:p>
    <w:p>
      <w:pPr>
        <w:pStyle w:val="BodyText"/>
        <w:spacing w:before="10"/>
        <w:rPr>
          <w:b/>
          <w:sz w:val="8"/>
        </w:rPr>
      </w:pPr>
    </w:p>
    <w:p>
      <w:pPr>
        <w:spacing w:line="100" w:lineRule="exact" w:before="0"/>
        <w:ind w:left="3148" w:right="0" w:firstLine="0"/>
        <w:jc w:val="left"/>
        <w:rPr>
          <w:sz w:val="9"/>
        </w:rPr>
      </w:pPr>
      <w:r>
        <w:rPr>
          <w:color w:val="262374"/>
          <w:spacing w:val="-2"/>
          <w:w w:val="95"/>
          <w:sz w:val="9"/>
        </w:rPr>
        <w:t>::::,</w:t>
      </w:r>
    </w:p>
    <w:p>
      <w:pPr>
        <w:spacing w:line="81" w:lineRule="exact" w:before="0"/>
        <w:ind w:left="3148" w:right="0" w:firstLine="0"/>
        <w:jc w:val="left"/>
        <w:rPr>
          <w:rFonts w:ascii="Times New Roman"/>
          <w:b/>
          <w:sz w:val="9"/>
        </w:rPr>
      </w:pPr>
      <w:r>
        <w:rPr>
          <w:rFonts w:ascii="Times New Roman"/>
          <w:b/>
          <w:color w:val="262374"/>
          <w:spacing w:val="-5"/>
          <w:w w:val="95"/>
          <w:sz w:val="9"/>
        </w:rPr>
        <w:t>C.</w:t>
      </w:r>
    </w:p>
    <w:p>
      <w:pPr>
        <w:spacing w:line="161" w:lineRule="exact" w:before="0"/>
        <w:ind w:left="3155" w:right="0" w:firstLine="0"/>
        <w:jc w:val="left"/>
        <w:rPr>
          <w:rFonts w:ascii="Times New Roman"/>
          <w:b/>
          <w:sz w:val="17"/>
        </w:rPr>
      </w:pPr>
      <w:r>
        <w:rPr>
          <w:rFonts w:ascii="Times New Roman"/>
          <w:b/>
          <w:color w:val="262374"/>
          <w:w w:val="86"/>
          <w:sz w:val="17"/>
        </w:rPr>
        <w:t>z</w:t>
      </w:r>
    </w:p>
    <w:p>
      <w:pPr>
        <w:spacing w:line="65" w:lineRule="exact" w:before="0"/>
        <w:ind w:left="0" w:right="191" w:firstLine="0"/>
        <w:jc w:val="right"/>
        <w:rPr>
          <w:b/>
          <w:sz w:val="7"/>
        </w:rPr>
      </w:pPr>
      <w:r>
        <w:rPr>
          <w:b/>
          <w:color w:val="262374"/>
          <w:spacing w:val="-5"/>
          <w:w w:val="95"/>
          <w:sz w:val="7"/>
        </w:rPr>
        <w:t>(t)</w:t>
      </w:r>
    </w:p>
    <w:p>
      <w:pPr>
        <w:pStyle w:val="BodyText"/>
        <w:spacing w:before="2"/>
        <w:rPr>
          <w:b/>
          <w:sz w:val="10"/>
        </w:rPr>
      </w:pPr>
    </w:p>
    <w:p>
      <w:pPr>
        <w:spacing w:before="0"/>
        <w:ind w:left="3148" w:right="0" w:firstLine="0"/>
        <w:jc w:val="left"/>
        <w:rPr>
          <w:b/>
          <w:sz w:val="7"/>
        </w:rPr>
      </w:pPr>
      <w:r>
        <w:rPr>
          <w:b/>
          <w:color w:val="262374"/>
          <w:spacing w:val="-5"/>
          <w:w w:val="95"/>
          <w:sz w:val="7"/>
        </w:rPr>
        <w:t>(t)</w:t>
      </w:r>
    </w:p>
    <w:p>
      <w:pPr>
        <w:pStyle w:val="BodyText"/>
        <w:rPr>
          <w:b/>
          <w:sz w:val="8"/>
        </w:rPr>
      </w:pPr>
    </w:p>
    <w:p>
      <w:pPr>
        <w:pStyle w:val="BodyText"/>
        <w:rPr>
          <w:b/>
          <w:sz w:val="8"/>
        </w:rPr>
      </w:pPr>
    </w:p>
    <w:p>
      <w:pPr>
        <w:pStyle w:val="BodyText"/>
        <w:rPr>
          <w:b/>
          <w:sz w:val="8"/>
        </w:rPr>
      </w:pPr>
    </w:p>
    <w:p>
      <w:pPr>
        <w:pStyle w:val="BodyText"/>
        <w:spacing w:before="3"/>
        <w:rPr>
          <w:b/>
          <w:sz w:val="6"/>
        </w:rPr>
      </w:pPr>
    </w:p>
    <w:p>
      <w:pPr>
        <w:spacing w:line="87" w:lineRule="exact" w:before="0"/>
        <w:ind w:left="3148" w:right="0" w:firstLine="0"/>
        <w:jc w:val="left"/>
        <w:rPr>
          <w:b/>
          <w:sz w:val="8"/>
        </w:rPr>
      </w:pPr>
      <w:r>
        <w:rPr>
          <w:b/>
          <w:color w:val="262374"/>
          <w:spacing w:val="-5"/>
          <w:w w:val="95"/>
          <w:sz w:val="8"/>
        </w:rPr>
        <w:t>C:</w:t>
      </w:r>
    </w:p>
    <w:p>
      <w:pPr>
        <w:spacing w:line="74" w:lineRule="exact" w:before="0"/>
        <w:ind w:left="0" w:right="191" w:firstLine="0"/>
        <w:jc w:val="right"/>
        <w:rPr>
          <w:b/>
          <w:sz w:val="7"/>
        </w:rPr>
      </w:pPr>
      <w:r>
        <w:rPr>
          <w:b/>
          <w:color w:val="262374"/>
          <w:spacing w:val="-5"/>
          <w:w w:val="95"/>
          <w:sz w:val="7"/>
        </w:rPr>
        <w:t>(t)</w:t>
      </w:r>
    </w:p>
    <w:p>
      <w:pPr>
        <w:spacing w:line="79" w:lineRule="exact" w:before="0"/>
        <w:ind w:left="3148" w:right="0" w:firstLine="0"/>
        <w:jc w:val="left"/>
        <w:rPr>
          <w:rFonts w:ascii="Times New Roman"/>
          <w:b/>
          <w:i/>
          <w:sz w:val="7"/>
        </w:rPr>
      </w:pPr>
      <w:r>
        <w:rPr>
          <w:rFonts w:ascii="Times New Roman"/>
          <w:b/>
          <w:i/>
          <w:color w:val="262374"/>
          <w:spacing w:val="-5"/>
          <w:w w:val="95"/>
          <w:sz w:val="7"/>
        </w:rPr>
        <w:t>(JI</w:t>
      </w:r>
    </w:p>
    <w:p>
      <w:pPr>
        <w:spacing w:after="0" w:line="79" w:lineRule="exact"/>
        <w:jc w:val="left"/>
        <w:rPr>
          <w:rFonts w:ascii="Times New Roman"/>
          <w:sz w:val="7"/>
        </w:rPr>
        <w:sectPr>
          <w:headerReference w:type="even" r:id="rId24"/>
          <w:pgSz w:w="15840" w:h="12240" w:orient="landscape"/>
          <w:pgMar w:header="0" w:footer="0" w:top="360" w:bottom="280" w:left="2260" w:right="320"/>
          <w:cols w:num="3" w:equalWidth="0">
            <w:col w:w="8100" w:space="40"/>
            <w:col w:w="1679" w:space="39"/>
            <w:col w:w="3402"/>
          </w:cols>
        </w:sectPr>
      </w:pPr>
    </w:p>
    <w:tbl>
      <w:tblPr>
        <w:tblW w:w="0" w:type="auto"/>
        <w:jc w:val="left"/>
        <w:tblInd w:w="5429" w:type="dxa"/>
        <w:tblBorders>
          <w:top w:val="single" w:sz="8" w:space="0" w:color="211E71"/>
          <w:left w:val="single" w:sz="8" w:space="0" w:color="211E71"/>
          <w:bottom w:val="single" w:sz="8" w:space="0" w:color="211E71"/>
          <w:right w:val="single" w:sz="8" w:space="0" w:color="211E71"/>
          <w:insideH w:val="single" w:sz="8" w:space="0" w:color="211E71"/>
          <w:insideV w:val="single" w:sz="8" w:space="0" w:color="211E71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588"/>
        <w:gridCol w:w="4591"/>
      </w:tblGrid>
      <w:tr>
        <w:trPr>
          <w:trHeight w:val="705" w:hRule="atLeast"/>
        </w:trPr>
        <w:tc>
          <w:tcPr>
            <w:tcW w:w="2588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85" w:lineRule="auto" w:before="6"/>
              <w:ind w:right="153" w:hanging="3"/>
              <w:rPr>
                <w:i/>
                <w:sz w:val="16"/>
              </w:rPr>
            </w:pPr>
            <w:r>
              <w:rPr>
                <w:i/>
                <w:color w:val="262374"/>
                <w:w w:val="105"/>
                <w:sz w:val="16"/>
              </w:rPr>
              <w:t>Schedule for Affective</w:t>
            </w:r>
            <w:r>
              <w:rPr>
                <w:i/>
                <w:color w:val="262374"/>
                <w:w w:val="105"/>
                <w:sz w:val="16"/>
              </w:rPr>
              <w:t> Disorders and</w:t>
            </w:r>
            <w:r>
              <w:rPr>
                <w:i/>
                <w:color w:val="262374"/>
                <w:spacing w:val="-6"/>
                <w:w w:val="105"/>
                <w:sz w:val="16"/>
              </w:rPr>
              <w:t> </w:t>
            </w:r>
            <w:r>
              <w:rPr>
                <w:i/>
                <w:color w:val="262374"/>
                <w:w w:val="105"/>
                <w:sz w:val="16"/>
              </w:rPr>
              <w:t>Schizophrenia </w:t>
            </w:r>
            <w:r>
              <w:rPr>
                <w:i/>
                <w:color w:val="262374"/>
                <w:spacing w:val="-2"/>
                <w:w w:val="105"/>
                <w:sz w:val="16"/>
              </w:rPr>
              <w:t>(SADS)</w:t>
            </w:r>
          </w:p>
        </w:tc>
        <w:tc>
          <w:tcPr>
            <w:tcW w:w="4591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88" w:lineRule="auto" w:before="1"/>
              <w:ind w:left="96" w:firstLine="4"/>
              <w:rPr>
                <w:sz w:val="16"/>
              </w:rPr>
            </w:pPr>
            <w:r>
              <w:rPr>
                <w:color w:val="262374"/>
                <w:w w:val="105"/>
                <w:sz w:val="16"/>
              </w:rPr>
              <w:t>used for evaluation, diagnosis, determining prognosis and </w:t>
            </w:r>
            <w:r>
              <w:rPr>
                <w:color w:val="262374"/>
                <w:spacing w:val="-2"/>
                <w:w w:val="105"/>
                <w:sz w:val="16"/>
              </w:rPr>
              <w:t>severity</w:t>
            </w:r>
          </w:p>
        </w:tc>
      </w:tr>
      <w:tr>
        <w:trPr>
          <w:trHeight w:val="706" w:hRule="atLeast"/>
        </w:trPr>
        <w:tc>
          <w:tcPr>
            <w:tcW w:w="2588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285" w:lineRule="auto" w:before="6"/>
              <w:ind w:right="309" w:firstLine="2"/>
              <w:rPr>
                <w:i/>
                <w:sz w:val="16"/>
              </w:rPr>
            </w:pPr>
            <w:r>
              <w:rPr>
                <w:i/>
                <w:color w:val="262374"/>
                <w:sz w:val="16"/>
              </w:rPr>
              <w:t>Structured Clinical Interview</w:t>
            </w:r>
            <w:r>
              <w:rPr>
                <w:i/>
                <w:color w:val="262374"/>
                <w:sz w:val="16"/>
              </w:rPr>
              <w:t> for DSM-IV Axis I Disorders </w:t>
            </w:r>
            <w:r>
              <w:rPr>
                <w:i/>
                <w:color w:val="262374"/>
                <w:spacing w:val="-2"/>
                <w:sz w:val="16"/>
              </w:rPr>
              <w:t>(SCID-1)</w:t>
            </w:r>
          </w:p>
        </w:tc>
        <w:tc>
          <w:tcPr>
            <w:tcW w:w="4591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288" w:lineRule="auto" w:before="6"/>
              <w:ind w:left="101" w:hanging="2"/>
              <w:rPr>
                <w:sz w:val="16"/>
              </w:rPr>
            </w:pPr>
            <w:r>
              <w:rPr>
                <w:color w:val="262374"/>
                <w:w w:val="105"/>
                <w:sz w:val="16"/>
              </w:rPr>
              <w:t>comprehensive</w:t>
            </w:r>
            <w:r>
              <w:rPr>
                <w:color w:val="262374"/>
                <w:w w:val="105"/>
                <w:sz w:val="16"/>
              </w:rPr>
              <w:t> interview</w:t>
            </w:r>
            <w:r>
              <w:rPr>
                <w:color w:val="262374"/>
                <w:spacing w:val="-5"/>
                <w:w w:val="105"/>
                <w:sz w:val="16"/>
              </w:rPr>
              <w:t> </w:t>
            </w:r>
            <w:r>
              <w:rPr>
                <w:color w:val="262374"/>
                <w:w w:val="105"/>
                <w:sz w:val="16"/>
              </w:rPr>
              <w:t>tool;</w:t>
            </w:r>
            <w:r>
              <w:rPr>
                <w:color w:val="262374"/>
                <w:spacing w:val="-7"/>
                <w:w w:val="105"/>
                <w:sz w:val="16"/>
              </w:rPr>
              <w:t> </w:t>
            </w:r>
            <w:r>
              <w:rPr>
                <w:color w:val="262374"/>
                <w:w w:val="105"/>
                <w:sz w:val="16"/>
              </w:rPr>
              <w:t>reviews</w:t>
            </w:r>
            <w:r>
              <w:rPr>
                <w:color w:val="262374"/>
                <w:spacing w:val="-4"/>
                <w:w w:val="105"/>
                <w:sz w:val="16"/>
              </w:rPr>
              <w:t> </w:t>
            </w:r>
            <w:r>
              <w:rPr>
                <w:color w:val="262374"/>
                <w:w w:val="105"/>
                <w:sz w:val="16"/>
              </w:rPr>
              <w:t>all DSM-IV Axis</w:t>
            </w:r>
            <w:r>
              <w:rPr>
                <w:color w:val="262374"/>
                <w:spacing w:val="-6"/>
                <w:w w:val="105"/>
                <w:sz w:val="16"/>
              </w:rPr>
              <w:t> </w:t>
            </w:r>
            <w:r>
              <w:rPr>
                <w:color w:val="262374"/>
                <w:w w:val="105"/>
                <w:sz w:val="16"/>
              </w:rPr>
              <w:t>I </w:t>
            </w:r>
            <w:r>
              <w:rPr>
                <w:color w:val="262374"/>
                <w:spacing w:val="-2"/>
                <w:w w:val="105"/>
                <w:sz w:val="16"/>
              </w:rPr>
              <w:t>disorders</w:t>
            </w:r>
          </w:p>
        </w:tc>
      </w:tr>
    </w:tbl>
    <w:p>
      <w:pPr>
        <w:pStyle w:val="BodyText"/>
        <w:spacing w:before="4"/>
        <w:rPr>
          <w:rFonts w:ascii="Times New Roman"/>
          <w:b/>
          <w:i/>
          <w:sz w:val="8"/>
        </w:rPr>
      </w:pPr>
    </w:p>
    <w:p>
      <w:pPr>
        <w:pStyle w:val="Heading6"/>
        <w:numPr>
          <w:ilvl w:val="0"/>
          <w:numId w:val="6"/>
        </w:numPr>
        <w:tabs>
          <w:tab w:pos="5658" w:val="left" w:leader="none"/>
        </w:tabs>
        <w:spacing w:line="240" w:lineRule="auto" w:before="94" w:after="0"/>
        <w:ind w:left="5657" w:right="0" w:hanging="237"/>
        <w:jc w:val="left"/>
        <w:rPr>
          <w:color w:val="262374"/>
        </w:rPr>
      </w:pPr>
      <w:r>
        <w:rPr/>
        <w:pict>
          <v:line style="position:absolute;mso-position-horizontal-relative:page;mso-position-vertical-relative:paragraph;z-index:15743488" from="755.52002pt,-78.438797pt" to="755.52002pt,155.561203pt" stroked="true" strokeweight=".96pt" strokecolor="#211e71">
            <v:stroke dashstyle="solid"/>
            <w10:wrap type="none"/>
          </v:line>
        </w:pict>
      </w:r>
      <w:r>
        <w:rPr/>
        <w:pict>
          <v:shape style="position:absolute;margin-left:384.031616pt;margin-top:23.201204pt;width:360.75pt;height:100.3pt;mso-position-horizontal-relative:page;mso-position-vertical-relative:paragraph;z-index:15745024" type="#_x0000_t202" id="docshape54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10" w:type="dxa"/>
                    <w:tblBorders>
                      <w:top w:val="single" w:sz="8" w:space="0" w:color="211E71"/>
                      <w:left w:val="single" w:sz="8" w:space="0" w:color="211E71"/>
                      <w:bottom w:val="single" w:sz="8" w:space="0" w:color="211E71"/>
                      <w:right w:val="single" w:sz="8" w:space="0" w:color="211E71"/>
                      <w:insideH w:val="single" w:sz="8" w:space="0" w:color="211E71"/>
                      <w:insideV w:val="single" w:sz="8" w:space="0" w:color="211E71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2607"/>
                    <w:gridCol w:w="4588"/>
                  </w:tblGrid>
                  <w:tr>
                    <w:trPr>
                      <w:trHeight w:val="280" w:hRule="atLeast"/>
                    </w:trPr>
                    <w:tc>
                      <w:tcPr>
                        <w:tcW w:w="2607" w:type="dxa"/>
                        <w:shd w:val="clear" w:color="auto" w:fill="E9E9F0"/>
                      </w:tcPr>
                      <w:p>
                        <w:pPr>
                          <w:pStyle w:val="TableParagraph"/>
                          <w:spacing w:before="14"/>
                          <w:ind w:left="82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262374"/>
                            <w:spacing w:val="-4"/>
                            <w:w w:val="105"/>
                            <w:sz w:val="18"/>
                          </w:rPr>
                          <w:t>Name</w:t>
                        </w:r>
                      </w:p>
                    </w:tc>
                    <w:tc>
                      <w:tcPr>
                        <w:tcW w:w="4588" w:type="dxa"/>
                        <w:shd w:val="clear" w:color="auto" w:fill="E9E9F0"/>
                      </w:tcPr>
                      <w:p>
                        <w:pPr>
                          <w:pStyle w:val="TableParagraph"/>
                          <w:spacing w:before="14"/>
                          <w:ind w:left="82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262374"/>
                            <w:spacing w:val="-2"/>
                            <w:sz w:val="18"/>
                          </w:rPr>
                          <w:t>Description</w:t>
                        </w:r>
                      </w:p>
                    </w:tc>
                  </w:tr>
                  <w:tr>
                    <w:trPr>
                      <w:trHeight w:val="556" w:hRule="atLeast"/>
                    </w:trPr>
                    <w:tc>
                      <w:tcPr>
                        <w:tcW w:w="2607" w:type="dxa"/>
                        <w:tcBorders>
                          <w:left w:val="single" w:sz="6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>
                        <w:pPr>
                          <w:pStyle w:val="TableParagraph"/>
                          <w:spacing w:before="12"/>
                          <w:ind w:left="83"/>
                          <w:rPr>
                            <w:i/>
                            <w:sz w:val="16"/>
                          </w:rPr>
                        </w:pPr>
                        <w:r>
                          <w:rPr>
                            <w:b/>
                            <w:i/>
                            <w:color w:val="262374"/>
                            <w:w w:val="90"/>
                            <w:sz w:val="17"/>
                          </w:rPr>
                          <w:t>Assessing</w:t>
                        </w:r>
                        <w:r>
                          <w:rPr>
                            <w:b/>
                            <w:i/>
                            <w:color w:val="262374"/>
                            <w:sz w:val="17"/>
                          </w:rPr>
                          <w:t> </w:t>
                        </w:r>
                        <w:r>
                          <w:rPr>
                            <w:b/>
                            <w:i/>
                            <w:color w:val="262374"/>
                            <w:w w:val="90"/>
                            <w:sz w:val="17"/>
                          </w:rPr>
                          <w:t>Environments</w:t>
                        </w:r>
                        <w:r>
                          <w:rPr>
                            <w:b/>
                            <w:i/>
                            <w:color w:val="262374"/>
                            <w:spacing w:val="19"/>
                            <w:sz w:val="17"/>
                          </w:rPr>
                          <w:t> </w:t>
                        </w:r>
                        <w:r>
                          <w:rPr>
                            <w:i/>
                            <w:color w:val="262374"/>
                            <w:spacing w:val="-4"/>
                            <w:w w:val="90"/>
                            <w:sz w:val="16"/>
                          </w:rPr>
                          <w:t>Ill,</w:t>
                        </w:r>
                      </w:p>
                      <w:p>
                        <w:pPr>
                          <w:pStyle w:val="TableParagraph"/>
                          <w:spacing w:before="26"/>
                          <w:rPr>
                            <w:b/>
                            <w:i/>
                            <w:sz w:val="17"/>
                          </w:rPr>
                        </w:pPr>
                        <w:r>
                          <w:rPr>
                            <w:b/>
                            <w:i/>
                            <w:color w:val="262374"/>
                            <w:w w:val="90"/>
                            <w:sz w:val="17"/>
                          </w:rPr>
                          <w:t>Form</w:t>
                        </w:r>
                        <w:r>
                          <w:rPr>
                            <w:b/>
                            <w:i/>
                            <w:color w:val="262374"/>
                            <w:spacing w:val="5"/>
                            <w:sz w:val="17"/>
                          </w:rPr>
                          <w:t> </w:t>
                        </w:r>
                        <w:r>
                          <w:rPr>
                            <w:b/>
                            <w:i/>
                            <w:color w:val="262374"/>
                            <w:spacing w:val="-5"/>
                            <w:sz w:val="17"/>
                          </w:rPr>
                          <w:t>SD</w:t>
                        </w:r>
                      </w:p>
                    </w:tc>
                    <w:tc>
                      <w:tcPr>
                        <w:tcW w:w="4588" w:type="dxa"/>
                        <w:tcBorders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>
                        <w:pPr>
                          <w:pStyle w:val="TableParagraph"/>
                          <w:spacing w:line="295" w:lineRule="auto" w:before="16"/>
                          <w:ind w:left="89" w:hanging="7"/>
                          <w:rPr>
                            <w:sz w:val="16"/>
                          </w:rPr>
                        </w:pPr>
                        <w:r>
                          <w:rPr>
                            <w:color w:val="262374"/>
                            <w:w w:val="110"/>
                            <w:sz w:val="16"/>
                          </w:rPr>
                          <w:t>170</w:t>
                        </w:r>
                        <w:r>
                          <w:rPr>
                            <w:color w:val="262374"/>
                            <w:spacing w:val="22"/>
                            <w:w w:val="110"/>
                            <w:sz w:val="16"/>
                          </w:rPr>
                          <w:t> </w:t>
                        </w:r>
                        <w:r>
                          <w:rPr>
                            <w:color w:val="262374"/>
                            <w:w w:val="110"/>
                            <w:sz w:val="16"/>
                          </w:rPr>
                          <w:t>items</w:t>
                        </w:r>
                        <w:r>
                          <w:rPr>
                            <w:color w:val="484689"/>
                            <w:w w:val="110"/>
                            <w:sz w:val="16"/>
                          </w:rPr>
                          <w:t>,</w:t>
                        </w:r>
                        <w:r>
                          <w:rPr>
                            <w:color w:val="484689"/>
                            <w:spacing w:val="-12"/>
                            <w:w w:val="110"/>
                            <w:sz w:val="16"/>
                          </w:rPr>
                          <w:t> </w:t>
                        </w:r>
                        <w:r>
                          <w:rPr>
                            <w:color w:val="262374"/>
                            <w:w w:val="110"/>
                            <w:sz w:val="16"/>
                          </w:rPr>
                          <w:t>7</w:t>
                        </w:r>
                        <w:r>
                          <w:rPr>
                            <w:color w:val="262374"/>
                            <w:spacing w:val="-12"/>
                            <w:w w:val="110"/>
                            <w:sz w:val="16"/>
                          </w:rPr>
                          <w:t> </w:t>
                        </w:r>
                        <w:r>
                          <w:rPr>
                            <w:color w:val="262374"/>
                            <w:w w:val="110"/>
                            <w:sz w:val="16"/>
                          </w:rPr>
                          <w:t>scales</w:t>
                        </w:r>
                        <w:r>
                          <w:rPr>
                            <w:color w:val="62609A"/>
                            <w:w w:val="110"/>
                            <w:sz w:val="16"/>
                          </w:rPr>
                          <w:t>;</w:t>
                        </w:r>
                        <w:r>
                          <w:rPr>
                            <w:color w:val="62609A"/>
                            <w:spacing w:val="-12"/>
                            <w:w w:val="110"/>
                            <w:sz w:val="16"/>
                          </w:rPr>
                          <w:t> </w:t>
                        </w:r>
                        <w:r>
                          <w:rPr>
                            <w:color w:val="262374"/>
                            <w:w w:val="110"/>
                            <w:sz w:val="16"/>
                          </w:rPr>
                          <w:t>determines</w:t>
                        </w:r>
                        <w:r>
                          <w:rPr>
                            <w:color w:val="262374"/>
                            <w:spacing w:val="-7"/>
                            <w:w w:val="110"/>
                            <w:sz w:val="16"/>
                          </w:rPr>
                          <w:t> </w:t>
                        </w:r>
                        <w:r>
                          <w:rPr>
                            <w:color w:val="262374"/>
                            <w:w w:val="110"/>
                            <w:sz w:val="16"/>
                          </w:rPr>
                          <w:t>clients</w:t>
                        </w:r>
                        <w:r>
                          <w:rPr>
                            <w:color w:val="484689"/>
                            <w:w w:val="110"/>
                            <w:sz w:val="16"/>
                          </w:rPr>
                          <w:t>'</w:t>
                        </w:r>
                        <w:r>
                          <w:rPr>
                            <w:color w:val="484689"/>
                            <w:spacing w:val="-11"/>
                            <w:w w:val="110"/>
                            <w:sz w:val="16"/>
                          </w:rPr>
                          <w:t> </w:t>
                        </w:r>
                        <w:r>
                          <w:rPr>
                            <w:color w:val="262374"/>
                            <w:w w:val="110"/>
                            <w:sz w:val="16"/>
                          </w:rPr>
                          <w:t>perceptions</w:t>
                        </w:r>
                        <w:r>
                          <w:rPr>
                            <w:color w:val="262374"/>
                            <w:spacing w:val="-6"/>
                            <w:w w:val="110"/>
                            <w:sz w:val="16"/>
                          </w:rPr>
                          <w:t> </w:t>
                        </w:r>
                        <w:r>
                          <w:rPr>
                            <w:color w:val="262374"/>
                            <w:w w:val="110"/>
                            <w:sz w:val="16"/>
                          </w:rPr>
                          <w:t>of </w:t>
                        </w:r>
                        <w:r>
                          <w:rPr>
                            <w:color w:val="262374"/>
                            <w:spacing w:val="-2"/>
                            <w:w w:val="110"/>
                            <w:sz w:val="16"/>
                          </w:rPr>
                          <w:t>maltreatment</w:t>
                        </w:r>
                      </w:p>
                    </w:tc>
                  </w:tr>
                  <w:tr>
                    <w:trPr>
                      <w:trHeight w:val="556" w:hRule="atLeast"/>
                    </w:trPr>
                    <w:tc>
                      <w:tcPr>
                        <w:tcW w:w="2607" w:type="dxa"/>
                        <w:tcBorders>
                          <w:top w:val="single" w:sz="8" w:space="0" w:color="000000"/>
                          <w:left w:val="single" w:sz="6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>
                        <w:pPr>
                          <w:pStyle w:val="TableParagraph"/>
                          <w:spacing w:line="271" w:lineRule="auto" w:before="13"/>
                          <w:ind w:left="76"/>
                          <w:rPr>
                            <w:b/>
                            <w:i/>
                            <w:sz w:val="17"/>
                          </w:rPr>
                        </w:pPr>
                        <w:r>
                          <w:rPr>
                            <w:i/>
                            <w:color w:val="262374"/>
                            <w:sz w:val="16"/>
                          </w:rPr>
                          <w:t>Childhood </w:t>
                        </w:r>
                        <w:r>
                          <w:rPr>
                            <w:b/>
                            <w:i/>
                            <w:color w:val="262374"/>
                            <w:sz w:val="17"/>
                          </w:rPr>
                          <w:t>Maltreatment</w:t>
                        </w:r>
                        <w:r>
                          <w:rPr>
                            <w:b/>
                            <w:i/>
                            <w:color w:val="262374"/>
                            <w:sz w:val="17"/>
                          </w:rPr>
                          <w:t> Questionnaire (CMQ)</w:t>
                        </w:r>
                      </w:p>
                    </w:tc>
                    <w:tc>
                      <w:tcPr>
                        <w:tcW w:w="4588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>
                        <w:pPr>
                          <w:pStyle w:val="TableParagraph"/>
                          <w:spacing w:line="283" w:lineRule="auto" w:before="22"/>
                          <w:ind w:left="89" w:hanging="6"/>
                          <w:rPr>
                            <w:sz w:val="16"/>
                          </w:rPr>
                        </w:pPr>
                        <w:r>
                          <w:rPr>
                            <w:color w:val="262374"/>
                            <w:w w:val="105"/>
                            <w:sz w:val="16"/>
                          </w:rPr>
                          <w:t>focuses on psychological abuse and neglect</w:t>
                        </w:r>
                        <w:r>
                          <w:rPr>
                            <w:color w:val="484689"/>
                            <w:w w:val="105"/>
                            <w:sz w:val="16"/>
                          </w:rPr>
                          <w:t>;</w:t>
                        </w:r>
                        <w:r>
                          <w:rPr>
                            <w:color w:val="484689"/>
                            <w:spacing w:val="-10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262374"/>
                            <w:w w:val="105"/>
                            <w:sz w:val="16"/>
                          </w:rPr>
                          <w:t>assesses physical and sexual abuse</w:t>
                        </w:r>
                      </w:p>
                    </w:tc>
                  </w:tr>
                  <w:tr>
                    <w:trPr>
                      <w:trHeight w:val="534" w:hRule="atLeast"/>
                    </w:trPr>
                    <w:tc>
                      <w:tcPr>
                        <w:tcW w:w="2607" w:type="dxa"/>
                        <w:tcBorders>
                          <w:top w:val="single" w:sz="8" w:space="0" w:color="000000"/>
                          <w:left w:val="single" w:sz="6" w:space="0" w:color="000000"/>
                          <w:bottom w:val="nil"/>
                          <w:right w:val="single" w:sz="8" w:space="0" w:color="000000"/>
                        </w:tcBorders>
                      </w:tcPr>
                      <w:p>
                        <w:pPr>
                          <w:pStyle w:val="TableParagraph"/>
                          <w:spacing w:line="266" w:lineRule="auto" w:before="14"/>
                          <w:ind w:left="74" w:right="139" w:hanging="4"/>
                          <w:rPr>
                            <w:b/>
                            <w:i/>
                            <w:sz w:val="17"/>
                          </w:rPr>
                        </w:pPr>
                        <w:r>
                          <w:rPr>
                            <w:i/>
                            <w:color w:val="262374"/>
                            <w:spacing w:val="-2"/>
                            <w:sz w:val="16"/>
                          </w:rPr>
                          <w:t>Trauma</w:t>
                        </w:r>
                        <w:r>
                          <w:rPr>
                            <w:i/>
                            <w:color w:val="262374"/>
                            <w:spacing w:val="-5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i/>
                            <w:color w:val="262374"/>
                            <w:spacing w:val="-2"/>
                            <w:sz w:val="17"/>
                          </w:rPr>
                          <w:t>Assessment</w:t>
                        </w:r>
                        <w:r>
                          <w:rPr>
                            <w:b/>
                            <w:i/>
                            <w:color w:val="262374"/>
                            <w:spacing w:val="-3"/>
                            <w:sz w:val="17"/>
                          </w:rPr>
                          <w:t> </w:t>
                        </w:r>
                        <w:r>
                          <w:rPr>
                            <w:i/>
                            <w:color w:val="262374"/>
                            <w:spacing w:val="-2"/>
                            <w:sz w:val="16"/>
                          </w:rPr>
                          <w:t>for</w:t>
                        </w:r>
                        <w:r>
                          <w:rPr>
                            <w:i/>
                            <w:color w:val="262374"/>
                            <w:spacing w:val="-6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i/>
                            <w:color w:val="262374"/>
                            <w:spacing w:val="-2"/>
                            <w:sz w:val="17"/>
                          </w:rPr>
                          <w:t>Adults</w:t>
                        </w:r>
                        <w:r>
                          <w:rPr>
                            <w:b/>
                            <w:i/>
                            <w:color w:val="262374"/>
                            <w:spacing w:val="-2"/>
                            <w:sz w:val="17"/>
                          </w:rPr>
                          <w:t> (TAA)-Se/f-Report</w:t>
                        </w:r>
                      </w:p>
                    </w:tc>
                    <w:tc>
                      <w:tcPr>
                        <w:tcW w:w="4588" w:type="dxa"/>
                        <w:tcBorders>
                          <w:top w:val="single" w:sz="8" w:space="0" w:color="000000"/>
                          <w:left w:val="single" w:sz="8" w:space="0" w:color="000000"/>
                          <w:bottom w:val="nil"/>
                          <w:right w:val="single" w:sz="8" w:space="0" w:color="000000"/>
                        </w:tcBorders>
                      </w:tcPr>
                      <w:p>
                        <w:pPr>
                          <w:pStyle w:val="TableParagraph"/>
                          <w:spacing w:before="23"/>
                          <w:ind w:left="83"/>
                          <w:rPr>
                            <w:sz w:val="16"/>
                          </w:rPr>
                        </w:pPr>
                        <w:r>
                          <w:rPr>
                            <w:color w:val="262374"/>
                            <w:w w:val="115"/>
                            <w:sz w:val="16"/>
                          </w:rPr>
                          <w:t>17-item</w:t>
                        </w:r>
                        <w:r>
                          <w:rPr>
                            <w:color w:val="262374"/>
                            <w:spacing w:val="-2"/>
                            <w:w w:val="115"/>
                            <w:sz w:val="16"/>
                          </w:rPr>
                          <w:t> </w:t>
                        </w:r>
                        <w:r>
                          <w:rPr>
                            <w:color w:val="262374"/>
                            <w:w w:val="115"/>
                            <w:sz w:val="16"/>
                          </w:rPr>
                          <w:t>tool/10</w:t>
                        </w:r>
                        <w:r>
                          <w:rPr>
                            <w:color w:val="262374"/>
                            <w:spacing w:val="1"/>
                            <w:w w:val="115"/>
                            <w:sz w:val="16"/>
                          </w:rPr>
                          <w:t> </w:t>
                        </w:r>
                        <w:r>
                          <w:rPr>
                            <w:color w:val="262374"/>
                            <w:w w:val="115"/>
                            <w:sz w:val="16"/>
                          </w:rPr>
                          <w:t>to</w:t>
                        </w:r>
                        <w:r>
                          <w:rPr>
                            <w:color w:val="262374"/>
                            <w:spacing w:val="-9"/>
                            <w:w w:val="115"/>
                            <w:sz w:val="16"/>
                          </w:rPr>
                          <w:t> </w:t>
                        </w:r>
                        <w:r>
                          <w:rPr>
                            <w:color w:val="262374"/>
                            <w:w w:val="115"/>
                            <w:sz w:val="16"/>
                          </w:rPr>
                          <w:t>15</w:t>
                        </w:r>
                        <w:r>
                          <w:rPr>
                            <w:color w:val="262374"/>
                            <w:spacing w:val="-3"/>
                            <w:w w:val="115"/>
                            <w:sz w:val="16"/>
                          </w:rPr>
                          <w:t> </w:t>
                        </w:r>
                        <w:r>
                          <w:rPr>
                            <w:color w:val="262374"/>
                            <w:spacing w:val="-2"/>
                            <w:w w:val="115"/>
                            <w:sz w:val="16"/>
                          </w:rPr>
                          <w:t>minutes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>
          <w:color w:val="262374"/>
        </w:rPr>
        <w:t>Trauma-Oriented</w:t>
      </w:r>
      <w:r>
        <w:rPr>
          <w:color w:val="262374"/>
          <w:spacing w:val="4"/>
        </w:rPr>
        <w:t> </w:t>
      </w:r>
      <w:r>
        <w:rPr>
          <w:color w:val="262374"/>
          <w:spacing w:val="-2"/>
        </w:rPr>
        <w:t>Tools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2"/>
        <w:rPr>
          <w:b/>
        </w:rPr>
      </w:pPr>
    </w:p>
    <w:p>
      <w:pPr>
        <w:spacing w:after="0"/>
        <w:sectPr>
          <w:headerReference w:type="default" r:id="rId25"/>
          <w:pgSz w:w="15840" w:h="12240" w:orient="landscape"/>
          <w:pgMar w:header="0" w:footer="0" w:top="720" w:bottom="280" w:left="2260" w:right="320"/>
        </w:sect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spacing w:before="113"/>
        <w:ind w:left="0" w:right="0" w:firstLine="0"/>
        <w:jc w:val="right"/>
        <w:rPr>
          <w:sz w:val="16"/>
        </w:rPr>
      </w:pPr>
      <w:r>
        <w:rPr>
          <w:color w:val="262374"/>
          <w:w w:val="105"/>
          <w:sz w:val="16"/>
        </w:rPr>
        <w:t>(continued</w:t>
      </w:r>
      <w:r>
        <w:rPr>
          <w:color w:val="262374"/>
          <w:spacing w:val="18"/>
          <w:w w:val="105"/>
          <w:sz w:val="16"/>
        </w:rPr>
        <w:t> </w:t>
      </w:r>
      <w:r>
        <w:rPr>
          <w:color w:val="262374"/>
          <w:w w:val="105"/>
          <w:sz w:val="16"/>
        </w:rPr>
        <w:t>on</w:t>
      </w:r>
      <w:r>
        <w:rPr>
          <w:color w:val="262374"/>
          <w:spacing w:val="10"/>
          <w:w w:val="105"/>
          <w:sz w:val="16"/>
        </w:rPr>
        <w:t> </w:t>
      </w:r>
      <w:r>
        <w:rPr>
          <w:color w:val="262374"/>
          <w:w w:val="105"/>
          <w:sz w:val="16"/>
        </w:rPr>
        <w:t>next</w:t>
      </w:r>
      <w:r>
        <w:rPr>
          <w:color w:val="262374"/>
          <w:spacing w:val="10"/>
          <w:w w:val="105"/>
          <w:sz w:val="16"/>
        </w:rPr>
        <w:t> </w:t>
      </w:r>
      <w:r>
        <w:rPr>
          <w:color w:val="262374"/>
          <w:spacing w:val="-4"/>
          <w:w w:val="105"/>
          <w:sz w:val="16"/>
        </w:rPr>
        <w:t>page)</w:t>
      </w:r>
    </w:p>
    <w:p>
      <w:pPr>
        <w:spacing w:line="240" w:lineRule="auto" w:before="6"/>
        <w:rPr>
          <w:sz w:val="8"/>
        </w:rPr>
      </w:pPr>
      <w:r>
        <w:rPr/>
        <w:br w:type="column"/>
      </w:r>
      <w:r>
        <w:rPr>
          <w:sz w:val="8"/>
        </w:rPr>
      </w:r>
    </w:p>
    <w:p>
      <w:pPr>
        <w:spacing w:line="89" w:lineRule="exact" w:before="0"/>
        <w:ind w:left="326" w:right="93" w:firstLine="0"/>
        <w:jc w:val="center"/>
        <w:rPr>
          <w:b/>
          <w:i/>
          <w:sz w:val="8"/>
        </w:rPr>
      </w:pPr>
      <w:r>
        <w:rPr>
          <w:b/>
          <w:i/>
          <w:color w:val="262374"/>
          <w:spacing w:val="-4"/>
          <w:sz w:val="8"/>
        </w:rPr>
        <w:t>CJ')</w:t>
      </w:r>
    </w:p>
    <w:p>
      <w:pPr>
        <w:spacing w:line="65" w:lineRule="exact" w:before="0"/>
        <w:ind w:left="290" w:right="100" w:firstLine="0"/>
        <w:jc w:val="center"/>
        <w:rPr>
          <w:rFonts w:ascii="Times New Roman"/>
          <w:b/>
          <w:sz w:val="7"/>
        </w:rPr>
      </w:pPr>
      <w:r>
        <w:rPr>
          <w:rFonts w:ascii="Times New Roman"/>
          <w:b/>
          <w:color w:val="262374"/>
          <w:spacing w:val="-5"/>
          <w:sz w:val="7"/>
        </w:rPr>
        <w:t>C')</w:t>
      </w:r>
    </w:p>
    <w:p>
      <w:pPr>
        <w:spacing w:line="155" w:lineRule="exact" w:before="0"/>
        <w:ind w:left="300" w:right="100" w:firstLine="0"/>
        <w:jc w:val="center"/>
        <w:rPr>
          <w:b/>
          <w:sz w:val="16"/>
        </w:rPr>
      </w:pPr>
      <w:r>
        <w:rPr>
          <w:b/>
          <w:color w:val="262374"/>
          <w:spacing w:val="-5"/>
          <w:w w:val="70"/>
          <w:sz w:val="16"/>
        </w:rPr>
        <w:t>&lt;il</w:t>
      </w:r>
    </w:p>
    <w:p>
      <w:pPr>
        <w:spacing w:line="53" w:lineRule="exact" w:before="0"/>
        <w:ind w:left="238" w:right="100" w:firstLine="0"/>
        <w:jc w:val="center"/>
        <w:rPr>
          <w:b/>
          <w:sz w:val="7"/>
        </w:rPr>
      </w:pPr>
      <w:r>
        <w:rPr>
          <w:b/>
          <w:color w:val="262374"/>
          <w:spacing w:val="-5"/>
          <w:w w:val="70"/>
          <w:sz w:val="7"/>
        </w:rPr>
        <w:t>(ti</w:t>
      </w:r>
    </w:p>
    <w:p>
      <w:pPr>
        <w:spacing w:line="73" w:lineRule="exact" w:before="0"/>
        <w:ind w:left="353" w:right="0" w:firstLine="0"/>
        <w:jc w:val="left"/>
        <w:rPr>
          <w:rFonts w:ascii="Times New Roman"/>
          <w:sz w:val="9"/>
        </w:rPr>
      </w:pPr>
      <w:r>
        <w:rPr>
          <w:rFonts w:ascii="Times New Roman"/>
          <w:color w:val="262374"/>
          <w:spacing w:val="-4"/>
          <w:w w:val="110"/>
          <w:sz w:val="9"/>
        </w:rPr>
        <w:t>:::,</w:t>
      </w:r>
    </w:p>
    <w:p>
      <w:pPr>
        <w:spacing w:line="109" w:lineRule="exact" w:before="0"/>
        <w:ind w:left="349" w:right="0" w:firstLine="0"/>
        <w:jc w:val="left"/>
        <w:rPr>
          <w:rFonts w:ascii="Times New Roman" w:hAnsi="Times New Roman"/>
          <w:b/>
          <w:sz w:val="14"/>
        </w:rPr>
      </w:pPr>
      <w:r>
        <w:rPr>
          <w:rFonts w:ascii="Times New Roman" w:hAnsi="Times New Roman"/>
          <w:b/>
          <w:color w:val="262374"/>
          <w:spacing w:val="-5"/>
          <w:sz w:val="14"/>
        </w:rPr>
        <w:t>:5·</w:t>
      </w:r>
    </w:p>
    <w:p>
      <w:pPr>
        <w:spacing w:line="152" w:lineRule="exact" w:before="0"/>
        <w:ind w:left="324" w:right="0" w:firstLine="0"/>
        <w:jc w:val="left"/>
        <w:rPr>
          <w:rFonts w:ascii="Times New Roman"/>
          <w:b/>
          <w:i/>
          <w:sz w:val="16"/>
        </w:rPr>
      </w:pPr>
      <w:r>
        <w:rPr/>
        <w:pict>
          <v:shape style="position:absolute;margin-left:762.745178pt;margin-top:5.694411pt;width:4.8pt;height:12.8pt;mso-position-horizontal-relative:page;mso-position-vertical-relative:paragraph;z-index:-16486400" type="#_x0000_t202" id="docshape55" filled="false" stroked="false">
            <v:textbox inset="0,0,0,0">
              <w:txbxContent>
                <w:p>
                  <w:pPr>
                    <w:spacing w:line="255" w:lineRule="exact" w:before="0"/>
                    <w:ind w:left="0" w:right="0" w:firstLine="0"/>
                    <w:jc w:val="left"/>
                    <w:rPr>
                      <w:rFonts w:ascii="Times New Roman"/>
                      <w:sz w:val="23"/>
                    </w:rPr>
                  </w:pPr>
                  <w:r>
                    <w:rPr>
                      <w:rFonts w:ascii="Times New Roman"/>
                      <w:color w:val="262374"/>
                      <w:spacing w:val="-19"/>
                      <w:w w:val="90"/>
                      <w:sz w:val="23"/>
                    </w:rPr>
                    <w:t>"'</w:t>
                  </w:r>
                </w:p>
              </w:txbxContent>
            </v:textbox>
            <w10:wrap type="none"/>
          </v:shape>
        </w:pict>
      </w:r>
      <w:r>
        <w:rPr>
          <w:rFonts w:ascii="Times New Roman"/>
          <w:b/>
          <w:i/>
          <w:color w:val="262374"/>
          <w:spacing w:val="-5"/>
          <w:w w:val="90"/>
          <w:sz w:val="16"/>
        </w:rPr>
        <w:t>ao.</w:t>
      </w:r>
    </w:p>
    <w:p>
      <w:pPr>
        <w:spacing w:line="98" w:lineRule="exact" w:before="59"/>
        <w:ind w:left="353" w:right="0" w:firstLine="0"/>
        <w:jc w:val="left"/>
        <w:rPr>
          <w:rFonts w:ascii="Times New Roman"/>
          <w:sz w:val="9"/>
        </w:rPr>
      </w:pPr>
      <w:r>
        <w:rPr>
          <w:rFonts w:ascii="Times New Roman"/>
          <w:color w:val="262374"/>
          <w:spacing w:val="-4"/>
          <w:w w:val="110"/>
          <w:sz w:val="9"/>
        </w:rPr>
        <w:t>:::,</w:t>
      </w:r>
    </w:p>
    <w:p>
      <w:pPr>
        <w:spacing w:line="109" w:lineRule="exact" w:before="0"/>
        <w:ind w:left="352" w:right="0" w:firstLine="0"/>
        <w:jc w:val="left"/>
        <w:rPr>
          <w:rFonts w:ascii="Times New Roman"/>
          <w:b/>
          <w:sz w:val="10"/>
        </w:rPr>
      </w:pPr>
      <w:r>
        <w:rPr>
          <w:rFonts w:ascii="Times New Roman"/>
          <w:b/>
          <w:color w:val="262374"/>
          <w:spacing w:val="-5"/>
          <w:w w:val="110"/>
          <w:sz w:val="10"/>
        </w:rPr>
        <w:t>C.</w:t>
      </w:r>
    </w:p>
    <w:p>
      <w:pPr>
        <w:pStyle w:val="BodyText"/>
        <w:rPr>
          <w:rFonts w:ascii="Times New Roman"/>
          <w:b/>
          <w:sz w:val="10"/>
        </w:rPr>
      </w:pPr>
    </w:p>
    <w:p>
      <w:pPr>
        <w:spacing w:line="66" w:lineRule="exact" w:before="72"/>
        <w:ind w:left="340" w:right="159" w:firstLine="0"/>
        <w:jc w:val="center"/>
        <w:rPr>
          <w:b/>
          <w:sz w:val="6"/>
        </w:rPr>
      </w:pPr>
      <w:r>
        <w:rPr>
          <w:b/>
          <w:color w:val="262374"/>
          <w:spacing w:val="-5"/>
          <w:w w:val="110"/>
          <w:sz w:val="6"/>
        </w:rPr>
        <w:t>(J)</w:t>
      </w:r>
    </w:p>
    <w:p>
      <w:pPr>
        <w:spacing w:line="77" w:lineRule="exact" w:before="0"/>
        <w:ind w:left="272" w:right="100" w:firstLine="0"/>
        <w:jc w:val="center"/>
        <w:rPr>
          <w:b/>
          <w:sz w:val="7"/>
        </w:rPr>
      </w:pPr>
      <w:r>
        <w:rPr>
          <w:b/>
          <w:color w:val="262374"/>
          <w:spacing w:val="-5"/>
          <w:w w:val="110"/>
          <w:sz w:val="7"/>
        </w:rPr>
        <w:t>(ti</w:t>
      </w:r>
    </w:p>
    <w:p>
      <w:pPr>
        <w:spacing w:before="6"/>
        <w:ind w:left="340" w:right="159" w:firstLine="0"/>
        <w:jc w:val="center"/>
        <w:rPr>
          <w:b/>
          <w:sz w:val="6"/>
        </w:rPr>
      </w:pPr>
      <w:r>
        <w:rPr/>
        <w:pict>
          <v:shape style="position:absolute;margin-left:763.33783pt;margin-top:3.999692pt;width:4.1pt;height:3.4pt;mso-position-horizontal-relative:page;mso-position-vertical-relative:paragraph;z-index:-16485888" type="#_x0000_t202" id="docshape56" filled="false" stroked="false">
            <v:textbox inset="0,0,0,0">
              <w:txbxContent>
                <w:p>
                  <w:pPr>
                    <w:spacing w:line="67" w:lineRule="exact" w:before="0"/>
                    <w:ind w:left="0" w:right="0" w:firstLine="0"/>
                    <w:jc w:val="left"/>
                    <w:rPr>
                      <w:b/>
                      <w:sz w:val="6"/>
                    </w:rPr>
                  </w:pPr>
                  <w:r>
                    <w:rPr>
                      <w:b/>
                      <w:color w:val="262374"/>
                      <w:spacing w:val="-5"/>
                      <w:w w:val="110"/>
                      <w:sz w:val="6"/>
                    </w:rPr>
                    <w:t>(J)</w:t>
                  </w:r>
                </w:p>
              </w:txbxContent>
            </v:textbox>
            <w10:wrap type="none"/>
          </v:shape>
        </w:pict>
      </w:r>
      <w:r>
        <w:rPr>
          <w:b/>
          <w:color w:val="262374"/>
          <w:spacing w:val="-5"/>
          <w:w w:val="110"/>
          <w:sz w:val="6"/>
        </w:rPr>
        <w:t>(J)</w:t>
      </w:r>
    </w:p>
    <w:p>
      <w:pPr>
        <w:spacing w:line="129" w:lineRule="exact" w:before="30"/>
        <w:ind w:left="349" w:right="0" w:firstLine="0"/>
        <w:jc w:val="left"/>
        <w:rPr>
          <w:rFonts w:ascii="Times New Roman" w:hAnsi="Times New Roman"/>
          <w:b/>
          <w:sz w:val="14"/>
        </w:rPr>
      </w:pPr>
      <w:r>
        <w:rPr>
          <w:rFonts w:ascii="Times New Roman" w:hAnsi="Times New Roman"/>
          <w:b/>
          <w:color w:val="262374"/>
          <w:spacing w:val="-5"/>
          <w:sz w:val="14"/>
        </w:rPr>
        <w:t>:5·</w:t>
      </w:r>
    </w:p>
    <w:p>
      <w:pPr>
        <w:spacing w:line="152" w:lineRule="exact" w:before="0"/>
        <w:ind w:left="324" w:right="0" w:firstLine="0"/>
        <w:jc w:val="left"/>
        <w:rPr>
          <w:rFonts w:ascii="Times New Roman"/>
          <w:b/>
          <w:i/>
          <w:sz w:val="16"/>
        </w:rPr>
      </w:pPr>
      <w:r>
        <w:rPr>
          <w:rFonts w:ascii="Times New Roman"/>
          <w:b/>
          <w:i/>
          <w:color w:val="262374"/>
          <w:spacing w:val="-5"/>
          <w:w w:val="90"/>
          <w:sz w:val="16"/>
        </w:rPr>
        <w:t>ao.</w:t>
      </w:r>
    </w:p>
    <w:p>
      <w:pPr>
        <w:pStyle w:val="BodyText"/>
        <w:spacing w:before="8"/>
        <w:rPr>
          <w:rFonts w:ascii="Times New Roman"/>
          <w:b/>
          <w:i/>
          <w:sz w:val="17"/>
        </w:rPr>
      </w:pPr>
    </w:p>
    <w:p>
      <w:pPr>
        <w:spacing w:before="0"/>
        <w:ind w:left="354" w:right="0" w:firstLine="0"/>
        <w:jc w:val="left"/>
        <w:rPr>
          <w:b/>
          <w:sz w:val="12"/>
        </w:rPr>
      </w:pPr>
      <w:r>
        <w:rPr>
          <w:b/>
          <w:color w:val="262374"/>
          <w:w w:val="75"/>
          <w:sz w:val="12"/>
        </w:rPr>
        <w:t>-</w:t>
      </w:r>
      <w:r>
        <w:rPr>
          <w:b/>
          <w:color w:val="262374"/>
          <w:spacing w:val="-5"/>
          <w:w w:val="85"/>
          <w:sz w:val="12"/>
        </w:rPr>
        <w:t>..J</w:t>
      </w:r>
    </w:p>
    <w:p>
      <w:pPr>
        <w:spacing w:after="0"/>
        <w:jc w:val="left"/>
        <w:rPr>
          <w:sz w:val="12"/>
        </w:rPr>
        <w:sectPr>
          <w:type w:val="continuous"/>
          <w:pgSz w:w="15840" w:h="12240" w:orient="landscape"/>
          <w:pgMar w:header="0" w:footer="0" w:top="0" w:bottom="280" w:left="2260" w:right="320"/>
          <w:cols w:num="2" w:equalWidth="0">
            <w:col w:w="12614" w:space="40"/>
            <w:col w:w="606"/>
          </w:cols>
        </w:sectPr>
      </w:pPr>
    </w:p>
    <w:p>
      <w:pPr>
        <w:pStyle w:val="BodyText"/>
        <w:spacing w:before="10"/>
        <w:rPr>
          <w:b/>
          <w:sz w:val="15"/>
        </w:rPr>
      </w:pPr>
    </w:p>
    <w:p>
      <w:pPr>
        <w:spacing w:after="0"/>
        <w:rPr>
          <w:sz w:val="15"/>
        </w:rPr>
        <w:sectPr>
          <w:headerReference w:type="even" r:id="rId26"/>
          <w:pgSz w:w="15840" w:h="12240" w:orient="landscape"/>
          <w:pgMar w:header="0" w:footer="0" w:top="360" w:bottom="280" w:left="2260" w:right="320"/>
        </w:sectPr>
      </w:pPr>
    </w:p>
    <w:p>
      <w:pPr>
        <w:pStyle w:val="Heading2"/>
        <w:spacing w:before="109"/>
        <w:jc w:val="right"/>
      </w:pPr>
      <w:r>
        <w:rPr>
          <w:color w:val="262374"/>
          <w:w w:val="110"/>
        </w:rPr>
        <w:t>Exhibit</w:t>
      </w:r>
      <w:r>
        <w:rPr>
          <w:color w:val="262374"/>
          <w:spacing w:val="-3"/>
          <w:w w:val="110"/>
        </w:rPr>
        <w:t> </w:t>
      </w:r>
      <w:r>
        <w:rPr>
          <w:color w:val="262374"/>
          <w:w w:val="110"/>
        </w:rPr>
        <w:t>36-3</w:t>
      </w:r>
      <w:r>
        <w:rPr>
          <w:color w:val="262374"/>
          <w:spacing w:val="-16"/>
          <w:w w:val="110"/>
        </w:rPr>
        <w:t> </w:t>
      </w:r>
      <w:r>
        <w:rPr>
          <w:color w:val="262374"/>
          <w:spacing w:val="-2"/>
          <w:w w:val="110"/>
        </w:rPr>
        <w:t>(continued)</w:t>
      </w:r>
    </w:p>
    <w:p>
      <w:pPr>
        <w:spacing w:before="94"/>
        <w:ind w:left="2635" w:right="0" w:firstLine="0"/>
        <w:jc w:val="left"/>
        <w:rPr>
          <w:rFonts w:ascii="Times New Roman"/>
          <w:b/>
          <w:sz w:val="17"/>
        </w:rPr>
      </w:pPr>
      <w:r>
        <w:rPr/>
        <w:br w:type="column"/>
      </w:r>
      <w:r>
        <w:rPr>
          <w:rFonts w:ascii="Times New Roman"/>
          <w:b/>
          <w:color w:val="262374"/>
          <w:spacing w:val="-10"/>
          <w:w w:val="110"/>
          <w:sz w:val="17"/>
        </w:rPr>
        <w:t>n</w:t>
      </w:r>
    </w:p>
    <w:p>
      <w:pPr>
        <w:spacing w:line="145" w:lineRule="exact" w:before="91"/>
        <w:ind w:left="2634" w:right="0" w:firstLine="0"/>
        <w:jc w:val="left"/>
        <w:rPr>
          <w:b/>
          <w:sz w:val="13"/>
        </w:rPr>
      </w:pPr>
      <w:r>
        <w:rPr/>
        <w:pict>
          <v:line style="position:absolute;mso-position-horizontal-relative:page;mso-position-vertical-relative:paragraph;z-index:15745536" from="755.52002pt,-23.677237pt" to="755.52002pt,210.322763pt" stroked="true" strokeweight=".96pt" strokecolor="#211e71">
            <v:stroke dashstyle="solid"/>
            <w10:wrap type="none"/>
          </v:line>
        </w:pict>
      </w:r>
      <w:r>
        <w:rPr/>
        <w:pict>
          <v:shape style="position:absolute;margin-left:384.031616pt;margin-top:11.302764pt;width:360.75pt;height:200.15pt;mso-position-horizontal-relative:page;mso-position-vertical-relative:paragraph;z-index:15746560" type="#_x0000_t202" id="docshape57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10" w:type="dxa"/>
                    <w:tblBorders>
                      <w:top w:val="single" w:sz="8" w:space="0" w:color="211E71"/>
                      <w:left w:val="single" w:sz="8" w:space="0" w:color="211E71"/>
                      <w:bottom w:val="single" w:sz="8" w:space="0" w:color="211E71"/>
                      <w:right w:val="single" w:sz="8" w:space="0" w:color="211E71"/>
                      <w:insideH w:val="single" w:sz="8" w:space="0" w:color="211E71"/>
                      <w:insideV w:val="single" w:sz="8" w:space="0" w:color="211E71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2515"/>
                    <w:gridCol w:w="4679"/>
                  </w:tblGrid>
                  <w:tr>
                    <w:trPr>
                      <w:trHeight w:val="280" w:hRule="atLeast"/>
                    </w:trPr>
                    <w:tc>
                      <w:tcPr>
                        <w:tcW w:w="2515" w:type="dxa"/>
                        <w:shd w:val="clear" w:color="auto" w:fill="E9E9F0"/>
                      </w:tcPr>
                      <w:p>
                        <w:pPr>
                          <w:pStyle w:val="TableParagraph"/>
                          <w:spacing w:before="10"/>
                          <w:ind w:left="82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262374"/>
                            <w:spacing w:val="-4"/>
                            <w:w w:val="105"/>
                            <w:sz w:val="18"/>
                          </w:rPr>
                          <w:t>Name</w:t>
                        </w:r>
                      </w:p>
                    </w:tc>
                    <w:tc>
                      <w:tcPr>
                        <w:tcW w:w="4679" w:type="dxa"/>
                        <w:shd w:val="clear" w:color="auto" w:fill="E9E9F0"/>
                      </w:tcPr>
                      <w:p>
                        <w:pPr>
                          <w:pStyle w:val="TableParagraph"/>
                          <w:spacing w:before="10"/>
                          <w:ind w:left="87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262374"/>
                            <w:spacing w:val="-2"/>
                            <w:sz w:val="18"/>
                          </w:rPr>
                          <w:t>Description</w:t>
                        </w:r>
                      </w:p>
                    </w:tc>
                  </w:tr>
                  <w:tr>
                    <w:trPr>
                      <w:trHeight w:val="483" w:hRule="atLeast"/>
                    </w:trPr>
                    <w:tc>
                      <w:tcPr>
                        <w:tcW w:w="2515" w:type="dxa"/>
                        <w:tcBorders>
                          <w:left w:val="single" w:sz="6" w:space="0" w:color="000000"/>
                          <w:bottom w:val="single" w:sz="8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before="12"/>
                          <w:ind w:left="73"/>
                          <w:rPr>
                            <w:i/>
                            <w:sz w:val="16"/>
                          </w:rPr>
                        </w:pPr>
                        <w:r>
                          <w:rPr>
                            <w:i/>
                            <w:color w:val="262374"/>
                            <w:w w:val="105"/>
                            <w:sz w:val="16"/>
                          </w:rPr>
                          <w:t>Traumatic</w:t>
                        </w:r>
                        <w:r>
                          <w:rPr>
                            <w:i/>
                            <w:color w:val="262374"/>
                            <w:spacing w:val="21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i/>
                            <w:color w:val="262374"/>
                            <w:w w:val="105"/>
                            <w:sz w:val="16"/>
                          </w:rPr>
                          <w:t>Events Scale</w:t>
                        </w:r>
                        <w:r>
                          <w:rPr>
                            <w:i/>
                            <w:color w:val="262374"/>
                            <w:spacing w:val="-2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i/>
                            <w:color w:val="262374"/>
                            <w:spacing w:val="-4"/>
                            <w:w w:val="105"/>
                            <w:sz w:val="16"/>
                          </w:rPr>
                          <w:t>(TES)</w:t>
                        </w:r>
                      </w:p>
                    </w:tc>
                    <w:tc>
                      <w:tcPr>
                        <w:tcW w:w="4679" w:type="dxa"/>
                        <w:tcBorders>
                          <w:left w:val="single" w:sz="6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>
                        <w:pPr>
                          <w:pStyle w:val="TableParagraph"/>
                          <w:spacing w:before="12"/>
                          <w:ind w:left="85"/>
                          <w:rPr>
                            <w:sz w:val="16"/>
                          </w:rPr>
                        </w:pPr>
                        <w:r>
                          <w:rPr>
                            <w:color w:val="262374"/>
                            <w:w w:val="105"/>
                            <w:sz w:val="16"/>
                          </w:rPr>
                          <w:t>evaluates</w:t>
                        </w:r>
                        <w:r>
                          <w:rPr>
                            <w:color w:val="262374"/>
                            <w:spacing w:val="15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262374"/>
                            <w:w w:val="105"/>
                            <w:sz w:val="16"/>
                          </w:rPr>
                          <w:t>30</w:t>
                        </w:r>
                        <w:r>
                          <w:rPr>
                            <w:color w:val="262374"/>
                            <w:spacing w:val="27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262374"/>
                            <w:w w:val="105"/>
                            <w:sz w:val="16"/>
                          </w:rPr>
                          <w:t>specific</w:t>
                        </w:r>
                        <w:r>
                          <w:rPr>
                            <w:color w:val="262374"/>
                            <w:spacing w:val="10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262374"/>
                            <w:spacing w:val="-2"/>
                            <w:w w:val="105"/>
                            <w:sz w:val="16"/>
                          </w:rPr>
                          <w:t>traumas</w:t>
                        </w:r>
                      </w:p>
                    </w:tc>
                  </w:tr>
                  <w:tr>
                    <w:trPr>
                      <w:trHeight w:val="556" w:hRule="atLeast"/>
                    </w:trPr>
                    <w:tc>
                      <w:tcPr>
                        <w:tcW w:w="2515" w:type="dxa"/>
                        <w:tcBorders>
                          <w:top w:val="single" w:sz="8" w:space="0" w:color="000000"/>
                          <w:left w:val="single" w:sz="6" w:space="0" w:color="000000"/>
                          <w:bottom w:val="single" w:sz="8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307" w:lineRule="auto" w:before="22"/>
                          <w:ind w:left="74" w:right="179" w:firstLine="12"/>
                          <w:rPr>
                            <w:b/>
                            <w:i/>
                            <w:sz w:val="15"/>
                          </w:rPr>
                        </w:pPr>
                        <w:r>
                          <w:rPr>
                            <w:b/>
                            <w:i/>
                            <w:color w:val="262374"/>
                            <w:spacing w:val="-2"/>
                            <w:w w:val="105"/>
                            <w:sz w:val="15"/>
                          </w:rPr>
                          <w:t>Dissociative Experiences</w:t>
                        </w:r>
                        <w:r>
                          <w:rPr>
                            <w:b/>
                            <w:i/>
                            <w:color w:val="262374"/>
                            <w:spacing w:val="-2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b/>
                            <w:i/>
                            <w:color w:val="262374"/>
                            <w:w w:val="105"/>
                            <w:sz w:val="15"/>
                          </w:rPr>
                          <w:t>Scale (DES)</w:t>
                        </w:r>
                      </w:p>
                    </w:tc>
                    <w:tc>
                      <w:tcPr>
                        <w:tcW w:w="4679" w:type="dxa"/>
                        <w:tcBorders>
                          <w:top w:val="single" w:sz="8" w:space="0" w:color="000000"/>
                          <w:left w:val="single" w:sz="6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>
                        <w:pPr>
                          <w:pStyle w:val="TableParagraph"/>
                          <w:spacing w:line="295" w:lineRule="auto" w:before="13"/>
                          <w:ind w:left="90" w:firstLine="1"/>
                          <w:rPr>
                            <w:sz w:val="16"/>
                          </w:rPr>
                        </w:pPr>
                        <w:r>
                          <w:rPr>
                            <w:color w:val="262374"/>
                            <w:w w:val="110"/>
                            <w:sz w:val="16"/>
                          </w:rPr>
                          <w:t>28-item</w:t>
                        </w:r>
                        <w:r>
                          <w:rPr>
                            <w:color w:val="262374"/>
                            <w:spacing w:val="-13"/>
                            <w:w w:val="110"/>
                            <w:sz w:val="16"/>
                          </w:rPr>
                          <w:t> </w:t>
                        </w:r>
                        <w:r>
                          <w:rPr>
                            <w:color w:val="262374"/>
                            <w:w w:val="110"/>
                            <w:sz w:val="16"/>
                          </w:rPr>
                          <w:t>tool;</w:t>
                        </w:r>
                        <w:r>
                          <w:rPr>
                            <w:color w:val="262374"/>
                            <w:spacing w:val="-12"/>
                            <w:w w:val="110"/>
                            <w:sz w:val="16"/>
                          </w:rPr>
                          <w:t> </w:t>
                        </w:r>
                        <w:r>
                          <w:rPr>
                            <w:color w:val="262374"/>
                            <w:w w:val="110"/>
                            <w:sz w:val="16"/>
                          </w:rPr>
                          <w:t>elicits</w:t>
                        </w:r>
                        <w:r>
                          <w:rPr>
                            <w:color w:val="262374"/>
                            <w:spacing w:val="-10"/>
                            <w:w w:val="110"/>
                            <w:sz w:val="16"/>
                          </w:rPr>
                          <w:t> </w:t>
                        </w:r>
                        <w:r>
                          <w:rPr>
                            <w:color w:val="262374"/>
                            <w:w w:val="110"/>
                            <w:sz w:val="16"/>
                          </w:rPr>
                          <w:t>information</w:t>
                        </w:r>
                        <w:r>
                          <w:rPr>
                            <w:color w:val="262374"/>
                            <w:spacing w:val="-2"/>
                            <w:w w:val="110"/>
                            <w:sz w:val="16"/>
                          </w:rPr>
                          <w:t> </w:t>
                        </w:r>
                        <w:r>
                          <w:rPr>
                            <w:color w:val="262374"/>
                            <w:w w:val="110"/>
                            <w:sz w:val="16"/>
                          </w:rPr>
                          <w:t>on</w:t>
                        </w:r>
                        <w:r>
                          <w:rPr>
                            <w:color w:val="262374"/>
                            <w:spacing w:val="-11"/>
                            <w:w w:val="110"/>
                            <w:sz w:val="16"/>
                          </w:rPr>
                          <w:t> </w:t>
                        </w:r>
                        <w:r>
                          <w:rPr>
                            <w:color w:val="262374"/>
                            <w:w w:val="110"/>
                            <w:sz w:val="16"/>
                          </w:rPr>
                          <w:t>pathological</w:t>
                        </w:r>
                        <w:r>
                          <w:rPr>
                            <w:color w:val="262374"/>
                            <w:spacing w:val="-2"/>
                            <w:w w:val="110"/>
                            <w:sz w:val="16"/>
                          </w:rPr>
                          <w:t> </w:t>
                        </w:r>
                        <w:r>
                          <w:rPr>
                            <w:color w:val="262374"/>
                            <w:w w:val="110"/>
                            <w:sz w:val="16"/>
                          </w:rPr>
                          <w:t>and</w:t>
                        </w:r>
                        <w:r>
                          <w:rPr>
                            <w:color w:val="262374"/>
                            <w:spacing w:val="-11"/>
                            <w:w w:val="110"/>
                            <w:sz w:val="16"/>
                          </w:rPr>
                          <w:t> </w:t>
                        </w:r>
                        <w:r>
                          <w:rPr>
                            <w:color w:val="262374"/>
                            <w:w w:val="110"/>
                            <w:sz w:val="16"/>
                          </w:rPr>
                          <w:t>nor­ mative dissociative experiences/5 to 10</w:t>
                        </w:r>
                        <w:r>
                          <w:rPr>
                            <w:color w:val="262374"/>
                            <w:w w:val="110"/>
                            <w:sz w:val="16"/>
                          </w:rPr>
                          <w:t> minutes</w:t>
                        </w:r>
                      </w:p>
                    </w:tc>
                  </w:tr>
                  <w:tr>
                    <w:trPr>
                      <w:trHeight w:val="706" w:hRule="atLeast"/>
                    </w:trPr>
                    <w:tc>
                      <w:tcPr>
                        <w:tcW w:w="2515" w:type="dxa"/>
                        <w:tcBorders>
                          <w:top w:val="single" w:sz="8" w:space="0" w:color="000000"/>
                          <w:bottom w:val="single" w:sz="8" w:space="0" w:color="000000"/>
                        </w:tcBorders>
                      </w:tcPr>
                      <w:p>
                        <w:pPr>
                          <w:pStyle w:val="TableParagraph"/>
                          <w:spacing w:line="307" w:lineRule="auto" w:before="24"/>
                          <w:ind w:left="72" w:right="94" w:firstLine="12"/>
                          <w:rPr>
                            <w:b/>
                            <w:i/>
                            <w:sz w:val="15"/>
                          </w:rPr>
                        </w:pPr>
                        <w:r>
                          <w:rPr>
                            <w:b/>
                            <w:i/>
                            <w:color w:val="262374"/>
                            <w:w w:val="105"/>
                            <w:sz w:val="15"/>
                          </w:rPr>
                          <w:t>Modified</w:t>
                        </w:r>
                        <w:r>
                          <w:rPr>
                            <w:b/>
                            <w:i/>
                            <w:color w:val="262374"/>
                            <w:w w:val="105"/>
                            <w:sz w:val="15"/>
                          </w:rPr>
                          <w:t> PTSD Symptom</w:t>
                        </w:r>
                        <w:r>
                          <w:rPr>
                            <w:b/>
                            <w:i/>
                            <w:color w:val="262374"/>
                            <w:w w:val="105"/>
                            <w:sz w:val="15"/>
                          </w:rPr>
                          <w:t> Scale:</w:t>
                        </w:r>
                        <w:r>
                          <w:rPr>
                            <w:b/>
                            <w:i/>
                            <w:color w:val="262374"/>
                            <w:spacing w:val="-13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b/>
                            <w:i/>
                            <w:color w:val="262374"/>
                            <w:w w:val="105"/>
                            <w:sz w:val="15"/>
                          </w:rPr>
                          <w:t>Self-Report</w:t>
                        </w:r>
                        <w:r>
                          <w:rPr>
                            <w:b/>
                            <w:i/>
                            <w:color w:val="262374"/>
                            <w:spacing w:val="-1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b/>
                            <w:i/>
                            <w:color w:val="262374"/>
                            <w:w w:val="105"/>
                            <w:sz w:val="15"/>
                          </w:rPr>
                          <w:t>Version</w:t>
                        </w:r>
                      </w:p>
                      <w:p>
                        <w:pPr>
                          <w:pStyle w:val="TableParagraph"/>
                          <w:ind w:left="76"/>
                          <w:rPr>
                            <w:b/>
                            <w:i/>
                            <w:sz w:val="15"/>
                          </w:rPr>
                        </w:pPr>
                        <w:r>
                          <w:rPr>
                            <w:b/>
                            <w:i/>
                            <w:color w:val="262374"/>
                            <w:sz w:val="15"/>
                          </w:rPr>
                          <w:t>(MPSS-</w:t>
                        </w:r>
                        <w:r>
                          <w:rPr>
                            <w:b/>
                            <w:i/>
                            <w:color w:val="262374"/>
                            <w:spacing w:val="-5"/>
                            <w:w w:val="105"/>
                            <w:sz w:val="15"/>
                          </w:rPr>
                          <w:t>SR)</w:t>
                        </w:r>
                      </w:p>
                    </w:tc>
                    <w:tc>
                      <w:tcPr>
                        <w:tcW w:w="4679" w:type="dxa"/>
                        <w:tcBorders>
                          <w:top w:val="single" w:sz="8" w:space="0" w:color="000000"/>
                          <w:bottom w:val="single" w:sz="8" w:space="0" w:color="000000"/>
                        </w:tcBorders>
                      </w:tcPr>
                      <w:p>
                        <w:pPr>
                          <w:pStyle w:val="TableParagraph"/>
                          <w:spacing w:before="19"/>
                          <w:ind w:left="83"/>
                          <w:rPr>
                            <w:sz w:val="16"/>
                          </w:rPr>
                        </w:pPr>
                        <w:r>
                          <w:rPr>
                            <w:color w:val="262374"/>
                            <w:w w:val="115"/>
                            <w:sz w:val="16"/>
                          </w:rPr>
                          <w:t>17-item</w:t>
                        </w:r>
                        <w:r>
                          <w:rPr>
                            <w:color w:val="262374"/>
                            <w:spacing w:val="1"/>
                            <w:w w:val="115"/>
                            <w:sz w:val="16"/>
                          </w:rPr>
                          <w:t> </w:t>
                        </w:r>
                        <w:r>
                          <w:rPr>
                            <w:color w:val="262374"/>
                            <w:w w:val="115"/>
                            <w:sz w:val="16"/>
                          </w:rPr>
                          <w:t>tool/10</w:t>
                        </w:r>
                        <w:r>
                          <w:rPr>
                            <w:color w:val="262374"/>
                            <w:spacing w:val="-2"/>
                            <w:w w:val="115"/>
                            <w:sz w:val="16"/>
                          </w:rPr>
                          <w:t> </w:t>
                        </w:r>
                        <w:r>
                          <w:rPr>
                            <w:color w:val="262374"/>
                            <w:w w:val="115"/>
                            <w:sz w:val="16"/>
                          </w:rPr>
                          <w:t>to</w:t>
                        </w:r>
                        <w:r>
                          <w:rPr>
                            <w:color w:val="262374"/>
                            <w:spacing w:val="-9"/>
                            <w:w w:val="115"/>
                            <w:sz w:val="16"/>
                          </w:rPr>
                          <w:t> </w:t>
                        </w:r>
                        <w:r>
                          <w:rPr>
                            <w:color w:val="262374"/>
                            <w:w w:val="115"/>
                            <w:sz w:val="16"/>
                          </w:rPr>
                          <w:t>15</w:t>
                        </w:r>
                        <w:r>
                          <w:rPr>
                            <w:color w:val="262374"/>
                            <w:spacing w:val="2"/>
                            <w:w w:val="115"/>
                            <w:sz w:val="16"/>
                          </w:rPr>
                          <w:t> </w:t>
                        </w:r>
                        <w:r>
                          <w:rPr>
                            <w:color w:val="262374"/>
                            <w:spacing w:val="-2"/>
                            <w:w w:val="115"/>
                            <w:sz w:val="16"/>
                          </w:rPr>
                          <w:t>minutes</w:t>
                        </w:r>
                      </w:p>
                    </w:tc>
                  </w:tr>
                  <w:tr>
                    <w:trPr>
                      <w:trHeight w:val="556" w:hRule="atLeast"/>
                    </w:trPr>
                    <w:tc>
                      <w:tcPr>
                        <w:tcW w:w="2515" w:type="dxa"/>
                        <w:tcBorders>
                          <w:top w:val="single" w:sz="8" w:space="0" w:color="000000"/>
                          <w:left w:val="single" w:sz="6" w:space="0" w:color="000000"/>
                          <w:bottom w:val="single" w:sz="8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307" w:lineRule="auto" w:before="28"/>
                          <w:ind w:left="87"/>
                          <w:rPr>
                            <w:b/>
                            <w:i/>
                            <w:sz w:val="15"/>
                          </w:rPr>
                        </w:pPr>
                        <w:r>
                          <w:rPr>
                            <w:b/>
                            <w:i/>
                            <w:color w:val="262374"/>
                            <w:w w:val="105"/>
                            <w:sz w:val="15"/>
                          </w:rPr>
                          <w:t>Penn Inventory</w:t>
                        </w:r>
                        <w:r>
                          <w:rPr>
                            <w:b/>
                            <w:i/>
                            <w:color w:val="262374"/>
                            <w:w w:val="105"/>
                            <w:sz w:val="15"/>
                          </w:rPr>
                          <w:t> for</w:t>
                        </w:r>
                        <w:r>
                          <w:rPr>
                            <w:b/>
                            <w:i/>
                            <w:color w:val="262374"/>
                            <w:w w:val="105"/>
                            <w:sz w:val="15"/>
                          </w:rPr>
                          <w:t> Posttraumatic Stress Disorder</w:t>
                        </w:r>
                      </w:p>
                    </w:tc>
                    <w:tc>
                      <w:tcPr>
                        <w:tcW w:w="4679" w:type="dxa"/>
                        <w:tcBorders>
                          <w:top w:val="single" w:sz="8" w:space="0" w:color="000000"/>
                          <w:left w:val="single" w:sz="6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>
                        <w:pPr>
                          <w:pStyle w:val="TableParagraph"/>
                          <w:spacing w:before="19"/>
                          <w:ind w:left="91"/>
                          <w:rPr>
                            <w:sz w:val="16"/>
                          </w:rPr>
                        </w:pPr>
                        <w:r>
                          <w:rPr>
                            <w:color w:val="262374"/>
                            <w:w w:val="115"/>
                            <w:sz w:val="16"/>
                          </w:rPr>
                          <w:t>26-item</w:t>
                        </w:r>
                        <w:r>
                          <w:rPr>
                            <w:color w:val="262374"/>
                            <w:spacing w:val="-1"/>
                            <w:w w:val="115"/>
                            <w:sz w:val="16"/>
                          </w:rPr>
                          <w:t> </w:t>
                        </w:r>
                        <w:r>
                          <w:rPr>
                            <w:color w:val="262374"/>
                            <w:w w:val="115"/>
                            <w:sz w:val="16"/>
                          </w:rPr>
                          <w:t>tool/5</w:t>
                        </w:r>
                        <w:r>
                          <w:rPr>
                            <w:color w:val="262374"/>
                            <w:spacing w:val="-4"/>
                            <w:w w:val="115"/>
                            <w:sz w:val="16"/>
                          </w:rPr>
                          <w:t> </w:t>
                        </w:r>
                        <w:r>
                          <w:rPr>
                            <w:color w:val="262374"/>
                            <w:w w:val="115"/>
                            <w:sz w:val="16"/>
                          </w:rPr>
                          <w:t>to</w:t>
                        </w:r>
                        <w:r>
                          <w:rPr>
                            <w:color w:val="262374"/>
                            <w:spacing w:val="-13"/>
                            <w:w w:val="115"/>
                            <w:sz w:val="16"/>
                          </w:rPr>
                          <w:t> </w:t>
                        </w:r>
                        <w:r>
                          <w:rPr>
                            <w:color w:val="262374"/>
                            <w:w w:val="115"/>
                            <w:sz w:val="16"/>
                          </w:rPr>
                          <w:t>15</w:t>
                        </w:r>
                        <w:r>
                          <w:rPr>
                            <w:color w:val="262374"/>
                            <w:spacing w:val="-1"/>
                            <w:w w:val="115"/>
                            <w:sz w:val="16"/>
                          </w:rPr>
                          <w:t> </w:t>
                        </w:r>
                        <w:r>
                          <w:rPr>
                            <w:color w:val="262374"/>
                            <w:spacing w:val="-2"/>
                            <w:w w:val="115"/>
                            <w:sz w:val="16"/>
                          </w:rPr>
                          <w:t>minutes</w:t>
                        </w:r>
                      </w:p>
                    </w:tc>
                  </w:tr>
                  <w:tr>
                    <w:trPr>
                      <w:trHeight w:val="556" w:hRule="atLeast"/>
                    </w:trPr>
                    <w:tc>
                      <w:tcPr>
                        <w:tcW w:w="2515" w:type="dxa"/>
                        <w:tcBorders>
                          <w:top w:val="single" w:sz="8" w:space="0" w:color="000000"/>
                          <w:left w:val="single" w:sz="6" w:space="0" w:color="000000"/>
                          <w:bottom w:val="single" w:sz="8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307" w:lineRule="auto" w:before="30"/>
                          <w:ind w:left="87" w:right="179"/>
                          <w:rPr>
                            <w:b/>
                            <w:i/>
                            <w:sz w:val="15"/>
                          </w:rPr>
                        </w:pPr>
                        <w:r>
                          <w:rPr>
                            <w:b/>
                            <w:i/>
                            <w:color w:val="262374"/>
                            <w:w w:val="105"/>
                            <w:sz w:val="15"/>
                          </w:rPr>
                          <w:t>Posttraumatic</w:t>
                        </w:r>
                        <w:r>
                          <w:rPr>
                            <w:b/>
                            <w:i/>
                            <w:color w:val="262374"/>
                            <w:w w:val="105"/>
                            <w:sz w:val="15"/>
                          </w:rPr>
                          <w:t> Stress</w:t>
                        </w:r>
                        <w:r>
                          <w:rPr>
                            <w:b/>
                            <w:i/>
                            <w:color w:val="262374"/>
                            <w:w w:val="105"/>
                            <w:sz w:val="15"/>
                          </w:rPr>
                          <w:t> Diagnostic</w:t>
                        </w:r>
                        <w:r>
                          <w:rPr>
                            <w:b/>
                            <w:i/>
                            <w:color w:val="262374"/>
                            <w:spacing w:val="-9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b/>
                            <w:i/>
                            <w:color w:val="262374"/>
                            <w:w w:val="105"/>
                            <w:sz w:val="15"/>
                          </w:rPr>
                          <w:t>Scale</w:t>
                        </w:r>
                        <w:r>
                          <w:rPr>
                            <w:b/>
                            <w:i/>
                            <w:color w:val="262374"/>
                            <w:spacing w:val="-6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b/>
                            <w:i/>
                            <w:color w:val="262374"/>
                            <w:w w:val="105"/>
                            <w:sz w:val="15"/>
                          </w:rPr>
                          <w:t>(PDS)</w:t>
                        </w:r>
                      </w:p>
                    </w:tc>
                    <w:tc>
                      <w:tcPr>
                        <w:tcW w:w="4679" w:type="dxa"/>
                        <w:tcBorders>
                          <w:top w:val="single" w:sz="8" w:space="0" w:color="000000"/>
                          <w:left w:val="single" w:sz="6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>
                        <w:pPr>
                          <w:pStyle w:val="TableParagraph"/>
                          <w:spacing w:line="288" w:lineRule="auto" w:before="20"/>
                          <w:ind w:left="83" w:right="180" w:firstLine="5"/>
                          <w:rPr>
                            <w:sz w:val="16"/>
                          </w:rPr>
                        </w:pPr>
                        <w:r>
                          <w:rPr>
                            <w:color w:val="262374"/>
                            <w:w w:val="105"/>
                            <w:sz w:val="16"/>
                          </w:rPr>
                          <w:t>49-item tool;</w:t>
                        </w:r>
                        <w:r>
                          <w:rPr>
                            <w:color w:val="262374"/>
                            <w:spacing w:val="-3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262374"/>
                            <w:w w:val="105"/>
                            <w:sz w:val="16"/>
                          </w:rPr>
                          <w:t>assesses all DSM-IV criteria for PTSD/10 to 15</w:t>
                        </w:r>
                        <w:r>
                          <w:rPr>
                            <w:color w:val="262374"/>
                            <w:spacing w:val="40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262374"/>
                            <w:w w:val="105"/>
                            <w:sz w:val="16"/>
                          </w:rPr>
                          <w:t>minutes</w:t>
                        </w:r>
                      </w:p>
                    </w:tc>
                  </w:tr>
                  <w:tr>
                    <w:trPr>
                      <w:trHeight w:val="706" w:hRule="atLeast"/>
                    </w:trPr>
                    <w:tc>
                      <w:tcPr>
                        <w:tcW w:w="2515" w:type="dxa"/>
                        <w:tcBorders>
                          <w:top w:val="single" w:sz="8" w:space="0" w:color="000000"/>
                        </w:tcBorders>
                      </w:tcPr>
                      <w:p>
                        <w:pPr>
                          <w:pStyle w:val="TableParagraph"/>
                          <w:spacing w:before="31"/>
                          <w:ind w:left="72"/>
                          <w:rPr>
                            <w:b/>
                            <w:i/>
                            <w:sz w:val="15"/>
                          </w:rPr>
                        </w:pPr>
                        <w:r>
                          <w:rPr>
                            <w:b/>
                            <w:i/>
                            <w:color w:val="262374"/>
                            <w:w w:val="105"/>
                            <w:sz w:val="15"/>
                          </w:rPr>
                          <w:t>Trauma</w:t>
                        </w:r>
                        <w:r>
                          <w:rPr>
                            <w:b/>
                            <w:i/>
                            <w:color w:val="262374"/>
                            <w:spacing w:val="14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b/>
                            <w:i/>
                            <w:color w:val="262374"/>
                            <w:w w:val="105"/>
                            <w:sz w:val="15"/>
                          </w:rPr>
                          <w:t>Symptom</w:t>
                        </w:r>
                        <w:r>
                          <w:rPr>
                            <w:b/>
                            <w:i/>
                            <w:color w:val="262374"/>
                            <w:spacing w:val="35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b/>
                            <w:i/>
                            <w:color w:val="262374"/>
                            <w:spacing w:val="-2"/>
                            <w:w w:val="105"/>
                            <w:sz w:val="15"/>
                          </w:rPr>
                          <w:t>Inventory</w:t>
                        </w:r>
                      </w:p>
                      <w:p>
                        <w:pPr>
                          <w:pStyle w:val="TableParagraph"/>
                          <w:spacing w:before="39"/>
                          <w:ind w:left="75"/>
                          <w:rPr>
                            <w:b/>
                            <w:i/>
                            <w:sz w:val="16"/>
                          </w:rPr>
                        </w:pPr>
                        <w:r>
                          <w:rPr>
                            <w:b/>
                            <w:i/>
                            <w:color w:val="262374"/>
                            <w:spacing w:val="-2"/>
                            <w:sz w:val="16"/>
                          </w:rPr>
                          <w:t>(TS/)</w:t>
                        </w:r>
                      </w:p>
                    </w:tc>
                    <w:tc>
                      <w:tcPr>
                        <w:tcW w:w="4679" w:type="dxa"/>
                        <w:tcBorders>
                          <w:top w:val="single" w:sz="8" w:space="0" w:color="000000"/>
                        </w:tcBorders>
                      </w:tcPr>
                      <w:p>
                        <w:pPr>
                          <w:pStyle w:val="TableParagraph"/>
                          <w:spacing w:line="288" w:lineRule="auto" w:before="21"/>
                          <w:ind w:left="90" w:right="53" w:hanging="7"/>
                          <w:rPr>
                            <w:sz w:val="16"/>
                          </w:rPr>
                        </w:pPr>
                        <w:r>
                          <w:rPr>
                            <w:color w:val="262374"/>
                            <w:w w:val="110"/>
                            <w:sz w:val="16"/>
                          </w:rPr>
                          <w:t>100-item test</w:t>
                        </w:r>
                        <w:r>
                          <w:rPr>
                            <w:color w:val="4D498C"/>
                            <w:w w:val="110"/>
                            <w:sz w:val="16"/>
                          </w:rPr>
                          <w:t>; </w:t>
                        </w:r>
                        <w:r>
                          <w:rPr>
                            <w:color w:val="262374"/>
                            <w:w w:val="110"/>
                            <w:sz w:val="16"/>
                          </w:rPr>
                          <w:t>evaluates consequences, identifies problems</w:t>
                        </w:r>
                        <w:r>
                          <w:rPr>
                            <w:color w:val="262374"/>
                            <w:spacing w:val="-11"/>
                            <w:w w:val="110"/>
                            <w:sz w:val="16"/>
                          </w:rPr>
                          <w:t> </w:t>
                        </w:r>
                        <w:r>
                          <w:rPr>
                            <w:color w:val="262374"/>
                            <w:w w:val="110"/>
                            <w:sz w:val="16"/>
                          </w:rPr>
                          <w:t>needing</w:t>
                        </w:r>
                        <w:r>
                          <w:rPr>
                            <w:color w:val="262374"/>
                            <w:spacing w:val="-12"/>
                            <w:w w:val="110"/>
                            <w:sz w:val="16"/>
                          </w:rPr>
                          <w:t> </w:t>
                        </w:r>
                        <w:r>
                          <w:rPr>
                            <w:color w:val="262374"/>
                            <w:w w:val="110"/>
                            <w:sz w:val="16"/>
                          </w:rPr>
                          <w:t>immediate</w:t>
                        </w:r>
                        <w:r>
                          <w:rPr>
                            <w:color w:val="262374"/>
                            <w:spacing w:val="-7"/>
                            <w:w w:val="110"/>
                            <w:sz w:val="16"/>
                          </w:rPr>
                          <w:t> </w:t>
                        </w:r>
                        <w:r>
                          <w:rPr>
                            <w:color w:val="262374"/>
                            <w:w w:val="110"/>
                            <w:sz w:val="16"/>
                          </w:rPr>
                          <w:t>attention</w:t>
                        </w:r>
                        <w:r>
                          <w:rPr>
                            <w:color w:val="262374"/>
                            <w:spacing w:val="-8"/>
                            <w:w w:val="110"/>
                            <w:sz w:val="16"/>
                          </w:rPr>
                          <w:t> </w:t>
                        </w:r>
                        <w:r>
                          <w:rPr>
                            <w:color w:val="262374"/>
                            <w:w w:val="110"/>
                            <w:sz w:val="16"/>
                          </w:rPr>
                          <w:t>(suicidal</w:t>
                        </w:r>
                        <w:r>
                          <w:rPr>
                            <w:color w:val="262374"/>
                            <w:spacing w:val="-5"/>
                            <w:w w:val="110"/>
                            <w:sz w:val="16"/>
                          </w:rPr>
                          <w:t> </w:t>
                        </w:r>
                        <w:r>
                          <w:rPr>
                            <w:color w:val="262374"/>
                            <w:w w:val="110"/>
                            <w:sz w:val="16"/>
                          </w:rPr>
                          <w:t>ideation/ behavior, psychosis, self-mutilation)/20 minutes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>
          <w:b/>
          <w:color w:val="262374"/>
          <w:spacing w:val="-5"/>
          <w:w w:val="110"/>
          <w:sz w:val="13"/>
        </w:rPr>
        <w:t>C:</w:t>
      </w:r>
    </w:p>
    <w:p>
      <w:pPr>
        <w:spacing w:line="119" w:lineRule="exact" w:before="0"/>
        <w:ind w:left="2643" w:right="0" w:firstLine="0"/>
        <w:jc w:val="left"/>
        <w:rPr>
          <w:rFonts w:ascii="Times New Roman"/>
          <w:b/>
          <w:sz w:val="12"/>
        </w:rPr>
      </w:pPr>
      <w:r>
        <w:rPr>
          <w:rFonts w:ascii="Times New Roman"/>
          <w:b/>
          <w:color w:val="262374"/>
          <w:spacing w:val="-5"/>
          <w:w w:val="110"/>
          <w:sz w:val="12"/>
        </w:rPr>
        <w:t>l&gt;</w:t>
      </w:r>
    </w:p>
    <w:p>
      <w:pPr>
        <w:spacing w:line="83" w:lineRule="exact" w:before="0"/>
        <w:ind w:left="2637" w:right="0" w:firstLine="0"/>
        <w:jc w:val="left"/>
        <w:rPr>
          <w:rFonts w:ascii="Times New Roman"/>
          <w:b/>
          <w:sz w:val="9"/>
        </w:rPr>
      </w:pPr>
      <w:r>
        <w:rPr>
          <w:rFonts w:ascii="Times New Roman"/>
          <w:b/>
          <w:color w:val="262374"/>
          <w:spacing w:val="-5"/>
          <w:w w:val="110"/>
          <w:sz w:val="9"/>
        </w:rPr>
        <w:t>C"</w:t>
      </w:r>
    </w:p>
    <w:p>
      <w:pPr>
        <w:spacing w:line="78" w:lineRule="exact" w:before="0"/>
        <w:ind w:left="2637" w:right="0" w:firstLine="0"/>
        <w:jc w:val="left"/>
        <w:rPr>
          <w:b/>
          <w:sz w:val="8"/>
        </w:rPr>
      </w:pPr>
      <w:r>
        <w:rPr>
          <w:b/>
          <w:color w:val="262374"/>
          <w:spacing w:val="-5"/>
          <w:w w:val="110"/>
          <w:sz w:val="8"/>
        </w:rPr>
        <w:t>C:</w:t>
      </w:r>
    </w:p>
    <w:p>
      <w:pPr>
        <w:spacing w:line="69" w:lineRule="exact" w:before="0"/>
        <w:ind w:left="2637" w:right="0" w:firstLine="0"/>
        <w:jc w:val="left"/>
        <w:rPr>
          <w:rFonts w:ascii="Times New Roman"/>
          <w:b/>
          <w:i/>
          <w:sz w:val="7"/>
        </w:rPr>
      </w:pPr>
      <w:r>
        <w:rPr>
          <w:rFonts w:ascii="Times New Roman"/>
          <w:b/>
          <w:i/>
          <w:color w:val="262374"/>
          <w:spacing w:val="-5"/>
          <w:w w:val="110"/>
          <w:sz w:val="7"/>
        </w:rPr>
        <w:t>(JI</w:t>
      </w:r>
    </w:p>
    <w:p>
      <w:pPr>
        <w:spacing w:line="76" w:lineRule="exact" w:before="0"/>
        <w:ind w:left="0" w:right="176" w:firstLine="0"/>
        <w:jc w:val="right"/>
        <w:rPr>
          <w:b/>
          <w:sz w:val="7"/>
        </w:rPr>
      </w:pPr>
      <w:r>
        <w:rPr/>
        <w:pict>
          <v:shape style="position:absolute;margin-left:762.745178pt;margin-top:3.859838pt;width:4.9pt;height:12.8pt;mso-position-horizontal-relative:page;mso-position-vertical-relative:paragraph;z-index:-16484352" type="#_x0000_t202" id="docshape58" filled="false" stroked="false">
            <v:textbox inset="0,0,0,0">
              <w:txbxContent>
                <w:p>
                  <w:pPr>
                    <w:spacing w:line="255" w:lineRule="exact" w:before="0"/>
                    <w:ind w:left="0" w:right="0" w:firstLine="0"/>
                    <w:jc w:val="left"/>
                    <w:rPr>
                      <w:rFonts w:ascii="Times New Roman"/>
                      <w:sz w:val="23"/>
                    </w:rPr>
                  </w:pPr>
                  <w:r>
                    <w:rPr>
                      <w:rFonts w:ascii="Times New Roman"/>
                      <w:color w:val="262374"/>
                      <w:spacing w:val="-18"/>
                      <w:w w:val="90"/>
                      <w:sz w:val="23"/>
                    </w:rPr>
                    <w:t>"'</w:t>
                  </w:r>
                </w:p>
              </w:txbxContent>
            </v:textbox>
            <w10:wrap type="none"/>
          </v:shape>
        </w:pict>
      </w:r>
      <w:r>
        <w:rPr>
          <w:b/>
          <w:color w:val="262374"/>
          <w:spacing w:val="-5"/>
          <w:w w:val="110"/>
          <w:sz w:val="7"/>
        </w:rPr>
        <w:t>(t)</w:t>
      </w:r>
    </w:p>
    <w:p>
      <w:pPr>
        <w:pStyle w:val="BodyText"/>
        <w:spacing w:before="11"/>
        <w:rPr>
          <w:b/>
          <w:sz w:val="8"/>
        </w:rPr>
      </w:pPr>
    </w:p>
    <w:p>
      <w:pPr>
        <w:spacing w:line="100" w:lineRule="exact" w:before="0"/>
        <w:ind w:left="2637" w:right="0" w:firstLine="0"/>
        <w:jc w:val="left"/>
        <w:rPr>
          <w:sz w:val="9"/>
        </w:rPr>
      </w:pPr>
      <w:r>
        <w:rPr>
          <w:color w:val="262374"/>
          <w:spacing w:val="-2"/>
          <w:w w:val="95"/>
          <w:sz w:val="9"/>
        </w:rPr>
        <w:t>::::,</w:t>
      </w:r>
    </w:p>
    <w:p>
      <w:pPr>
        <w:spacing w:line="81" w:lineRule="exact" w:before="0"/>
        <w:ind w:left="2637" w:right="0" w:firstLine="0"/>
        <w:jc w:val="left"/>
        <w:rPr>
          <w:rFonts w:ascii="Times New Roman"/>
          <w:b/>
          <w:sz w:val="9"/>
        </w:rPr>
      </w:pPr>
      <w:r>
        <w:rPr>
          <w:rFonts w:ascii="Times New Roman"/>
          <w:b/>
          <w:color w:val="262374"/>
          <w:spacing w:val="-5"/>
          <w:w w:val="95"/>
          <w:sz w:val="9"/>
        </w:rPr>
        <w:t>C.</w:t>
      </w:r>
    </w:p>
    <w:p>
      <w:pPr>
        <w:spacing w:line="161" w:lineRule="exact" w:before="0"/>
        <w:ind w:left="2644" w:right="0" w:firstLine="0"/>
        <w:jc w:val="left"/>
        <w:rPr>
          <w:rFonts w:ascii="Times New Roman"/>
          <w:b/>
          <w:sz w:val="17"/>
        </w:rPr>
      </w:pPr>
      <w:r>
        <w:rPr>
          <w:rFonts w:ascii="Times New Roman"/>
          <w:b/>
          <w:color w:val="262374"/>
          <w:w w:val="86"/>
          <w:sz w:val="17"/>
        </w:rPr>
        <w:t>z</w:t>
      </w:r>
    </w:p>
    <w:p>
      <w:pPr>
        <w:spacing w:line="65" w:lineRule="exact" w:before="0"/>
        <w:ind w:left="0" w:right="191" w:firstLine="0"/>
        <w:jc w:val="right"/>
        <w:rPr>
          <w:b/>
          <w:sz w:val="7"/>
        </w:rPr>
      </w:pPr>
      <w:r>
        <w:rPr>
          <w:b/>
          <w:color w:val="262374"/>
          <w:spacing w:val="-5"/>
          <w:w w:val="95"/>
          <w:sz w:val="7"/>
        </w:rPr>
        <w:t>(t)</w:t>
      </w:r>
    </w:p>
    <w:p>
      <w:pPr>
        <w:pStyle w:val="BodyText"/>
        <w:spacing w:before="1"/>
        <w:rPr>
          <w:b/>
          <w:sz w:val="10"/>
        </w:rPr>
      </w:pPr>
    </w:p>
    <w:p>
      <w:pPr>
        <w:spacing w:before="0"/>
        <w:ind w:left="2637" w:right="0" w:firstLine="0"/>
        <w:jc w:val="left"/>
        <w:rPr>
          <w:b/>
          <w:sz w:val="7"/>
        </w:rPr>
      </w:pPr>
      <w:r>
        <w:rPr>
          <w:b/>
          <w:color w:val="262374"/>
          <w:spacing w:val="-5"/>
          <w:w w:val="95"/>
          <w:sz w:val="7"/>
        </w:rPr>
        <w:t>(t)</w:t>
      </w:r>
    </w:p>
    <w:p>
      <w:pPr>
        <w:pStyle w:val="BodyText"/>
        <w:rPr>
          <w:b/>
          <w:sz w:val="8"/>
        </w:rPr>
      </w:pPr>
    </w:p>
    <w:p>
      <w:pPr>
        <w:pStyle w:val="BodyText"/>
        <w:rPr>
          <w:b/>
          <w:sz w:val="8"/>
        </w:rPr>
      </w:pPr>
    </w:p>
    <w:p>
      <w:pPr>
        <w:pStyle w:val="BodyText"/>
        <w:rPr>
          <w:b/>
          <w:sz w:val="8"/>
        </w:rPr>
      </w:pPr>
    </w:p>
    <w:p>
      <w:pPr>
        <w:pStyle w:val="BodyText"/>
        <w:spacing w:before="3"/>
        <w:rPr>
          <w:b/>
          <w:sz w:val="6"/>
        </w:rPr>
      </w:pPr>
    </w:p>
    <w:p>
      <w:pPr>
        <w:spacing w:line="87" w:lineRule="exact" w:before="0"/>
        <w:ind w:left="2637" w:right="0" w:firstLine="0"/>
        <w:jc w:val="left"/>
        <w:rPr>
          <w:b/>
          <w:sz w:val="8"/>
        </w:rPr>
      </w:pPr>
      <w:r>
        <w:rPr>
          <w:b/>
          <w:color w:val="262374"/>
          <w:spacing w:val="-5"/>
          <w:w w:val="95"/>
          <w:sz w:val="8"/>
        </w:rPr>
        <w:t>C:</w:t>
      </w:r>
    </w:p>
    <w:p>
      <w:pPr>
        <w:spacing w:line="74" w:lineRule="exact" w:before="0"/>
        <w:ind w:left="0" w:right="191" w:firstLine="0"/>
        <w:jc w:val="right"/>
        <w:rPr>
          <w:b/>
          <w:sz w:val="7"/>
        </w:rPr>
      </w:pPr>
      <w:r>
        <w:rPr>
          <w:b/>
          <w:color w:val="262374"/>
          <w:spacing w:val="-5"/>
          <w:w w:val="95"/>
          <w:sz w:val="7"/>
        </w:rPr>
        <w:t>(t)</w:t>
      </w:r>
    </w:p>
    <w:p>
      <w:pPr>
        <w:spacing w:line="79" w:lineRule="exact" w:before="0"/>
        <w:ind w:left="2637" w:right="0" w:firstLine="0"/>
        <w:jc w:val="left"/>
        <w:rPr>
          <w:rFonts w:ascii="Times New Roman"/>
          <w:b/>
          <w:i/>
          <w:sz w:val="7"/>
        </w:rPr>
      </w:pPr>
      <w:r>
        <w:rPr>
          <w:rFonts w:ascii="Times New Roman"/>
          <w:b/>
          <w:i/>
          <w:color w:val="262374"/>
          <w:spacing w:val="-5"/>
          <w:w w:val="95"/>
          <w:sz w:val="7"/>
        </w:rPr>
        <w:t>(JI</w:t>
      </w:r>
    </w:p>
    <w:p>
      <w:pPr>
        <w:spacing w:after="0" w:line="79" w:lineRule="exact"/>
        <w:jc w:val="left"/>
        <w:rPr>
          <w:rFonts w:ascii="Times New Roman"/>
          <w:sz w:val="7"/>
        </w:rPr>
        <w:sectPr>
          <w:type w:val="continuous"/>
          <w:pgSz w:w="15840" w:h="12240" w:orient="landscape"/>
          <w:pgMar w:header="0" w:footer="0" w:top="0" w:bottom="280" w:left="2260" w:right="320"/>
          <w:cols w:num="2" w:equalWidth="0">
            <w:col w:w="10329" w:space="40"/>
            <w:col w:w="2891"/>
          </w:cols>
        </w:sectPr>
      </w:pPr>
    </w:p>
    <w:p>
      <w:pPr>
        <w:pStyle w:val="BodyText"/>
        <w:rPr>
          <w:rFonts w:ascii="Times New Roman"/>
          <w:b/>
          <w:i/>
          <w:sz w:val="20"/>
        </w:rPr>
      </w:pPr>
    </w:p>
    <w:p>
      <w:pPr>
        <w:pStyle w:val="BodyText"/>
        <w:rPr>
          <w:rFonts w:ascii="Times New Roman"/>
          <w:b/>
          <w:i/>
          <w:sz w:val="20"/>
        </w:rPr>
      </w:pPr>
    </w:p>
    <w:p>
      <w:pPr>
        <w:pStyle w:val="BodyText"/>
        <w:rPr>
          <w:rFonts w:ascii="Times New Roman"/>
          <w:b/>
          <w:i/>
          <w:sz w:val="20"/>
        </w:rPr>
      </w:pPr>
    </w:p>
    <w:p>
      <w:pPr>
        <w:pStyle w:val="BodyText"/>
        <w:rPr>
          <w:rFonts w:ascii="Times New Roman"/>
          <w:b/>
          <w:i/>
          <w:sz w:val="20"/>
        </w:rPr>
      </w:pPr>
    </w:p>
    <w:p>
      <w:pPr>
        <w:pStyle w:val="BodyText"/>
        <w:rPr>
          <w:rFonts w:ascii="Times New Roman"/>
          <w:b/>
          <w:i/>
          <w:sz w:val="20"/>
        </w:rPr>
      </w:pPr>
    </w:p>
    <w:p>
      <w:pPr>
        <w:pStyle w:val="BodyText"/>
        <w:rPr>
          <w:rFonts w:ascii="Times New Roman"/>
          <w:b/>
          <w:i/>
          <w:sz w:val="20"/>
        </w:rPr>
      </w:pPr>
    </w:p>
    <w:p>
      <w:pPr>
        <w:pStyle w:val="BodyText"/>
        <w:rPr>
          <w:rFonts w:ascii="Times New Roman"/>
          <w:b/>
          <w:i/>
          <w:sz w:val="20"/>
        </w:rPr>
      </w:pPr>
    </w:p>
    <w:p>
      <w:pPr>
        <w:pStyle w:val="BodyText"/>
        <w:rPr>
          <w:rFonts w:ascii="Times New Roman"/>
          <w:b/>
          <w:i/>
          <w:sz w:val="20"/>
        </w:rPr>
      </w:pPr>
    </w:p>
    <w:p>
      <w:pPr>
        <w:pStyle w:val="BodyText"/>
        <w:rPr>
          <w:rFonts w:ascii="Times New Roman"/>
          <w:b/>
          <w:i/>
          <w:sz w:val="20"/>
        </w:rPr>
      </w:pPr>
    </w:p>
    <w:p>
      <w:pPr>
        <w:pStyle w:val="BodyText"/>
        <w:rPr>
          <w:rFonts w:ascii="Times New Roman"/>
          <w:b/>
          <w:i/>
          <w:sz w:val="20"/>
        </w:rPr>
      </w:pPr>
    </w:p>
    <w:p>
      <w:pPr>
        <w:pStyle w:val="BodyText"/>
        <w:spacing w:before="8"/>
        <w:rPr>
          <w:rFonts w:ascii="Times New Roman"/>
          <w:b/>
          <w:i/>
          <w:sz w:val="20"/>
        </w:rPr>
      </w:pPr>
    </w:p>
    <w:p>
      <w:pPr>
        <w:pStyle w:val="BodyText"/>
        <w:spacing w:before="5"/>
        <w:rPr>
          <w:rFonts w:ascii="Times New Roman"/>
          <w:b/>
          <w:i/>
          <w:sz w:val="8"/>
        </w:rPr>
      </w:pPr>
    </w:p>
    <w:p>
      <w:pPr>
        <w:spacing w:line="89" w:lineRule="exact" w:before="0"/>
        <w:ind w:left="13002" w:right="0" w:firstLine="0"/>
        <w:jc w:val="left"/>
        <w:rPr>
          <w:b/>
          <w:i/>
          <w:sz w:val="8"/>
        </w:rPr>
      </w:pPr>
      <w:r>
        <w:rPr/>
        <w:pict>
          <v:line style="position:absolute;mso-position-horizontal-relative:page;mso-position-vertical-relative:paragraph;z-index:15747072" from="755.52002pt,-131.828644pt" to="755.52002pt,102.171356pt" stroked="true" strokeweight=".96pt" strokecolor="#211e71">
            <v:stroke dashstyle="solid"/>
            <w10:wrap type="none"/>
          </v:line>
        </w:pict>
      </w:r>
      <w:r>
        <w:rPr/>
        <w:pict>
          <v:shape style="position:absolute;margin-left:384.031616pt;margin-top:-131.708649pt;width:360.75pt;height:181.2pt;mso-position-horizontal-relative:page;mso-position-vertical-relative:paragraph;z-index:15748608" type="#_x0000_t202" id="docshape59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10" w:type="dxa"/>
                    <w:tblBorders>
                      <w:top w:val="single" w:sz="8" w:space="0" w:color="211E71"/>
                      <w:left w:val="single" w:sz="8" w:space="0" w:color="211E71"/>
                      <w:bottom w:val="single" w:sz="8" w:space="0" w:color="211E71"/>
                      <w:right w:val="single" w:sz="8" w:space="0" w:color="211E71"/>
                      <w:insideH w:val="single" w:sz="8" w:space="0" w:color="211E71"/>
                      <w:insideV w:val="single" w:sz="8" w:space="0" w:color="211E71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2515"/>
                    <w:gridCol w:w="4679"/>
                  </w:tblGrid>
                  <w:tr>
                    <w:trPr>
                      <w:trHeight w:val="555" w:hRule="atLeast"/>
                    </w:trPr>
                    <w:tc>
                      <w:tcPr>
                        <w:tcW w:w="2515" w:type="dxa"/>
                        <w:tcBorders>
                          <w:left w:val="single" w:sz="6" w:space="0" w:color="000000"/>
                          <w:bottom w:val="single" w:sz="8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307" w:lineRule="auto" w:before="24"/>
                          <w:ind w:left="74" w:firstLine="4"/>
                          <w:rPr>
                            <w:b/>
                            <w:i/>
                            <w:sz w:val="15"/>
                          </w:rPr>
                        </w:pPr>
                        <w:r>
                          <w:rPr>
                            <w:b/>
                            <w:i/>
                            <w:color w:val="262374"/>
                            <w:spacing w:val="-2"/>
                            <w:w w:val="110"/>
                            <w:sz w:val="15"/>
                          </w:rPr>
                          <w:t>Child</w:t>
                        </w:r>
                        <w:r>
                          <w:rPr>
                            <w:b/>
                            <w:i/>
                            <w:color w:val="262374"/>
                            <w:spacing w:val="-2"/>
                            <w:w w:val="110"/>
                            <w:sz w:val="15"/>
                          </w:rPr>
                          <w:t> Maltreatment</w:t>
                        </w:r>
                        <w:r>
                          <w:rPr>
                            <w:b/>
                            <w:i/>
                            <w:color w:val="262374"/>
                            <w:spacing w:val="8"/>
                            <w:w w:val="110"/>
                            <w:sz w:val="15"/>
                          </w:rPr>
                          <w:t> </w:t>
                        </w:r>
                        <w:r>
                          <w:rPr>
                            <w:b/>
                            <w:i/>
                            <w:color w:val="262374"/>
                            <w:spacing w:val="-2"/>
                            <w:w w:val="110"/>
                            <w:sz w:val="15"/>
                          </w:rPr>
                          <w:t>Interview</w:t>
                        </w:r>
                        <w:r>
                          <w:rPr>
                            <w:b/>
                            <w:i/>
                            <w:color w:val="262374"/>
                            <w:spacing w:val="-2"/>
                            <w:w w:val="110"/>
                            <w:sz w:val="15"/>
                          </w:rPr>
                          <w:t> </w:t>
                        </w:r>
                        <w:r>
                          <w:rPr>
                            <w:b/>
                            <w:i/>
                            <w:color w:val="262374"/>
                            <w:w w:val="110"/>
                            <w:sz w:val="15"/>
                          </w:rPr>
                          <w:t>Schedule</w:t>
                        </w:r>
                        <w:r>
                          <w:rPr>
                            <w:b/>
                            <w:i/>
                            <w:color w:val="262374"/>
                            <w:w w:val="110"/>
                            <w:sz w:val="15"/>
                          </w:rPr>
                          <w:t> (CMIS)</w:t>
                        </w:r>
                      </w:p>
                    </w:tc>
                    <w:tc>
                      <w:tcPr>
                        <w:tcW w:w="4679" w:type="dxa"/>
                        <w:tcBorders>
                          <w:left w:val="single" w:sz="6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>
                        <w:pPr>
                          <w:pStyle w:val="TableParagraph"/>
                          <w:spacing w:line="226" w:lineRule="exact"/>
                          <w:ind w:left="-32"/>
                          <w:rPr>
                            <w:sz w:val="17"/>
                          </w:rPr>
                        </w:pPr>
                        <w:r>
                          <w:rPr>
                            <w:color w:val="262374"/>
                            <w:sz w:val="29"/>
                          </w:rPr>
                          <w:t>I</w:t>
                        </w:r>
                        <w:r>
                          <w:rPr>
                            <w:color w:val="262374"/>
                            <w:spacing w:val="-29"/>
                            <w:sz w:val="29"/>
                          </w:rPr>
                          <w:t> </w:t>
                        </w:r>
                        <w:r>
                          <w:rPr>
                            <w:color w:val="262374"/>
                            <w:sz w:val="17"/>
                          </w:rPr>
                          <w:t>46-items</w:t>
                        </w:r>
                        <w:r>
                          <w:rPr>
                            <w:color w:val="444187"/>
                            <w:sz w:val="17"/>
                          </w:rPr>
                          <w:t>;</w:t>
                        </w:r>
                        <w:r>
                          <w:rPr>
                            <w:color w:val="444187"/>
                            <w:spacing w:val="-12"/>
                            <w:sz w:val="17"/>
                          </w:rPr>
                          <w:t> </w:t>
                        </w:r>
                        <w:r>
                          <w:rPr>
                            <w:color w:val="262374"/>
                            <w:sz w:val="17"/>
                          </w:rPr>
                          <w:t>assesses</w:t>
                        </w:r>
                        <w:r>
                          <w:rPr>
                            <w:color w:val="262374"/>
                            <w:spacing w:val="7"/>
                            <w:sz w:val="17"/>
                          </w:rPr>
                          <w:t> </w:t>
                        </w:r>
                        <w:r>
                          <w:rPr>
                            <w:color w:val="262374"/>
                            <w:sz w:val="17"/>
                          </w:rPr>
                          <w:t>emotional,</w:t>
                        </w:r>
                        <w:r>
                          <w:rPr>
                            <w:color w:val="262374"/>
                            <w:spacing w:val="11"/>
                            <w:sz w:val="17"/>
                          </w:rPr>
                          <w:t> </w:t>
                        </w:r>
                        <w:r>
                          <w:rPr>
                            <w:color w:val="262374"/>
                            <w:sz w:val="17"/>
                          </w:rPr>
                          <w:t>physical,</w:t>
                        </w:r>
                        <w:r>
                          <w:rPr>
                            <w:color w:val="262374"/>
                            <w:spacing w:val="1"/>
                            <w:sz w:val="17"/>
                          </w:rPr>
                          <w:t> </w:t>
                        </w:r>
                        <w:r>
                          <w:rPr>
                            <w:color w:val="262374"/>
                            <w:sz w:val="17"/>
                          </w:rPr>
                          <w:t>and se</w:t>
                        </w:r>
                        <w:r>
                          <w:rPr>
                            <w:color w:val="444187"/>
                            <w:sz w:val="17"/>
                          </w:rPr>
                          <w:t>x</w:t>
                        </w:r>
                        <w:r>
                          <w:rPr>
                            <w:color w:val="262374"/>
                            <w:sz w:val="17"/>
                          </w:rPr>
                          <w:t>ual</w:t>
                        </w:r>
                        <w:r>
                          <w:rPr>
                            <w:color w:val="262374"/>
                            <w:spacing w:val="-12"/>
                            <w:sz w:val="17"/>
                          </w:rPr>
                          <w:t> </w:t>
                        </w:r>
                        <w:r>
                          <w:rPr>
                            <w:color w:val="262374"/>
                            <w:spacing w:val="-2"/>
                            <w:sz w:val="17"/>
                          </w:rPr>
                          <w:t>abuse</w:t>
                        </w:r>
                      </w:p>
                    </w:tc>
                  </w:tr>
                  <w:tr>
                    <w:trPr>
                      <w:trHeight w:val="555" w:hRule="atLeast"/>
                    </w:trPr>
                    <w:tc>
                      <w:tcPr>
                        <w:tcW w:w="2515" w:type="dxa"/>
                        <w:tcBorders>
                          <w:top w:val="single" w:sz="8" w:space="0" w:color="000000"/>
                          <w:left w:val="single" w:sz="6" w:space="0" w:color="000000"/>
                          <w:bottom w:val="single" w:sz="8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307" w:lineRule="auto" w:before="25"/>
                          <w:ind w:left="78"/>
                          <w:rPr>
                            <w:b/>
                            <w:i/>
                            <w:sz w:val="15"/>
                          </w:rPr>
                        </w:pPr>
                        <w:r>
                          <w:rPr>
                            <w:b/>
                            <w:i/>
                            <w:color w:val="262374"/>
                            <w:w w:val="105"/>
                            <w:sz w:val="15"/>
                          </w:rPr>
                          <w:t>Childhood</w:t>
                        </w:r>
                        <w:r>
                          <w:rPr>
                            <w:b/>
                            <w:i/>
                            <w:color w:val="262374"/>
                            <w:w w:val="105"/>
                            <w:sz w:val="15"/>
                          </w:rPr>
                          <w:t> Trauma</w:t>
                        </w:r>
                        <w:r>
                          <w:rPr>
                            <w:b/>
                            <w:i/>
                            <w:color w:val="262374"/>
                            <w:spacing w:val="-3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b/>
                            <w:i/>
                            <w:color w:val="262374"/>
                            <w:w w:val="105"/>
                            <w:sz w:val="15"/>
                          </w:rPr>
                          <w:t>Interview</w:t>
                        </w:r>
                        <w:r>
                          <w:rPr>
                            <w:b/>
                            <w:i/>
                            <w:color w:val="262374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b/>
                            <w:i/>
                            <w:color w:val="262374"/>
                            <w:spacing w:val="-2"/>
                            <w:w w:val="105"/>
                            <w:sz w:val="15"/>
                          </w:rPr>
                          <w:t>(CTI)</w:t>
                        </w:r>
                      </w:p>
                    </w:tc>
                    <w:tc>
                      <w:tcPr>
                        <w:tcW w:w="4679" w:type="dxa"/>
                        <w:tcBorders>
                          <w:top w:val="single" w:sz="8" w:space="0" w:color="000000"/>
                          <w:left w:val="single" w:sz="6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>
                        <w:pPr>
                          <w:pStyle w:val="TableParagraph"/>
                          <w:spacing w:line="228" w:lineRule="exact"/>
                          <w:ind w:left="-32"/>
                          <w:rPr>
                            <w:sz w:val="17"/>
                          </w:rPr>
                        </w:pPr>
                        <w:r>
                          <w:rPr>
                            <w:color w:val="262374"/>
                            <w:w w:val="105"/>
                            <w:sz w:val="29"/>
                          </w:rPr>
                          <w:t>I</w:t>
                        </w:r>
                        <w:r>
                          <w:rPr>
                            <w:color w:val="262374"/>
                            <w:spacing w:val="-34"/>
                            <w:w w:val="105"/>
                            <w:sz w:val="29"/>
                          </w:rPr>
                          <w:t> </w:t>
                        </w:r>
                        <w:r>
                          <w:rPr>
                            <w:color w:val="262374"/>
                            <w:w w:val="105"/>
                            <w:sz w:val="17"/>
                          </w:rPr>
                          <w:t>49</w:t>
                        </w:r>
                        <w:r>
                          <w:rPr>
                            <w:color w:val="262374"/>
                            <w:spacing w:val="-9"/>
                            <w:w w:val="105"/>
                            <w:sz w:val="17"/>
                          </w:rPr>
                          <w:t> </w:t>
                        </w:r>
                        <w:r>
                          <w:rPr>
                            <w:color w:val="262374"/>
                            <w:w w:val="105"/>
                            <w:sz w:val="17"/>
                          </w:rPr>
                          <w:t>items</w:t>
                        </w:r>
                        <w:r>
                          <w:rPr>
                            <w:color w:val="262374"/>
                            <w:spacing w:val="-3"/>
                            <w:w w:val="105"/>
                            <w:sz w:val="17"/>
                          </w:rPr>
                          <w:t> </w:t>
                        </w:r>
                        <w:r>
                          <w:rPr>
                            <w:color w:val="262374"/>
                            <w:w w:val="105"/>
                            <w:sz w:val="17"/>
                          </w:rPr>
                          <w:t>plus</w:t>
                        </w:r>
                        <w:r>
                          <w:rPr>
                            <w:color w:val="262374"/>
                            <w:spacing w:val="-6"/>
                            <w:w w:val="105"/>
                            <w:sz w:val="17"/>
                          </w:rPr>
                          <w:t> </w:t>
                        </w:r>
                        <w:r>
                          <w:rPr>
                            <w:color w:val="262374"/>
                            <w:w w:val="105"/>
                            <w:sz w:val="17"/>
                          </w:rPr>
                          <w:t>multiple</w:t>
                        </w:r>
                        <w:r>
                          <w:rPr>
                            <w:color w:val="262374"/>
                            <w:spacing w:val="-2"/>
                            <w:w w:val="105"/>
                            <w:sz w:val="17"/>
                          </w:rPr>
                          <w:t> </w:t>
                        </w:r>
                        <w:r>
                          <w:rPr>
                            <w:color w:val="262374"/>
                            <w:w w:val="105"/>
                            <w:sz w:val="17"/>
                          </w:rPr>
                          <w:t>followup</w:t>
                        </w:r>
                        <w:r>
                          <w:rPr>
                            <w:color w:val="262374"/>
                            <w:spacing w:val="6"/>
                            <w:w w:val="105"/>
                            <w:sz w:val="17"/>
                          </w:rPr>
                          <w:t> </w:t>
                        </w:r>
                        <w:r>
                          <w:rPr>
                            <w:color w:val="262374"/>
                            <w:w w:val="105"/>
                            <w:sz w:val="17"/>
                          </w:rPr>
                          <w:t>probes</w:t>
                        </w:r>
                        <w:r>
                          <w:rPr>
                            <w:color w:val="444187"/>
                            <w:w w:val="105"/>
                            <w:sz w:val="17"/>
                          </w:rPr>
                          <w:t>/</w:t>
                        </w:r>
                        <w:r>
                          <w:rPr>
                            <w:color w:val="262374"/>
                            <w:w w:val="105"/>
                            <w:sz w:val="17"/>
                          </w:rPr>
                          <w:t>30</w:t>
                        </w:r>
                        <w:r>
                          <w:rPr>
                            <w:color w:val="262374"/>
                            <w:spacing w:val="-2"/>
                            <w:w w:val="105"/>
                            <w:sz w:val="17"/>
                          </w:rPr>
                          <w:t> </w:t>
                        </w:r>
                        <w:r>
                          <w:rPr>
                            <w:color w:val="262374"/>
                            <w:w w:val="105"/>
                            <w:sz w:val="17"/>
                          </w:rPr>
                          <w:t>to</w:t>
                        </w:r>
                        <w:r>
                          <w:rPr>
                            <w:color w:val="262374"/>
                            <w:spacing w:val="-8"/>
                            <w:w w:val="105"/>
                            <w:sz w:val="17"/>
                          </w:rPr>
                          <w:t> </w:t>
                        </w:r>
                        <w:r>
                          <w:rPr>
                            <w:color w:val="262374"/>
                            <w:w w:val="105"/>
                            <w:sz w:val="17"/>
                          </w:rPr>
                          <w:t>90</w:t>
                        </w:r>
                        <w:r>
                          <w:rPr>
                            <w:color w:val="262374"/>
                            <w:spacing w:val="-4"/>
                            <w:w w:val="105"/>
                            <w:sz w:val="17"/>
                          </w:rPr>
                          <w:t> </w:t>
                        </w:r>
                        <w:r>
                          <w:rPr>
                            <w:color w:val="262374"/>
                            <w:spacing w:val="-2"/>
                            <w:w w:val="105"/>
                            <w:sz w:val="17"/>
                          </w:rPr>
                          <w:t>minutes</w:t>
                        </w:r>
                      </w:p>
                    </w:tc>
                  </w:tr>
                  <w:tr>
                    <w:trPr>
                      <w:trHeight w:val="556" w:hRule="atLeast"/>
                    </w:trPr>
                    <w:tc>
                      <w:tcPr>
                        <w:tcW w:w="2515" w:type="dxa"/>
                        <w:tcBorders>
                          <w:top w:val="single" w:sz="8" w:space="0" w:color="000000"/>
                          <w:left w:val="single" w:sz="6" w:space="0" w:color="000000"/>
                          <w:bottom w:val="single" w:sz="8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tabs>
                            <w:tab w:pos="2418" w:val="left" w:leader="none"/>
                          </w:tabs>
                          <w:spacing w:line="229" w:lineRule="exact"/>
                          <w:ind w:left="80"/>
                          <w:rPr>
                            <w:sz w:val="29"/>
                          </w:rPr>
                        </w:pPr>
                        <w:r>
                          <w:rPr>
                            <w:b/>
                            <w:i/>
                            <w:color w:val="262374"/>
                            <w:sz w:val="15"/>
                          </w:rPr>
                          <w:t>Trauma</w:t>
                        </w:r>
                        <w:r>
                          <w:rPr>
                            <w:b/>
                            <w:i/>
                            <w:color w:val="262374"/>
                            <w:spacing w:val="41"/>
                            <w:sz w:val="15"/>
                          </w:rPr>
                          <w:t> </w:t>
                        </w:r>
                        <w:r>
                          <w:rPr>
                            <w:b/>
                            <w:i/>
                            <w:color w:val="262374"/>
                            <w:sz w:val="15"/>
                          </w:rPr>
                          <w:t>Assessment</w:t>
                        </w:r>
                        <w:r>
                          <w:rPr>
                            <w:b/>
                            <w:i/>
                            <w:color w:val="262374"/>
                            <w:spacing w:val="63"/>
                            <w:sz w:val="15"/>
                          </w:rPr>
                          <w:t> </w:t>
                        </w:r>
                        <w:r>
                          <w:rPr>
                            <w:b/>
                            <w:i/>
                            <w:color w:val="262374"/>
                            <w:spacing w:val="-5"/>
                            <w:sz w:val="15"/>
                          </w:rPr>
                          <w:t>for</w:t>
                        </w:r>
                        <w:r>
                          <w:rPr>
                            <w:b/>
                            <w:i/>
                            <w:color w:val="262374"/>
                            <w:sz w:val="15"/>
                          </w:rPr>
                          <w:tab/>
                        </w:r>
                        <w:r>
                          <w:rPr>
                            <w:color w:val="262374"/>
                            <w:spacing w:val="-10"/>
                            <w:w w:val="50"/>
                            <w:sz w:val="29"/>
                          </w:rPr>
                          <w:t>I</w:t>
                        </w:r>
                      </w:p>
                      <w:p>
                        <w:pPr>
                          <w:pStyle w:val="TableParagraph"/>
                          <w:spacing w:before="19"/>
                          <w:ind w:left="85"/>
                          <w:rPr>
                            <w:b/>
                            <w:i/>
                            <w:sz w:val="15"/>
                          </w:rPr>
                        </w:pPr>
                        <w:r>
                          <w:rPr>
                            <w:b/>
                            <w:i/>
                            <w:color w:val="262374"/>
                            <w:sz w:val="15"/>
                          </w:rPr>
                          <w:t>Adults</w:t>
                        </w:r>
                        <w:r>
                          <w:rPr>
                            <w:b/>
                            <w:i/>
                            <w:color w:val="262374"/>
                            <w:spacing w:val="17"/>
                            <w:sz w:val="15"/>
                          </w:rPr>
                          <w:t> </w:t>
                        </w:r>
                        <w:r>
                          <w:rPr>
                            <w:b/>
                            <w:i/>
                            <w:color w:val="262374"/>
                            <w:spacing w:val="-4"/>
                            <w:sz w:val="15"/>
                          </w:rPr>
                          <w:t>(TAA)</w:t>
                        </w:r>
                      </w:p>
                    </w:tc>
                    <w:tc>
                      <w:tcPr>
                        <w:tcW w:w="4679" w:type="dxa"/>
                        <w:tcBorders>
                          <w:top w:val="single" w:sz="8" w:space="0" w:color="000000"/>
                          <w:left w:val="single" w:sz="6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>
                        <w:pPr>
                          <w:pStyle w:val="TableParagraph"/>
                          <w:spacing w:before="7"/>
                          <w:ind w:left="82"/>
                          <w:rPr>
                            <w:sz w:val="17"/>
                          </w:rPr>
                        </w:pPr>
                        <w:r>
                          <w:rPr>
                            <w:color w:val="262374"/>
                            <w:sz w:val="17"/>
                          </w:rPr>
                          <w:t>13-item</w:t>
                        </w:r>
                        <w:r>
                          <w:rPr>
                            <w:color w:val="262374"/>
                            <w:spacing w:val="14"/>
                            <w:sz w:val="17"/>
                          </w:rPr>
                          <w:t> </w:t>
                        </w:r>
                        <w:r>
                          <w:rPr>
                            <w:color w:val="262374"/>
                            <w:sz w:val="17"/>
                          </w:rPr>
                          <w:t>tool</w:t>
                        </w:r>
                        <w:r>
                          <w:rPr>
                            <w:color w:val="444187"/>
                            <w:sz w:val="17"/>
                          </w:rPr>
                          <w:t>;</w:t>
                        </w:r>
                        <w:r>
                          <w:rPr>
                            <w:color w:val="444187"/>
                            <w:spacing w:val="-3"/>
                            <w:sz w:val="17"/>
                          </w:rPr>
                          <w:t> </w:t>
                        </w:r>
                        <w:r>
                          <w:rPr>
                            <w:color w:val="262374"/>
                            <w:sz w:val="17"/>
                          </w:rPr>
                          <w:t>evaluates</w:t>
                        </w:r>
                        <w:r>
                          <w:rPr>
                            <w:color w:val="262374"/>
                            <w:spacing w:val="20"/>
                            <w:sz w:val="17"/>
                          </w:rPr>
                          <w:t> </w:t>
                        </w:r>
                        <w:r>
                          <w:rPr>
                            <w:color w:val="262374"/>
                            <w:sz w:val="17"/>
                          </w:rPr>
                          <w:t>potentially</w:t>
                        </w:r>
                        <w:r>
                          <w:rPr>
                            <w:color w:val="262374"/>
                            <w:spacing w:val="17"/>
                            <w:sz w:val="17"/>
                          </w:rPr>
                          <w:t> </w:t>
                        </w:r>
                        <w:r>
                          <w:rPr>
                            <w:color w:val="262374"/>
                            <w:sz w:val="17"/>
                          </w:rPr>
                          <w:t>traumatic</w:t>
                        </w:r>
                        <w:r>
                          <w:rPr>
                            <w:color w:val="262374"/>
                            <w:spacing w:val="26"/>
                            <w:sz w:val="17"/>
                          </w:rPr>
                          <w:t> </w:t>
                        </w:r>
                        <w:r>
                          <w:rPr>
                            <w:color w:val="262374"/>
                            <w:spacing w:val="-2"/>
                            <w:sz w:val="17"/>
                          </w:rPr>
                          <w:t>events</w:t>
                        </w:r>
                      </w:p>
                    </w:tc>
                  </w:tr>
                  <w:tr>
                    <w:trPr>
                      <w:trHeight w:val="556" w:hRule="atLeast"/>
                    </w:trPr>
                    <w:tc>
                      <w:tcPr>
                        <w:tcW w:w="2515" w:type="dxa"/>
                        <w:tcBorders>
                          <w:top w:val="single" w:sz="8" w:space="0" w:color="000000"/>
                          <w:left w:val="single" w:sz="6" w:space="0" w:color="000000"/>
                          <w:bottom w:val="single" w:sz="8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300" w:lineRule="auto" w:before="32"/>
                          <w:ind w:left="74" w:right="179" w:firstLine="12"/>
                          <w:rPr>
                            <w:b/>
                            <w:i/>
                            <w:sz w:val="15"/>
                          </w:rPr>
                        </w:pPr>
                        <w:r>
                          <w:rPr>
                            <w:b/>
                            <w:i/>
                            <w:color w:val="262374"/>
                            <w:w w:val="105"/>
                            <w:sz w:val="15"/>
                          </w:rPr>
                          <w:t>Evaluation of Lifetime</w:t>
                        </w:r>
                        <w:r>
                          <w:rPr>
                            <w:b/>
                            <w:i/>
                            <w:color w:val="262374"/>
                            <w:w w:val="105"/>
                            <w:sz w:val="15"/>
                          </w:rPr>
                          <w:t> Stressors (ELS)</w:t>
                        </w:r>
                      </w:p>
                    </w:tc>
                    <w:tc>
                      <w:tcPr>
                        <w:tcW w:w="4679" w:type="dxa"/>
                        <w:tcBorders>
                          <w:top w:val="single" w:sz="8" w:space="0" w:color="000000"/>
                          <w:left w:val="single" w:sz="6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>
                        <w:pPr>
                          <w:pStyle w:val="TableParagraph"/>
                          <w:spacing w:line="261" w:lineRule="auto" w:before="4"/>
                          <w:ind w:left="89" w:right="160" w:hanging="113"/>
                          <w:rPr>
                            <w:sz w:val="17"/>
                          </w:rPr>
                        </w:pPr>
                        <w:r>
                          <w:rPr>
                            <w:color w:val="262374"/>
                            <w:sz w:val="17"/>
                          </w:rPr>
                          <w:t>156-item self-report questionnaire </w:t>
                        </w:r>
                        <w:r>
                          <w:rPr>
                            <w:color w:val="262374"/>
                            <w:sz w:val="18"/>
                          </w:rPr>
                          <w:t>+ </w:t>
                        </w:r>
                        <w:r>
                          <w:rPr>
                            <w:color w:val="262374"/>
                            <w:sz w:val="17"/>
                          </w:rPr>
                          <w:t>semistructured </w:t>
                        </w:r>
                        <w:r>
                          <w:rPr>
                            <w:color w:val="262374"/>
                            <w:spacing w:val="-2"/>
                            <w:w w:val="105"/>
                            <w:sz w:val="17"/>
                          </w:rPr>
                          <w:t>interview</w:t>
                        </w:r>
                      </w:p>
                    </w:tc>
                  </w:tr>
                  <w:tr>
                    <w:trPr>
                      <w:trHeight w:val="556" w:hRule="atLeast"/>
                    </w:trPr>
                    <w:tc>
                      <w:tcPr>
                        <w:tcW w:w="2515" w:type="dxa"/>
                        <w:tcBorders>
                          <w:top w:val="single" w:sz="8" w:space="0" w:color="000000"/>
                          <w:left w:val="single" w:sz="6" w:space="0" w:color="000000"/>
                          <w:bottom w:val="single" w:sz="8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307" w:lineRule="auto" w:before="28"/>
                          <w:ind w:left="87" w:right="166" w:hanging="1"/>
                          <w:rPr>
                            <w:b/>
                            <w:i/>
                            <w:sz w:val="15"/>
                          </w:rPr>
                        </w:pPr>
                        <w:r>
                          <w:rPr>
                            <w:b/>
                            <w:i/>
                            <w:color w:val="262374"/>
                            <w:w w:val="105"/>
                            <w:sz w:val="15"/>
                          </w:rPr>
                          <w:t>National Women</w:t>
                        </w:r>
                        <w:r>
                          <w:rPr>
                            <w:b/>
                            <w:i/>
                            <w:color w:val="444187"/>
                            <w:w w:val="105"/>
                            <w:sz w:val="15"/>
                          </w:rPr>
                          <w:t>'</w:t>
                        </w:r>
                        <w:r>
                          <w:rPr>
                            <w:b/>
                            <w:i/>
                            <w:color w:val="262374"/>
                            <w:w w:val="105"/>
                            <w:sz w:val="15"/>
                          </w:rPr>
                          <w:t>s</w:t>
                        </w:r>
                        <w:r>
                          <w:rPr>
                            <w:b/>
                            <w:i/>
                            <w:color w:val="262374"/>
                            <w:spacing w:val="-1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b/>
                            <w:i/>
                            <w:color w:val="262374"/>
                            <w:w w:val="105"/>
                            <w:sz w:val="15"/>
                          </w:rPr>
                          <w:t>Study</w:t>
                        </w:r>
                        <w:r>
                          <w:rPr>
                            <w:b/>
                            <w:i/>
                            <w:color w:val="262374"/>
                            <w:w w:val="105"/>
                            <w:sz w:val="15"/>
                          </w:rPr>
                          <w:t> Event</w:t>
                        </w:r>
                        <w:r>
                          <w:rPr>
                            <w:b/>
                            <w:i/>
                            <w:color w:val="262374"/>
                            <w:w w:val="105"/>
                            <w:sz w:val="15"/>
                          </w:rPr>
                          <w:t> History (NWSEH)</w:t>
                        </w:r>
                      </w:p>
                    </w:tc>
                    <w:tc>
                      <w:tcPr>
                        <w:tcW w:w="4679" w:type="dxa"/>
                        <w:tcBorders>
                          <w:top w:val="single" w:sz="8" w:space="0" w:color="000000"/>
                          <w:left w:val="single" w:sz="6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>
                        <w:pPr>
                          <w:pStyle w:val="TableParagraph"/>
                          <w:spacing w:line="271" w:lineRule="auto" w:before="9"/>
                          <w:ind w:right="180" w:firstLine="8"/>
                          <w:rPr>
                            <w:sz w:val="17"/>
                          </w:rPr>
                        </w:pPr>
                        <w:r>
                          <w:rPr>
                            <w:color w:val="262374"/>
                            <w:w w:val="105"/>
                            <w:sz w:val="17"/>
                          </w:rPr>
                          <w:t>7</w:t>
                        </w:r>
                        <w:r>
                          <w:rPr>
                            <w:color w:val="262374"/>
                            <w:spacing w:val="-13"/>
                            <w:w w:val="105"/>
                            <w:sz w:val="17"/>
                          </w:rPr>
                          <w:t> </w:t>
                        </w:r>
                        <w:r>
                          <w:rPr>
                            <w:color w:val="262374"/>
                            <w:w w:val="105"/>
                            <w:sz w:val="17"/>
                          </w:rPr>
                          <w:t>screening</w:t>
                        </w:r>
                        <w:r>
                          <w:rPr>
                            <w:color w:val="262374"/>
                            <w:spacing w:val="-12"/>
                            <w:w w:val="105"/>
                            <w:sz w:val="17"/>
                          </w:rPr>
                          <w:t> </w:t>
                        </w:r>
                        <w:r>
                          <w:rPr>
                            <w:color w:val="262374"/>
                            <w:w w:val="105"/>
                            <w:sz w:val="17"/>
                          </w:rPr>
                          <w:t>items</w:t>
                        </w:r>
                        <w:r>
                          <w:rPr>
                            <w:color w:val="262374"/>
                            <w:spacing w:val="-13"/>
                            <w:w w:val="105"/>
                            <w:sz w:val="17"/>
                          </w:rPr>
                          <w:t> </w:t>
                        </w:r>
                        <w:r>
                          <w:rPr>
                            <w:color w:val="262374"/>
                            <w:w w:val="105"/>
                            <w:sz w:val="17"/>
                          </w:rPr>
                          <w:t>with</w:t>
                        </w:r>
                        <w:r>
                          <w:rPr>
                            <w:color w:val="262374"/>
                            <w:spacing w:val="-12"/>
                            <w:w w:val="105"/>
                            <w:sz w:val="17"/>
                          </w:rPr>
                          <w:t> </w:t>
                        </w:r>
                        <w:r>
                          <w:rPr>
                            <w:color w:val="262374"/>
                            <w:w w:val="105"/>
                            <w:sz w:val="17"/>
                          </w:rPr>
                          <w:t>probes</w:t>
                        </w:r>
                        <w:r>
                          <w:rPr>
                            <w:color w:val="262374"/>
                            <w:spacing w:val="-12"/>
                            <w:w w:val="105"/>
                            <w:sz w:val="17"/>
                          </w:rPr>
                          <w:t> </w:t>
                        </w:r>
                        <w:r>
                          <w:rPr>
                            <w:color w:val="262374"/>
                            <w:w w:val="105"/>
                            <w:sz w:val="17"/>
                          </w:rPr>
                          <w:t>for</w:t>
                        </w:r>
                        <w:r>
                          <w:rPr>
                            <w:color w:val="262374"/>
                            <w:spacing w:val="-13"/>
                            <w:w w:val="105"/>
                            <w:sz w:val="17"/>
                          </w:rPr>
                          <w:t> </w:t>
                        </w:r>
                        <w:r>
                          <w:rPr>
                            <w:color w:val="262374"/>
                            <w:w w:val="105"/>
                            <w:sz w:val="17"/>
                          </w:rPr>
                          <w:t>positive</w:t>
                        </w:r>
                        <w:r>
                          <w:rPr>
                            <w:color w:val="262374"/>
                            <w:spacing w:val="-12"/>
                            <w:w w:val="105"/>
                            <w:sz w:val="17"/>
                          </w:rPr>
                          <w:t> </w:t>
                        </w:r>
                        <w:r>
                          <w:rPr>
                            <w:color w:val="262374"/>
                            <w:w w:val="105"/>
                            <w:sz w:val="17"/>
                          </w:rPr>
                          <w:t>answers</w:t>
                        </w:r>
                        <w:r>
                          <w:rPr>
                            <w:color w:val="444187"/>
                            <w:w w:val="105"/>
                            <w:sz w:val="17"/>
                          </w:rPr>
                          <w:t>/</w:t>
                        </w:r>
                        <w:r>
                          <w:rPr>
                            <w:color w:val="262374"/>
                            <w:w w:val="105"/>
                            <w:sz w:val="17"/>
                          </w:rPr>
                          <w:t>15</w:t>
                        </w:r>
                        <w:r>
                          <w:rPr>
                            <w:color w:val="262374"/>
                            <w:spacing w:val="-13"/>
                            <w:w w:val="105"/>
                            <w:sz w:val="17"/>
                          </w:rPr>
                          <w:t> </w:t>
                        </w:r>
                        <w:r>
                          <w:rPr>
                            <w:color w:val="262374"/>
                            <w:w w:val="105"/>
                            <w:sz w:val="17"/>
                          </w:rPr>
                          <w:t>to 30 minutes</w:t>
                        </w:r>
                      </w:p>
                    </w:tc>
                  </w:tr>
                  <w:tr>
                    <w:trPr>
                      <w:trHeight w:val="706" w:hRule="atLeast"/>
                    </w:trPr>
                    <w:tc>
                      <w:tcPr>
                        <w:tcW w:w="2515" w:type="dxa"/>
                        <w:tcBorders>
                          <w:top w:val="single" w:sz="8" w:space="0" w:color="000000"/>
                        </w:tcBorders>
                      </w:tcPr>
                      <w:p>
                        <w:pPr>
                          <w:pStyle w:val="TableParagraph"/>
                          <w:spacing w:line="288" w:lineRule="auto" w:before="29"/>
                          <w:ind w:left="72" w:firstLine="4"/>
                          <w:rPr>
                            <w:b/>
                            <w:i/>
                            <w:sz w:val="15"/>
                          </w:rPr>
                        </w:pPr>
                        <w:r>
                          <w:rPr>
                            <w:b/>
                            <w:i/>
                            <w:color w:val="262374"/>
                            <w:spacing w:val="-2"/>
                            <w:w w:val="105"/>
                            <w:sz w:val="15"/>
                          </w:rPr>
                          <w:t>Clinician-Administered</w:t>
                        </w:r>
                        <w:r>
                          <w:rPr>
                            <w:b/>
                            <w:i/>
                            <w:color w:val="262374"/>
                            <w:spacing w:val="-2"/>
                            <w:w w:val="105"/>
                            <w:sz w:val="15"/>
                          </w:rPr>
                          <w:t> Posttraumatic</w:t>
                        </w:r>
                        <w:r>
                          <w:rPr>
                            <w:b/>
                            <w:i/>
                            <w:color w:val="262374"/>
                            <w:spacing w:val="7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b/>
                            <w:color w:val="262374"/>
                            <w:spacing w:val="-2"/>
                            <w:w w:val="105"/>
                            <w:sz w:val="17"/>
                          </w:rPr>
                          <w:t>Stress</w:t>
                        </w:r>
                        <w:r>
                          <w:rPr>
                            <w:b/>
                            <w:color w:val="262374"/>
                            <w:spacing w:val="-6"/>
                            <w:w w:val="105"/>
                            <w:sz w:val="17"/>
                          </w:rPr>
                          <w:t> </w:t>
                        </w:r>
                        <w:r>
                          <w:rPr>
                            <w:b/>
                            <w:i/>
                            <w:color w:val="262374"/>
                            <w:spacing w:val="-2"/>
                            <w:w w:val="105"/>
                            <w:sz w:val="15"/>
                          </w:rPr>
                          <w:t>Disorder</w:t>
                        </w:r>
                        <w:r>
                          <w:rPr>
                            <w:b/>
                            <w:i/>
                            <w:color w:val="262374"/>
                            <w:spacing w:val="-2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b/>
                            <w:i/>
                            <w:color w:val="262374"/>
                            <w:w w:val="105"/>
                            <w:sz w:val="15"/>
                          </w:rPr>
                          <w:t>Scale (CAPS)</w:t>
                        </w:r>
                      </w:p>
                    </w:tc>
                    <w:tc>
                      <w:tcPr>
                        <w:tcW w:w="4679" w:type="dxa"/>
                        <w:tcBorders>
                          <w:top w:val="single" w:sz="8" w:space="0" w:color="000000"/>
                        </w:tcBorders>
                      </w:tcPr>
                      <w:p>
                        <w:pPr>
                          <w:pStyle w:val="TableParagraph"/>
                          <w:spacing w:line="271" w:lineRule="auto" w:before="11"/>
                          <w:ind w:left="85" w:right="53" w:hanging="2"/>
                          <w:rPr>
                            <w:sz w:val="17"/>
                          </w:rPr>
                        </w:pPr>
                        <w:r>
                          <w:rPr>
                            <w:color w:val="262374"/>
                            <w:w w:val="105"/>
                            <w:sz w:val="17"/>
                          </w:rPr>
                          <w:t>30-item</w:t>
                        </w:r>
                        <w:r>
                          <w:rPr>
                            <w:color w:val="262374"/>
                            <w:spacing w:val="-5"/>
                            <w:w w:val="105"/>
                            <w:sz w:val="17"/>
                          </w:rPr>
                          <w:t> </w:t>
                        </w:r>
                        <w:r>
                          <w:rPr>
                            <w:color w:val="262374"/>
                            <w:w w:val="105"/>
                            <w:sz w:val="17"/>
                          </w:rPr>
                          <w:t>structured interview</w:t>
                        </w:r>
                        <w:r>
                          <w:rPr>
                            <w:color w:val="444187"/>
                            <w:w w:val="105"/>
                            <w:sz w:val="17"/>
                          </w:rPr>
                          <w:t>/</w:t>
                        </w:r>
                        <w:r>
                          <w:rPr>
                            <w:color w:val="262374"/>
                            <w:w w:val="105"/>
                            <w:sz w:val="17"/>
                          </w:rPr>
                          <w:t>30</w:t>
                        </w:r>
                        <w:r>
                          <w:rPr>
                            <w:color w:val="262374"/>
                            <w:spacing w:val="-6"/>
                            <w:w w:val="105"/>
                            <w:sz w:val="17"/>
                          </w:rPr>
                          <w:t> </w:t>
                        </w:r>
                        <w:r>
                          <w:rPr>
                            <w:color w:val="262374"/>
                            <w:w w:val="105"/>
                            <w:sz w:val="17"/>
                          </w:rPr>
                          <w:t>to</w:t>
                        </w:r>
                        <w:r>
                          <w:rPr>
                            <w:color w:val="262374"/>
                            <w:spacing w:val="-4"/>
                            <w:w w:val="105"/>
                            <w:sz w:val="17"/>
                          </w:rPr>
                          <w:t> </w:t>
                        </w:r>
                        <w:r>
                          <w:rPr>
                            <w:color w:val="262374"/>
                            <w:w w:val="105"/>
                            <w:sz w:val="17"/>
                          </w:rPr>
                          <w:t>60</w:t>
                        </w:r>
                        <w:r>
                          <w:rPr>
                            <w:color w:val="262374"/>
                            <w:spacing w:val="-4"/>
                            <w:w w:val="105"/>
                            <w:sz w:val="17"/>
                          </w:rPr>
                          <w:t> </w:t>
                        </w:r>
                        <w:r>
                          <w:rPr>
                            <w:color w:val="262374"/>
                            <w:w w:val="105"/>
                            <w:sz w:val="17"/>
                          </w:rPr>
                          <w:t>minutes</w:t>
                        </w:r>
                        <w:r>
                          <w:rPr>
                            <w:color w:val="262374"/>
                            <w:spacing w:val="-2"/>
                            <w:w w:val="105"/>
                            <w:sz w:val="17"/>
                          </w:rPr>
                          <w:t> </w:t>
                        </w:r>
                        <w:r>
                          <w:rPr>
                            <w:color w:val="262374"/>
                            <w:w w:val="105"/>
                            <w:sz w:val="17"/>
                          </w:rPr>
                          <w:t>to </w:t>
                        </w:r>
                        <w:r>
                          <w:rPr>
                            <w:color w:val="262374"/>
                            <w:spacing w:val="-2"/>
                            <w:w w:val="105"/>
                            <w:sz w:val="17"/>
                          </w:rPr>
                          <w:t>administer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>
          <w:b/>
          <w:i/>
          <w:color w:val="262374"/>
          <w:spacing w:val="-4"/>
          <w:sz w:val="8"/>
        </w:rPr>
        <w:t>CJ')</w:t>
      </w:r>
    </w:p>
    <w:p>
      <w:pPr>
        <w:spacing w:line="65" w:lineRule="exact" w:before="0"/>
        <w:ind w:left="13007" w:right="0" w:firstLine="0"/>
        <w:jc w:val="left"/>
        <w:rPr>
          <w:rFonts w:ascii="Times New Roman"/>
          <w:b/>
          <w:sz w:val="7"/>
        </w:rPr>
      </w:pPr>
      <w:r>
        <w:rPr>
          <w:rFonts w:ascii="Times New Roman"/>
          <w:b/>
          <w:color w:val="262374"/>
          <w:spacing w:val="-5"/>
          <w:sz w:val="7"/>
        </w:rPr>
        <w:t>C')</w:t>
      </w:r>
    </w:p>
    <w:p>
      <w:pPr>
        <w:spacing w:line="150" w:lineRule="exact" w:before="0"/>
        <w:ind w:left="13002" w:right="0" w:firstLine="0"/>
        <w:jc w:val="left"/>
        <w:rPr>
          <w:b/>
          <w:sz w:val="16"/>
        </w:rPr>
      </w:pPr>
      <w:r>
        <w:rPr>
          <w:b/>
          <w:color w:val="262374"/>
          <w:spacing w:val="-5"/>
          <w:w w:val="70"/>
          <w:sz w:val="16"/>
        </w:rPr>
        <w:t>&lt;il</w:t>
      </w:r>
    </w:p>
    <w:p>
      <w:pPr>
        <w:spacing w:line="59" w:lineRule="exact" w:before="0"/>
        <w:ind w:left="13006" w:right="0" w:firstLine="0"/>
        <w:jc w:val="left"/>
        <w:rPr>
          <w:rFonts w:ascii="Times New Roman"/>
          <w:b/>
          <w:sz w:val="8"/>
        </w:rPr>
      </w:pPr>
      <w:r>
        <w:rPr>
          <w:rFonts w:ascii="Times New Roman"/>
          <w:b/>
          <w:color w:val="262374"/>
          <w:spacing w:val="-5"/>
          <w:w w:val="70"/>
          <w:sz w:val="8"/>
        </w:rPr>
        <w:t>(t,</w:t>
      </w:r>
    </w:p>
    <w:p>
      <w:pPr>
        <w:spacing w:line="72" w:lineRule="exact" w:before="0"/>
        <w:ind w:left="13006" w:right="0" w:firstLine="0"/>
        <w:jc w:val="left"/>
        <w:rPr>
          <w:rFonts w:ascii="Times New Roman"/>
          <w:sz w:val="9"/>
        </w:rPr>
      </w:pPr>
      <w:r>
        <w:rPr>
          <w:rFonts w:ascii="Times New Roman"/>
          <w:color w:val="262374"/>
          <w:spacing w:val="-4"/>
          <w:w w:val="110"/>
          <w:sz w:val="9"/>
        </w:rPr>
        <w:t>:::,</w:t>
      </w:r>
    </w:p>
    <w:p>
      <w:pPr>
        <w:spacing w:line="109" w:lineRule="exact" w:before="0"/>
        <w:ind w:left="13002" w:right="0" w:firstLine="0"/>
        <w:jc w:val="left"/>
        <w:rPr>
          <w:rFonts w:ascii="Times New Roman" w:hAnsi="Times New Roman"/>
          <w:b/>
          <w:sz w:val="14"/>
        </w:rPr>
      </w:pPr>
      <w:r>
        <w:rPr>
          <w:rFonts w:ascii="Times New Roman" w:hAnsi="Times New Roman"/>
          <w:b/>
          <w:color w:val="262374"/>
          <w:spacing w:val="-5"/>
          <w:sz w:val="14"/>
        </w:rPr>
        <w:t>:5·</w:t>
      </w:r>
    </w:p>
    <w:p>
      <w:pPr>
        <w:spacing w:line="152" w:lineRule="exact" w:before="0"/>
        <w:ind w:left="12977" w:right="0" w:firstLine="0"/>
        <w:jc w:val="left"/>
        <w:rPr>
          <w:rFonts w:ascii="Times New Roman"/>
          <w:b/>
          <w:i/>
          <w:sz w:val="16"/>
        </w:rPr>
      </w:pPr>
      <w:r>
        <w:rPr/>
        <w:pict>
          <v:shape style="position:absolute;margin-left:762.745178pt;margin-top:5.694411pt;width:4.8pt;height:12.8pt;mso-position-horizontal-relative:page;mso-position-vertical-relative:paragraph;z-index:-16482816" type="#_x0000_t202" id="docshape60" filled="false" stroked="false">
            <v:textbox inset="0,0,0,0">
              <w:txbxContent>
                <w:p>
                  <w:pPr>
                    <w:spacing w:line="255" w:lineRule="exact" w:before="0"/>
                    <w:ind w:left="0" w:right="0" w:firstLine="0"/>
                    <w:jc w:val="left"/>
                    <w:rPr>
                      <w:rFonts w:ascii="Times New Roman"/>
                      <w:sz w:val="23"/>
                    </w:rPr>
                  </w:pPr>
                  <w:r>
                    <w:rPr>
                      <w:rFonts w:ascii="Times New Roman"/>
                      <w:color w:val="262374"/>
                      <w:spacing w:val="-19"/>
                      <w:w w:val="90"/>
                      <w:sz w:val="23"/>
                    </w:rPr>
                    <w:t>"'</w:t>
                  </w:r>
                </w:p>
              </w:txbxContent>
            </v:textbox>
            <w10:wrap type="none"/>
          </v:shape>
        </w:pict>
      </w:r>
      <w:r>
        <w:rPr>
          <w:rFonts w:ascii="Times New Roman"/>
          <w:b/>
          <w:i/>
          <w:color w:val="262374"/>
          <w:spacing w:val="-5"/>
          <w:w w:val="90"/>
          <w:sz w:val="16"/>
        </w:rPr>
        <w:t>ao.</w:t>
      </w:r>
    </w:p>
    <w:p>
      <w:pPr>
        <w:spacing w:line="98" w:lineRule="exact" w:before="60"/>
        <w:ind w:left="13006" w:right="0" w:firstLine="0"/>
        <w:jc w:val="left"/>
        <w:rPr>
          <w:rFonts w:ascii="Times New Roman"/>
          <w:sz w:val="9"/>
        </w:rPr>
      </w:pPr>
      <w:r>
        <w:rPr>
          <w:rFonts w:ascii="Times New Roman"/>
          <w:color w:val="262374"/>
          <w:spacing w:val="-4"/>
          <w:w w:val="110"/>
          <w:sz w:val="9"/>
        </w:rPr>
        <w:t>:::,</w:t>
      </w:r>
    </w:p>
    <w:p>
      <w:pPr>
        <w:spacing w:line="109" w:lineRule="exact" w:before="0"/>
        <w:ind w:left="13005" w:right="0" w:firstLine="0"/>
        <w:jc w:val="left"/>
        <w:rPr>
          <w:rFonts w:ascii="Times New Roman"/>
          <w:b/>
          <w:sz w:val="10"/>
        </w:rPr>
      </w:pPr>
      <w:r>
        <w:rPr>
          <w:rFonts w:ascii="Times New Roman"/>
          <w:b/>
          <w:color w:val="262374"/>
          <w:spacing w:val="-5"/>
          <w:w w:val="110"/>
          <w:sz w:val="10"/>
        </w:rPr>
        <w:t>C.</w:t>
      </w:r>
    </w:p>
    <w:p>
      <w:pPr>
        <w:pStyle w:val="BodyText"/>
        <w:rPr>
          <w:rFonts w:ascii="Times New Roman"/>
          <w:b/>
          <w:sz w:val="10"/>
        </w:rPr>
      </w:pPr>
    </w:p>
    <w:p>
      <w:pPr>
        <w:spacing w:line="61" w:lineRule="exact" w:before="71"/>
        <w:ind w:left="13006" w:right="0" w:firstLine="0"/>
        <w:jc w:val="left"/>
        <w:rPr>
          <w:b/>
          <w:sz w:val="6"/>
        </w:rPr>
      </w:pPr>
      <w:r>
        <w:rPr>
          <w:b/>
          <w:color w:val="262374"/>
          <w:spacing w:val="-5"/>
          <w:w w:val="110"/>
          <w:sz w:val="6"/>
        </w:rPr>
        <w:t>(J)</w:t>
      </w:r>
    </w:p>
    <w:p>
      <w:pPr>
        <w:spacing w:line="84" w:lineRule="exact" w:before="0"/>
        <w:ind w:left="13006" w:right="0" w:firstLine="0"/>
        <w:jc w:val="left"/>
        <w:rPr>
          <w:rFonts w:ascii="Times New Roman"/>
          <w:b/>
          <w:sz w:val="8"/>
        </w:rPr>
      </w:pPr>
      <w:r>
        <w:rPr>
          <w:rFonts w:ascii="Times New Roman"/>
          <w:b/>
          <w:color w:val="262374"/>
          <w:spacing w:val="-5"/>
          <w:w w:val="110"/>
          <w:sz w:val="8"/>
        </w:rPr>
        <w:t>(t,</w:t>
      </w:r>
    </w:p>
    <w:p>
      <w:pPr>
        <w:spacing w:before="4"/>
        <w:ind w:left="13006" w:right="0" w:firstLine="0"/>
        <w:jc w:val="left"/>
        <w:rPr>
          <w:b/>
          <w:sz w:val="6"/>
        </w:rPr>
      </w:pPr>
      <w:r>
        <w:rPr/>
        <w:pict>
          <v:shape style="position:absolute;margin-left:763.33783pt;margin-top:3.899692pt;width:4.1pt;height:3.4pt;mso-position-horizontal-relative:page;mso-position-vertical-relative:paragraph;z-index:-16482304" type="#_x0000_t202" id="docshape61" filled="false" stroked="false">
            <v:textbox inset="0,0,0,0">
              <w:txbxContent>
                <w:p>
                  <w:pPr>
                    <w:spacing w:line="67" w:lineRule="exact" w:before="0"/>
                    <w:ind w:left="0" w:right="0" w:firstLine="0"/>
                    <w:jc w:val="left"/>
                    <w:rPr>
                      <w:b/>
                      <w:sz w:val="6"/>
                    </w:rPr>
                  </w:pPr>
                  <w:r>
                    <w:rPr>
                      <w:b/>
                      <w:color w:val="262374"/>
                      <w:spacing w:val="-5"/>
                      <w:w w:val="110"/>
                      <w:sz w:val="6"/>
                    </w:rPr>
                    <w:t>(J)</w:t>
                  </w:r>
                </w:p>
              </w:txbxContent>
            </v:textbox>
            <w10:wrap type="none"/>
          </v:shape>
        </w:pict>
      </w:r>
      <w:r>
        <w:rPr>
          <w:b/>
          <w:color w:val="262374"/>
          <w:spacing w:val="-5"/>
          <w:w w:val="110"/>
          <w:sz w:val="6"/>
        </w:rPr>
        <w:t>(J)</w:t>
      </w:r>
    </w:p>
    <w:p>
      <w:pPr>
        <w:spacing w:line="129" w:lineRule="exact" w:before="29"/>
        <w:ind w:left="13002" w:right="0" w:firstLine="0"/>
        <w:jc w:val="left"/>
        <w:rPr>
          <w:rFonts w:ascii="Times New Roman" w:hAnsi="Times New Roman"/>
          <w:b/>
          <w:sz w:val="14"/>
        </w:rPr>
      </w:pPr>
      <w:r>
        <w:rPr>
          <w:rFonts w:ascii="Times New Roman" w:hAnsi="Times New Roman"/>
          <w:b/>
          <w:color w:val="262374"/>
          <w:spacing w:val="-5"/>
          <w:sz w:val="14"/>
        </w:rPr>
        <w:t>:5·</w:t>
      </w:r>
    </w:p>
    <w:p>
      <w:pPr>
        <w:spacing w:line="152" w:lineRule="exact" w:before="0"/>
        <w:ind w:left="12977" w:right="0" w:firstLine="0"/>
        <w:jc w:val="left"/>
        <w:rPr>
          <w:rFonts w:ascii="Times New Roman"/>
          <w:b/>
          <w:i/>
          <w:sz w:val="16"/>
        </w:rPr>
      </w:pPr>
      <w:r>
        <w:rPr>
          <w:rFonts w:ascii="Times New Roman"/>
          <w:b/>
          <w:i/>
          <w:color w:val="262374"/>
          <w:spacing w:val="-5"/>
          <w:w w:val="90"/>
          <w:sz w:val="16"/>
        </w:rPr>
        <w:t>ao.</w:t>
      </w:r>
    </w:p>
    <w:p>
      <w:pPr>
        <w:pStyle w:val="BodyText"/>
        <w:spacing w:before="8"/>
        <w:rPr>
          <w:rFonts w:ascii="Times New Roman"/>
          <w:b/>
          <w:i/>
          <w:sz w:val="17"/>
        </w:rPr>
      </w:pPr>
    </w:p>
    <w:p>
      <w:pPr>
        <w:spacing w:before="1"/>
        <w:ind w:left="13004" w:right="0" w:firstLine="0"/>
        <w:jc w:val="left"/>
        <w:rPr>
          <w:b/>
          <w:sz w:val="12"/>
        </w:rPr>
      </w:pPr>
      <w:r>
        <w:rPr>
          <w:b/>
          <w:color w:val="262374"/>
          <w:spacing w:val="-5"/>
          <w:w w:val="95"/>
          <w:sz w:val="12"/>
        </w:rPr>
        <w:t>&lt;D</w:t>
      </w:r>
    </w:p>
    <w:p>
      <w:pPr>
        <w:spacing w:after="0"/>
        <w:jc w:val="left"/>
        <w:rPr>
          <w:sz w:val="12"/>
        </w:rPr>
        <w:sectPr>
          <w:headerReference w:type="default" r:id="rId27"/>
          <w:pgSz w:w="15840" w:h="12240" w:orient="landscape"/>
          <w:pgMar w:header="0" w:footer="0" w:top="720" w:bottom="280" w:left="2260" w:right="320"/>
        </w:sectPr>
      </w:pPr>
    </w:p>
    <w:p>
      <w:pPr>
        <w:pStyle w:val="BodyText"/>
        <w:spacing w:before="1"/>
        <w:rPr>
          <w:b/>
          <w:sz w:val="9"/>
        </w:rPr>
      </w:pPr>
    </w:p>
    <w:p>
      <w:pPr>
        <w:pStyle w:val="Heading3"/>
        <w:ind w:left="735"/>
      </w:pPr>
      <w:bookmarkStart w:name="_TOC_250003" w:id="4"/>
      <w:r>
        <w:rPr>
          <w:color w:val="262374"/>
          <w:w w:val="105"/>
        </w:rPr>
        <w:t>COMPREHENSIVE</w:t>
      </w:r>
      <w:r>
        <w:rPr>
          <w:color w:val="262374"/>
          <w:spacing w:val="17"/>
          <w:w w:val="105"/>
        </w:rPr>
        <w:t> </w:t>
      </w:r>
      <w:bookmarkEnd w:id="4"/>
      <w:r>
        <w:rPr>
          <w:color w:val="262374"/>
          <w:spacing w:val="-2"/>
          <w:w w:val="105"/>
        </w:rPr>
        <w:t>TREATMENT</w:t>
      </w:r>
    </w:p>
    <w:p>
      <w:pPr>
        <w:pStyle w:val="BodyText"/>
        <w:spacing w:before="9"/>
        <w:rPr>
          <w:b/>
          <w:sz w:val="17"/>
        </w:rPr>
      </w:pPr>
    </w:p>
    <w:p>
      <w:pPr>
        <w:pStyle w:val="BodyText"/>
        <w:spacing w:line="278" w:lineRule="auto" w:before="1"/>
        <w:ind w:left="738" w:right="5524" w:firstLine="6"/>
      </w:pPr>
      <w:r>
        <w:rPr>
          <w:color w:val="262374"/>
          <w:w w:val="105"/>
        </w:rPr>
        <w:t>Acknowledging past child abuse helps clients</w:t>
      </w:r>
      <w:r>
        <w:rPr>
          <w:color w:val="262374"/>
          <w:spacing w:val="40"/>
          <w:w w:val="105"/>
        </w:rPr>
        <w:t> </w:t>
      </w:r>
      <w:r>
        <w:rPr>
          <w:color w:val="262374"/>
          <w:w w:val="105"/>
        </w:rPr>
        <w:t>break through secrecy and shame resulting from abuse</w:t>
      </w:r>
      <w:r>
        <w:rPr>
          <w:color w:val="524F90"/>
          <w:w w:val="105"/>
        </w:rPr>
        <w:t>.</w:t>
      </w:r>
      <w:r>
        <w:rPr>
          <w:color w:val="524F90"/>
          <w:spacing w:val="-15"/>
          <w:w w:val="105"/>
        </w:rPr>
        <w:t> </w:t>
      </w:r>
      <w:r>
        <w:rPr>
          <w:color w:val="262374"/>
          <w:w w:val="105"/>
        </w:rPr>
        <w:t>Talking</w:t>
      </w:r>
      <w:r>
        <w:rPr>
          <w:color w:val="262374"/>
          <w:spacing w:val="-8"/>
          <w:w w:val="105"/>
        </w:rPr>
        <w:t> </w:t>
      </w:r>
      <w:r>
        <w:rPr>
          <w:color w:val="262374"/>
          <w:w w:val="105"/>
        </w:rPr>
        <w:t>to a sympathetic</w:t>
      </w:r>
      <w:r>
        <w:rPr>
          <w:color w:val="262374"/>
          <w:spacing w:val="23"/>
          <w:w w:val="105"/>
        </w:rPr>
        <w:t> </w:t>
      </w:r>
      <w:r>
        <w:rPr>
          <w:color w:val="262374"/>
          <w:w w:val="105"/>
        </w:rPr>
        <w:t>listener can be an important first step in the healing process</w:t>
      </w:r>
      <w:r>
        <w:rPr>
          <w:color w:val="3F3D85"/>
          <w:w w:val="105"/>
        </w:rPr>
        <w:t>.</w:t>
      </w:r>
    </w:p>
    <w:p>
      <w:pPr>
        <w:pStyle w:val="BodyText"/>
        <w:spacing w:before="10"/>
        <w:rPr>
          <w:sz w:val="15"/>
        </w:rPr>
      </w:pPr>
    </w:p>
    <w:p>
      <w:pPr>
        <w:pStyle w:val="BodyText"/>
        <w:ind w:left="740"/>
      </w:pPr>
      <w:r>
        <w:rPr>
          <w:color w:val="262374"/>
        </w:rPr>
        <w:t>Counselors</w:t>
      </w:r>
      <w:r>
        <w:rPr>
          <w:color w:val="262374"/>
          <w:spacing w:val="24"/>
          <w:w w:val="105"/>
        </w:rPr>
        <w:t> </w:t>
      </w:r>
      <w:r>
        <w:rPr>
          <w:color w:val="262374"/>
          <w:spacing w:val="-2"/>
          <w:w w:val="105"/>
        </w:rPr>
        <w:t>should</w:t>
      </w:r>
    </w:p>
    <w:p>
      <w:pPr>
        <w:pStyle w:val="BodyText"/>
        <w:spacing w:before="4"/>
      </w:pPr>
    </w:p>
    <w:p>
      <w:pPr>
        <w:pStyle w:val="ListParagraph"/>
        <w:numPr>
          <w:ilvl w:val="1"/>
          <w:numId w:val="5"/>
        </w:numPr>
        <w:tabs>
          <w:tab w:pos="915" w:val="left" w:leader="none"/>
        </w:tabs>
        <w:spacing w:line="278" w:lineRule="auto" w:before="1" w:after="0"/>
        <w:ind w:left="921" w:right="5526" w:hanging="153"/>
        <w:jc w:val="left"/>
        <w:rPr>
          <w:color w:val="262374"/>
          <w:sz w:val="18"/>
        </w:rPr>
      </w:pPr>
      <w:r>
        <w:rPr>
          <w:color w:val="262374"/>
          <w:w w:val="105"/>
          <w:sz w:val="18"/>
        </w:rPr>
        <w:t>Show their unconditional</w:t>
      </w:r>
      <w:r>
        <w:rPr>
          <w:color w:val="262374"/>
          <w:spacing w:val="29"/>
          <w:w w:val="105"/>
          <w:sz w:val="18"/>
        </w:rPr>
        <w:t> </w:t>
      </w:r>
      <w:r>
        <w:rPr>
          <w:color w:val="262374"/>
          <w:w w:val="105"/>
          <w:sz w:val="18"/>
        </w:rPr>
        <w:t>regard</w:t>
      </w:r>
      <w:r>
        <w:rPr>
          <w:color w:val="3F3D85"/>
          <w:w w:val="105"/>
          <w:sz w:val="18"/>
        </w:rPr>
        <w:t>,</w:t>
      </w:r>
      <w:r>
        <w:rPr>
          <w:color w:val="3F3D85"/>
          <w:spacing w:val="-7"/>
          <w:w w:val="105"/>
          <w:sz w:val="18"/>
        </w:rPr>
        <w:t> </w:t>
      </w:r>
      <w:r>
        <w:rPr>
          <w:color w:val="262374"/>
          <w:w w:val="105"/>
          <w:sz w:val="18"/>
        </w:rPr>
        <w:t>nonjudgmental attitude, and sincerity</w:t>
      </w:r>
    </w:p>
    <w:p>
      <w:pPr>
        <w:pStyle w:val="ListParagraph"/>
        <w:numPr>
          <w:ilvl w:val="1"/>
          <w:numId w:val="5"/>
        </w:numPr>
        <w:tabs>
          <w:tab w:pos="925" w:val="left" w:leader="none"/>
        </w:tabs>
        <w:spacing w:line="240" w:lineRule="auto" w:before="86" w:after="0"/>
        <w:ind w:left="924" w:right="0" w:hanging="156"/>
        <w:jc w:val="both"/>
        <w:rPr>
          <w:color w:val="262374"/>
          <w:sz w:val="18"/>
        </w:rPr>
      </w:pPr>
      <w:r>
        <w:rPr>
          <w:color w:val="262374"/>
          <w:w w:val="105"/>
          <w:sz w:val="18"/>
        </w:rPr>
        <w:t>Be</w:t>
      </w:r>
      <w:r>
        <w:rPr>
          <w:color w:val="262374"/>
          <w:spacing w:val="5"/>
          <w:w w:val="105"/>
          <w:sz w:val="18"/>
        </w:rPr>
        <w:t> </w:t>
      </w:r>
      <w:r>
        <w:rPr>
          <w:color w:val="262374"/>
          <w:w w:val="105"/>
          <w:sz w:val="18"/>
        </w:rPr>
        <w:t>sensitive</w:t>
      </w:r>
      <w:r>
        <w:rPr>
          <w:color w:val="262374"/>
          <w:spacing w:val="18"/>
          <w:w w:val="105"/>
          <w:sz w:val="18"/>
        </w:rPr>
        <w:t> </w:t>
      </w:r>
      <w:r>
        <w:rPr>
          <w:color w:val="262374"/>
          <w:w w:val="105"/>
          <w:sz w:val="18"/>
        </w:rPr>
        <w:t>to</w:t>
      </w:r>
      <w:r>
        <w:rPr>
          <w:color w:val="262374"/>
          <w:spacing w:val="12"/>
          <w:w w:val="105"/>
          <w:sz w:val="18"/>
        </w:rPr>
        <w:t> </w:t>
      </w:r>
      <w:r>
        <w:rPr>
          <w:color w:val="262374"/>
          <w:w w:val="105"/>
          <w:sz w:val="18"/>
        </w:rPr>
        <w:t>the</w:t>
      </w:r>
      <w:r>
        <w:rPr>
          <w:color w:val="262374"/>
          <w:spacing w:val="24"/>
          <w:w w:val="105"/>
          <w:sz w:val="18"/>
        </w:rPr>
        <w:t> </w:t>
      </w:r>
      <w:r>
        <w:rPr>
          <w:color w:val="262374"/>
          <w:w w:val="105"/>
          <w:sz w:val="18"/>
        </w:rPr>
        <w:t>client's</w:t>
      </w:r>
      <w:r>
        <w:rPr>
          <w:color w:val="262374"/>
          <w:spacing w:val="12"/>
          <w:w w:val="105"/>
          <w:sz w:val="18"/>
        </w:rPr>
        <w:t> </w:t>
      </w:r>
      <w:r>
        <w:rPr>
          <w:color w:val="262374"/>
          <w:w w:val="105"/>
          <w:sz w:val="18"/>
        </w:rPr>
        <w:t>cultural</w:t>
      </w:r>
      <w:r>
        <w:rPr>
          <w:color w:val="262374"/>
          <w:spacing w:val="17"/>
          <w:w w:val="105"/>
          <w:sz w:val="18"/>
        </w:rPr>
        <w:t> </w:t>
      </w:r>
      <w:r>
        <w:rPr>
          <w:color w:val="262374"/>
          <w:spacing w:val="-2"/>
          <w:w w:val="105"/>
          <w:sz w:val="18"/>
        </w:rPr>
        <w:t>background</w:t>
      </w:r>
    </w:p>
    <w:p>
      <w:pPr>
        <w:pStyle w:val="ListParagraph"/>
        <w:numPr>
          <w:ilvl w:val="1"/>
          <w:numId w:val="5"/>
        </w:numPr>
        <w:tabs>
          <w:tab w:pos="925" w:val="left" w:leader="none"/>
        </w:tabs>
        <w:spacing w:line="240" w:lineRule="auto" w:before="120" w:after="0"/>
        <w:ind w:left="924" w:right="0" w:hanging="156"/>
        <w:jc w:val="both"/>
        <w:rPr>
          <w:color w:val="262374"/>
          <w:sz w:val="18"/>
        </w:rPr>
      </w:pPr>
      <w:r>
        <w:rPr>
          <w:color w:val="262374"/>
          <w:w w:val="105"/>
          <w:sz w:val="18"/>
        </w:rPr>
        <w:t>Be</w:t>
      </w:r>
      <w:r>
        <w:rPr>
          <w:color w:val="262374"/>
          <w:spacing w:val="-4"/>
          <w:w w:val="105"/>
          <w:sz w:val="18"/>
        </w:rPr>
        <w:t> </w:t>
      </w:r>
      <w:r>
        <w:rPr>
          <w:color w:val="262374"/>
          <w:w w:val="105"/>
          <w:sz w:val="18"/>
        </w:rPr>
        <w:t>a sympathetic</w:t>
      </w:r>
      <w:r>
        <w:rPr>
          <w:color w:val="262374"/>
          <w:spacing w:val="23"/>
          <w:w w:val="105"/>
          <w:sz w:val="18"/>
        </w:rPr>
        <w:t> </w:t>
      </w:r>
      <w:r>
        <w:rPr>
          <w:color w:val="262374"/>
          <w:spacing w:val="-2"/>
          <w:w w:val="105"/>
          <w:sz w:val="18"/>
        </w:rPr>
        <w:t>listener</w:t>
      </w:r>
    </w:p>
    <w:p>
      <w:pPr>
        <w:pStyle w:val="ListParagraph"/>
        <w:numPr>
          <w:ilvl w:val="1"/>
          <w:numId w:val="5"/>
        </w:numPr>
        <w:tabs>
          <w:tab w:pos="924" w:val="left" w:leader="none"/>
        </w:tabs>
        <w:spacing w:line="278" w:lineRule="auto" w:before="120" w:after="0"/>
        <w:ind w:left="915" w:right="5782" w:hanging="147"/>
        <w:jc w:val="both"/>
        <w:rPr>
          <w:color w:val="262374"/>
          <w:sz w:val="18"/>
        </w:rPr>
      </w:pPr>
      <w:r>
        <w:rPr>
          <w:color w:val="262374"/>
          <w:w w:val="105"/>
          <w:sz w:val="18"/>
        </w:rPr>
        <w:t>Acknowledge</w:t>
      </w:r>
      <w:r>
        <w:rPr>
          <w:color w:val="262374"/>
          <w:w w:val="105"/>
          <w:sz w:val="18"/>
        </w:rPr>
        <w:t> and</w:t>
      </w:r>
      <w:r>
        <w:rPr>
          <w:color w:val="262374"/>
          <w:spacing w:val="-1"/>
          <w:w w:val="105"/>
          <w:sz w:val="18"/>
        </w:rPr>
        <w:t> </w:t>
      </w:r>
      <w:r>
        <w:rPr>
          <w:color w:val="262374"/>
          <w:w w:val="105"/>
          <w:sz w:val="18"/>
        </w:rPr>
        <w:t>validate</w:t>
      </w:r>
      <w:r>
        <w:rPr>
          <w:color w:val="262374"/>
          <w:spacing w:val="-4"/>
          <w:w w:val="105"/>
          <w:sz w:val="18"/>
        </w:rPr>
        <w:t> </w:t>
      </w:r>
      <w:r>
        <w:rPr>
          <w:color w:val="262374"/>
          <w:w w:val="105"/>
          <w:sz w:val="18"/>
        </w:rPr>
        <w:t>the client's</w:t>
      </w:r>
      <w:r>
        <w:rPr>
          <w:color w:val="262374"/>
          <w:spacing w:val="-2"/>
          <w:w w:val="105"/>
          <w:sz w:val="18"/>
        </w:rPr>
        <w:t> </w:t>
      </w:r>
      <w:r>
        <w:rPr>
          <w:color w:val="262374"/>
          <w:w w:val="105"/>
          <w:sz w:val="18"/>
        </w:rPr>
        <w:t>experi­ ence</w:t>
      </w:r>
      <w:r>
        <w:rPr>
          <w:color w:val="262374"/>
          <w:spacing w:val="-2"/>
          <w:w w:val="105"/>
          <w:sz w:val="18"/>
        </w:rPr>
        <w:t> </w:t>
      </w:r>
      <w:r>
        <w:rPr>
          <w:color w:val="262374"/>
          <w:w w:val="105"/>
          <w:sz w:val="18"/>
        </w:rPr>
        <w:t>by</w:t>
      </w:r>
      <w:r>
        <w:rPr>
          <w:color w:val="262374"/>
          <w:spacing w:val="-4"/>
          <w:w w:val="105"/>
          <w:sz w:val="18"/>
        </w:rPr>
        <w:t> </w:t>
      </w:r>
      <w:r>
        <w:rPr>
          <w:color w:val="262374"/>
          <w:w w:val="105"/>
          <w:sz w:val="18"/>
        </w:rPr>
        <w:t>recognizing</w:t>
      </w:r>
      <w:r>
        <w:rPr>
          <w:color w:val="262374"/>
          <w:spacing w:val="-7"/>
          <w:w w:val="105"/>
          <w:sz w:val="18"/>
        </w:rPr>
        <w:t> </w:t>
      </w:r>
      <w:r>
        <w:rPr>
          <w:color w:val="262374"/>
          <w:w w:val="105"/>
          <w:sz w:val="18"/>
        </w:rPr>
        <w:t>the</w:t>
      </w:r>
      <w:r>
        <w:rPr>
          <w:color w:val="262374"/>
          <w:w w:val="105"/>
          <w:sz w:val="18"/>
        </w:rPr>
        <w:t> issue and</w:t>
      </w:r>
      <w:r>
        <w:rPr>
          <w:color w:val="262374"/>
          <w:spacing w:val="-4"/>
          <w:w w:val="105"/>
          <w:sz w:val="18"/>
        </w:rPr>
        <w:t> </w:t>
      </w:r>
      <w:r>
        <w:rPr>
          <w:color w:val="262374"/>
          <w:w w:val="105"/>
          <w:sz w:val="18"/>
        </w:rPr>
        <w:t>refocusing the treatment to address the issue</w:t>
      </w:r>
    </w:p>
    <w:p>
      <w:pPr>
        <w:pStyle w:val="ListParagraph"/>
        <w:numPr>
          <w:ilvl w:val="1"/>
          <w:numId w:val="5"/>
        </w:numPr>
        <w:tabs>
          <w:tab w:pos="924" w:val="left" w:leader="none"/>
        </w:tabs>
        <w:spacing w:line="278" w:lineRule="auto" w:before="87" w:after="0"/>
        <w:ind w:left="920" w:right="5712" w:hanging="152"/>
        <w:jc w:val="both"/>
        <w:rPr>
          <w:color w:val="262374"/>
          <w:sz w:val="18"/>
        </w:rPr>
      </w:pPr>
      <w:r>
        <w:rPr>
          <w:color w:val="262374"/>
          <w:w w:val="105"/>
          <w:sz w:val="18"/>
        </w:rPr>
        <w:t>Provide a link to mental health services, if the client needs additional treatment</w:t>
      </w:r>
    </w:p>
    <w:p>
      <w:pPr>
        <w:pStyle w:val="ListParagraph"/>
        <w:numPr>
          <w:ilvl w:val="1"/>
          <w:numId w:val="5"/>
        </w:numPr>
        <w:tabs>
          <w:tab w:pos="924" w:val="left" w:leader="none"/>
        </w:tabs>
        <w:spacing w:line="278" w:lineRule="auto" w:before="87" w:after="0"/>
        <w:ind w:left="915" w:right="5717" w:hanging="147"/>
        <w:jc w:val="both"/>
        <w:rPr>
          <w:color w:val="262374"/>
          <w:sz w:val="18"/>
        </w:rPr>
      </w:pPr>
      <w:r>
        <w:rPr>
          <w:color w:val="262374"/>
          <w:w w:val="105"/>
          <w:sz w:val="18"/>
        </w:rPr>
        <w:t>Adhere closely</w:t>
      </w:r>
      <w:r>
        <w:rPr>
          <w:color w:val="262374"/>
          <w:spacing w:val="-8"/>
          <w:w w:val="105"/>
          <w:sz w:val="18"/>
        </w:rPr>
        <w:t> </w:t>
      </w:r>
      <w:r>
        <w:rPr>
          <w:color w:val="262374"/>
          <w:w w:val="105"/>
          <w:sz w:val="18"/>
        </w:rPr>
        <w:t>to accepted</w:t>
      </w:r>
      <w:r>
        <w:rPr>
          <w:color w:val="262374"/>
          <w:spacing w:val="-2"/>
          <w:w w:val="105"/>
          <w:sz w:val="18"/>
        </w:rPr>
        <w:t> </w:t>
      </w:r>
      <w:r>
        <w:rPr>
          <w:color w:val="262374"/>
          <w:w w:val="105"/>
          <w:sz w:val="18"/>
        </w:rPr>
        <w:t>standards of</w:t>
      </w:r>
      <w:r>
        <w:rPr>
          <w:color w:val="262374"/>
          <w:spacing w:val="-2"/>
          <w:w w:val="105"/>
          <w:sz w:val="18"/>
        </w:rPr>
        <w:t> </w:t>
      </w:r>
      <w:r>
        <w:rPr>
          <w:color w:val="262374"/>
          <w:w w:val="105"/>
          <w:sz w:val="18"/>
        </w:rPr>
        <w:t>prac­ tice</w:t>
      </w:r>
      <w:r>
        <w:rPr>
          <w:color w:val="3F3D85"/>
          <w:w w:val="105"/>
          <w:sz w:val="18"/>
        </w:rPr>
        <w:t>, </w:t>
      </w:r>
      <w:r>
        <w:rPr>
          <w:color w:val="262374"/>
          <w:w w:val="105"/>
          <w:sz w:val="18"/>
        </w:rPr>
        <w:t>ethics</w:t>
      </w:r>
      <w:r>
        <w:rPr>
          <w:color w:val="524F90"/>
          <w:w w:val="105"/>
          <w:sz w:val="18"/>
        </w:rPr>
        <w:t>, </w:t>
      </w:r>
      <w:r>
        <w:rPr>
          <w:color w:val="262374"/>
          <w:w w:val="105"/>
          <w:sz w:val="18"/>
        </w:rPr>
        <w:t>and legal requirements</w:t>
      </w:r>
    </w:p>
    <w:p>
      <w:pPr>
        <w:pStyle w:val="ListParagraph"/>
        <w:numPr>
          <w:ilvl w:val="1"/>
          <w:numId w:val="5"/>
        </w:numPr>
        <w:tabs>
          <w:tab w:pos="924" w:val="left" w:leader="none"/>
        </w:tabs>
        <w:spacing w:line="278" w:lineRule="auto" w:before="87" w:after="0"/>
        <w:ind w:left="921" w:right="5725" w:hanging="153"/>
        <w:jc w:val="both"/>
        <w:rPr>
          <w:color w:val="262374"/>
          <w:sz w:val="18"/>
        </w:rPr>
      </w:pPr>
      <w:r>
        <w:rPr>
          <w:color w:val="262374"/>
          <w:w w:val="105"/>
          <w:sz w:val="18"/>
        </w:rPr>
        <w:t>Delicately discuss past</w:t>
      </w:r>
      <w:r>
        <w:rPr>
          <w:color w:val="262374"/>
          <w:spacing w:val="-4"/>
          <w:w w:val="105"/>
          <w:sz w:val="18"/>
        </w:rPr>
        <w:t> </w:t>
      </w:r>
      <w:r>
        <w:rPr>
          <w:color w:val="262374"/>
          <w:w w:val="105"/>
          <w:sz w:val="18"/>
        </w:rPr>
        <w:t>abuse in</w:t>
      </w:r>
      <w:r>
        <w:rPr>
          <w:color w:val="262374"/>
          <w:spacing w:val="-6"/>
          <w:w w:val="105"/>
          <w:sz w:val="18"/>
        </w:rPr>
        <w:t> </w:t>
      </w:r>
      <w:r>
        <w:rPr>
          <w:color w:val="262374"/>
          <w:w w:val="105"/>
          <w:sz w:val="18"/>
        </w:rPr>
        <w:t>the</w:t>
      </w:r>
      <w:r>
        <w:rPr>
          <w:color w:val="262374"/>
          <w:spacing w:val="-2"/>
          <w:w w:val="105"/>
          <w:sz w:val="18"/>
        </w:rPr>
        <w:t> </w:t>
      </w:r>
      <w:r>
        <w:rPr>
          <w:color w:val="262374"/>
          <w:w w:val="105"/>
          <w:sz w:val="18"/>
        </w:rPr>
        <w:t>presence of family members who were involved</w:t>
      </w:r>
    </w:p>
    <w:p>
      <w:pPr>
        <w:pStyle w:val="ListParagraph"/>
        <w:numPr>
          <w:ilvl w:val="1"/>
          <w:numId w:val="5"/>
        </w:numPr>
        <w:tabs>
          <w:tab w:pos="924" w:val="left" w:leader="none"/>
        </w:tabs>
        <w:spacing w:line="240" w:lineRule="auto" w:before="87" w:after="0"/>
        <w:ind w:left="923" w:right="0" w:hanging="155"/>
        <w:jc w:val="both"/>
        <w:rPr>
          <w:color w:val="262374"/>
          <w:sz w:val="18"/>
        </w:rPr>
      </w:pPr>
      <w:r>
        <w:rPr>
          <w:color w:val="262374"/>
          <w:w w:val="105"/>
          <w:sz w:val="18"/>
        </w:rPr>
        <w:t>Disclose</w:t>
      </w:r>
      <w:r>
        <w:rPr>
          <w:color w:val="262374"/>
          <w:spacing w:val="11"/>
          <w:w w:val="105"/>
          <w:sz w:val="18"/>
        </w:rPr>
        <w:t> </w:t>
      </w:r>
      <w:r>
        <w:rPr>
          <w:color w:val="262374"/>
          <w:w w:val="105"/>
          <w:sz w:val="18"/>
        </w:rPr>
        <w:t>abuse</w:t>
      </w:r>
      <w:r>
        <w:rPr>
          <w:color w:val="262374"/>
          <w:spacing w:val="7"/>
          <w:w w:val="105"/>
          <w:sz w:val="18"/>
        </w:rPr>
        <w:t> </w:t>
      </w:r>
      <w:r>
        <w:rPr>
          <w:color w:val="262374"/>
          <w:w w:val="105"/>
          <w:sz w:val="18"/>
        </w:rPr>
        <w:t>with</w:t>
      </w:r>
      <w:r>
        <w:rPr>
          <w:color w:val="262374"/>
          <w:spacing w:val="1"/>
          <w:w w:val="105"/>
          <w:sz w:val="18"/>
        </w:rPr>
        <w:t> </w:t>
      </w:r>
      <w:r>
        <w:rPr>
          <w:color w:val="262374"/>
          <w:w w:val="105"/>
          <w:sz w:val="18"/>
        </w:rPr>
        <w:t>tact</w:t>
      </w:r>
      <w:r>
        <w:rPr>
          <w:color w:val="262374"/>
          <w:spacing w:val="1"/>
          <w:w w:val="105"/>
          <w:sz w:val="18"/>
        </w:rPr>
        <w:t> </w:t>
      </w:r>
      <w:r>
        <w:rPr>
          <w:color w:val="262374"/>
          <w:w w:val="105"/>
          <w:sz w:val="18"/>
        </w:rPr>
        <w:t>and</w:t>
      </w:r>
      <w:r>
        <w:rPr>
          <w:color w:val="262374"/>
          <w:spacing w:val="2"/>
          <w:w w:val="105"/>
          <w:sz w:val="18"/>
        </w:rPr>
        <w:t> </w:t>
      </w:r>
      <w:r>
        <w:rPr>
          <w:color w:val="262374"/>
          <w:spacing w:val="-2"/>
          <w:w w:val="105"/>
          <w:sz w:val="18"/>
        </w:rPr>
        <w:t>sensitivity</w:t>
      </w:r>
    </w:p>
    <w:p>
      <w:pPr>
        <w:pStyle w:val="ListParagraph"/>
        <w:numPr>
          <w:ilvl w:val="1"/>
          <w:numId w:val="5"/>
        </w:numPr>
        <w:tabs>
          <w:tab w:pos="924" w:val="left" w:leader="none"/>
        </w:tabs>
        <w:spacing w:line="278" w:lineRule="auto" w:before="120" w:after="0"/>
        <w:ind w:left="921" w:right="5641" w:hanging="153"/>
        <w:jc w:val="both"/>
        <w:rPr>
          <w:color w:val="262374"/>
          <w:sz w:val="18"/>
        </w:rPr>
      </w:pPr>
      <w:r>
        <w:rPr>
          <w:color w:val="262374"/>
          <w:w w:val="105"/>
          <w:sz w:val="18"/>
        </w:rPr>
        <w:t>Explain the</w:t>
      </w:r>
      <w:r>
        <w:rPr>
          <w:color w:val="262374"/>
          <w:w w:val="105"/>
          <w:sz w:val="18"/>
        </w:rPr>
        <w:t> treatment itself and when and how abuse issues will be addressed.</w:t>
      </w:r>
    </w:p>
    <w:p>
      <w:pPr>
        <w:spacing w:after="0" w:line="278" w:lineRule="auto"/>
        <w:jc w:val="both"/>
        <w:rPr>
          <w:sz w:val="18"/>
        </w:rPr>
        <w:sectPr>
          <w:headerReference w:type="even" r:id="rId28"/>
          <w:headerReference w:type="default" r:id="rId29"/>
          <w:pgSz w:w="12240" w:h="15840"/>
          <w:pgMar w:header="413" w:footer="0" w:top="720" w:bottom="280" w:left="0" w:right="1720"/>
          <w:pgNumType w:start="20"/>
        </w:sectPr>
      </w:pPr>
    </w:p>
    <w:p>
      <w:pPr>
        <w:pStyle w:val="BodyText"/>
        <w:spacing w:before="10"/>
        <w:rPr>
          <w:sz w:val="15"/>
        </w:rPr>
      </w:pPr>
    </w:p>
    <w:p>
      <w:pPr>
        <w:spacing w:line="264" w:lineRule="auto" w:before="0"/>
        <w:ind w:left="737" w:right="5561" w:firstLine="2"/>
        <w:jc w:val="left"/>
        <w:rPr>
          <w:sz w:val="19"/>
        </w:rPr>
      </w:pPr>
      <w:r>
        <w:rPr>
          <w:color w:val="262374"/>
          <w:sz w:val="19"/>
        </w:rPr>
        <w:t>Clients' subjective experience of and feelings</w:t>
      </w:r>
      <w:r>
        <w:rPr>
          <w:color w:val="262374"/>
          <w:spacing w:val="40"/>
          <w:sz w:val="19"/>
        </w:rPr>
        <w:t> </w:t>
      </w:r>
      <w:r>
        <w:rPr>
          <w:color w:val="262374"/>
          <w:sz w:val="19"/>
        </w:rPr>
        <w:t>about the abuse can shape their psychological response</w:t>
      </w:r>
      <w:r>
        <w:rPr>
          <w:color w:val="262374"/>
          <w:spacing w:val="40"/>
          <w:sz w:val="19"/>
        </w:rPr>
        <w:t> </w:t>
      </w:r>
      <w:r>
        <w:rPr>
          <w:color w:val="262374"/>
          <w:sz w:val="19"/>
        </w:rPr>
        <w:t>more than the actual circumstances</w:t>
      </w:r>
      <w:r>
        <w:rPr>
          <w:color w:val="262374"/>
          <w:spacing w:val="40"/>
          <w:sz w:val="19"/>
        </w:rPr>
        <w:t> </w:t>
      </w:r>
      <w:r>
        <w:rPr>
          <w:color w:val="262374"/>
          <w:sz w:val="19"/>
        </w:rPr>
        <w:t>of it. It is normal for clients to be uncertain about the abuse or not remember all that happened. The counselor should</w:t>
      </w:r>
    </w:p>
    <w:p>
      <w:pPr>
        <w:pStyle w:val="BodyText"/>
        <w:spacing w:before="10"/>
        <w:rPr>
          <w:sz w:val="15"/>
        </w:rPr>
      </w:pPr>
    </w:p>
    <w:p>
      <w:pPr>
        <w:pStyle w:val="ListParagraph"/>
        <w:numPr>
          <w:ilvl w:val="1"/>
          <w:numId w:val="5"/>
        </w:numPr>
        <w:tabs>
          <w:tab w:pos="915" w:val="left" w:leader="none"/>
        </w:tabs>
        <w:spacing w:line="240" w:lineRule="auto" w:before="0" w:after="0"/>
        <w:ind w:left="914" w:right="0" w:hanging="147"/>
        <w:jc w:val="left"/>
        <w:rPr>
          <w:color w:val="262374"/>
          <w:sz w:val="19"/>
        </w:rPr>
      </w:pPr>
      <w:r>
        <w:rPr>
          <w:color w:val="262374"/>
          <w:sz w:val="19"/>
        </w:rPr>
        <w:t>Support</w:t>
      </w:r>
      <w:r>
        <w:rPr>
          <w:color w:val="262374"/>
          <w:spacing w:val="16"/>
          <w:sz w:val="19"/>
        </w:rPr>
        <w:t> </w:t>
      </w:r>
      <w:r>
        <w:rPr>
          <w:color w:val="262374"/>
          <w:sz w:val="19"/>
        </w:rPr>
        <w:t>the</w:t>
      </w:r>
      <w:r>
        <w:rPr>
          <w:color w:val="262374"/>
          <w:spacing w:val="12"/>
          <w:sz w:val="19"/>
        </w:rPr>
        <w:t> </w:t>
      </w:r>
      <w:r>
        <w:rPr>
          <w:color w:val="262374"/>
          <w:sz w:val="19"/>
        </w:rPr>
        <w:t>client's</w:t>
      </w:r>
      <w:r>
        <w:rPr>
          <w:color w:val="262374"/>
          <w:spacing w:val="16"/>
          <w:sz w:val="19"/>
        </w:rPr>
        <w:t> </w:t>
      </w:r>
      <w:r>
        <w:rPr>
          <w:color w:val="262374"/>
          <w:spacing w:val="-2"/>
          <w:sz w:val="19"/>
        </w:rPr>
        <w:t>recall</w:t>
      </w:r>
    </w:p>
    <w:p>
      <w:pPr>
        <w:pStyle w:val="ListParagraph"/>
        <w:numPr>
          <w:ilvl w:val="1"/>
          <w:numId w:val="5"/>
        </w:numPr>
        <w:tabs>
          <w:tab w:pos="923" w:val="left" w:leader="none"/>
        </w:tabs>
        <w:spacing w:line="264" w:lineRule="auto" w:before="109" w:after="0"/>
        <w:ind w:left="915" w:right="6090" w:hanging="147"/>
        <w:jc w:val="left"/>
        <w:rPr>
          <w:color w:val="262374"/>
          <w:sz w:val="19"/>
        </w:rPr>
      </w:pPr>
      <w:r>
        <w:rPr>
          <w:color w:val="262374"/>
          <w:sz w:val="19"/>
        </w:rPr>
        <w:t>Reinforce that the feelings about the trauma are the most significant aspect of the experience</w:t>
      </w:r>
    </w:p>
    <w:p>
      <w:pPr>
        <w:pStyle w:val="ListParagraph"/>
        <w:numPr>
          <w:ilvl w:val="1"/>
          <w:numId w:val="5"/>
        </w:numPr>
        <w:tabs>
          <w:tab w:pos="919" w:val="left" w:leader="none"/>
        </w:tabs>
        <w:spacing w:line="264" w:lineRule="auto" w:before="86" w:after="0"/>
        <w:ind w:left="920" w:right="5554" w:hanging="153"/>
        <w:jc w:val="left"/>
        <w:rPr>
          <w:color w:val="262374"/>
          <w:sz w:val="19"/>
        </w:rPr>
      </w:pPr>
      <w:r>
        <w:rPr>
          <w:color w:val="262374"/>
          <w:sz w:val="19"/>
        </w:rPr>
        <w:t>Consider the client's coping</w:t>
      </w:r>
      <w:r>
        <w:rPr>
          <w:color w:val="262374"/>
          <w:spacing w:val="-8"/>
          <w:sz w:val="19"/>
        </w:rPr>
        <w:t> </w:t>
      </w:r>
      <w:r>
        <w:rPr>
          <w:color w:val="262374"/>
          <w:sz w:val="19"/>
        </w:rPr>
        <w:t>strategies and</w:t>
      </w:r>
      <w:r>
        <w:rPr>
          <w:color w:val="262374"/>
          <w:spacing w:val="-4"/>
          <w:sz w:val="19"/>
        </w:rPr>
        <w:t> </w:t>
      </w:r>
      <w:r>
        <w:rPr>
          <w:color w:val="262374"/>
          <w:sz w:val="19"/>
        </w:rPr>
        <w:t>their </w:t>
      </w:r>
      <w:r>
        <w:rPr>
          <w:color w:val="262374"/>
          <w:spacing w:val="-2"/>
          <w:sz w:val="19"/>
        </w:rPr>
        <w:t>effectiveness.</w:t>
      </w:r>
    </w:p>
    <w:p>
      <w:pPr>
        <w:spacing w:before="178"/>
        <w:ind w:left="736" w:right="0" w:firstLine="0"/>
        <w:jc w:val="both"/>
        <w:rPr>
          <w:sz w:val="19"/>
        </w:rPr>
      </w:pPr>
      <w:r>
        <w:rPr>
          <w:color w:val="262374"/>
          <w:sz w:val="19"/>
        </w:rPr>
        <w:t>Substance</w:t>
      </w:r>
      <w:r>
        <w:rPr>
          <w:color w:val="262374"/>
          <w:spacing w:val="-5"/>
          <w:sz w:val="19"/>
        </w:rPr>
        <w:t> </w:t>
      </w:r>
      <w:r>
        <w:rPr>
          <w:color w:val="262374"/>
          <w:sz w:val="19"/>
        </w:rPr>
        <w:t>abusers</w:t>
      </w:r>
      <w:r>
        <w:rPr>
          <w:color w:val="262374"/>
          <w:spacing w:val="-12"/>
          <w:sz w:val="19"/>
        </w:rPr>
        <w:t> </w:t>
      </w:r>
      <w:r>
        <w:rPr>
          <w:color w:val="262374"/>
          <w:sz w:val="19"/>
        </w:rPr>
        <w:t>generally</w:t>
      </w:r>
      <w:r>
        <w:rPr>
          <w:color w:val="262374"/>
          <w:spacing w:val="-4"/>
          <w:sz w:val="19"/>
        </w:rPr>
        <w:t> </w:t>
      </w:r>
      <w:r>
        <w:rPr>
          <w:color w:val="262374"/>
          <w:sz w:val="19"/>
        </w:rPr>
        <w:t>go</w:t>
      </w:r>
      <w:r>
        <w:rPr>
          <w:color w:val="262374"/>
          <w:spacing w:val="-13"/>
          <w:sz w:val="19"/>
        </w:rPr>
        <w:t> </w:t>
      </w:r>
      <w:r>
        <w:rPr>
          <w:color w:val="262374"/>
          <w:spacing w:val="-2"/>
          <w:sz w:val="19"/>
        </w:rPr>
        <w:t>through</w:t>
      </w:r>
    </w:p>
    <w:p>
      <w:pPr>
        <w:spacing w:line="261" w:lineRule="auto" w:before="26"/>
        <w:ind w:left="737" w:right="5826" w:hanging="1"/>
        <w:jc w:val="both"/>
        <w:rPr>
          <w:sz w:val="19"/>
        </w:rPr>
      </w:pPr>
      <w:r>
        <w:rPr>
          <w:color w:val="262374"/>
          <w:sz w:val="19"/>
        </w:rPr>
        <w:t>three stages when dealing</w:t>
      </w:r>
      <w:r>
        <w:rPr>
          <w:color w:val="262374"/>
          <w:spacing w:val="-3"/>
          <w:sz w:val="19"/>
        </w:rPr>
        <w:t> </w:t>
      </w:r>
      <w:r>
        <w:rPr>
          <w:color w:val="262374"/>
          <w:sz w:val="19"/>
        </w:rPr>
        <w:t>with their childhood maltreatment issues, which may</w:t>
      </w:r>
      <w:r>
        <w:rPr>
          <w:color w:val="262374"/>
          <w:spacing w:val="-1"/>
          <w:sz w:val="19"/>
        </w:rPr>
        <w:t> </w:t>
      </w:r>
      <w:r>
        <w:rPr>
          <w:color w:val="262374"/>
          <w:sz w:val="19"/>
        </w:rPr>
        <w:t>take years to complete. They are</w:t>
      </w:r>
    </w:p>
    <w:p>
      <w:pPr>
        <w:pStyle w:val="BodyText"/>
        <w:rPr>
          <w:sz w:val="16"/>
        </w:rPr>
      </w:pPr>
    </w:p>
    <w:p>
      <w:pPr>
        <w:pStyle w:val="ListParagraph"/>
        <w:numPr>
          <w:ilvl w:val="1"/>
          <w:numId w:val="5"/>
        </w:numPr>
        <w:tabs>
          <w:tab w:pos="917" w:val="left" w:leader="none"/>
        </w:tabs>
        <w:spacing w:line="264" w:lineRule="auto" w:before="1" w:after="0"/>
        <w:ind w:left="915" w:right="5703" w:hanging="146"/>
        <w:jc w:val="left"/>
        <w:rPr>
          <w:color w:val="262374"/>
          <w:sz w:val="18"/>
        </w:rPr>
      </w:pPr>
      <w:r>
        <w:rPr>
          <w:b/>
          <w:color w:val="262374"/>
          <w:w w:val="105"/>
          <w:sz w:val="18"/>
        </w:rPr>
        <w:t>Stage</w:t>
      </w:r>
      <w:r>
        <w:rPr>
          <w:b/>
          <w:color w:val="262374"/>
          <w:spacing w:val="-1"/>
          <w:w w:val="105"/>
          <w:sz w:val="18"/>
        </w:rPr>
        <w:t> </w:t>
      </w:r>
      <w:r>
        <w:rPr>
          <w:b/>
          <w:color w:val="262374"/>
          <w:w w:val="105"/>
          <w:sz w:val="18"/>
        </w:rPr>
        <w:t>1</w:t>
      </w:r>
      <w:r>
        <w:rPr>
          <w:b/>
          <w:color w:val="262374"/>
          <w:spacing w:val="24"/>
          <w:w w:val="105"/>
          <w:sz w:val="18"/>
        </w:rPr>
        <w:t> </w:t>
      </w:r>
      <w:r>
        <w:rPr>
          <w:b/>
          <w:color w:val="262374"/>
          <w:w w:val="105"/>
          <w:sz w:val="18"/>
        </w:rPr>
        <w:t>(0-30 </w:t>
      </w:r>
      <w:r>
        <w:rPr>
          <w:color w:val="262374"/>
          <w:w w:val="105"/>
          <w:sz w:val="19"/>
        </w:rPr>
        <w:t>days)-Substance</w:t>
      </w:r>
      <w:r>
        <w:rPr>
          <w:color w:val="262374"/>
          <w:spacing w:val="-5"/>
          <w:w w:val="105"/>
          <w:sz w:val="19"/>
        </w:rPr>
        <w:t> </w:t>
      </w:r>
      <w:r>
        <w:rPr>
          <w:color w:val="262374"/>
          <w:w w:val="105"/>
          <w:sz w:val="19"/>
        </w:rPr>
        <w:t>abuse treat­ ment</w:t>
      </w:r>
      <w:r>
        <w:rPr>
          <w:color w:val="262374"/>
          <w:spacing w:val="-1"/>
          <w:w w:val="105"/>
          <w:sz w:val="19"/>
        </w:rPr>
        <w:t> </w:t>
      </w:r>
      <w:r>
        <w:rPr>
          <w:color w:val="262374"/>
          <w:w w:val="105"/>
          <w:sz w:val="19"/>
        </w:rPr>
        <w:t>begins</w:t>
      </w:r>
      <w:r>
        <w:rPr>
          <w:color w:val="3F3D83"/>
          <w:w w:val="105"/>
          <w:sz w:val="19"/>
        </w:rPr>
        <w:t>.</w:t>
      </w:r>
      <w:r>
        <w:rPr>
          <w:color w:val="3F3D83"/>
          <w:spacing w:val="-20"/>
          <w:w w:val="105"/>
          <w:sz w:val="19"/>
        </w:rPr>
        <w:t> </w:t>
      </w:r>
      <w:r>
        <w:rPr>
          <w:color w:val="262374"/>
          <w:w w:val="105"/>
          <w:sz w:val="19"/>
        </w:rPr>
        <w:t>In-depth attention</w:t>
      </w:r>
      <w:r>
        <w:rPr>
          <w:color w:val="262374"/>
          <w:spacing w:val="-2"/>
          <w:w w:val="105"/>
          <w:sz w:val="19"/>
        </w:rPr>
        <w:t> </w:t>
      </w:r>
      <w:r>
        <w:rPr>
          <w:color w:val="262374"/>
          <w:w w:val="105"/>
          <w:sz w:val="19"/>
        </w:rPr>
        <w:t>to</w:t>
      </w:r>
      <w:r>
        <w:rPr>
          <w:color w:val="262374"/>
          <w:spacing w:val="-5"/>
          <w:w w:val="105"/>
          <w:sz w:val="19"/>
        </w:rPr>
        <w:t> </w:t>
      </w:r>
      <w:r>
        <w:rPr>
          <w:color w:val="262374"/>
          <w:w w:val="105"/>
          <w:sz w:val="19"/>
        </w:rPr>
        <w:t>childhood trauma issues is not appropriate.</w:t>
      </w:r>
    </w:p>
    <w:p>
      <w:pPr>
        <w:pStyle w:val="ListParagraph"/>
        <w:numPr>
          <w:ilvl w:val="1"/>
          <w:numId w:val="5"/>
        </w:numPr>
        <w:tabs>
          <w:tab w:pos="917" w:val="left" w:leader="none"/>
        </w:tabs>
        <w:spacing w:line="264" w:lineRule="auto" w:before="86" w:after="0"/>
        <w:ind w:left="921" w:right="5821" w:hanging="152"/>
        <w:jc w:val="left"/>
        <w:rPr>
          <w:color w:val="262374"/>
          <w:sz w:val="18"/>
        </w:rPr>
      </w:pPr>
      <w:r>
        <w:rPr>
          <w:b/>
          <w:color w:val="262374"/>
          <w:sz w:val="18"/>
        </w:rPr>
        <w:t>Stage 2 (31 days-2 yrs.)-The </w:t>
      </w:r>
      <w:r>
        <w:rPr>
          <w:color w:val="262374"/>
          <w:sz w:val="19"/>
        </w:rPr>
        <w:t>client may be able to address childhood issues</w:t>
      </w:r>
      <w:r>
        <w:rPr>
          <w:color w:val="3F3D83"/>
          <w:sz w:val="19"/>
        </w:rPr>
        <w:t>.</w:t>
      </w:r>
    </w:p>
    <w:p>
      <w:pPr>
        <w:pStyle w:val="ListParagraph"/>
        <w:numPr>
          <w:ilvl w:val="1"/>
          <w:numId w:val="5"/>
        </w:numPr>
        <w:tabs>
          <w:tab w:pos="917" w:val="left" w:leader="none"/>
        </w:tabs>
        <w:spacing w:line="264" w:lineRule="auto" w:before="86" w:after="0"/>
        <w:ind w:left="921" w:right="5529" w:hanging="152"/>
        <w:jc w:val="left"/>
        <w:rPr>
          <w:color w:val="262374"/>
          <w:sz w:val="18"/>
        </w:rPr>
      </w:pPr>
      <w:r>
        <w:rPr>
          <w:b/>
          <w:color w:val="262374"/>
          <w:sz w:val="18"/>
        </w:rPr>
        <w:t>Stage 3</w:t>
      </w:r>
      <w:r>
        <w:rPr>
          <w:b/>
          <w:color w:val="262374"/>
          <w:spacing w:val="27"/>
          <w:sz w:val="18"/>
        </w:rPr>
        <w:t> </w:t>
      </w:r>
      <w:r>
        <w:rPr>
          <w:b/>
          <w:color w:val="262374"/>
          <w:sz w:val="18"/>
        </w:rPr>
        <w:t>(2+</w:t>
      </w:r>
      <w:r>
        <w:rPr>
          <w:b/>
          <w:color w:val="262374"/>
          <w:spacing w:val="33"/>
          <w:sz w:val="18"/>
        </w:rPr>
        <w:t> </w:t>
      </w:r>
      <w:r>
        <w:rPr>
          <w:b/>
          <w:color w:val="262374"/>
          <w:sz w:val="18"/>
        </w:rPr>
        <w:t>yrs.)-The</w:t>
      </w:r>
      <w:r>
        <w:rPr>
          <w:b/>
          <w:color w:val="262374"/>
          <w:spacing w:val="25"/>
          <w:sz w:val="18"/>
        </w:rPr>
        <w:t> </w:t>
      </w:r>
      <w:r>
        <w:rPr>
          <w:color w:val="262374"/>
          <w:sz w:val="19"/>
        </w:rPr>
        <w:t>client is able to deal with a broad range of issues</w:t>
      </w:r>
      <w:r>
        <w:rPr>
          <w:color w:val="3F3D83"/>
          <w:sz w:val="19"/>
        </w:rPr>
        <w:t>.</w:t>
      </w:r>
    </w:p>
    <w:p>
      <w:pPr>
        <w:pStyle w:val="BodyText"/>
        <w:spacing w:before="10"/>
        <w:rPr>
          <w:sz w:val="15"/>
        </w:rPr>
      </w:pPr>
    </w:p>
    <w:p>
      <w:pPr>
        <w:spacing w:line="259" w:lineRule="auto" w:before="0"/>
        <w:ind w:left="742" w:right="5561" w:hanging="2"/>
        <w:jc w:val="left"/>
        <w:rPr>
          <w:sz w:val="19"/>
        </w:rPr>
      </w:pPr>
      <w:r>
        <w:rPr>
          <w:color w:val="262374"/>
          <w:sz w:val="19"/>
        </w:rPr>
        <w:t>Never force clients</w:t>
      </w:r>
      <w:r>
        <w:rPr>
          <w:color w:val="262374"/>
          <w:spacing w:val="-6"/>
          <w:sz w:val="19"/>
        </w:rPr>
        <w:t> </w:t>
      </w:r>
      <w:r>
        <w:rPr>
          <w:color w:val="262374"/>
          <w:sz w:val="19"/>
        </w:rPr>
        <w:t>to</w:t>
      </w:r>
      <w:r>
        <w:rPr>
          <w:color w:val="262374"/>
          <w:spacing w:val="-1"/>
          <w:sz w:val="19"/>
        </w:rPr>
        <w:t> </w:t>
      </w:r>
      <w:r>
        <w:rPr>
          <w:color w:val="262374"/>
          <w:sz w:val="19"/>
        </w:rPr>
        <w:t>confront abuse issues. This may</w:t>
      </w:r>
      <w:r>
        <w:rPr>
          <w:color w:val="262374"/>
          <w:spacing w:val="2"/>
          <w:sz w:val="19"/>
        </w:rPr>
        <w:t> </w:t>
      </w:r>
      <w:r>
        <w:rPr>
          <w:color w:val="262374"/>
          <w:sz w:val="19"/>
        </w:rPr>
        <w:t>create</w:t>
      </w:r>
      <w:r>
        <w:rPr>
          <w:color w:val="262374"/>
          <w:spacing w:val="11"/>
          <w:sz w:val="19"/>
        </w:rPr>
        <w:t> </w:t>
      </w:r>
      <w:r>
        <w:rPr>
          <w:color w:val="262374"/>
          <w:sz w:val="19"/>
        </w:rPr>
        <w:t>an</w:t>
      </w:r>
      <w:r>
        <w:rPr>
          <w:color w:val="262374"/>
          <w:spacing w:val="2"/>
          <w:sz w:val="19"/>
        </w:rPr>
        <w:t> </w:t>
      </w:r>
      <w:r>
        <w:rPr>
          <w:color w:val="262374"/>
          <w:sz w:val="19"/>
        </w:rPr>
        <w:t>abusive</w:t>
      </w:r>
      <w:r>
        <w:rPr>
          <w:color w:val="262374"/>
          <w:spacing w:val="6"/>
          <w:sz w:val="19"/>
        </w:rPr>
        <w:t> </w:t>
      </w:r>
      <w:r>
        <w:rPr>
          <w:color w:val="262374"/>
          <w:sz w:val="19"/>
        </w:rPr>
        <w:t>situation</w:t>
      </w:r>
      <w:r>
        <w:rPr>
          <w:color w:val="262374"/>
          <w:spacing w:val="9"/>
          <w:sz w:val="19"/>
        </w:rPr>
        <w:t> </w:t>
      </w:r>
      <w:r>
        <w:rPr>
          <w:color w:val="262374"/>
          <w:sz w:val="19"/>
        </w:rPr>
        <w:t>and</w:t>
      </w:r>
      <w:r>
        <w:rPr>
          <w:color w:val="262374"/>
          <w:spacing w:val="3"/>
          <w:sz w:val="19"/>
        </w:rPr>
        <w:t> </w:t>
      </w:r>
      <w:r>
        <w:rPr>
          <w:color w:val="262374"/>
          <w:spacing w:val="-2"/>
          <w:sz w:val="19"/>
        </w:rPr>
        <w:t>retraumatize</w:t>
      </w:r>
    </w:p>
    <w:p>
      <w:pPr>
        <w:spacing w:after="0" w:line="259" w:lineRule="auto"/>
        <w:jc w:val="left"/>
        <w:rPr>
          <w:sz w:val="19"/>
        </w:rPr>
        <w:sectPr>
          <w:pgSz w:w="12240" w:h="15840"/>
          <w:pgMar w:header="407" w:footer="0" w:top="720" w:bottom="280" w:left="0" w:right="1720"/>
        </w:sectPr>
      </w:pPr>
    </w:p>
    <w:p>
      <w:pPr>
        <w:pStyle w:val="BodyText"/>
        <w:spacing w:before="3"/>
        <w:rPr>
          <w:sz w:val="16"/>
        </w:rPr>
      </w:pPr>
    </w:p>
    <w:p>
      <w:pPr>
        <w:spacing w:line="261" w:lineRule="auto" w:before="1"/>
        <w:ind w:left="737" w:right="5561" w:firstLine="0"/>
        <w:jc w:val="left"/>
        <w:rPr>
          <w:sz w:val="19"/>
        </w:rPr>
      </w:pPr>
      <w:r>
        <w:rPr>
          <w:color w:val="262374"/>
          <w:sz w:val="19"/>
        </w:rPr>
        <w:t>the client. Whether to address childhood abuse is the client's choice and depends on the client's symptoms and ability to stay sober.</w:t>
      </w:r>
    </w:p>
    <w:p>
      <w:pPr>
        <w:pStyle w:val="BodyText"/>
        <w:rPr>
          <w:sz w:val="16"/>
        </w:rPr>
      </w:pPr>
    </w:p>
    <w:p>
      <w:pPr>
        <w:spacing w:line="264" w:lineRule="auto" w:before="0"/>
        <w:ind w:left="737" w:right="5663" w:hanging="1"/>
        <w:jc w:val="left"/>
        <w:rPr>
          <w:sz w:val="19"/>
        </w:rPr>
      </w:pPr>
      <w:r>
        <w:rPr>
          <w:color w:val="262374"/>
          <w:sz w:val="19"/>
        </w:rPr>
        <w:t>Some individuals with childhood abuse issues may not do well in group settings</w:t>
      </w:r>
      <w:r>
        <w:rPr>
          <w:color w:val="3F3D83"/>
          <w:sz w:val="19"/>
        </w:rPr>
        <w:t>, </w:t>
      </w:r>
      <w:r>
        <w:rPr>
          <w:color w:val="262374"/>
          <w:sz w:val="19"/>
        </w:rPr>
        <w:t>so group therapy may not</w:t>
      </w:r>
      <w:r>
        <w:rPr>
          <w:color w:val="262374"/>
          <w:spacing w:val="-2"/>
          <w:sz w:val="19"/>
        </w:rPr>
        <w:t> </w:t>
      </w:r>
      <w:r>
        <w:rPr>
          <w:color w:val="262374"/>
          <w:sz w:val="19"/>
        </w:rPr>
        <w:t>be</w:t>
      </w:r>
      <w:r>
        <w:rPr>
          <w:color w:val="262374"/>
          <w:spacing w:val="-3"/>
          <w:sz w:val="19"/>
        </w:rPr>
        <w:t> </w:t>
      </w:r>
      <w:r>
        <w:rPr>
          <w:color w:val="262374"/>
          <w:sz w:val="19"/>
        </w:rPr>
        <w:t>appropriate</w:t>
      </w:r>
      <w:r>
        <w:rPr>
          <w:color w:val="3F3D83"/>
          <w:sz w:val="19"/>
        </w:rPr>
        <w:t>.</w:t>
      </w:r>
      <w:r>
        <w:rPr>
          <w:color w:val="3F3D83"/>
          <w:spacing w:val="-14"/>
          <w:sz w:val="19"/>
        </w:rPr>
        <w:t> </w:t>
      </w:r>
      <w:r>
        <w:rPr>
          <w:color w:val="262374"/>
          <w:sz w:val="19"/>
        </w:rPr>
        <w:t>Gender-specific groups are generally more beneficial.</w:t>
      </w:r>
    </w:p>
    <w:p>
      <w:pPr>
        <w:pStyle w:val="BodyText"/>
        <w:spacing w:before="10"/>
        <w:rPr>
          <w:sz w:val="15"/>
        </w:rPr>
      </w:pPr>
    </w:p>
    <w:p>
      <w:pPr>
        <w:spacing w:line="264" w:lineRule="auto" w:before="0"/>
        <w:ind w:left="739" w:right="5663" w:hanging="1"/>
        <w:jc w:val="left"/>
        <w:rPr>
          <w:sz w:val="19"/>
        </w:rPr>
      </w:pPr>
      <w:r>
        <w:rPr>
          <w:color w:val="262374"/>
          <w:sz w:val="19"/>
        </w:rPr>
        <w:t>For most clients, therapeutic</w:t>
      </w:r>
      <w:r>
        <w:rPr>
          <w:color w:val="262374"/>
          <w:spacing w:val="26"/>
          <w:sz w:val="19"/>
        </w:rPr>
        <w:t> </w:t>
      </w:r>
      <w:r>
        <w:rPr>
          <w:color w:val="262374"/>
          <w:sz w:val="19"/>
        </w:rPr>
        <w:t>work in</w:t>
      </w:r>
      <w:r>
        <w:rPr>
          <w:color w:val="262374"/>
          <w:spacing w:val="-2"/>
          <w:sz w:val="19"/>
        </w:rPr>
        <w:t> </w:t>
      </w:r>
      <w:r>
        <w:rPr>
          <w:color w:val="262374"/>
          <w:sz w:val="19"/>
        </w:rPr>
        <w:t>addition to substance abuse treatment is required for full resolution of the issue.</w:t>
      </w:r>
    </w:p>
    <w:p>
      <w:pPr>
        <w:spacing w:before="178"/>
        <w:ind w:left="735" w:right="0" w:firstLine="0"/>
        <w:jc w:val="left"/>
        <w:rPr>
          <w:sz w:val="19"/>
        </w:rPr>
      </w:pPr>
      <w:r>
        <w:rPr>
          <w:color w:val="262374"/>
          <w:sz w:val="19"/>
        </w:rPr>
        <w:t>Tell</w:t>
      </w:r>
      <w:r>
        <w:rPr>
          <w:color w:val="262374"/>
          <w:spacing w:val="-11"/>
          <w:sz w:val="19"/>
        </w:rPr>
        <w:t> </w:t>
      </w:r>
      <w:r>
        <w:rPr>
          <w:color w:val="262374"/>
          <w:spacing w:val="-2"/>
          <w:sz w:val="19"/>
        </w:rPr>
        <w:t>clients</w:t>
      </w:r>
    </w:p>
    <w:p>
      <w:pPr>
        <w:pStyle w:val="BodyText"/>
        <w:spacing w:before="8"/>
        <w:rPr>
          <w:sz w:val="17"/>
        </w:rPr>
      </w:pPr>
    </w:p>
    <w:p>
      <w:pPr>
        <w:pStyle w:val="ListParagraph"/>
        <w:numPr>
          <w:ilvl w:val="1"/>
          <w:numId w:val="5"/>
        </w:numPr>
        <w:tabs>
          <w:tab w:pos="919" w:val="left" w:leader="none"/>
        </w:tabs>
        <w:spacing w:line="264" w:lineRule="auto" w:before="1" w:after="0"/>
        <w:ind w:left="920" w:right="5723" w:hanging="152"/>
        <w:jc w:val="left"/>
        <w:rPr>
          <w:color w:val="262374"/>
          <w:sz w:val="19"/>
        </w:rPr>
      </w:pPr>
      <w:r>
        <w:rPr>
          <w:color w:val="262374"/>
          <w:sz w:val="19"/>
        </w:rPr>
        <w:t>Their history of child maltreatment may have contributed to some of their errors in thinking and decisionmaking.</w:t>
      </w:r>
    </w:p>
    <w:p>
      <w:pPr>
        <w:pStyle w:val="ListParagraph"/>
        <w:numPr>
          <w:ilvl w:val="1"/>
          <w:numId w:val="5"/>
        </w:numPr>
        <w:tabs>
          <w:tab w:pos="919" w:val="left" w:leader="none"/>
        </w:tabs>
        <w:spacing w:line="268" w:lineRule="auto" w:before="81" w:after="0"/>
        <w:ind w:left="917" w:right="5544" w:hanging="149"/>
        <w:jc w:val="left"/>
        <w:rPr>
          <w:color w:val="262374"/>
          <w:sz w:val="19"/>
        </w:rPr>
      </w:pPr>
      <w:r>
        <w:rPr>
          <w:color w:val="262374"/>
          <w:sz w:val="19"/>
        </w:rPr>
        <w:t>They</w:t>
      </w:r>
      <w:r>
        <w:rPr>
          <w:color w:val="262374"/>
          <w:spacing w:val="-7"/>
          <w:sz w:val="19"/>
        </w:rPr>
        <w:t> </w:t>
      </w:r>
      <w:r>
        <w:rPr>
          <w:color w:val="262374"/>
          <w:sz w:val="19"/>
        </w:rPr>
        <w:t>may</w:t>
      </w:r>
      <w:r>
        <w:rPr>
          <w:color w:val="262374"/>
          <w:spacing w:val="-11"/>
          <w:sz w:val="19"/>
        </w:rPr>
        <w:t> </w:t>
      </w:r>
      <w:r>
        <w:rPr>
          <w:color w:val="262374"/>
          <w:sz w:val="19"/>
        </w:rPr>
        <w:t>have</w:t>
      </w:r>
      <w:r>
        <w:rPr>
          <w:color w:val="262374"/>
          <w:spacing w:val="-9"/>
          <w:sz w:val="19"/>
        </w:rPr>
        <w:t> </w:t>
      </w:r>
      <w:r>
        <w:rPr>
          <w:color w:val="262374"/>
          <w:sz w:val="19"/>
        </w:rPr>
        <w:t>medicated</w:t>
      </w:r>
      <w:r>
        <w:rPr>
          <w:color w:val="262374"/>
          <w:spacing w:val="-4"/>
          <w:sz w:val="19"/>
        </w:rPr>
        <w:t> </w:t>
      </w:r>
      <w:r>
        <w:rPr>
          <w:color w:val="262374"/>
          <w:sz w:val="19"/>
        </w:rPr>
        <w:t>themselves with</w:t>
      </w:r>
      <w:r>
        <w:rPr>
          <w:color w:val="262374"/>
          <w:spacing w:val="-7"/>
          <w:sz w:val="19"/>
        </w:rPr>
        <w:t> </w:t>
      </w:r>
      <w:r>
        <w:rPr>
          <w:color w:val="262374"/>
          <w:sz w:val="19"/>
        </w:rPr>
        <w:t>sub­ stances to avoid dealing with their feelings.</w:t>
      </w:r>
    </w:p>
    <w:p>
      <w:pPr>
        <w:pStyle w:val="ListParagraph"/>
        <w:numPr>
          <w:ilvl w:val="1"/>
          <w:numId w:val="5"/>
        </w:numPr>
        <w:tabs>
          <w:tab w:pos="919" w:val="left" w:leader="none"/>
        </w:tabs>
        <w:spacing w:line="264" w:lineRule="auto" w:before="83" w:after="0"/>
        <w:ind w:left="915" w:right="5574" w:hanging="147"/>
        <w:jc w:val="left"/>
        <w:rPr>
          <w:color w:val="262374"/>
          <w:sz w:val="19"/>
        </w:rPr>
      </w:pPr>
      <w:r>
        <w:rPr>
          <w:color w:val="262374"/>
          <w:sz w:val="19"/>
        </w:rPr>
        <w:t>They</w:t>
      </w:r>
      <w:r>
        <w:rPr>
          <w:color w:val="262374"/>
          <w:spacing w:val="-7"/>
          <w:sz w:val="19"/>
        </w:rPr>
        <w:t> </w:t>
      </w:r>
      <w:r>
        <w:rPr>
          <w:color w:val="262374"/>
          <w:sz w:val="19"/>
        </w:rPr>
        <w:t>are</w:t>
      </w:r>
      <w:r>
        <w:rPr>
          <w:color w:val="262374"/>
          <w:spacing w:val="-3"/>
          <w:sz w:val="19"/>
        </w:rPr>
        <w:t> </w:t>
      </w:r>
      <w:r>
        <w:rPr>
          <w:color w:val="262374"/>
          <w:sz w:val="19"/>
        </w:rPr>
        <w:t>not</w:t>
      </w:r>
      <w:r>
        <w:rPr>
          <w:color w:val="262374"/>
          <w:spacing w:val="-9"/>
          <w:sz w:val="19"/>
        </w:rPr>
        <w:t> </w:t>
      </w:r>
      <w:r>
        <w:rPr>
          <w:color w:val="262374"/>
          <w:sz w:val="19"/>
        </w:rPr>
        <w:t>alone,</w:t>
      </w:r>
      <w:r>
        <w:rPr>
          <w:color w:val="262374"/>
          <w:spacing w:val="-5"/>
          <w:sz w:val="19"/>
        </w:rPr>
        <w:t> </w:t>
      </w:r>
      <w:r>
        <w:rPr>
          <w:color w:val="262374"/>
          <w:sz w:val="19"/>
        </w:rPr>
        <w:t>and</w:t>
      </w:r>
      <w:r>
        <w:rPr>
          <w:color w:val="262374"/>
          <w:spacing w:val="-8"/>
          <w:sz w:val="19"/>
        </w:rPr>
        <w:t> </w:t>
      </w:r>
      <w:r>
        <w:rPr>
          <w:color w:val="262374"/>
          <w:sz w:val="19"/>
        </w:rPr>
        <w:t>resources are</w:t>
      </w:r>
      <w:r>
        <w:rPr>
          <w:color w:val="262374"/>
          <w:spacing w:val="-7"/>
          <w:sz w:val="19"/>
        </w:rPr>
        <w:t> </w:t>
      </w:r>
      <w:r>
        <w:rPr>
          <w:color w:val="262374"/>
          <w:sz w:val="19"/>
        </w:rPr>
        <w:t>available to help.</w:t>
      </w:r>
    </w:p>
    <w:p>
      <w:pPr>
        <w:pStyle w:val="ListParagraph"/>
        <w:numPr>
          <w:ilvl w:val="1"/>
          <w:numId w:val="5"/>
        </w:numPr>
        <w:tabs>
          <w:tab w:pos="919" w:val="left" w:leader="none"/>
        </w:tabs>
        <w:spacing w:line="264" w:lineRule="auto" w:before="86" w:after="0"/>
        <w:ind w:left="924" w:right="5762" w:hanging="157"/>
        <w:jc w:val="left"/>
        <w:rPr>
          <w:color w:val="262374"/>
          <w:sz w:val="19"/>
        </w:rPr>
      </w:pPr>
      <w:r>
        <w:rPr>
          <w:color w:val="262374"/>
          <w:sz w:val="19"/>
        </w:rPr>
        <w:t>They</w:t>
      </w:r>
      <w:r>
        <w:rPr>
          <w:color w:val="262374"/>
          <w:spacing w:val="-5"/>
          <w:sz w:val="19"/>
        </w:rPr>
        <w:t> </w:t>
      </w:r>
      <w:r>
        <w:rPr>
          <w:color w:val="262374"/>
          <w:sz w:val="19"/>
        </w:rPr>
        <w:t>can</w:t>
      </w:r>
      <w:r>
        <w:rPr>
          <w:color w:val="262374"/>
          <w:spacing w:val="-5"/>
          <w:sz w:val="19"/>
        </w:rPr>
        <w:t> </w:t>
      </w:r>
      <w:r>
        <w:rPr>
          <w:color w:val="262374"/>
          <w:sz w:val="19"/>
        </w:rPr>
        <w:t>learn</w:t>
      </w:r>
      <w:r>
        <w:rPr>
          <w:color w:val="262374"/>
          <w:spacing w:val="-2"/>
          <w:sz w:val="19"/>
        </w:rPr>
        <w:t> </w:t>
      </w:r>
      <w:r>
        <w:rPr>
          <w:color w:val="262374"/>
          <w:sz w:val="19"/>
        </w:rPr>
        <w:t>better ways</w:t>
      </w:r>
      <w:r>
        <w:rPr>
          <w:color w:val="262374"/>
          <w:spacing w:val="-4"/>
          <w:sz w:val="19"/>
        </w:rPr>
        <w:t> </w:t>
      </w:r>
      <w:r>
        <w:rPr>
          <w:color w:val="262374"/>
          <w:sz w:val="19"/>
        </w:rPr>
        <w:t>to</w:t>
      </w:r>
      <w:r>
        <w:rPr>
          <w:color w:val="262374"/>
          <w:spacing w:val="-9"/>
          <w:sz w:val="19"/>
        </w:rPr>
        <w:t> </w:t>
      </w:r>
      <w:r>
        <w:rPr>
          <w:color w:val="262374"/>
          <w:sz w:val="19"/>
        </w:rPr>
        <w:t>cope</w:t>
      </w:r>
      <w:r>
        <w:rPr>
          <w:color w:val="262374"/>
          <w:spacing w:val="-7"/>
          <w:sz w:val="19"/>
        </w:rPr>
        <w:t> </w:t>
      </w:r>
      <w:r>
        <w:rPr>
          <w:color w:val="262374"/>
          <w:sz w:val="19"/>
        </w:rPr>
        <w:t>and live</w:t>
      </w:r>
      <w:r>
        <w:rPr>
          <w:color w:val="262374"/>
          <w:spacing w:val="-3"/>
          <w:sz w:val="19"/>
        </w:rPr>
        <w:t> </w:t>
      </w:r>
      <w:r>
        <w:rPr>
          <w:color w:val="262374"/>
          <w:sz w:val="19"/>
        </w:rPr>
        <w:t>a happier life.</w:t>
      </w:r>
    </w:p>
    <w:p>
      <w:pPr>
        <w:spacing w:before="151"/>
        <w:ind w:left="734" w:right="0" w:firstLine="0"/>
        <w:jc w:val="left"/>
        <w:rPr>
          <w:i/>
          <w:sz w:val="18"/>
        </w:rPr>
      </w:pPr>
      <w:r>
        <w:rPr>
          <w:i/>
          <w:color w:val="262374"/>
          <w:w w:val="105"/>
          <w:sz w:val="18"/>
        </w:rPr>
        <w:t>(For</w:t>
      </w:r>
      <w:r>
        <w:rPr>
          <w:i/>
          <w:color w:val="262374"/>
          <w:spacing w:val="18"/>
          <w:w w:val="105"/>
          <w:sz w:val="18"/>
        </w:rPr>
        <w:t> </w:t>
      </w:r>
      <w:r>
        <w:rPr>
          <w:i/>
          <w:color w:val="262374"/>
          <w:w w:val="105"/>
          <w:sz w:val="18"/>
        </w:rPr>
        <w:t>more</w:t>
      </w:r>
      <w:r>
        <w:rPr>
          <w:i/>
          <w:color w:val="262374"/>
          <w:spacing w:val="9"/>
          <w:w w:val="105"/>
          <w:sz w:val="18"/>
        </w:rPr>
        <w:t> </w:t>
      </w:r>
      <w:r>
        <w:rPr>
          <w:i/>
          <w:color w:val="262374"/>
          <w:w w:val="105"/>
          <w:sz w:val="18"/>
        </w:rPr>
        <w:t>information</w:t>
      </w:r>
      <w:r>
        <w:rPr>
          <w:i/>
          <w:color w:val="3F3D83"/>
          <w:w w:val="105"/>
          <w:sz w:val="18"/>
        </w:rPr>
        <w:t>,</w:t>
      </w:r>
      <w:r>
        <w:rPr>
          <w:i/>
          <w:color w:val="3F3D83"/>
          <w:spacing w:val="1"/>
          <w:w w:val="105"/>
          <w:sz w:val="18"/>
        </w:rPr>
        <w:t> </w:t>
      </w:r>
      <w:r>
        <w:rPr>
          <w:rFonts w:ascii="Times New Roman"/>
          <w:color w:val="262374"/>
          <w:w w:val="105"/>
          <w:sz w:val="22"/>
        </w:rPr>
        <w:t>see</w:t>
      </w:r>
      <w:r>
        <w:rPr>
          <w:rFonts w:ascii="Times New Roman"/>
          <w:color w:val="262374"/>
          <w:spacing w:val="-7"/>
          <w:w w:val="105"/>
          <w:sz w:val="22"/>
        </w:rPr>
        <w:t> </w:t>
      </w:r>
      <w:r>
        <w:rPr>
          <w:i/>
          <w:color w:val="262374"/>
          <w:w w:val="105"/>
          <w:sz w:val="18"/>
        </w:rPr>
        <w:t>TIP</w:t>
      </w:r>
      <w:r>
        <w:rPr>
          <w:i/>
          <w:color w:val="262374"/>
          <w:spacing w:val="5"/>
          <w:w w:val="105"/>
          <w:sz w:val="18"/>
        </w:rPr>
        <w:t> </w:t>
      </w:r>
      <w:r>
        <w:rPr>
          <w:rFonts w:ascii="Times New Roman"/>
          <w:color w:val="262374"/>
          <w:w w:val="105"/>
          <w:sz w:val="20"/>
        </w:rPr>
        <w:t>36</w:t>
      </w:r>
      <w:r>
        <w:rPr>
          <w:rFonts w:ascii="Times New Roman"/>
          <w:color w:val="3F3D83"/>
          <w:w w:val="105"/>
          <w:sz w:val="20"/>
        </w:rPr>
        <w:t>,</w:t>
      </w:r>
      <w:r>
        <w:rPr>
          <w:rFonts w:ascii="Times New Roman"/>
          <w:color w:val="3F3D83"/>
          <w:spacing w:val="12"/>
          <w:w w:val="105"/>
          <w:sz w:val="20"/>
        </w:rPr>
        <w:t> </w:t>
      </w:r>
      <w:r>
        <w:rPr>
          <w:i/>
          <w:color w:val="262374"/>
          <w:w w:val="105"/>
          <w:sz w:val="18"/>
        </w:rPr>
        <w:t>pages</w:t>
      </w:r>
      <w:r>
        <w:rPr>
          <w:i/>
          <w:color w:val="262374"/>
          <w:spacing w:val="22"/>
          <w:w w:val="105"/>
          <w:sz w:val="18"/>
        </w:rPr>
        <w:t> </w:t>
      </w:r>
      <w:r>
        <w:rPr>
          <w:i/>
          <w:color w:val="262374"/>
          <w:w w:val="105"/>
          <w:sz w:val="18"/>
        </w:rPr>
        <w:t>43-</w:t>
      </w:r>
      <w:r>
        <w:rPr>
          <w:i/>
          <w:color w:val="262374"/>
          <w:spacing w:val="-4"/>
          <w:w w:val="105"/>
          <w:sz w:val="18"/>
        </w:rPr>
        <w:t>50</w:t>
      </w:r>
      <w:r>
        <w:rPr>
          <w:i/>
          <w:color w:val="3F3D83"/>
          <w:spacing w:val="-4"/>
          <w:w w:val="105"/>
          <w:sz w:val="18"/>
        </w:rPr>
        <w:t>.</w:t>
      </w:r>
      <w:r>
        <w:rPr>
          <w:i/>
          <w:color w:val="262374"/>
          <w:spacing w:val="-4"/>
          <w:w w:val="105"/>
          <w:sz w:val="18"/>
        </w:rPr>
        <w:t>)</w:t>
      </w:r>
    </w:p>
    <w:p>
      <w:pPr>
        <w:spacing w:after="0"/>
        <w:jc w:val="left"/>
        <w:rPr>
          <w:sz w:val="18"/>
        </w:rPr>
        <w:sectPr>
          <w:pgSz w:w="12240" w:h="15840"/>
          <w:pgMar w:header="413" w:footer="0" w:top="720" w:bottom="280" w:left="0" w:right="1720"/>
        </w:sectPr>
      </w:pPr>
    </w:p>
    <w:p>
      <w:pPr>
        <w:pStyle w:val="BodyText"/>
        <w:spacing w:before="8"/>
        <w:rPr>
          <w:i/>
          <w:sz w:val="16"/>
        </w:rPr>
      </w:pPr>
    </w:p>
    <w:p>
      <w:pPr>
        <w:pStyle w:val="Heading6"/>
        <w:ind w:left="737"/>
      </w:pPr>
      <w:r>
        <w:rPr>
          <w:color w:val="262374"/>
          <w:w w:val="110"/>
        </w:rPr>
        <w:t>Involving</w:t>
      </w:r>
      <w:r>
        <w:rPr>
          <w:color w:val="262374"/>
          <w:spacing w:val="-14"/>
          <w:w w:val="110"/>
        </w:rPr>
        <w:t> </w:t>
      </w:r>
      <w:r>
        <w:rPr>
          <w:color w:val="262374"/>
          <w:w w:val="110"/>
        </w:rPr>
        <w:t>the</w:t>
      </w:r>
      <w:r>
        <w:rPr>
          <w:color w:val="262374"/>
          <w:spacing w:val="3"/>
          <w:w w:val="110"/>
        </w:rPr>
        <w:t> </w:t>
      </w:r>
      <w:r>
        <w:rPr>
          <w:color w:val="262374"/>
          <w:w w:val="110"/>
        </w:rPr>
        <w:t>Family</w:t>
      </w:r>
      <w:r>
        <w:rPr>
          <w:color w:val="262374"/>
          <w:spacing w:val="-7"/>
          <w:w w:val="110"/>
        </w:rPr>
        <w:t> </w:t>
      </w:r>
      <w:r>
        <w:rPr>
          <w:color w:val="262374"/>
          <w:w w:val="110"/>
        </w:rPr>
        <w:t>in</w:t>
      </w:r>
      <w:r>
        <w:rPr>
          <w:color w:val="262374"/>
          <w:spacing w:val="-7"/>
          <w:w w:val="110"/>
        </w:rPr>
        <w:t> </w:t>
      </w:r>
      <w:r>
        <w:rPr>
          <w:color w:val="262374"/>
          <w:spacing w:val="-2"/>
          <w:w w:val="110"/>
        </w:rPr>
        <w:t>Treatment</w:t>
      </w:r>
    </w:p>
    <w:p>
      <w:pPr>
        <w:pStyle w:val="BodyText"/>
        <w:spacing w:line="278" w:lineRule="auto" w:before="38"/>
        <w:ind w:left="737" w:right="5692"/>
      </w:pPr>
      <w:r>
        <w:rPr>
          <w:color w:val="262374"/>
          <w:w w:val="105"/>
        </w:rPr>
        <w:t>If a client and the treatment team agree to include family therapy in substance abuse treat­ ment, it should be conducted by a licensed mental health professional with specific training in childhood abuse and neglect. Whether family therapy is appropriate depends on</w:t>
      </w:r>
    </w:p>
    <w:p>
      <w:pPr>
        <w:pStyle w:val="ListParagraph"/>
        <w:numPr>
          <w:ilvl w:val="1"/>
          <w:numId w:val="5"/>
        </w:numPr>
        <w:tabs>
          <w:tab w:pos="919" w:val="left" w:leader="none"/>
        </w:tabs>
        <w:spacing w:line="278" w:lineRule="auto" w:before="179" w:after="0"/>
        <w:ind w:left="915" w:right="5531" w:hanging="147"/>
        <w:jc w:val="left"/>
        <w:rPr>
          <w:color w:val="262374"/>
          <w:sz w:val="18"/>
        </w:rPr>
      </w:pPr>
      <w:r>
        <w:rPr>
          <w:color w:val="262374"/>
          <w:w w:val="105"/>
          <w:sz w:val="18"/>
        </w:rPr>
        <w:t>The family's knowledge and acknowledgment</w:t>
      </w:r>
      <w:r>
        <w:rPr>
          <w:color w:val="262374"/>
          <w:spacing w:val="-5"/>
          <w:w w:val="105"/>
          <w:sz w:val="18"/>
        </w:rPr>
        <w:t> </w:t>
      </w:r>
      <w:r>
        <w:rPr>
          <w:color w:val="262374"/>
          <w:w w:val="105"/>
          <w:sz w:val="18"/>
        </w:rPr>
        <w:t>of the abuse</w:t>
      </w:r>
    </w:p>
    <w:p>
      <w:pPr>
        <w:pStyle w:val="ListParagraph"/>
        <w:numPr>
          <w:ilvl w:val="1"/>
          <w:numId w:val="5"/>
        </w:numPr>
        <w:tabs>
          <w:tab w:pos="919" w:val="left" w:leader="none"/>
        </w:tabs>
        <w:spacing w:line="240" w:lineRule="auto" w:before="87" w:after="0"/>
        <w:ind w:left="918" w:right="0" w:hanging="150"/>
        <w:jc w:val="left"/>
        <w:rPr>
          <w:color w:val="262374"/>
          <w:sz w:val="18"/>
        </w:rPr>
      </w:pPr>
      <w:r>
        <w:rPr>
          <w:color w:val="262374"/>
          <w:w w:val="105"/>
          <w:sz w:val="18"/>
        </w:rPr>
        <w:t>The</w:t>
      </w:r>
      <w:r>
        <w:rPr>
          <w:color w:val="262374"/>
          <w:spacing w:val="8"/>
          <w:w w:val="105"/>
          <w:sz w:val="18"/>
        </w:rPr>
        <w:t> </w:t>
      </w:r>
      <w:r>
        <w:rPr>
          <w:color w:val="262374"/>
          <w:w w:val="105"/>
          <w:sz w:val="18"/>
        </w:rPr>
        <w:t>client</w:t>
      </w:r>
      <w:r>
        <w:rPr>
          <w:color w:val="413F85"/>
          <w:w w:val="105"/>
          <w:sz w:val="18"/>
        </w:rPr>
        <w:t>'</w:t>
      </w:r>
      <w:r>
        <w:rPr>
          <w:color w:val="262374"/>
          <w:w w:val="105"/>
          <w:sz w:val="18"/>
        </w:rPr>
        <w:t>s</w:t>
      </w:r>
      <w:r>
        <w:rPr>
          <w:color w:val="262374"/>
          <w:spacing w:val="3"/>
          <w:w w:val="105"/>
          <w:sz w:val="18"/>
        </w:rPr>
        <w:t> </w:t>
      </w:r>
      <w:r>
        <w:rPr>
          <w:color w:val="262374"/>
          <w:w w:val="105"/>
          <w:sz w:val="18"/>
        </w:rPr>
        <w:t>feelings</w:t>
      </w:r>
      <w:r>
        <w:rPr>
          <w:color w:val="262374"/>
          <w:spacing w:val="8"/>
          <w:w w:val="105"/>
          <w:sz w:val="18"/>
        </w:rPr>
        <w:t> </w:t>
      </w:r>
      <w:r>
        <w:rPr>
          <w:color w:val="262374"/>
          <w:w w:val="105"/>
          <w:sz w:val="18"/>
        </w:rPr>
        <w:t>and</w:t>
      </w:r>
      <w:r>
        <w:rPr>
          <w:color w:val="262374"/>
          <w:spacing w:val="11"/>
          <w:w w:val="105"/>
          <w:sz w:val="18"/>
        </w:rPr>
        <w:t> </w:t>
      </w:r>
      <w:r>
        <w:rPr>
          <w:color w:val="262374"/>
          <w:spacing w:val="-2"/>
          <w:w w:val="105"/>
          <w:sz w:val="18"/>
        </w:rPr>
        <w:t>preferences</w:t>
      </w:r>
    </w:p>
    <w:p>
      <w:pPr>
        <w:pStyle w:val="ListParagraph"/>
        <w:numPr>
          <w:ilvl w:val="1"/>
          <w:numId w:val="5"/>
        </w:numPr>
        <w:tabs>
          <w:tab w:pos="919" w:val="left" w:leader="none"/>
        </w:tabs>
        <w:spacing w:line="278" w:lineRule="auto" w:before="120" w:after="0"/>
        <w:ind w:left="925" w:right="6290" w:hanging="157"/>
        <w:jc w:val="left"/>
        <w:rPr>
          <w:color w:val="262374"/>
          <w:sz w:val="18"/>
        </w:rPr>
      </w:pPr>
      <w:r>
        <w:rPr>
          <w:color w:val="262374"/>
          <w:w w:val="105"/>
          <w:sz w:val="18"/>
        </w:rPr>
        <w:t>The current relationships among</w:t>
      </w:r>
      <w:r>
        <w:rPr>
          <w:color w:val="262374"/>
          <w:spacing w:val="-10"/>
          <w:w w:val="105"/>
          <w:sz w:val="18"/>
        </w:rPr>
        <w:t> </w:t>
      </w:r>
      <w:r>
        <w:rPr>
          <w:color w:val="262374"/>
          <w:w w:val="105"/>
          <w:sz w:val="18"/>
        </w:rPr>
        <w:t>family </w:t>
      </w:r>
      <w:r>
        <w:rPr>
          <w:color w:val="262374"/>
          <w:spacing w:val="-2"/>
          <w:w w:val="105"/>
          <w:sz w:val="18"/>
        </w:rPr>
        <w:t>members.</w:t>
      </w:r>
    </w:p>
    <w:p>
      <w:pPr>
        <w:pStyle w:val="BodyText"/>
        <w:spacing w:before="10"/>
        <w:rPr>
          <w:sz w:val="15"/>
        </w:rPr>
      </w:pPr>
    </w:p>
    <w:p>
      <w:pPr>
        <w:pStyle w:val="BodyText"/>
        <w:spacing w:line="276" w:lineRule="auto" w:before="1"/>
        <w:ind w:left="737" w:right="5524" w:firstLine="3"/>
      </w:pPr>
      <w:r>
        <w:rPr>
          <w:color w:val="262374"/>
          <w:w w:val="105"/>
        </w:rPr>
        <w:t>Counselors should be cautious about discussing child</w:t>
      </w:r>
      <w:r>
        <w:rPr>
          <w:color w:val="262374"/>
          <w:spacing w:val="-2"/>
          <w:w w:val="105"/>
        </w:rPr>
        <w:t> </w:t>
      </w:r>
      <w:r>
        <w:rPr>
          <w:color w:val="262374"/>
          <w:w w:val="105"/>
        </w:rPr>
        <w:t>abuse issues with family members. This may not be therapeutic or essential for every client.</w:t>
      </w:r>
    </w:p>
    <w:p>
      <w:pPr>
        <w:pStyle w:val="BodyText"/>
        <w:spacing w:before="11"/>
        <w:rPr>
          <w:sz w:val="23"/>
        </w:rPr>
      </w:pPr>
    </w:p>
    <w:p>
      <w:pPr>
        <w:pStyle w:val="Heading6"/>
        <w:ind w:left="737"/>
      </w:pPr>
      <w:r>
        <w:rPr>
          <w:color w:val="262374"/>
          <w:w w:val="110"/>
        </w:rPr>
        <w:t>Mental</w:t>
      </w:r>
      <w:r>
        <w:rPr>
          <w:color w:val="262374"/>
          <w:spacing w:val="6"/>
          <w:w w:val="110"/>
        </w:rPr>
        <w:t> </w:t>
      </w:r>
      <w:r>
        <w:rPr>
          <w:color w:val="262374"/>
          <w:w w:val="110"/>
        </w:rPr>
        <w:t>Health</w:t>
      </w:r>
      <w:r>
        <w:rPr>
          <w:color w:val="262374"/>
          <w:spacing w:val="7"/>
          <w:w w:val="110"/>
        </w:rPr>
        <w:t> </w:t>
      </w:r>
      <w:r>
        <w:rPr>
          <w:color w:val="262374"/>
          <w:w w:val="110"/>
        </w:rPr>
        <w:t>Treatment</w:t>
      </w:r>
      <w:r>
        <w:rPr>
          <w:color w:val="262374"/>
          <w:spacing w:val="17"/>
          <w:w w:val="110"/>
        </w:rPr>
        <w:t> </w:t>
      </w:r>
      <w:r>
        <w:rPr>
          <w:color w:val="262374"/>
          <w:spacing w:val="-2"/>
          <w:w w:val="110"/>
        </w:rPr>
        <w:t>Services</w:t>
      </w:r>
    </w:p>
    <w:p>
      <w:pPr>
        <w:pStyle w:val="BodyText"/>
        <w:spacing w:line="278" w:lineRule="auto" w:before="33"/>
        <w:ind w:left="744" w:right="5042" w:hanging="4"/>
      </w:pPr>
      <w:r>
        <w:rPr>
          <w:color w:val="262374"/>
          <w:w w:val="105"/>
        </w:rPr>
        <w:t>Counselors should consider their limitations when working with clients who were severely abused</w:t>
      </w:r>
      <w:r>
        <w:rPr>
          <w:color w:val="413F85"/>
          <w:w w:val="105"/>
        </w:rPr>
        <w:t>.</w:t>
      </w:r>
    </w:p>
    <w:p>
      <w:pPr>
        <w:pStyle w:val="BodyText"/>
        <w:spacing w:line="278" w:lineRule="auto" w:before="1"/>
        <w:ind w:left="737" w:right="5561" w:firstLine="7"/>
      </w:pPr>
      <w:r>
        <w:rPr>
          <w:color w:val="262374"/>
          <w:w w:val="105"/>
        </w:rPr>
        <w:t>Although it is best to treat substance abuse and other</w:t>
      </w:r>
      <w:r>
        <w:rPr>
          <w:color w:val="262374"/>
          <w:spacing w:val="40"/>
          <w:w w:val="105"/>
        </w:rPr>
        <w:t> </w:t>
      </w:r>
      <w:r>
        <w:rPr>
          <w:color w:val="262374"/>
          <w:w w:val="105"/>
        </w:rPr>
        <w:t>mental</w:t>
      </w:r>
      <w:r>
        <w:rPr>
          <w:color w:val="262374"/>
          <w:spacing w:val="40"/>
          <w:w w:val="105"/>
        </w:rPr>
        <w:t> </w:t>
      </w:r>
      <w:r>
        <w:rPr>
          <w:color w:val="262374"/>
          <w:w w:val="105"/>
        </w:rPr>
        <w:t>health</w:t>
      </w:r>
      <w:r>
        <w:rPr>
          <w:color w:val="262374"/>
          <w:spacing w:val="37"/>
          <w:w w:val="105"/>
        </w:rPr>
        <w:t> </w:t>
      </w:r>
      <w:r>
        <w:rPr>
          <w:color w:val="262374"/>
          <w:w w:val="105"/>
        </w:rPr>
        <w:t>issues</w:t>
      </w:r>
      <w:r>
        <w:rPr>
          <w:color w:val="262374"/>
          <w:spacing w:val="40"/>
          <w:w w:val="105"/>
        </w:rPr>
        <w:t> </w:t>
      </w:r>
      <w:r>
        <w:rPr>
          <w:color w:val="262374"/>
          <w:w w:val="105"/>
        </w:rPr>
        <w:t>in the</w:t>
      </w:r>
      <w:r>
        <w:rPr>
          <w:color w:val="262374"/>
          <w:spacing w:val="32"/>
          <w:w w:val="105"/>
        </w:rPr>
        <w:t> </w:t>
      </w:r>
      <w:r>
        <w:rPr>
          <w:color w:val="262374"/>
          <w:w w:val="105"/>
        </w:rPr>
        <w:t>same</w:t>
      </w:r>
      <w:r>
        <w:rPr>
          <w:color w:val="262374"/>
          <w:spacing w:val="34"/>
          <w:w w:val="105"/>
        </w:rPr>
        <w:t> </w:t>
      </w:r>
      <w:r>
        <w:rPr>
          <w:color w:val="262374"/>
          <w:w w:val="105"/>
        </w:rPr>
        <w:t>venue</w:t>
      </w:r>
      <w:r>
        <w:rPr>
          <w:color w:val="413F85"/>
          <w:w w:val="105"/>
        </w:rPr>
        <w:t>, </w:t>
      </w:r>
      <w:r>
        <w:rPr>
          <w:color w:val="262374"/>
          <w:w w:val="105"/>
        </w:rPr>
        <w:t>this is not always possible</w:t>
      </w:r>
      <w:r>
        <w:rPr>
          <w:color w:val="413F85"/>
          <w:w w:val="105"/>
        </w:rPr>
        <w:t>.</w:t>
      </w:r>
      <w:r>
        <w:rPr>
          <w:color w:val="413F85"/>
          <w:spacing w:val="-6"/>
          <w:w w:val="105"/>
        </w:rPr>
        <w:t> </w:t>
      </w:r>
      <w:r>
        <w:rPr>
          <w:color w:val="262374"/>
          <w:w w:val="105"/>
        </w:rPr>
        <w:t>When a client's mental health problems are beyond the counselor's treatment ability, a referral must be made to an appropriate</w:t>
      </w:r>
      <w:r>
        <w:rPr>
          <w:color w:val="262374"/>
          <w:w w:val="105"/>
        </w:rPr>
        <w:t> provider.</w:t>
      </w:r>
    </w:p>
    <w:p>
      <w:pPr>
        <w:spacing w:after="0" w:line="278" w:lineRule="auto"/>
        <w:sectPr>
          <w:pgSz w:w="12240" w:h="15840"/>
          <w:pgMar w:header="407" w:footer="0" w:top="720" w:bottom="280" w:left="0" w:right="1720"/>
        </w:sectPr>
      </w:pPr>
    </w:p>
    <w:p>
      <w:pPr>
        <w:pStyle w:val="BodyText"/>
        <w:spacing w:before="1"/>
        <w:rPr>
          <w:sz w:val="20"/>
        </w:rPr>
      </w:pPr>
    </w:p>
    <w:p>
      <w:pPr>
        <w:pStyle w:val="BodyText"/>
        <w:ind w:left="718"/>
        <w:rPr>
          <w:sz w:val="20"/>
        </w:rPr>
      </w:pPr>
      <w:r>
        <w:rPr>
          <w:sz w:val="20"/>
        </w:rPr>
        <w:pict>
          <v:shape style="width:216pt;height:118.7pt;mso-position-horizontal-relative:char;mso-position-vertical-relative:line" type="#_x0000_t202" id="docshape64" filled="true" fillcolor="#e9e9f0" stroked="false">
            <w10:anchorlock/>
            <v:textbox inset="0,0,0,0">
              <w:txbxContent>
                <w:p>
                  <w:pPr>
                    <w:pStyle w:val="BodyText"/>
                    <w:spacing w:line="278" w:lineRule="auto" w:before="4"/>
                    <w:ind w:left="63" w:right="539" w:hanging="3"/>
                    <w:rPr>
                      <w:color w:val="000000"/>
                    </w:rPr>
                  </w:pPr>
                  <w:r>
                    <w:rPr>
                      <w:color w:val="262374"/>
                      <w:w w:val="105"/>
                    </w:rPr>
                    <w:t>Clients should be immediately evaluated by a psychiatrist if they have or show</w:t>
                  </w:r>
                </w:p>
                <w:p>
                  <w:pPr>
                    <w:pStyle w:val="BodyText"/>
                    <w:spacing w:before="10"/>
                    <w:rPr>
                      <w:color w:val="000000"/>
                      <w:sz w:val="15"/>
                    </w:rPr>
                  </w:pPr>
                </w:p>
                <w:p>
                  <w:pPr>
                    <w:pStyle w:val="BodyText"/>
                    <w:numPr>
                      <w:ilvl w:val="0"/>
                      <w:numId w:val="7"/>
                    </w:numPr>
                    <w:tabs>
                      <w:tab w:pos="243" w:val="left" w:leader="none"/>
                    </w:tabs>
                    <w:spacing w:line="240" w:lineRule="auto" w:before="0" w:after="0"/>
                    <w:ind w:left="242" w:right="0" w:hanging="155"/>
                    <w:jc w:val="left"/>
                    <w:rPr>
                      <w:color w:val="000000"/>
                    </w:rPr>
                  </w:pPr>
                  <w:r>
                    <w:rPr>
                      <w:color w:val="262374"/>
                      <w:w w:val="105"/>
                    </w:rPr>
                    <w:t>Active</w:t>
                  </w:r>
                  <w:r>
                    <w:rPr>
                      <w:color w:val="464287"/>
                      <w:w w:val="105"/>
                    </w:rPr>
                    <w:t>,</w:t>
                  </w:r>
                  <w:r>
                    <w:rPr>
                      <w:color w:val="464287"/>
                      <w:spacing w:val="-14"/>
                      <w:w w:val="105"/>
                    </w:rPr>
                    <w:t> </w:t>
                  </w:r>
                  <w:r>
                    <w:rPr>
                      <w:color w:val="262374"/>
                      <w:w w:val="105"/>
                    </w:rPr>
                    <w:t>severe</w:t>
                  </w:r>
                  <w:r>
                    <w:rPr>
                      <w:color w:val="262374"/>
                      <w:spacing w:val="-9"/>
                      <w:w w:val="105"/>
                    </w:rPr>
                    <w:t> </w:t>
                  </w:r>
                  <w:r>
                    <w:rPr>
                      <w:color w:val="262374"/>
                      <w:w w:val="105"/>
                    </w:rPr>
                    <w:t>depression</w:t>
                  </w:r>
                  <w:r>
                    <w:rPr>
                      <w:color w:val="262374"/>
                      <w:spacing w:val="9"/>
                      <w:w w:val="105"/>
                    </w:rPr>
                    <w:t> </w:t>
                  </w:r>
                  <w:r>
                    <w:rPr>
                      <w:color w:val="262374"/>
                      <w:w w:val="105"/>
                    </w:rPr>
                    <w:t>or</w:t>
                  </w:r>
                  <w:r>
                    <w:rPr>
                      <w:color w:val="262374"/>
                      <w:spacing w:val="-4"/>
                      <w:w w:val="105"/>
                    </w:rPr>
                    <w:t> </w:t>
                  </w:r>
                  <w:r>
                    <w:rPr>
                      <w:color w:val="262374"/>
                      <w:spacing w:val="-2"/>
                      <w:w w:val="105"/>
                    </w:rPr>
                    <w:t>anxiety</w:t>
                  </w:r>
                </w:p>
                <w:p>
                  <w:pPr>
                    <w:pStyle w:val="BodyText"/>
                    <w:numPr>
                      <w:ilvl w:val="0"/>
                      <w:numId w:val="7"/>
                    </w:numPr>
                    <w:tabs>
                      <w:tab w:pos="240" w:val="left" w:leader="none"/>
                    </w:tabs>
                    <w:spacing w:line="240" w:lineRule="auto" w:before="120" w:after="0"/>
                    <w:ind w:left="239" w:right="0" w:hanging="152"/>
                    <w:jc w:val="left"/>
                    <w:rPr>
                      <w:color w:val="000000"/>
                    </w:rPr>
                  </w:pPr>
                  <w:r>
                    <w:rPr>
                      <w:color w:val="262374"/>
                      <w:w w:val="105"/>
                    </w:rPr>
                    <w:t>Self-mutilation</w:t>
                  </w:r>
                  <w:r>
                    <w:rPr>
                      <w:color w:val="262374"/>
                      <w:spacing w:val="15"/>
                      <w:w w:val="105"/>
                    </w:rPr>
                    <w:t> </w:t>
                  </w:r>
                  <w:r>
                    <w:rPr>
                      <w:color w:val="262374"/>
                      <w:spacing w:val="-2"/>
                      <w:w w:val="105"/>
                    </w:rPr>
                    <w:t>tendencies</w:t>
                  </w:r>
                </w:p>
                <w:p>
                  <w:pPr>
                    <w:pStyle w:val="BodyText"/>
                    <w:numPr>
                      <w:ilvl w:val="0"/>
                      <w:numId w:val="7"/>
                    </w:numPr>
                    <w:tabs>
                      <w:tab w:pos="240" w:val="left" w:leader="none"/>
                    </w:tabs>
                    <w:spacing w:line="240" w:lineRule="auto" w:before="120" w:after="0"/>
                    <w:ind w:left="239" w:right="0" w:hanging="152"/>
                    <w:jc w:val="left"/>
                    <w:rPr>
                      <w:color w:val="000000"/>
                    </w:rPr>
                  </w:pPr>
                  <w:r>
                    <w:rPr>
                      <w:color w:val="262374"/>
                      <w:w w:val="105"/>
                    </w:rPr>
                    <w:t>Suicidal</w:t>
                  </w:r>
                  <w:r>
                    <w:rPr>
                      <w:color w:val="262374"/>
                      <w:spacing w:val="11"/>
                      <w:w w:val="105"/>
                    </w:rPr>
                    <w:t> </w:t>
                  </w:r>
                  <w:r>
                    <w:rPr>
                      <w:color w:val="262374"/>
                      <w:w w:val="105"/>
                    </w:rPr>
                    <w:t>ideation</w:t>
                  </w:r>
                  <w:r>
                    <w:rPr>
                      <w:color w:val="262374"/>
                      <w:spacing w:val="8"/>
                      <w:w w:val="105"/>
                    </w:rPr>
                    <w:t> </w:t>
                  </w:r>
                  <w:r>
                    <w:rPr>
                      <w:color w:val="262374"/>
                      <w:w w:val="105"/>
                    </w:rPr>
                    <w:t>or</w:t>
                  </w:r>
                  <w:r>
                    <w:rPr>
                      <w:color w:val="262374"/>
                      <w:spacing w:val="8"/>
                      <w:w w:val="105"/>
                    </w:rPr>
                    <w:t> </w:t>
                  </w:r>
                  <w:r>
                    <w:rPr>
                      <w:color w:val="262374"/>
                      <w:spacing w:val="-2"/>
                      <w:w w:val="105"/>
                    </w:rPr>
                    <w:t>behavior</w:t>
                  </w:r>
                </w:p>
                <w:p>
                  <w:pPr>
                    <w:pStyle w:val="BodyText"/>
                    <w:numPr>
                      <w:ilvl w:val="0"/>
                      <w:numId w:val="7"/>
                    </w:numPr>
                    <w:tabs>
                      <w:tab w:pos="243" w:val="left" w:leader="none"/>
                    </w:tabs>
                    <w:spacing w:line="240" w:lineRule="auto" w:before="120" w:after="0"/>
                    <w:ind w:left="242" w:right="0" w:hanging="155"/>
                    <w:jc w:val="left"/>
                    <w:rPr>
                      <w:color w:val="000000"/>
                    </w:rPr>
                  </w:pPr>
                  <w:r>
                    <w:rPr>
                      <w:color w:val="262374"/>
                      <w:w w:val="105"/>
                    </w:rPr>
                    <w:t>Extreme</w:t>
                  </w:r>
                  <w:r>
                    <w:rPr>
                      <w:color w:val="262374"/>
                      <w:spacing w:val="-7"/>
                      <w:w w:val="105"/>
                    </w:rPr>
                    <w:t> </w:t>
                  </w:r>
                  <w:r>
                    <w:rPr>
                      <w:color w:val="262374"/>
                      <w:w w:val="105"/>
                    </w:rPr>
                    <w:t>dissociative</w:t>
                  </w:r>
                  <w:r>
                    <w:rPr>
                      <w:color w:val="262374"/>
                      <w:spacing w:val="-7"/>
                      <w:w w:val="105"/>
                    </w:rPr>
                    <w:t> </w:t>
                  </w:r>
                  <w:r>
                    <w:rPr>
                      <w:color w:val="262374"/>
                      <w:spacing w:val="-2"/>
                      <w:w w:val="105"/>
                    </w:rPr>
                    <w:t>actions</w:t>
                  </w:r>
                </w:p>
                <w:p>
                  <w:pPr>
                    <w:pStyle w:val="BodyText"/>
                    <w:numPr>
                      <w:ilvl w:val="0"/>
                      <w:numId w:val="7"/>
                    </w:numPr>
                    <w:tabs>
                      <w:tab w:pos="243" w:val="left" w:leader="none"/>
                    </w:tabs>
                    <w:spacing w:line="240" w:lineRule="auto" w:before="115" w:after="0"/>
                    <w:ind w:left="242" w:right="0" w:hanging="155"/>
                    <w:jc w:val="left"/>
                    <w:rPr>
                      <w:color w:val="000000"/>
                    </w:rPr>
                  </w:pPr>
                  <w:r>
                    <w:rPr>
                      <w:color w:val="262374"/>
                      <w:w w:val="105"/>
                    </w:rPr>
                    <w:t>A</w:t>
                  </w:r>
                  <w:r>
                    <w:rPr>
                      <w:color w:val="262374"/>
                      <w:spacing w:val="-2"/>
                      <w:w w:val="105"/>
                    </w:rPr>
                    <w:t> </w:t>
                  </w:r>
                  <w:r>
                    <w:rPr>
                      <w:color w:val="262374"/>
                      <w:w w:val="105"/>
                    </w:rPr>
                    <w:t>history</w:t>
                  </w:r>
                  <w:r>
                    <w:rPr>
                      <w:color w:val="262374"/>
                      <w:spacing w:val="-1"/>
                      <w:w w:val="105"/>
                    </w:rPr>
                    <w:t> </w:t>
                  </w:r>
                  <w:r>
                    <w:rPr>
                      <w:color w:val="262374"/>
                      <w:w w:val="105"/>
                    </w:rPr>
                    <w:t>of</w:t>
                  </w:r>
                  <w:r>
                    <w:rPr>
                      <w:color w:val="262374"/>
                      <w:spacing w:val="-5"/>
                      <w:w w:val="105"/>
                    </w:rPr>
                    <w:t> </w:t>
                  </w:r>
                  <w:r>
                    <w:rPr>
                      <w:color w:val="262374"/>
                      <w:w w:val="105"/>
                    </w:rPr>
                    <w:t>other</w:t>
                  </w:r>
                  <w:r>
                    <w:rPr>
                      <w:color w:val="262374"/>
                      <w:spacing w:val="-1"/>
                      <w:w w:val="105"/>
                    </w:rPr>
                    <w:t> </w:t>
                  </w:r>
                  <w:r>
                    <w:rPr>
                      <w:color w:val="262374"/>
                      <w:w w:val="105"/>
                    </w:rPr>
                    <w:t>psychiatric</w:t>
                  </w:r>
                  <w:r>
                    <w:rPr>
                      <w:color w:val="262374"/>
                      <w:spacing w:val="10"/>
                      <w:w w:val="105"/>
                    </w:rPr>
                    <w:t> </w:t>
                  </w:r>
                  <w:r>
                    <w:rPr>
                      <w:color w:val="262374"/>
                      <w:spacing w:val="-2"/>
                      <w:w w:val="105"/>
                    </w:rPr>
                    <w:t>crises</w:t>
                  </w:r>
                  <w:r>
                    <w:rPr>
                      <w:color w:val="464287"/>
                      <w:spacing w:val="-2"/>
                      <w:w w:val="105"/>
                    </w:rPr>
                    <w:t>.</w:t>
                  </w:r>
                </w:p>
              </w:txbxContent>
            </v:textbox>
            <v:fill type="solid"/>
          </v:shape>
        </w:pict>
      </w:r>
      <w:r>
        <w:rPr>
          <w:sz w:val="20"/>
        </w:rPr>
      </w:r>
    </w:p>
    <w:p>
      <w:pPr>
        <w:spacing w:before="141"/>
        <w:ind w:left="734" w:right="0" w:firstLine="0"/>
        <w:jc w:val="left"/>
        <w:rPr>
          <w:i/>
          <w:sz w:val="18"/>
        </w:rPr>
      </w:pPr>
      <w:r>
        <w:rPr>
          <w:i/>
          <w:color w:val="262374"/>
          <w:w w:val="105"/>
          <w:sz w:val="18"/>
        </w:rPr>
        <w:t>(For</w:t>
      </w:r>
      <w:r>
        <w:rPr>
          <w:i/>
          <w:color w:val="262374"/>
          <w:spacing w:val="6"/>
          <w:w w:val="105"/>
          <w:sz w:val="18"/>
        </w:rPr>
        <w:t> </w:t>
      </w:r>
      <w:r>
        <w:rPr>
          <w:color w:val="262374"/>
          <w:w w:val="105"/>
          <w:sz w:val="18"/>
        </w:rPr>
        <w:t>more</w:t>
      </w:r>
      <w:r>
        <w:rPr>
          <w:color w:val="262374"/>
          <w:spacing w:val="-3"/>
          <w:w w:val="105"/>
          <w:sz w:val="18"/>
        </w:rPr>
        <w:t> </w:t>
      </w:r>
      <w:r>
        <w:rPr>
          <w:i/>
          <w:color w:val="262374"/>
          <w:w w:val="105"/>
          <w:sz w:val="18"/>
        </w:rPr>
        <w:t>information,</w:t>
      </w:r>
      <w:r>
        <w:rPr>
          <w:i/>
          <w:color w:val="262374"/>
          <w:spacing w:val="7"/>
          <w:w w:val="105"/>
          <w:sz w:val="18"/>
        </w:rPr>
        <w:t> </w:t>
      </w:r>
      <w:r>
        <w:rPr>
          <w:color w:val="262374"/>
          <w:w w:val="105"/>
          <w:sz w:val="18"/>
        </w:rPr>
        <w:t>see</w:t>
      </w:r>
      <w:r>
        <w:rPr>
          <w:color w:val="262374"/>
          <w:spacing w:val="-13"/>
          <w:w w:val="105"/>
          <w:sz w:val="18"/>
        </w:rPr>
        <w:t> </w:t>
      </w:r>
      <w:r>
        <w:rPr>
          <w:i/>
          <w:color w:val="262374"/>
          <w:w w:val="105"/>
          <w:sz w:val="18"/>
        </w:rPr>
        <w:t>TIP </w:t>
      </w:r>
      <w:r>
        <w:rPr>
          <w:color w:val="262374"/>
          <w:w w:val="105"/>
          <w:sz w:val="18"/>
        </w:rPr>
        <w:t>36,</w:t>
      </w:r>
      <w:r>
        <w:rPr>
          <w:color w:val="262374"/>
          <w:spacing w:val="46"/>
          <w:w w:val="105"/>
          <w:sz w:val="18"/>
        </w:rPr>
        <w:t> </w:t>
      </w:r>
      <w:r>
        <w:rPr>
          <w:i/>
          <w:color w:val="262374"/>
          <w:w w:val="105"/>
          <w:sz w:val="18"/>
        </w:rPr>
        <w:t>pages</w:t>
      </w:r>
      <w:r>
        <w:rPr>
          <w:i/>
          <w:color w:val="262374"/>
          <w:spacing w:val="10"/>
          <w:w w:val="105"/>
          <w:sz w:val="18"/>
        </w:rPr>
        <w:t> </w:t>
      </w:r>
      <w:r>
        <w:rPr>
          <w:i/>
          <w:color w:val="262374"/>
          <w:w w:val="105"/>
          <w:sz w:val="18"/>
        </w:rPr>
        <w:t>50-</w:t>
      </w:r>
      <w:r>
        <w:rPr>
          <w:i/>
          <w:color w:val="262374"/>
          <w:spacing w:val="-4"/>
          <w:w w:val="105"/>
          <w:sz w:val="18"/>
        </w:rPr>
        <w:t>58.)</w:t>
      </w:r>
    </w:p>
    <w:p>
      <w:pPr>
        <w:pStyle w:val="BodyText"/>
        <w:rPr>
          <w:i/>
          <w:sz w:val="20"/>
        </w:rPr>
      </w:pPr>
    </w:p>
    <w:p>
      <w:pPr>
        <w:pStyle w:val="Heading3"/>
        <w:spacing w:before="136"/>
        <w:ind w:right="5663" w:hanging="5"/>
      </w:pPr>
      <w:bookmarkStart w:name="_TOC_250002" w:id="5"/>
      <w:r>
        <w:rPr>
          <w:color w:val="262374"/>
          <w:spacing w:val="-2"/>
          <w:w w:val="105"/>
        </w:rPr>
        <w:t>THERAPEUTIC</w:t>
      </w:r>
      <w:r>
        <w:rPr>
          <w:color w:val="262374"/>
          <w:spacing w:val="-6"/>
          <w:w w:val="105"/>
        </w:rPr>
        <w:t> </w:t>
      </w:r>
      <w:r>
        <w:rPr>
          <w:color w:val="262374"/>
          <w:spacing w:val="-2"/>
          <w:w w:val="105"/>
        </w:rPr>
        <w:t>ISSUES</w:t>
      </w:r>
      <w:r>
        <w:rPr>
          <w:color w:val="262374"/>
          <w:spacing w:val="-13"/>
          <w:w w:val="105"/>
        </w:rPr>
        <w:t> </w:t>
      </w:r>
      <w:bookmarkEnd w:id="5"/>
      <w:r>
        <w:rPr>
          <w:color w:val="262374"/>
          <w:spacing w:val="-2"/>
          <w:w w:val="105"/>
        </w:rPr>
        <w:t>FOR COUNSELORS</w:t>
      </w:r>
    </w:p>
    <w:p>
      <w:pPr>
        <w:pStyle w:val="BodyText"/>
        <w:spacing w:before="1"/>
        <w:rPr>
          <w:b/>
        </w:rPr>
      </w:pPr>
    </w:p>
    <w:p>
      <w:pPr>
        <w:pStyle w:val="BodyText"/>
        <w:spacing w:line="278" w:lineRule="auto"/>
        <w:ind w:left="742" w:right="5663" w:hanging="2"/>
      </w:pPr>
      <w:r>
        <w:rPr>
          <w:color w:val="262374"/>
          <w:w w:val="105"/>
        </w:rPr>
        <w:t>Many clients raised in abusive households learned how</w:t>
      </w:r>
      <w:r>
        <w:rPr>
          <w:color w:val="262374"/>
          <w:spacing w:val="-1"/>
          <w:w w:val="105"/>
        </w:rPr>
        <w:t> </w:t>
      </w:r>
      <w:r>
        <w:rPr>
          <w:color w:val="262374"/>
          <w:w w:val="105"/>
        </w:rPr>
        <w:t>to function in</w:t>
      </w:r>
      <w:r>
        <w:rPr>
          <w:color w:val="262374"/>
          <w:spacing w:val="-6"/>
          <w:w w:val="105"/>
        </w:rPr>
        <w:t> </w:t>
      </w:r>
      <w:r>
        <w:rPr>
          <w:color w:val="262374"/>
          <w:w w:val="105"/>
        </w:rPr>
        <w:t>an unhealthy environ­ ment and did not learn healthy interpersonal behavior skills. Counselors should model these behaviors and</w:t>
      </w:r>
    </w:p>
    <w:p>
      <w:pPr>
        <w:pStyle w:val="ListParagraph"/>
        <w:numPr>
          <w:ilvl w:val="1"/>
          <w:numId w:val="5"/>
        </w:numPr>
        <w:tabs>
          <w:tab w:pos="924" w:val="left" w:leader="none"/>
        </w:tabs>
        <w:spacing w:line="240" w:lineRule="auto" w:before="179" w:after="0"/>
        <w:ind w:left="923" w:right="0" w:hanging="155"/>
        <w:jc w:val="left"/>
        <w:rPr>
          <w:color w:val="262374"/>
          <w:sz w:val="18"/>
        </w:rPr>
      </w:pPr>
      <w:r>
        <w:rPr>
          <w:color w:val="262374"/>
          <w:w w:val="105"/>
          <w:sz w:val="18"/>
        </w:rPr>
        <w:t>Expect</w:t>
      </w:r>
      <w:r>
        <w:rPr>
          <w:color w:val="262374"/>
          <w:spacing w:val="7"/>
          <w:w w:val="105"/>
          <w:sz w:val="18"/>
        </w:rPr>
        <w:t> </w:t>
      </w:r>
      <w:r>
        <w:rPr>
          <w:color w:val="262374"/>
          <w:w w:val="105"/>
          <w:sz w:val="18"/>
        </w:rPr>
        <w:t>their</w:t>
      </w:r>
      <w:r>
        <w:rPr>
          <w:color w:val="262374"/>
          <w:spacing w:val="6"/>
          <w:w w:val="105"/>
          <w:sz w:val="18"/>
        </w:rPr>
        <w:t> </w:t>
      </w:r>
      <w:r>
        <w:rPr>
          <w:color w:val="262374"/>
          <w:w w:val="105"/>
          <w:sz w:val="18"/>
        </w:rPr>
        <w:t>clients</w:t>
      </w:r>
      <w:r>
        <w:rPr>
          <w:color w:val="262374"/>
          <w:spacing w:val="3"/>
          <w:w w:val="105"/>
          <w:sz w:val="18"/>
        </w:rPr>
        <w:t> </w:t>
      </w:r>
      <w:r>
        <w:rPr>
          <w:color w:val="262374"/>
          <w:w w:val="105"/>
          <w:sz w:val="18"/>
        </w:rPr>
        <w:t>to</w:t>
      </w:r>
      <w:r>
        <w:rPr>
          <w:color w:val="262374"/>
          <w:spacing w:val="7"/>
          <w:w w:val="105"/>
          <w:sz w:val="18"/>
        </w:rPr>
        <w:t> </w:t>
      </w:r>
      <w:r>
        <w:rPr>
          <w:color w:val="262374"/>
          <w:w w:val="105"/>
          <w:sz w:val="18"/>
        </w:rPr>
        <w:t>do</w:t>
      </w:r>
      <w:r>
        <w:rPr>
          <w:color w:val="262374"/>
          <w:spacing w:val="5"/>
          <w:w w:val="105"/>
          <w:sz w:val="18"/>
        </w:rPr>
        <w:t> </w:t>
      </w:r>
      <w:r>
        <w:rPr>
          <w:color w:val="262374"/>
          <w:spacing w:val="-4"/>
          <w:w w:val="105"/>
          <w:sz w:val="18"/>
        </w:rPr>
        <w:t>well</w:t>
      </w:r>
    </w:p>
    <w:p>
      <w:pPr>
        <w:pStyle w:val="ListParagraph"/>
        <w:numPr>
          <w:ilvl w:val="1"/>
          <w:numId w:val="5"/>
        </w:numPr>
        <w:tabs>
          <w:tab w:pos="925" w:val="left" w:leader="none"/>
        </w:tabs>
        <w:spacing w:line="240" w:lineRule="auto" w:before="120" w:after="0"/>
        <w:ind w:left="924" w:right="0" w:hanging="156"/>
        <w:jc w:val="left"/>
        <w:rPr>
          <w:color w:val="262374"/>
          <w:sz w:val="18"/>
        </w:rPr>
      </w:pPr>
      <w:r>
        <w:rPr>
          <w:color w:val="262374"/>
          <w:w w:val="105"/>
          <w:sz w:val="18"/>
        </w:rPr>
        <w:t>Be</w:t>
      </w:r>
      <w:r>
        <w:rPr>
          <w:color w:val="262374"/>
          <w:spacing w:val="-1"/>
          <w:w w:val="105"/>
          <w:sz w:val="18"/>
        </w:rPr>
        <w:t> </w:t>
      </w:r>
      <w:r>
        <w:rPr>
          <w:color w:val="262374"/>
          <w:w w:val="105"/>
          <w:sz w:val="18"/>
        </w:rPr>
        <w:t>warm</w:t>
      </w:r>
      <w:r>
        <w:rPr>
          <w:color w:val="262374"/>
          <w:spacing w:val="6"/>
          <w:w w:val="105"/>
          <w:sz w:val="18"/>
        </w:rPr>
        <w:t> </w:t>
      </w:r>
      <w:r>
        <w:rPr>
          <w:color w:val="262374"/>
          <w:w w:val="105"/>
          <w:sz w:val="18"/>
        </w:rPr>
        <w:t>and </w:t>
      </w:r>
      <w:r>
        <w:rPr>
          <w:color w:val="262374"/>
          <w:spacing w:val="-2"/>
          <w:w w:val="105"/>
          <w:sz w:val="18"/>
        </w:rPr>
        <w:t>respectful</w:t>
      </w:r>
    </w:p>
    <w:p>
      <w:pPr>
        <w:pStyle w:val="ListParagraph"/>
        <w:numPr>
          <w:ilvl w:val="1"/>
          <w:numId w:val="5"/>
        </w:numPr>
        <w:tabs>
          <w:tab w:pos="925" w:val="left" w:leader="none"/>
        </w:tabs>
        <w:spacing w:line="240" w:lineRule="auto" w:before="120" w:after="0"/>
        <w:ind w:left="924" w:right="0" w:hanging="156"/>
        <w:jc w:val="left"/>
        <w:rPr>
          <w:color w:val="262374"/>
          <w:sz w:val="18"/>
        </w:rPr>
      </w:pPr>
      <w:r>
        <w:rPr>
          <w:color w:val="262374"/>
          <w:w w:val="105"/>
          <w:sz w:val="18"/>
        </w:rPr>
        <w:t>Be</w:t>
      </w:r>
      <w:r>
        <w:rPr>
          <w:color w:val="262374"/>
          <w:spacing w:val="2"/>
          <w:w w:val="105"/>
          <w:sz w:val="18"/>
        </w:rPr>
        <w:t> </w:t>
      </w:r>
      <w:r>
        <w:rPr>
          <w:color w:val="262374"/>
          <w:w w:val="105"/>
          <w:sz w:val="18"/>
        </w:rPr>
        <w:t>sensitive</w:t>
      </w:r>
      <w:r>
        <w:rPr>
          <w:color w:val="262374"/>
          <w:spacing w:val="16"/>
          <w:w w:val="105"/>
          <w:sz w:val="18"/>
        </w:rPr>
        <w:t> </w:t>
      </w:r>
      <w:r>
        <w:rPr>
          <w:color w:val="262374"/>
          <w:w w:val="105"/>
          <w:sz w:val="18"/>
        </w:rPr>
        <w:t>to</w:t>
      </w:r>
      <w:r>
        <w:rPr>
          <w:color w:val="262374"/>
          <w:spacing w:val="14"/>
          <w:w w:val="105"/>
          <w:sz w:val="18"/>
        </w:rPr>
        <w:t> </w:t>
      </w:r>
      <w:r>
        <w:rPr>
          <w:color w:val="262374"/>
          <w:w w:val="105"/>
          <w:sz w:val="18"/>
        </w:rPr>
        <w:t>cultural</w:t>
      </w:r>
      <w:r>
        <w:rPr>
          <w:color w:val="262374"/>
          <w:spacing w:val="9"/>
          <w:w w:val="105"/>
          <w:sz w:val="18"/>
        </w:rPr>
        <w:t> </w:t>
      </w:r>
      <w:r>
        <w:rPr>
          <w:color w:val="262374"/>
          <w:spacing w:val="-2"/>
          <w:w w:val="105"/>
          <w:sz w:val="18"/>
        </w:rPr>
        <w:t>concerns</w:t>
      </w:r>
    </w:p>
    <w:p>
      <w:pPr>
        <w:pStyle w:val="ListParagraph"/>
        <w:numPr>
          <w:ilvl w:val="1"/>
          <w:numId w:val="5"/>
        </w:numPr>
        <w:tabs>
          <w:tab w:pos="924" w:val="left" w:leader="none"/>
        </w:tabs>
        <w:spacing w:line="240" w:lineRule="auto" w:before="120" w:after="0"/>
        <w:ind w:left="923" w:right="0" w:hanging="155"/>
        <w:jc w:val="left"/>
        <w:rPr>
          <w:color w:val="262374"/>
          <w:sz w:val="18"/>
        </w:rPr>
      </w:pPr>
      <w:r>
        <w:rPr>
          <w:color w:val="262374"/>
          <w:w w:val="105"/>
          <w:sz w:val="18"/>
        </w:rPr>
        <w:t>Recognize</w:t>
      </w:r>
      <w:r>
        <w:rPr>
          <w:color w:val="262374"/>
          <w:spacing w:val="-7"/>
          <w:w w:val="105"/>
          <w:sz w:val="18"/>
        </w:rPr>
        <w:t> </w:t>
      </w:r>
      <w:r>
        <w:rPr>
          <w:color w:val="262374"/>
          <w:w w:val="105"/>
          <w:sz w:val="18"/>
        </w:rPr>
        <w:t>potential</w:t>
      </w:r>
      <w:r>
        <w:rPr>
          <w:color w:val="262374"/>
          <w:spacing w:val="-8"/>
          <w:w w:val="105"/>
          <w:sz w:val="18"/>
        </w:rPr>
        <w:t> </w:t>
      </w:r>
      <w:r>
        <w:rPr>
          <w:color w:val="262374"/>
          <w:w w:val="105"/>
          <w:sz w:val="18"/>
        </w:rPr>
        <w:t>language</w:t>
      </w:r>
      <w:r>
        <w:rPr>
          <w:color w:val="262374"/>
          <w:spacing w:val="-4"/>
          <w:w w:val="105"/>
          <w:sz w:val="18"/>
        </w:rPr>
        <w:t> </w:t>
      </w:r>
      <w:r>
        <w:rPr>
          <w:color w:val="262374"/>
          <w:spacing w:val="-2"/>
          <w:w w:val="105"/>
          <w:sz w:val="18"/>
        </w:rPr>
        <w:t>differences</w:t>
      </w:r>
    </w:p>
    <w:p>
      <w:pPr>
        <w:pStyle w:val="ListParagraph"/>
        <w:numPr>
          <w:ilvl w:val="1"/>
          <w:numId w:val="5"/>
        </w:numPr>
        <w:tabs>
          <w:tab w:pos="924" w:val="left" w:leader="none"/>
        </w:tabs>
        <w:spacing w:line="278" w:lineRule="auto" w:before="119" w:after="0"/>
        <w:ind w:left="925" w:right="6092" w:hanging="157"/>
        <w:jc w:val="left"/>
        <w:rPr>
          <w:color w:val="262374"/>
          <w:sz w:val="18"/>
        </w:rPr>
      </w:pPr>
      <w:r>
        <w:rPr>
          <w:color w:val="262374"/>
          <w:w w:val="105"/>
          <w:sz w:val="18"/>
        </w:rPr>
        <w:t>Not</w:t>
      </w:r>
      <w:r>
        <w:rPr>
          <w:color w:val="262374"/>
          <w:spacing w:val="-3"/>
          <w:w w:val="105"/>
          <w:sz w:val="18"/>
        </w:rPr>
        <w:t> </w:t>
      </w:r>
      <w:r>
        <w:rPr>
          <w:color w:val="262374"/>
          <w:w w:val="105"/>
          <w:sz w:val="18"/>
        </w:rPr>
        <w:t>excuse parents</w:t>
      </w:r>
      <w:r>
        <w:rPr>
          <w:color w:val="464287"/>
          <w:w w:val="105"/>
          <w:sz w:val="18"/>
        </w:rPr>
        <w:t>'</w:t>
      </w:r>
      <w:r>
        <w:rPr>
          <w:color w:val="464287"/>
          <w:spacing w:val="-1"/>
          <w:w w:val="105"/>
          <w:sz w:val="18"/>
        </w:rPr>
        <w:t> </w:t>
      </w:r>
      <w:r>
        <w:rPr>
          <w:color w:val="262374"/>
          <w:w w:val="105"/>
          <w:sz w:val="18"/>
        </w:rPr>
        <w:t>abusive or neglectful behavior because of cultural differences.</w:t>
      </w:r>
    </w:p>
    <w:p>
      <w:pPr>
        <w:spacing w:after="0" w:line="278" w:lineRule="auto"/>
        <w:jc w:val="left"/>
        <w:rPr>
          <w:sz w:val="18"/>
        </w:rPr>
        <w:sectPr>
          <w:pgSz w:w="12240" w:h="15840"/>
          <w:pgMar w:header="413" w:footer="0" w:top="720" w:bottom="280" w:left="0" w:right="1720"/>
        </w:sectPr>
      </w:pPr>
    </w:p>
    <w:p>
      <w:pPr>
        <w:pStyle w:val="BodyText"/>
        <w:spacing w:before="8"/>
        <w:rPr>
          <w:sz w:val="16"/>
        </w:rPr>
      </w:pPr>
    </w:p>
    <w:p>
      <w:pPr>
        <w:pStyle w:val="BodyText"/>
        <w:spacing w:line="280" w:lineRule="auto"/>
        <w:ind w:left="743" w:right="5663" w:hanging="7"/>
      </w:pPr>
      <w:r>
        <w:rPr>
          <w:color w:val="262374"/>
          <w:w w:val="105"/>
        </w:rPr>
        <w:t>The violence and cruelty clients experienced upsets many counselors and results in</w:t>
      </w:r>
      <w:r>
        <w:rPr>
          <w:color w:val="262374"/>
          <w:spacing w:val="-1"/>
          <w:w w:val="105"/>
        </w:rPr>
        <w:t> </w:t>
      </w:r>
      <w:r>
        <w:rPr>
          <w:color w:val="262374"/>
          <w:w w:val="105"/>
        </w:rPr>
        <w:t>intense reactions. Counselors should be aware of</w:t>
      </w:r>
    </w:p>
    <w:p>
      <w:pPr>
        <w:pStyle w:val="ListParagraph"/>
        <w:numPr>
          <w:ilvl w:val="1"/>
          <w:numId w:val="5"/>
        </w:numPr>
        <w:tabs>
          <w:tab w:pos="919" w:val="left" w:leader="none"/>
        </w:tabs>
        <w:spacing w:line="240" w:lineRule="auto" w:before="177" w:after="0"/>
        <w:ind w:left="918" w:right="0" w:hanging="150"/>
        <w:jc w:val="left"/>
        <w:rPr>
          <w:color w:val="262374"/>
          <w:sz w:val="18"/>
        </w:rPr>
      </w:pPr>
      <w:r>
        <w:rPr>
          <w:color w:val="262374"/>
          <w:w w:val="110"/>
          <w:sz w:val="18"/>
        </w:rPr>
        <w:t>The</w:t>
      </w:r>
      <w:r>
        <w:rPr>
          <w:color w:val="262374"/>
          <w:spacing w:val="-14"/>
          <w:w w:val="110"/>
          <w:sz w:val="18"/>
        </w:rPr>
        <w:t> </w:t>
      </w:r>
      <w:r>
        <w:rPr>
          <w:color w:val="262374"/>
          <w:w w:val="110"/>
          <w:sz w:val="18"/>
        </w:rPr>
        <w:t>effect</w:t>
      </w:r>
      <w:r>
        <w:rPr>
          <w:color w:val="262374"/>
          <w:spacing w:val="-14"/>
          <w:w w:val="110"/>
          <w:sz w:val="18"/>
        </w:rPr>
        <w:t> </w:t>
      </w:r>
      <w:r>
        <w:rPr>
          <w:color w:val="262374"/>
          <w:w w:val="110"/>
          <w:sz w:val="18"/>
        </w:rPr>
        <w:t>a</w:t>
      </w:r>
      <w:r>
        <w:rPr>
          <w:color w:val="262374"/>
          <w:spacing w:val="-14"/>
          <w:w w:val="110"/>
          <w:sz w:val="18"/>
        </w:rPr>
        <w:t> </w:t>
      </w:r>
      <w:r>
        <w:rPr>
          <w:color w:val="262374"/>
          <w:w w:val="110"/>
          <w:sz w:val="18"/>
        </w:rPr>
        <w:t>client</w:t>
      </w:r>
      <w:r>
        <w:rPr>
          <w:color w:val="444287"/>
          <w:w w:val="110"/>
          <w:sz w:val="18"/>
        </w:rPr>
        <w:t>'</w:t>
      </w:r>
      <w:r>
        <w:rPr>
          <w:color w:val="262374"/>
          <w:w w:val="110"/>
          <w:sz w:val="18"/>
        </w:rPr>
        <w:t>s</w:t>
      </w:r>
      <w:r>
        <w:rPr>
          <w:color w:val="262374"/>
          <w:spacing w:val="-14"/>
          <w:w w:val="110"/>
          <w:sz w:val="18"/>
        </w:rPr>
        <w:t> </w:t>
      </w:r>
      <w:r>
        <w:rPr>
          <w:color w:val="262374"/>
          <w:w w:val="110"/>
          <w:sz w:val="18"/>
        </w:rPr>
        <w:t>story</w:t>
      </w:r>
      <w:r>
        <w:rPr>
          <w:color w:val="262374"/>
          <w:spacing w:val="-11"/>
          <w:w w:val="110"/>
          <w:sz w:val="18"/>
        </w:rPr>
        <w:t> </w:t>
      </w:r>
      <w:r>
        <w:rPr>
          <w:color w:val="262374"/>
          <w:w w:val="110"/>
          <w:sz w:val="18"/>
        </w:rPr>
        <w:t>has</w:t>
      </w:r>
      <w:r>
        <w:rPr>
          <w:color w:val="262374"/>
          <w:spacing w:val="-14"/>
          <w:w w:val="110"/>
          <w:sz w:val="18"/>
        </w:rPr>
        <w:t> </w:t>
      </w:r>
      <w:r>
        <w:rPr>
          <w:color w:val="262374"/>
          <w:w w:val="110"/>
          <w:sz w:val="18"/>
        </w:rPr>
        <w:t>on</w:t>
      </w:r>
      <w:r>
        <w:rPr>
          <w:color w:val="262374"/>
          <w:spacing w:val="-14"/>
          <w:w w:val="110"/>
          <w:sz w:val="18"/>
        </w:rPr>
        <w:t> </w:t>
      </w:r>
      <w:r>
        <w:rPr>
          <w:color w:val="262374"/>
          <w:spacing w:val="-4"/>
          <w:w w:val="110"/>
          <w:sz w:val="18"/>
        </w:rPr>
        <w:t>them</w:t>
      </w:r>
    </w:p>
    <w:p>
      <w:pPr>
        <w:pStyle w:val="ListParagraph"/>
        <w:numPr>
          <w:ilvl w:val="1"/>
          <w:numId w:val="5"/>
        </w:numPr>
        <w:tabs>
          <w:tab w:pos="919" w:val="left" w:leader="none"/>
        </w:tabs>
        <w:spacing w:line="240" w:lineRule="auto" w:before="120" w:after="0"/>
        <w:ind w:left="918" w:right="0" w:hanging="150"/>
        <w:jc w:val="left"/>
        <w:rPr>
          <w:color w:val="262374"/>
          <w:sz w:val="18"/>
        </w:rPr>
      </w:pPr>
      <w:r>
        <w:rPr>
          <w:color w:val="262374"/>
          <w:w w:val="105"/>
          <w:sz w:val="18"/>
        </w:rPr>
        <w:t>Their</w:t>
      </w:r>
      <w:r>
        <w:rPr>
          <w:color w:val="262374"/>
          <w:spacing w:val="19"/>
          <w:w w:val="105"/>
          <w:sz w:val="18"/>
        </w:rPr>
        <w:t> </w:t>
      </w:r>
      <w:r>
        <w:rPr>
          <w:color w:val="262374"/>
          <w:w w:val="105"/>
          <w:sz w:val="18"/>
        </w:rPr>
        <w:t>own</w:t>
      </w:r>
      <w:r>
        <w:rPr>
          <w:color w:val="262374"/>
          <w:spacing w:val="14"/>
          <w:w w:val="105"/>
          <w:sz w:val="18"/>
        </w:rPr>
        <w:t> </w:t>
      </w:r>
      <w:r>
        <w:rPr>
          <w:color w:val="262374"/>
          <w:w w:val="105"/>
          <w:sz w:val="18"/>
        </w:rPr>
        <w:t>countertransference </w:t>
      </w:r>
      <w:r>
        <w:rPr>
          <w:color w:val="262374"/>
          <w:spacing w:val="-2"/>
          <w:w w:val="105"/>
          <w:sz w:val="18"/>
        </w:rPr>
        <w:t>reactions</w:t>
      </w:r>
    </w:p>
    <w:p>
      <w:pPr>
        <w:pStyle w:val="ListParagraph"/>
        <w:numPr>
          <w:ilvl w:val="1"/>
          <w:numId w:val="5"/>
        </w:numPr>
        <w:tabs>
          <w:tab w:pos="924" w:val="left" w:leader="none"/>
        </w:tabs>
        <w:spacing w:line="240" w:lineRule="auto" w:before="120" w:after="0"/>
        <w:ind w:left="923" w:right="0" w:hanging="155"/>
        <w:jc w:val="left"/>
        <w:rPr>
          <w:color w:val="262374"/>
          <w:sz w:val="18"/>
        </w:rPr>
      </w:pPr>
      <w:r>
        <w:rPr>
          <w:color w:val="262374"/>
          <w:w w:val="105"/>
          <w:sz w:val="18"/>
        </w:rPr>
        <w:t>Any</w:t>
      </w:r>
      <w:r>
        <w:rPr>
          <w:color w:val="262374"/>
          <w:spacing w:val="-4"/>
          <w:w w:val="105"/>
          <w:sz w:val="18"/>
        </w:rPr>
        <w:t> </w:t>
      </w:r>
      <w:r>
        <w:rPr>
          <w:color w:val="262374"/>
          <w:w w:val="105"/>
          <w:sz w:val="18"/>
        </w:rPr>
        <w:t>judgmental</w:t>
      </w:r>
      <w:r>
        <w:rPr>
          <w:color w:val="262374"/>
          <w:spacing w:val="4"/>
          <w:w w:val="105"/>
          <w:sz w:val="18"/>
        </w:rPr>
        <w:t> </w:t>
      </w:r>
      <w:r>
        <w:rPr>
          <w:color w:val="262374"/>
          <w:w w:val="105"/>
          <w:sz w:val="18"/>
        </w:rPr>
        <w:t>or insensitive</w:t>
      </w:r>
      <w:r>
        <w:rPr>
          <w:color w:val="262374"/>
          <w:spacing w:val="-1"/>
          <w:w w:val="105"/>
          <w:sz w:val="18"/>
        </w:rPr>
        <w:t> </w:t>
      </w:r>
      <w:r>
        <w:rPr>
          <w:color w:val="262374"/>
          <w:spacing w:val="-2"/>
          <w:w w:val="105"/>
          <w:sz w:val="18"/>
        </w:rPr>
        <w:t>attitude</w:t>
      </w:r>
    </w:p>
    <w:p>
      <w:pPr>
        <w:pStyle w:val="ListParagraph"/>
        <w:numPr>
          <w:ilvl w:val="1"/>
          <w:numId w:val="5"/>
        </w:numPr>
        <w:tabs>
          <w:tab w:pos="919" w:val="left" w:leader="none"/>
        </w:tabs>
        <w:spacing w:line="240" w:lineRule="auto" w:before="120" w:after="0"/>
        <w:ind w:left="918" w:right="0" w:hanging="150"/>
        <w:jc w:val="left"/>
        <w:rPr>
          <w:color w:val="262374"/>
          <w:sz w:val="18"/>
        </w:rPr>
      </w:pPr>
      <w:r>
        <w:rPr>
          <w:color w:val="262374"/>
          <w:w w:val="105"/>
          <w:sz w:val="18"/>
        </w:rPr>
        <w:t>The need</w:t>
      </w:r>
      <w:r>
        <w:rPr>
          <w:color w:val="262374"/>
          <w:spacing w:val="-4"/>
          <w:w w:val="105"/>
          <w:sz w:val="18"/>
        </w:rPr>
        <w:t> </w:t>
      </w:r>
      <w:r>
        <w:rPr>
          <w:color w:val="262374"/>
          <w:w w:val="105"/>
          <w:sz w:val="18"/>
        </w:rPr>
        <w:t>to</w:t>
      </w:r>
      <w:r>
        <w:rPr>
          <w:color w:val="262374"/>
          <w:spacing w:val="5"/>
          <w:w w:val="105"/>
          <w:sz w:val="18"/>
        </w:rPr>
        <w:t> </w:t>
      </w:r>
      <w:r>
        <w:rPr>
          <w:color w:val="262374"/>
          <w:w w:val="105"/>
          <w:sz w:val="18"/>
        </w:rPr>
        <w:t>seek</w:t>
      </w:r>
      <w:r>
        <w:rPr>
          <w:color w:val="262374"/>
          <w:spacing w:val="-2"/>
          <w:w w:val="105"/>
          <w:sz w:val="18"/>
        </w:rPr>
        <w:t> supervision.</w:t>
      </w:r>
    </w:p>
    <w:p>
      <w:pPr>
        <w:pStyle w:val="BodyText"/>
        <w:spacing w:before="8"/>
      </w:pPr>
    </w:p>
    <w:p>
      <w:pPr>
        <w:pStyle w:val="BodyText"/>
        <w:spacing w:before="1"/>
        <w:ind w:left="736"/>
      </w:pPr>
      <w:r>
        <w:rPr>
          <w:color w:val="262374"/>
          <w:w w:val="105"/>
        </w:rPr>
        <w:t>The</w:t>
      </w:r>
      <w:r>
        <w:rPr>
          <w:color w:val="262374"/>
          <w:spacing w:val="-4"/>
          <w:w w:val="105"/>
        </w:rPr>
        <w:t> </w:t>
      </w:r>
      <w:r>
        <w:rPr>
          <w:color w:val="262374"/>
          <w:w w:val="105"/>
        </w:rPr>
        <w:t>counselor</w:t>
      </w:r>
      <w:r>
        <w:rPr>
          <w:color w:val="262374"/>
          <w:spacing w:val="22"/>
          <w:w w:val="105"/>
        </w:rPr>
        <w:t> </w:t>
      </w:r>
      <w:r>
        <w:rPr>
          <w:color w:val="262374"/>
          <w:w w:val="105"/>
        </w:rPr>
        <w:t>must</w:t>
      </w:r>
      <w:r>
        <w:rPr>
          <w:color w:val="262374"/>
          <w:spacing w:val="3"/>
          <w:w w:val="105"/>
        </w:rPr>
        <w:t> </w:t>
      </w:r>
      <w:r>
        <w:rPr>
          <w:color w:val="262374"/>
          <w:w w:val="105"/>
        </w:rPr>
        <w:t>be</w:t>
      </w:r>
      <w:r>
        <w:rPr>
          <w:color w:val="262374"/>
          <w:spacing w:val="-3"/>
          <w:w w:val="105"/>
        </w:rPr>
        <w:t> </w:t>
      </w:r>
      <w:r>
        <w:rPr>
          <w:color w:val="262374"/>
          <w:w w:val="105"/>
        </w:rPr>
        <w:t>aware</w:t>
      </w:r>
      <w:r>
        <w:rPr>
          <w:color w:val="262374"/>
          <w:spacing w:val="3"/>
          <w:w w:val="105"/>
        </w:rPr>
        <w:t> </w:t>
      </w:r>
      <w:r>
        <w:rPr>
          <w:color w:val="262374"/>
          <w:w w:val="105"/>
        </w:rPr>
        <w:t>of</w:t>
      </w:r>
      <w:r>
        <w:rPr>
          <w:color w:val="262374"/>
          <w:spacing w:val="-1"/>
          <w:w w:val="105"/>
        </w:rPr>
        <w:t> </w:t>
      </w:r>
      <w:r>
        <w:rPr>
          <w:color w:val="262374"/>
          <w:w w:val="105"/>
        </w:rPr>
        <w:t>the</w:t>
      </w:r>
      <w:r>
        <w:rPr>
          <w:color w:val="262374"/>
          <w:spacing w:val="11"/>
          <w:w w:val="105"/>
        </w:rPr>
        <w:t> </w:t>
      </w:r>
      <w:r>
        <w:rPr>
          <w:color w:val="262374"/>
          <w:spacing w:val="-2"/>
          <w:w w:val="105"/>
        </w:rPr>
        <w:t>following:</w:t>
      </w:r>
    </w:p>
    <w:p>
      <w:pPr>
        <w:pStyle w:val="BodyText"/>
        <w:spacing w:before="4"/>
      </w:pPr>
    </w:p>
    <w:p>
      <w:pPr>
        <w:pStyle w:val="ListParagraph"/>
        <w:numPr>
          <w:ilvl w:val="1"/>
          <w:numId w:val="5"/>
        </w:numPr>
        <w:tabs>
          <w:tab w:pos="915" w:val="left" w:leader="none"/>
        </w:tabs>
        <w:spacing w:line="278" w:lineRule="auto" w:before="0" w:after="0"/>
        <w:ind w:left="925" w:right="5690" w:hanging="157"/>
        <w:jc w:val="left"/>
        <w:rPr>
          <w:color w:val="262374"/>
          <w:sz w:val="18"/>
        </w:rPr>
      </w:pPr>
      <w:r>
        <w:rPr>
          <w:b/>
          <w:color w:val="262374"/>
          <w:w w:val="105"/>
          <w:sz w:val="18"/>
        </w:rPr>
        <w:t>Transference-feelings</w:t>
      </w:r>
      <w:r>
        <w:rPr>
          <w:b/>
          <w:color w:val="262374"/>
          <w:spacing w:val="-2"/>
          <w:w w:val="105"/>
          <w:sz w:val="18"/>
        </w:rPr>
        <w:t> </w:t>
      </w:r>
      <w:r>
        <w:rPr>
          <w:color w:val="262374"/>
          <w:w w:val="105"/>
          <w:sz w:val="18"/>
        </w:rPr>
        <w:t>and</w:t>
      </w:r>
      <w:r>
        <w:rPr>
          <w:color w:val="262374"/>
          <w:spacing w:val="-1"/>
          <w:w w:val="105"/>
          <w:sz w:val="18"/>
        </w:rPr>
        <w:t> </w:t>
      </w:r>
      <w:r>
        <w:rPr>
          <w:color w:val="262374"/>
          <w:w w:val="105"/>
          <w:sz w:val="18"/>
        </w:rPr>
        <w:t>issues that</w:t>
      </w:r>
      <w:r>
        <w:rPr>
          <w:color w:val="262374"/>
          <w:spacing w:val="-2"/>
          <w:w w:val="105"/>
          <w:sz w:val="18"/>
        </w:rPr>
        <w:t> </w:t>
      </w:r>
      <w:r>
        <w:rPr>
          <w:color w:val="262374"/>
          <w:w w:val="105"/>
          <w:sz w:val="18"/>
        </w:rPr>
        <w:t>clients project onto a counselor during therapy</w:t>
      </w:r>
      <w:r>
        <w:rPr>
          <w:color w:val="444287"/>
          <w:w w:val="105"/>
          <w:sz w:val="18"/>
        </w:rPr>
        <w:t>.</w:t>
      </w:r>
    </w:p>
    <w:p>
      <w:pPr>
        <w:pStyle w:val="ListParagraph"/>
        <w:numPr>
          <w:ilvl w:val="1"/>
          <w:numId w:val="5"/>
        </w:numPr>
        <w:tabs>
          <w:tab w:pos="920" w:val="left" w:leader="none"/>
        </w:tabs>
        <w:spacing w:line="278" w:lineRule="auto" w:before="87" w:after="0"/>
        <w:ind w:left="918" w:right="5704" w:hanging="150"/>
        <w:jc w:val="left"/>
        <w:rPr>
          <w:color w:val="262374"/>
          <w:sz w:val="18"/>
        </w:rPr>
      </w:pPr>
      <w:r>
        <w:rPr>
          <w:b/>
          <w:color w:val="262374"/>
          <w:w w:val="105"/>
          <w:sz w:val="18"/>
        </w:rPr>
        <w:t>Countertransference-a</w:t>
      </w:r>
      <w:r>
        <w:rPr>
          <w:b/>
          <w:color w:val="262374"/>
          <w:spacing w:val="11"/>
          <w:w w:val="105"/>
          <w:sz w:val="18"/>
        </w:rPr>
        <w:t> </w:t>
      </w:r>
      <w:r>
        <w:rPr>
          <w:color w:val="262374"/>
          <w:w w:val="105"/>
          <w:sz w:val="18"/>
        </w:rPr>
        <w:t>counselor</w:t>
      </w:r>
      <w:r>
        <w:rPr>
          <w:color w:val="444287"/>
          <w:w w:val="105"/>
          <w:sz w:val="18"/>
        </w:rPr>
        <w:t>'</w:t>
      </w:r>
      <w:r>
        <w:rPr>
          <w:color w:val="262374"/>
          <w:w w:val="105"/>
          <w:sz w:val="18"/>
        </w:rPr>
        <w:t>s</w:t>
      </w:r>
      <w:r>
        <w:rPr>
          <w:color w:val="262374"/>
          <w:spacing w:val="80"/>
          <w:w w:val="105"/>
          <w:sz w:val="18"/>
        </w:rPr>
        <w:t> </w:t>
      </w:r>
      <w:r>
        <w:rPr>
          <w:color w:val="262374"/>
          <w:w w:val="105"/>
          <w:sz w:val="18"/>
        </w:rPr>
        <w:t>reactions and responses to a client's issues. The counselor loses objectivity and becomes overwhelmed</w:t>
      </w:r>
      <w:r>
        <w:rPr>
          <w:color w:val="444287"/>
          <w:w w:val="105"/>
          <w:sz w:val="18"/>
        </w:rPr>
        <w:t>,</w:t>
      </w:r>
      <w:r>
        <w:rPr>
          <w:color w:val="444287"/>
          <w:spacing w:val="-7"/>
          <w:w w:val="105"/>
          <w:sz w:val="18"/>
        </w:rPr>
        <w:t> </w:t>
      </w:r>
      <w:r>
        <w:rPr>
          <w:color w:val="262374"/>
          <w:w w:val="105"/>
          <w:sz w:val="18"/>
        </w:rPr>
        <w:t>angry</w:t>
      </w:r>
      <w:r>
        <w:rPr>
          <w:color w:val="444287"/>
          <w:w w:val="105"/>
          <w:sz w:val="18"/>
        </w:rPr>
        <w:t>,</w:t>
      </w:r>
      <w:r>
        <w:rPr>
          <w:color w:val="444287"/>
          <w:spacing w:val="-6"/>
          <w:w w:val="105"/>
          <w:sz w:val="18"/>
        </w:rPr>
        <w:t> </w:t>
      </w:r>
      <w:r>
        <w:rPr>
          <w:color w:val="262374"/>
          <w:w w:val="105"/>
          <w:sz w:val="18"/>
        </w:rPr>
        <w:t>or bereft about a client</w:t>
      </w:r>
      <w:r>
        <w:rPr>
          <w:color w:val="444287"/>
          <w:w w:val="105"/>
          <w:sz w:val="18"/>
        </w:rPr>
        <w:t>'</w:t>
      </w:r>
      <w:r>
        <w:rPr>
          <w:color w:val="262374"/>
          <w:w w:val="105"/>
          <w:sz w:val="18"/>
        </w:rPr>
        <w:t>s </w:t>
      </w:r>
      <w:r>
        <w:rPr>
          <w:color w:val="262374"/>
          <w:spacing w:val="-2"/>
          <w:w w:val="105"/>
          <w:sz w:val="18"/>
        </w:rPr>
        <w:t>experience</w:t>
      </w:r>
      <w:r>
        <w:rPr>
          <w:color w:val="444287"/>
          <w:spacing w:val="-2"/>
          <w:w w:val="105"/>
          <w:sz w:val="18"/>
        </w:rPr>
        <w:t>.</w:t>
      </w:r>
    </w:p>
    <w:p>
      <w:pPr>
        <w:pStyle w:val="ListParagraph"/>
        <w:numPr>
          <w:ilvl w:val="1"/>
          <w:numId w:val="5"/>
        </w:numPr>
        <w:tabs>
          <w:tab w:pos="917" w:val="left" w:leader="none"/>
        </w:tabs>
        <w:spacing w:line="278" w:lineRule="auto" w:before="87" w:after="0"/>
        <w:ind w:left="915" w:right="5820" w:hanging="147"/>
        <w:jc w:val="left"/>
        <w:rPr>
          <w:color w:val="262374"/>
          <w:sz w:val="18"/>
        </w:rPr>
      </w:pPr>
      <w:r>
        <w:rPr>
          <w:b/>
          <w:color w:val="262374"/>
          <w:w w:val="105"/>
          <w:sz w:val="18"/>
        </w:rPr>
        <w:t>Secondary Traumatization-symptoms </w:t>
      </w:r>
      <w:r>
        <w:rPr>
          <w:color w:val="262374"/>
          <w:w w:val="105"/>
          <w:sz w:val="18"/>
        </w:rPr>
        <w:t>of trauma that are brought about by repeated confrontations</w:t>
      </w:r>
      <w:r>
        <w:rPr>
          <w:color w:val="262374"/>
          <w:spacing w:val="-1"/>
          <w:w w:val="105"/>
          <w:sz w:val="18"/>
        </w:rPr>
        <w:t> </w:t>
      </w:r>
      <w:r>
        <w:rPr>
          <w:color w:val="262374"/>
          <w:w w:val="105"/>
          <w:sz w:val="18"/>
        </w:rPr>
        <w:t>or disclosures of victimization and exploitation.</w:t>
      </w:r>
    </w:p>
    <w:p>
      <w:pPr>
        <w:pStyle w:val="ListParagraph"/>
        <w:numPr>
          <w:ilvl w:val="1"/>
          <w:numId w:val="5"/>
        </w:numPr>
        <w:tabs>
          <w:tab w:pos="920" w:val="left" w:leader="none"/>
        </w:tabs>
        <w:spacing w:line="278" w:lineRule="auto" w:before="87" w:after="0"/>
        <w:ind w:left="917" w:right="5636" w:hanging="149"/>
        <w:jc w:val="left"/>
        <w:rPr>
          <w:color w:val="262374"/>
          <w:sz w:val="18"/>
        </w:rPr>
      </w:pPr>
      <w:r>
        <w:rPr>
          <w:b/>
          <w:color w:val="262374"/>
          <w:w w:val="105"/>
          <w:sz w:val="18"/>
        </w:rPr>
        <w:t>Burnout-when</w:t>
      </w:r>
      <w:r>
        <w:rPr>
          <w:b/>
          <w:color w:val="262374"/>
          <w:spacing w:val="37"/>
          <w:w w:val="105"/>
          <w:sz w:val="18"/>
        </w:rPr>
        <w:t> </w:t>
      </w:r>
      <w:r>
        <w:rPr>
          <w:color w:val="262374"/>
          <w:w w:val="105"/>
          <w:sz w:val="18"/>
        </w:rPr>
        <w:t>work pressure erodes a coun­ selor</w:t>
      </w:r>
      <w:r>
        <w:rPr>
          <w:color w:val="444287"/>
          <w:w w:val="105"/>
          <w:sz w:val="18"/>
        </w:rPr>
        <w:t>'</w:t>
      </w:r>
      <w:r>
        <w:rPr>
          <w:color w:val="262374"/>
          <w:w w:val="105"/>
          <w:sz w:val="18"/>
        </w:rPr>
        <w:t>s well-being</w:t>
      </w:r>
      <w:r>
        <w:rPr>
          <w:color w:val="262374"/>
          <w:spacing w:val="-3"/>
          <w:w w:val="105"/>
          <w:sz w:val="18"/>
        </w:rPr>
        <w:t> </w:t>
      </w:r>
      <w:r>
        <w:rPr>
          <w:color w:val="262374"/>
          <w:w w:val="105"/>
          <w:sz w:val="18"/>
        </w:rPr>
        <w:t>and interferes with his or her personal life.</w:t>
      </w:r>
    </w:p>
    <w:p>
      <w:pPr>
        <w:spacing w:after="0" w:line="278" w:lineRule="auto"/>
        <w:jc w:val="left"/>
        <w:rPr>
          <w:sz w:val="18"/>
        </w:rPr>
        <w:sectPr>
          <w:headerReference w:type="default" r:id="rId30"/>
          <w:headerReference w:type="even" r:id="rId31"/>
          <w:pgSz w:w="12240" w:h="15840"/>
          <w:pgMar w:header="413" w:footer="0" w:top="720" w:bottom="280" w:left="0" w:right="1720"/>
          <w:pgNumType w:start="25"/>
        </w:sectPr>
      </w:pPr>
    </w:p>
    <w:p>
      <w:pPr>
        <w:pStyle w:val="BodyText"/>
        <w:spacing w:before="11"/>
        <w:rPr>
          <w:sz w:val="8"/>
        </w:rPr>
      </w:pPr>
    </w:p>
    <w:p>
      <w:pPr>
        <w:pStyle w:val="BodyText"/>
        <w:spacing w:before="94"/>
        <w:ind w:left="740"/>
      </w:pPr>
      <w:r>
        <w:rPr>
          <w:color w:val="262374"/>
        </w:rPr>
        <w:t>Counselors</w:t>
      </w:r>
      <w:r>
        <w:rPr>
          <w:color w:val="262374"/>
          <w:spacing w:val="24"/>
          <w:w w:val="105"/>
        </w:rPr>
        <w:t> </w:t>
      </w:r>
      <w:r>
        <w:rPr>
          <w:color w:val="262374"/>
          <w:spacing w:val="-2"/>
          <w:w w:val="105"/>
        </w:rPr>
        <w:t>should</w:t>
      </w:r>
    </w:p>
    <w:p>
      <w:pPr>
        <w:pStyle w:val="BodyText"/>
        <w:spacing w:before="4"/>
      </w:pPr>
    </w:p>
    <w:p>
      <w:pPr>
        <w:pStyle w:val="ListParagraph"/>
        <w:numPr>
          <w:ilvl w:val="1"/>
          <w:numId w:val="5"/>
        </w:numPr>
        <w:tabs>
          <w:tab w:pos="924" w:val="left" w:leader="none"/>
        </w:tabs>
        <w:spacing w:line="240" w:lineRule="auto" w:before="0" w:after="0"/>
        <w:ind w:left="923" w:right="0" w:hanging="155"/>
        <w:jc w:val="left"/>
        <w:rPr>
          <w:color w:val="262374"/>
          <w:sz w:val="18"/>
        </w:rPr>
      </w:pPr>
      <w:r>
        <w:rPr>
          <w:color w:val="262374"/>
          <w:w w:val="105"/>
          <w:sz w:val="18"/>
        </w:rPr>
        <w:t>Not</w:t>
      </w:r>
      <w:r>
        <w:rPr>
          <w:color w:val="262374"/>
          <w:spacing w:val="5"/>
          <w:w w:val="105"/>
          <w:sz w:val="18"/>
        </w:rPr>
        <w:t> </w:t>
      </w:r>
      <w:r>
        <w:rPr>
          <w:color w:val="262374"/>
          <w:w w:val="105"/>
          <w:sz w:val="18"/>
        </w:rPr>
        <w:t>work</w:t>
      </w:r>
      <w:r>
        <w:rPr>
          <w:color w:val="262374"/>
          <w:spacing w:val="7"/>
          <w:w w:val="105"/>
          <w:sz w:val="18"/>
        </w:rPr>
        <w:t> </w:t>
      </w:r>
      <w:r>
        <w:rPr>
          <w:color w:val="262374"/>
          <w:w w:val="105"/>
          <w:sz w:val="18"/>
        </w:rPr>
        <w:t>in</w:t>
      </w:r>
      <w:r>
        <w:rPr>
          <w:color w:val="262374"/>
          <w:spacing w:val="2"/>
          <w:w w:val="105"/>
          <w:sz w:val="18"/>
        </w:rPr>
        <w:t> </w:t>
      </w:r>
      <w:r>
        <w:rPr>
          <w:color w:val="262374"/>
          <w:spacing w:val="-2"/>
          <w:w w:val="105"/>
          <w:sz w:val="18"/>
        </w:rPr>
        <w:t>isolation</w:t>
      </w:r>
    </w:p>
    <w:p>
      <w:pPr>
        <w:pStyle w:val="ListParagraph"/>
        <w:numPr>
          <w:ilvl w:val="1"/>
          <w:numId w:val="5"/>
        </w:numPr>
        <w:tabs>
          <w:tab w:pos="915" w:val="left" w:leader="none"/>
        </w:tabs>
        <w:spacing w:line="278" w:lineRule="auto" w:before="120" w:after="0"/>
        <w:ind w:left="925" w:right="6142" w:hanging="157"/>
        <w:jc w:val="left"/>
        <w:rPr>
          <w:color w:val="262374"/>
          <w:sz w:val="18"/>
        </w:rPr>
      </w:pPr>
      <w:r>
        <w:rPr>
          <w:color w:val="262374"/>
          <w:w w:val="105"/>
          <w:sz w:val="18"/>
        </w:rPr>
        <w:t>Seek to treat individuals with a variety of </w:t>
      </w:r>
      <w:r>
        <w:rPr>
          <w:color w:val="262374"/>
          <w:spacing w:val="-2"/>
          <w:w w:val="105"/>
          <w:sz w:val="18"/>
        </w:rPr>
        <w:t>problems</w:t>
      </w:r>
    </w:p>
    <w:p>
      <w:pPr>
        <w:pStyle w:val="ListParagraph"/>
        <w:numPr>
          <w:ilvl w:val="1"/>
          <w:numId w:val="5"/>
        </w:numPr>
        <w:tabs>
          <w:tab w:pos="925" w:val="left" w:leader="none"/>
        </w:tabs>
        <w:spacing w:line="240" w:lineRule="auto" w:before="87" w:after="0"/>
        <w:ind w:left="924" w:right="0" w:hanging="156"/>
        <w:jc w:val="left"/>
        <w:rPr>
          <w:color w:val="262374"/>
          <w:sz w:val="18"/>
        </w:rPr>
      </w:pPr>
      <w:r>
        <w:rPr>
          <w:color w:val="262374"/>
          <w:w w:val="105"/>
          <w:sz w:val="18"/>
        </w:rPr>
        <w:t>Keep</w:t>
      </w:r>
      <w:r>
        <w:rPr>
          <w:color w:val="262374"/>
          <w:spacing w:val="-4"/>
          <w:w w:val="105"/>
          <w:sz w:val="18"/>
        </w:rPr>
        <w:t> </w:t>
      </w:r>
      <w:r>
        <w:rPr>
          <w:color w:val="262374"/>
          <w:w w:val="105"/>
          <w:sz w:val="18"/>
        </w:rPr>
        <w:t>a manageable</w:t>
      </w:r>
      <w:r>
        <w:rPr>
          <w:color w:val="262374"/>
          <w:spacing w:val="13"/>
          <w:w w:val="105"/>
          <w:sz w:val="18"/>
        </w:rPr>
        <w:t> </w:t>
      </w:r>
      <w:r>
        <w:rPr>
          <w:color w:val="262374"/>
          <w:spacing w:val="-2"/>
          <w:w w:val="105"/>
          <w:sz w:val="18"/>
        </w:rPr>
        <w:t>caseload</w:t>
      </w:r>
    </w:p>
    <w:p>
      <w:pPr>
        <w:pStyle w:val="ListParagraph"/>
        <w:numPr>
          <w:ilvl w:val="1"/>
          <w:numId w:val="5"/>
        </w:numPr>
        <w:tabs>
          <w:tab w:pos="924" w:val="left" w:leader="none"/>
        </w:tabs>
        <w:spacing w:line="240" w:lineRule="auto" w:before="120" w:after="0"/>
        <w:ind w:left="923" w:right="0" w:hanging="155"/>
        <w:jc w:val="left"/>
        <w:rPr>
          <w:color w:val="262374"/>
          <w:sz w:val="18"/>
        </w:rPr>
      </w:pPr>
      <w:r>
        <w:rPr>
          <w:color w:val="262374"/>
          <w:w w:val="105"/>
          <w:sz w:val="18"/>
        </w:rPr>
        <w:t>Receive</w:t>
      </w:r>
      <w:r>
        <w:rPr>
          <w:color w:val="262374"/>
          <w:spacing w:val="12"/>
          <w:w w:val="105"/>
          <w:sz w:val="18"/>
        </w:rPr>
        <w:t> </w:t>
      </w:r>
      <w:r>
        <w:rPr>
          <w:color w:val="262374"/>
          <w:w w:val="105"/>
          <w:sz w:val="18"/>
        </w:rPr>
        <w:t>support</w:t>
      </w:r>
      <w:r>
        <w:rPr>
          <w:color w:val="262374"/>
          <w:spacing w:val="4"/>
          <w:w w:val="105"/>
          <w:sz w:val="18"/>
        </w:rPr>
        <w:t> </w:t>
      </w:r>
      <w:r>
        <w:rPr>
          <w:color w:val="262374"/>
          <w:w w:val="105"/>
          <w:sz w:val="18"/>
        </w:rPr>
        <w:t>from</w:t>
      </w:r>
      <w:r>
        <w:rPr>
          <w:color w:val="262374"/>
          <w:spacing w:val="1"/>
          <w:w w:val="105"/>
          <w:sz w:val="18"/>
        </w:rPr>
        <w:t> </w:t>
      </w:r>
      <w:r>
        <w:rPr>
          <w:color w:val="262374"/>
          <w:w w:val="105"/>
          <w:sz w:val="18"/>
        </w:rPr>
        <w:t>their</w:t>
      </w:r>
      <w:r>
        <w:rPr>
          <w:color w:val="262374"/>
          <w:spacing w:val="7"/>
          <w:w w:val="105"/>
          <w:sz w:val="18"/>
        </w:rPr>
        <w:t> </w:t>
      </w:r>
      <w:r>
        <w:rPr>
          <w:color w:val="262374"/>
          <w:spacing w:val="-2"/>
          <w:w w:val="105"/>
          <w:sz w:val="18"/>
        </w:rPr>
        <w:t>agency</w:t>
      </w:r>
    </w:p>
    <w:p>
      <w:pPr>
        <w:pStyle w:val="ListParagraph"/>
        <w:numPr>
          <w:ilvl w:val="1"/>
          <w:numId w:val="5"/>
        </w:numPr>
        <w:tabs>
          <w:tab w:pos="924" w:val="left" w:leader="none"/>
        </w:tabs>
        <w:spacing w:line="278" w:lineRule="auto" w:before="120" w:after="0"/>
        <w:ind w:left="917" w:right="5604" w:hanging="149"/>
        <w:jc w:val="left"/>
        <w:rPr>
          <w:color w:val="262374"/>
          <w:sz w:val="18"/>
        </w:rPr>
      </w:pPr>
      <w:r>
        <w:rPr>
          <w:color w:val="262374"/>
          <w:w w:val="105"/>
          <w:sz w:val="18"/>
        </w:rPr>
        <w:t>Recognize when</w:t>
      </w:r>
      <w:r>
        <w:rPr>
          <w:color w:val="262374"/>
          <w:spacing w:val="-7"/>
          <w:w w:val="105"/>
          <w:sz w:val="18"/>
        </w:rPr>
        <w:t> </w:t>
      </w:r>
      <w:r>
        <w:rPr>
          <w:color w:val="262374"/>
          <w:w w:val="105"/>
          <w:sz w:val="18"/>
        </w:rPr>
        <w:t>they</w:t>
      </w:r>
      <w:r>
        <w:rPr>
          <w:color w:val="262374"/>
          <w:spacing w:val="-4"/>
          <w:w w:val="105"/>
          <w:sz w:val="18"/>
        </w:rPr>
        <w:t> </w:t>
      </w:r>
      <w:r>
        <w:rPr>
          <w:color w:val="262374"/>
          <w:w w:val="105"/>
          <w:sz w:val="18"/>
        </w:rPr>
        <w:t>are</w:t>
      </w:r>
      <w:r>
        <w:rPr>
          <w:color w:val="262374"/>
          <w:spacing w:val="-4"/>
          <w:w w:val="105"/>
          <w:sz w:val="18"/>
        </w:rPr>
        <w:t> </w:t>
      </w:r>
      <w:r>
        <w:rPr>
          <w:color w:val="262374"/>
          <w:w w:val="105"/>
          <w:sz w:val="18"/>
        </w:rPr>
        <w:t>unable</w:t>
      </w:r>
      <w:r>
        <w:rPr>
          <w:color w:val="262374"/>
          <w:spacing w:val="-6"/>
          <w:w w:val="105"/>
          <w:sz w:val="18"/>
        </w:rPr>
        <w:t> </w:t>
      </w:r>
      <w:r>
        <w:rPr>
          <w:color w:val="262374"/>
          <w:w w:val="105"/>
          <w:sz w:val="18"/>
        </w:rPr>
        <w:t>to work with</w:t>
      </w:r>
      <w:r>
        <w:rPr>
          <w:color w:val="262374"/>
          <w:spacing w:val="-3"/>
          <w:w w:val="105"/>
          <w:sz w:val="18"/>
        </w:rPr>
        <w:t> </w:t>
      </w:r>
      <w:r>
        <w:rPr>
          <w:color w:val="262374"/>
          <w:w w:val="105"/>
          <w:sz w:val="18"/>
        </w:rPr>
        <w:t>a specific client and refer that client to another </w:t>
      </w:r>
      <w:r>
        <w:rPr>
          <w:color w:val="262374"/>
          <w:spacing w:val="-2"/>
          <w:w w:val="105"/>
          <w:sz w:val="18"/>
        </w:rPr>
        <w:t>provider.</w:t>
      </w:r>
    </w:p>
    <w:p>
      <w:pPr>
        <w:pStyle w:val="BodyText"/>
        <w:spacing w:before="178"/>
        <w:ind w:left="745"/>
      </w:pPr>
      <w:r>
        <w:rPr>
          <w:color w:val="262374"/>
          <w:w w:val="105"/>
        </w:rPr>
        <w:t>An</w:t>
      </w:r>
      <w:r>
        <w:rPr>
          <w:color w:val="262374"/>
          <w:spacing w:val="-5"/>
          <w:w w:val="105"/>
        </w:rPr>
        <w:t> </w:t>
      </w:r>
      <w:r>
        <w:rPr>
          <w:color w:val="262374"/>
          <w:w w:val="105"/>
        </w:rPr>
        <w:t>agency</w:t>
      </w:r>
      <w:r>
        <w:rPr>
          <w:color w:val="262374"/>
          <w:spacing w:val="-1"/>
          <w:w w:val="105"/>
        </w:rPr>
        <w:t> </w:t>
      </w:r>
      <w:r>
        <w:rPr>
          <w:color w:val="262374"/>
          <w:w w:val="105"/>
        </w:rPr>
        <w:t>can</w:t>
      </w:r>
      <w:r>
        <w:rPr>
          <w:color w:val="262374"/>
          <w:spacing w:val="-3"/>
          <w:w w:val="105"/>
        </w:rPr>
        <w:t> </w:t>
      </w:r>
      <w:r>
        <w:rPr>
          <w:color w:val="262374"/>
          <w:w w:val="105"/>
        </w:rPr>
        <w:t>support counselors</w:t>
      </w:r>
      <w:r>
        <w:rPr>
          <w:color w:val="262374"/>
          <w:spacing w:val="2"/>
          <w:w w:val="105"/>
        </w:rPr>
        <w:t> </w:t>
      </w:r>
      <w:r>
        <w:rPr>
          <w:color w:val="262374"/>
          <w:spacing w:val="-5"/>
          <w:w w:val="105"/>
        </w:rPr>
        <w:t>by</w:t>
      </w:r>
    </w:p>
    <w:p>
      <w:pPr>
        <w:pStyle w:val="BodyText"/>
        <w:spacing w:before="9"/>
      </w:pPr>
    </w:p>
    <w:p>
      <w:pPr>
        <w:pStyle w:val="ListParagraph"/>
        <w:numPr>
          <w:ilvl w:val="1"/>
          <w:numId w:val="5"/>
        </w:numPr>
        <w:tabs>
          <w:tab w:pos="924" w:val="left" w:leader="none"/>
        </w:tabs>
        <w:spacing w:line="240" w:lineRule="auto" w:before="0" w:after="0"/>
        <w:ind w:left="923" w:right="0" w:hanging="155"/>
        <w:jc w:val="left"/>
        <w:rPr>
          <w:color w:val="262374"/>
          <w:sz w:val="18"/>
        </w:rPr>
      </w:pPr>
      <w:r>
        <w:rPr>
          <w:color w:val="262374"/>
          <w:w w:val="105"/>
          <w:sz w:val="18"/>
        </w:rPr>
        <w:t>Providing</w:t>
      </w:r>
      <w:r>
        <w:rPr>
          <w:color w:val="262374"/>
          <w:spacing w:val="-8"/>
          <w:w w:val="105"/>
          <w:sz w:val="18"/>
        </w:rPr>
        <w:t> </w:t>
      </w:r>
      <w:r>
        <w:rPr>
          <w:color w:val="262374"/>
          <w:w w:val="105"/>
          <w:sz w:val="18"/>
        </w:rPr>
        <w:t>a</w:t>
      </w:r>
      <w:r>
        <w:rPr>
          <w:color w:val="262374"/>
          <w:spacing w:val="-2"/>
          <w:w w:val="105"/>
          <w:sz w:val="18"/>
        </w:rPr>
        <w:t> </w:t>
      </w:r>
      <w:r>
        <w:rPr>
          <w:color w:val="262374"/>
          <w:w w:val="105"/>
          <w:sz w:val="18"/>
        </w:rPr>
        <w:t>sense</w:t>
      </w:r>
      <w:r>
        <w:rPr>
          <w:color w:val="262374"/>
          <w:spacing w:val="3"/>
          <w:w w:val="105"/>
          <w:sz w:val="18"/>
        </w:rPr>
        <w:t> </w:t>
      </w:r>
      <w:r>
        <w:rPr>
          <w:color w:val="262374"/>
          <w:w w:val="105"/>
          <w:sz w:val="18"/>
        </w:rPr>
        <w:t>of</w:t>
      </w:r>
      <w:r>
        <w:rPr>
          <w:color w:val="262374"/>
          <w:spacing w:val="1"/>
          <w:w w:val="105"/>
          <w:sz w:val="18"/>
        </w:rPr>
        <w:t> </w:t>
      </w:r>
      <w:r>
        <w:rPr>
          <w:color w:val="262374"/>
          <w:spacing w:val="-2"/>
          <w:w w:val="105"/>
          <w:sz w:val="18"/>
        </w:rPr>
        <w:t>mission</w:t>
      </w:r>
    </w:p>
    <w:p>
      <w:pPr>
        <w:pStyle w:val="ListParagraph"/>
        <w:numPr>
          <w:ilvl w:val="1"/>
          <w:numId w:val="5"/>
        </w:numPr>
        <w:tabs>
          <w:tab w:pos="924" w:val="left" w:leader="none"/>
        </w:tabs>
        <w:spacing w:line="240" w:lineRule="auto" w:before="120" w:after="0"/>
        <w:ind w:left="923" w:right="0" w:hanging="155"/>
        <w:jc w:val="left"/>
        <w:rPr>
          <w:color w:val="262374"/>
          <w:sz w:val="18"/>
        </w:rPr>
      </w:pPr>
      <w:r>
        <w:rPr>
          <w:color w:val="262374"/>
          <w:w w:val="105"/>
          <w:sz w:val="18"/>
        </w:rPr>
        <w:t>Providing</w:t>
      </w:r>
      <w:r>
        <w:rPr>
          <w:color w:val="262374"/>
          <w:spacing w:val="-7"/>
          <w:w w:val="105"/>
          <w:sz w:val="18"/>
        </w:rPr>
        <w:t> </w:t>
      </w:r>
      <w:r>
        <w:rPr>
          <w:color w:val="262374"/>
          <w:w w:val="105"/>
          <w:sz w:val="18"/>
        </w:rPr>
        <w:t>ongoing</w:t>
      </w:r>
      <w:r>
        <w:rPr>
          <w:color w:val="262374"/>
          <w:spacing w:val="-5"/>
          <w:w w:val="105"/>
          <w:sz w:val="18"/>
        </w:rPr>
        <w:t> </w:t>
      </w:r>
      <w:r>
        <w:rPr>
          <w:color w:val="262374"/>
          <w:w w:val="105"/>
          <w:sz w:val="18"/>
        </w:rPr>
        <w:t>clinical </w:t>
      </w:r>
      <w:r>
        <w:rPr>
          <w:color w:val="262374"/>
          <w:spacing w:val="-2"/>
          <w:w w:val="105"/>
          <w:sz w:val="18"/>
        </w:rPr>
        <w:t>supervision</w:t>
      </w:r>
    </w:p>
    <w:p>
      <w:pPr>
        <w:pStyle w:val="ListParagraph"/>
        <w:numPr>
          <w:ilvl w:val="1"/>
          <w:numId w:val="5"/>
        </w:numPr>
        <w:tabs>
          <w:tab w:pos="915" w:val="left" w:leader="none"/>
        </w:tabs>
        <w:spacing w:line="278" w:lineRule="auto" w:before="119" w:after="0"/>
        <w:ind w:left="925" w:right="5599" w:hanging="157"/>
        <w:jc w:val="left"/>
        <w:rPr>
          <w:color w:val="262374"/>
          <w:sz w:val="18"/>
        </w:rPr>
      </w:pPr>
      <w:r>
        <w:rPr>
          <w:color w:val="262374"/>
          <w:w w:val="105"/>
          <w:sz w:val="18"/>
        </w:rPr>
        <w:t>Supporting</w:t>
      </w:r>
      <w:r>
        <w:rPr>
          <w:color w:val="262374"/>
          <w:spacing w:val="-3"/>
          <w:w w:val="105"/>
          <w:sz w:val="18"/>
        </w:rPr>
        <w:t> </w:t>
      </w:r>
      <w:r>
        <w:rPr>
          <w:color w:val="262374"/>
          <w:w w:val="105"/>
          <w:sz w:val="18"/>
        </w:rPr>
        <w:t>their efforts to keep their caseloads </w:t>
      </w:r>
      <w:r>
        <w:rPr>
          <w:color w:val="262374"/>
          <w:spacing w:val="-2"/>
          <w:w w:val="105"/>
          <w:sz w:val="18"/>
        </w:rPr>
        <w:t>manageable</w:t>
      </w:r>
      <w:r>
        <w:rPr>
          <w:color w:val="464287"/>
          <w:spacing w:val="-2"/>
          <w:w w:val="105"/>
          <w:sz w:val="18"/>
        </w:rPr>
        <w:t>.</w:t>
      </w:r>
    </w:p>
    <w:p>
      <w:pPr>
        <w:pStyle w:val="BodyText"/>
        <w:spacing w:before="1"/>
        <w:rPr>
          <w:sz w:val="23"/>
        </w:rPr>
      </w:pPr>
    </w:p>
    <w:p>
      <w:pPr>
        <w:pStyle w:val="Heading5"/>
        <w:spacing w:line="218" w:lineRule="exact"/>
      </w:pPr>
      <w:r>
        <w:rPr>
          <w:color w:val="262374"/>
        </w:rPr>
        <w:t>The</w:t>
      </w:r>
      <w:r>
        <w:rPr>
          <w:color w:val="262374"/>
          <w:spacing w:val="4"/>
        </w:rPr>
        <w:t> </w:t>
      </w:r>
      <w:r>
        <w:rPr>
          <w:color w:val="262374"/>
        </w:rPr>
        <w:t>Treatment</w:t>
      </w:r>
      <w:r>
        <w:rPr>
          <w:color w:val="262374"/>
          <w:spacing w:val="26"/>
        </w:rPr>
        <w:t> </w:t>
      </w:r>
      <w:r>
        <w:rPr>
          <w:color w:val="262374"/>
          <w:spacing w:val="-2"/>
        </w:rPr>
        <w:t>Frame</w:t>
      </w:r>
    </w:p>
    <w:p>
      <w:pPr>
        <w:pStyle w:val="BodyText"/>
        <w:spacing w:line="271" w:lineRule="auto"/>
        <w:ind w:left="742" w:right="5663" w:hanging="2"/>
      </w:pPr>
      <w:r>
        <w:rPr>
          <w:color w:val="262374"/>
          <w:w w:val="105"/>
        </w:rPr>
        <w:t>Develop a </w:t>
      </w:r>
      <w:r>
        <w:rPr>
          <w:rFonts w:ascii="Times New Roman"/>
          <w:i/>
          <w:color w:val="262374"/>
          <w:w w:val="105"/>
          <w:sz w:val="21"/>
        </w:rPr>
        <w:t>treatment </w:t>
      </w:r>
      <w:r>
        <w:rPr>
          <w:color w:val="262374"/>
          <w:w w:val="105"/>
        </w:rPr>
        <w:t>frame-the set of conditions necessary to support a professional relationship with the client. Its parameters might include</w:t>
      </w:r>
    </w:p>
    <w:p>
      <w:pPr>
        <w:pStyle w:val="BodyText"/>
        <w:spacing w:before="5"/>
        <w:rPr>
          <w:sz w:val="16"/>
        </w:rPr>
      </w:pPr>
    </w:p>
    <w:p>
      <w:pPr>
        <w:pStyle w:val="ListParagraph"/>
        <w:numPr>
          <w:ilvl w:val="1"/>
          <w:numId w:val="5"/>
        </w:numPr>
        <w:tabs>
          <w:tab w:pos="915" w:val="left" w:leader="none"/>
        </w:tabs>
        <w:spacing w:line="278" w:lineRule="auto" w:before="1" w:after="0"/>
        <w:ind w:left="921" w:right="6217" w:hanging="153"/>
        <w:jc w:val="left"/>
        <w:rPr>
          <w:color w:val="262374"/>
          <w:sz w:val="18"/>
        </w:rPr>
      </w:pPr>
      <w:r>
        <w:rPr>
          <w:color w:val="262374"/>
          <w:w w:val="105"/>
          <w:sz w:val="18"/>
        </w:rPr>
        <w:t>Specifying regular appointment times in </w:t>
      </w:r>
      <w:r>
        <w:rPr>
          <w:color w:val="262374"/>
          <w:spacing w:val="-2"/>
          <w:w w:val="105"/>
          <w:sz w:val="18"/>
        </w:rPr>
        <w:t>advance</w:t>
      </w:r>
    </w:p>
    <w:p>
      <w:pPr>
        <w:pStyle w:val="ListParagraph"/>
        <w:numPr>
          <w:ilvl w:val="1"/>
          <w:numId w:val="5"/>
        </w:numPr>
        <w:tabs>
          <w:tab w:pos="924" w:val="left" w:leader="none"/>
        </w:tabs>
        <w:spacing w:line="278" w:lineRule="auto" w:before="86" w:after="0"/>
        <w:ind w:left="917" w:right="5517" w:hanging="149"/>
        <w:jc w:val="left"/>
        <w:rPr>
          <w:color w:val="262374"/>
          <w:sz w:val="18"/>
        </w:rPr>
      </w:pPr>
      <w:r>
        <w:rPr>
          <w:color w:val="262374"/>
          <w:w w:val="105"/>
          <w:sz w:val="18"/>
        </w:rPr>
        <w:t>Enforcing set starting and ending</w:t>
      </w:r>
      <w:r>
        <w:rPr>
          <w:color w:val="262374"/>
          <w:spacing w:val="-2"/>
          <w:w w:val="105"/>
          <w:sz w:val="18"/>
        </w:rPr>
        <w:t> </w:t>
      </w:r>
      <w:r>
        <w:rPr>
          <w:color w:val="262374"/>
          <w:w w:val="105"/>
          <w:sz w:val="18"/>
        </w:rPr>
        <w:t>times for each </w:t>
      </w:r>
      <w:r>
        <w:rPr>
          <w:color w:val="262374"/>
          <w:spacing w:val="-2"/>
          <w:w w:val="105"/>
          <w:sz w:val="18"/>
        </w:rPr>
        <w:t>session</w:t>
      </w:r>
    </w:p>
    <w:p>
      <w:pPr>
        <w:spacing w:after="0" w:line="278" w:lineRule="auto"/>
        <w:jc w:val="left"/>
        <w:rPr>
          <w:sz w:val="18"/>
        </w:rPr>
        <w:sectPr>
          <w:pgSz w:w="12240" w:h="15840"/>
          <w:pgMar w:header="413" w:footer="0" w:top="720" w:bottom="280" w:left="0" w:right="1720"/>
        </w:sectPr>
      </w:pPr>
    </w:p>
    <w:p>
      <w:pPr>
        <w:pStyle w:val="BodyText"/>
        <w:spacing w:before="3"/>
        <w:rPr>
          <w:sz w:val="16"/>
        </w:rPr>
      </w:pPr>
    </w:p>
    <w:p>
      <w:pPr>
        <w:pStyle w:val="ListParagraph"/>
        <w:numPr>
          <w:ilvl w:val="1"/>
          <w:numId w:val="5"/>
        </w:numPr>
        <w:tabs>
          <w:tab w:pos="923" w:val="left" w:leader="none"/>
        </w:tabs>
        <w:spacing w:line="264" w:lineRule="auto" w:before="1" w:after="0"/>
        <w:ind w:left="921" w:right="5653" w:hanging="153"/>
        <w:jc w:val="left"/>
        <w:rPr>
          <w:color w:val="262374"/>
          <w:sz w:val="19"/>
        </w:rPr>
      </w:pPr>
      <w:r>
        <w:rPr>
          <w:color w:val="262374"/>
          <w:sz w:val="19"/>
        </w:rPr>
        <w:t>Declining</w:t>
      </w:r>
      <w:r>
        <w:rPr>
          <w:color w:val="262374"/>
          <w:spacing w:val="-11"/>
          <w:sz w:val="19"/>
        </w:rPr>
        <w:t> </w:t>
      </w:r>
      <w:r>
        <w:rPr>
          <w:color w:val="262374"/>
          <w:sz w:val="19"/>
        </w:rPr>
        <w:t>to</w:t>
      </w:r>
      <w:r>
        <w:rPr>
          <w:color w:val="262374"/>
          <w:spacing w:val="-6"/>
          <w:sz w:val="19"/>
        </w:rPr>
        <w:t> </w:t>
      </w:r>
      <w:r>
        <w:rPr>
          <w:color w:val="262374"/>
          <w:sz w:val="19"/>
        </w:rPr>
        <w:t>give out</w:t>
      </w:r>
      <w:r>
        <w:rPr>
          <w:color w:val="262374"/>
          <w:spacing w:val="-4"/>
          <w:sz w:val="19"/>
        </w:rPr>
        <w:t> </w:t>
      </w:r>
      <w:r>
        <w:rPr>
          <w:color w:val="262374"/>
          <w:sz w:val="19"/>
        </w:rPr>
        <w:t>a home phone number or address to clients</w:t>
      </w:r>
    </w:p>
    <w:p>
      <w:pPr>
        <w:pStyle w:val="ListParagraph"/>
        <w:numPr>
          <w:ilvl w:val="1"/>
          <w:numId w:val="5"/>
        </w:numPr>
        <w:tabs>
          <w:tab w:pos="919" w:val="left" w:leader="none"/>
        </w:tabs>
        <w:spacing w:line="259" w:lineRule="auto" w:before="86" w:after="0"/>
        <w:ind w:left="920" w:right="5640" w:hanging="152"/>
        <w:jc w:val="left"/>
        <w:rPr>
          <w:color w:val="262374"/>
          <w:sz w:val="19"/>
        </w:rPr>
      </w:pPr>
      <w:r>
        <w:rPr>
          <w:color w:val="262374"/>
          <w:sz w:val="19"/>
        </w:rPr>
        <w:t>Canceling</w:t>
      </w:r>
      <w:r>
        <w:rPr>
          <w:color w:val="262374"/>
          <w:spacing w:val="-6"/>
          <w:sz w:val="19"/>
        </w:rPr>
        <w:t> </w:t>
      </w:r>
      <w:r>
        <w:rPr>
          <w:color w:val="262374"/>
          <w:sz w:val="19"/>
        </w:rPr>
        <w:t>sessions if a</w:t>
      </w:r>
      <w:r>
        <w:rPr>
          <w:color w:val="262374"/>
          <w:spacing w:val="-2"/>
          <w:sz w:val="19"/>
        </w:rPr>
        <w:t> </w:t>
      </w:r>
      <w:r>
        <w:rPr>
          <w:color w:val="262374"/>
          <w:sz w:val="19"/>
        </w:rPr>
        <w:t>client</w:t>
      </w:r>
      <w:r>
        <w:rPr>
          <w:color w:val="262374"/>
          <w:spacing w:val="-4"/>
          <w:sz w:val="19"/>
        </w:rPr>
        <w:t> </w:t>
      </w:r>
      <w:r>
        <w:rPr>
          <w:color w:val="262374"/>
          <w:sz w:val="19"/>
        </w:rPr>
        <w:t>arrives under the influence of alcohol or psychoactive drugs</w:t>
      </w:r>
    </w:p>
    <w:p>
      <w:pPr>
        <w:pStyle w:val="ListParagraph"/>
        <w:numPr>
          <w:ilvl w:val="1"/>
          <w:numId w:val="5"/>
        </w:numPr>
        <w:tabs>
          <w:tab w:pos="923" w:val="left" w:leader="none"/>
        </w:tabs>
        <w:spacing w:line="264" w:lineRule="auto" w:before="95" w:after="0"/>
        <w:ind w:left="917" w:right="5796" w:hanging="149"/>
        <w:jc w:val="left"/>
        <w:rPr>
          <w:color w:val="262374"/>
          <w:sz w:val="19"/>
        </w:rPr>
      </w:pPr>
      <w:r>
        <w:rPr>
          <w:color w:val="262374"/>
          <w:sz w:val="19"/>
        </w:rPr>
        <w:t>Not having</w:t>
      </w:r>
      <w:r>
        <w:rPr>
          <w:color w:val="262374"/>
          <w:spacing w:val="-2"/>
          <w:sz w:val="19"/>
        </w:rPr>
        <w:t> </w:t>
      </w:r>
      <w:r>
        <w:rPr>
          <w:color w:val="262374"/>
          <w:sz w:val="19"/>
        </w:rPr>
        <w:t>client contact outside the therapy </w:t>
      </w:r>
      <w:r>
        <w:rPr>
          <w:color w:val="262374"/>
          <w:spacing w:val="-2"/>
          <w:sz w:val="19"/>
        </w:rPr>
        <w:t>session</w:t>
      </w:r>
    </w:p>
    <w:p>
      <w:pPr>
        <w:pStyle w:val="ListParagraph"/>
        <w:numPr>
          <w:ilvl w:val="1"/>
          <w:numId w:val="5"/>
        </w:numPr>
        <w:tabs>
          <w:tab w:pos="923" w:val="left" w:leader="none"/>
        </w:tabs>
        <w:spacing w:line="264" w:lineRule="auto" w:before="87" w:after="0"/>
        <w:ind w:left="917" w:right="5565" w:hanging="149"/>
        <w:jc w:val="left"/>
        <w:rPr>
          <w:color w:val="262374"/>
          <w:sz w:val="19"/>
        </w:rPr>
      </w:pPr>
      <w:r>
        <w:rPr>
          <w:color w:val="262374"/>
          <w:sz w:val="19"/>
        </w:rPr>
        <w:t>Not having</w:t>
      </w:r>
      <w:r>
        <w:rPr>
          <w:color w:val="262374"/>
          <w:spacing w:val="-9"/>
          <w:sz w:val="19"/>
        </w:rPr>
        <w:t> </w:t>
      </w:r>
      <w:r>
        <w:rPr>
          <w:color w:val="262374"/>
          <w:sz w:val="19"/>
        </w:rPr>
        <w:t>sexual contact or</w:t>
      </w:r>
      <w:r>
        <w:rPr>
          <w:color w:val="262374"/>
          <w:spacing w:val="-2"/>
          <w:sz w:val="19"/>
        </w:rPr>
        <w:t> </w:t>
      </w:r>
      <w:r>
        <w:rPr>
          <w:color w:val="262374"/>
          <w:sz w:val="19"/>
        </w:rPr>
        <w:t>interactions</w:t>
      </w:r>
      <w:r>
        <w:rPr>
          <w:color w:val="262374"/>
          <w:spacing w:val="19"/>
          <w:sz w:val="19"/>
        </w:rPr>
        <w:t> </w:t>
      </w:r>
      <w:r>
        <w:rPr>
          <w:color w:val="262374"/>
          <w:sz w:val="19"/>
        </w:rPr>
        <w:t>with a client that could reasonably be interpreted as </w:t>
      </w:r>
      <w:r>
        <w:rPr>
          <w:color w:val="262374"/>
          <w:spacing w:val="-2"/>
          <w:sz w:val="19"/>
        </w:rPr>
        <w:t>sexual</w:t>
      </w:r>
    </w:p>
    <w:p>
      <w:pPr>
        <w:pStyle w:val="ListParagraph"/>
        <w:numPr>
          <w:ilvl w:val="1"/>
          <w:numId w:val="5"/>
        </w:numPr>
        <w:tabs>
          <w:tab w:pos="919" w:val="left" w:leader="none"/>
        </w:tabs>
        <w:spacing w:line="240" w:lineRule="auto" w:before="86" w:after="0"/>
        <w:ind w:left="918" w:right="0" w:hanging="151"/>
        <w:jc w:val="left"/>
        <w:rPr>
          <w:color w:val="262374"/>
          <w:sz w:val="19"/>
        </w:rPr>
      </w:pPr>
      <w:r>
        <w:rPr>
          <w:color w:val="262374"/>
          <w:sz w:val="19"/>
        </w:rPr>
        <w:t>Terminating</w:t>
      </w:r>
      <w:r>
        <w:rPr>
          <w:color w:val="262374"/>
          <w:spacing w:val="5"/>
          <w:sz w:val="19"/>
        </w:rPr>
        <w:t> </w:t>
      </w:r>
      <w:r>
        <w:rPr>
          <w:color w:val="262374"/>
          <w:sz w:val="19"/>
        </w:rPr>
        <w:t>counseling if</w:t>
      </w:r>
      <w:r>
        <w:rPr>
          <w:color w:val="262374"/>
          <w:spacing w:val="8"/>
          <w:sz w:val="19"/>
        </w:rPr>
        <w:t> </w:t>
      </w:r>
      <w:r>
        <w:rPr>
          <w:color w:val="262374"/>
          <w:sz w:val="19"/>
        </w:rPr>
        <w:t>violence</w:t>
      </w:r>
      <w:r>
        <w:rPr>
          <w:color w:val="262374"/>
          <w:spacing w:val="7"/>
          <w:sz w:val="19"/>
        </w:rPr>
        <w:t> </w:t>
      </w:r>
      <w:r>
        <w:rPr>
          <w:color w:val="262374"/>
          <w:sz w:val="19"/>
        </w:rPr>
        <w:t>is</w:t>
      </w:r>
      <w:r>
        <w:rPr>
          <w:color w:val="262374"/>
          <w:spacing w:val="-11"/>
          <w:sz w:val="19"/>
        </w:rPr>
        <w:t> </w:t>
      </w:r>
      <w:r>
        <w:rPr>
          <w:color w:val="262374"/>
          <w:spacing w:val="-2"/>
          <w:sz w:val="19"/>
        </w:rPr>
        <w:t>threatened</w:t>
      </w:r>
    </w:p>
    <w:p>
      <w:pPr>
        <w:pStyle w:val="ListParagraph"/>
        <w:numPr>
          <w:ilvl w:val="1"/>
          <w:numId w:val="5"/>
        </w:numPr>
        <w:tabs>
          <w:tab w:pos="923" w:val="left" w:leader="none"/>
        </w:tabs>
        <w:spacing w:line="259" w:lineRule="auto" w:before="108" w:after="0"/>
        <w:ind w:left="925" w:right="6188" w:hanging="157"/>
        <w:jc w:val="left"/>
        <w:rPr>
          <w:color w:val="262374"/>
          <w:sz w:val="19"/>
        </w:rPr>
      </w:pPr>
      <w:r>
        <w:rPr>
          <w:color w:val="262374"/>
          <w:sz w:val="19"/>
        </w:rPr>
        <w:t>Establishing</w:t>
      </w:r>
      <w:r>
        <w:rPr>
          <w:color w:val="262374"/>
          <w:spacing w:val="-10"/>
          <w:sz w:val="19"/>
        </w:rPr>
        <w:t> </w:t>
      </w:r>
      <w:r>
        <w:rPr>
          <w:color w:val="262374"/>
          <w:sz w:val="19"/>
        </w:rPr>
        <w:t>and</w:t>
      </w:r>
      <w:r>
        <w:rPr>
          <w:color w:val="262374"/>
          <w:spacing w:val="-5"/>
          <w:sz w:val="19"/>
        </w:rPr>
        <w:t> </w:t>
      </w:r>
      <w:r>
        <w:rPr>
          <w:color w:val="262374"/>
          <w:sz w:val="19"/>
        </w:rPr>
        <w:t>enforcing</w:t>
      </w:r>
      <w:r>
        <w:rPr>
          <w:color w:val="262374"/>
          <w:spacing w:val="-10"/>
          <w:sz w:val="19"/>
        </w:rPr>
        <w:t> </w:t>
      </w:r>
      <w:r>
        <w:rPr>
          <w:color w:val="262374"/>
          <w:sz w:val="19"/>
        </w:rPr>
        <w:t>a</w:t>
      </w:r>
      <w:r>
        <w:rPr>
          <w:color w:val="262374"/>
          <w:spacing w:val="-3"/>
          <w:sz w:val="19"/>
        </w:rPr>
        <w:t> </w:t>
      </w:r>
      <w:r>
        <w:rPr>
          <w:color w:val="262374"/>
          <w:sz w:val="19"/>
        </w:rPr>
        <w:t>clear policy regarding payment.</w:t>
      </w:r>
    </w:p>
    <w:p>
      <w:pPr>
        <w:pStyle w:val="BodyText"/>
        <w:spacing w:before="2"/>
        <w:rPr>
          <w:sz w:val="24"/>
        </w:rPr>
      </w:pPr>
    </w:p>
    <w:p>
      <w:pPr>
        <w:pStyle w:val="Heading5"/>
      </w:pPr>
      <w:r>
        <w:rPr>
          <w:color w:val="262374"/>
        </w:rPr>
        <w:t>Building</w:t>
      </w:r>
      <w:r>
        <w:rPr>
          <w:color w:val="262374"/>
          <w:spacing w:val="5"/>
        </w:rPr>
        <w:t> </w:t>
      </w:r>
      <w:r>
        <w:rPr>
          <w:color w:val="262374"/>
          <w:spacing w:val="-2"/>
        </w:rPr>
        <w:t>Trust</w:t>
      </w:r>
    </w:p>
    <w:p>
      <w:pPr>
        <w:spacing w:line="264" w:lineRule="auto" w:before="22"/>
        <w:ind w:left="737" w:right="5561" w:firstLine="3"/>
        <w:jc w:val="left"/>
        <w:rPr>
          <w:sz w:val="19"/>
        </w:rPr>
      </w:pPr>
      <w:r>
        <w:rPr>
          <w:color w:val="262374"/>
          <w:sz w:val="19"/>
        </w:rPr>
        <w:t>Because adults</w:t>
      </w:r>
      <w:r>
        <w:rPr>
          <w:color w:val="262374"/>
          <w:spacing w:val="-1"/>
          <w:sz w:val="19"/>
        </w:rPr>
        <w:t> </w:t>
      </w:r>
      <w:r>
        <w:rPr>
          <w:color w:val="262374"/>
          <w:sz w:val="19"/>
        </w:rPr>
        <w:t>who</w:t>
      </w:r>
      <w:r>
        <w:rPr>
          <w:color w:val="262374"/>
          <w:spacing w:val="-5"/>
          <w:sz w:val="19"/>
        </w:rPr>
        <w:t> </w:t>
      </w:r>
      <w:r>
        <w:rPr>
          <w:color w:val="262374"/>
          <w:sz w:val="19"/>
        </w:rPr>
        <w:t>were</w:t>
      </w:r>
      <w:r>
        <w:rPr>
          <w:color w:val="262374"/>
          <w:spacing w:val="-9"/>
          <w:sz w:val="19"/>
        </w:rPr>
        <w:t> </w:t>
      </w:r>
      <w:r>
        <w:rPr>
          <w:color w:val="262374"/>
          <w:sz w:val="19"/>
        </w:rPr>
        <w:t>abused</w:t>
      </w:r>
      <w:r>
        <w:rPr>
          <w:color w:val="262374"/>
          <w:spacing w:val="-6"/>
          <w:sz w:val="19"/>
        </w:rPr>
        <w:t> </w:t>
      </w:r>
      <w:r>
        <w:rPr>
          <w:color w:val="262374"/>
          <w:sz w:val="19"/>
        </w:rPr>
        <w:t>or</w:t>
      </w:r>
      <w:r>
        <w:rPr>
          <w:color w:val="262374"/>
          <w:spacing w:val="-5"/>
          <w:sz w:val="19"/>
        </w:rPr>
        <w:t> </w:t>
      </w:r>
      <w:r>
        <w:rPr>
          <w:color w:val="262374"/>
          <w:sz w:val="19"/>
        </w:rPr>
        <w:t>neglected by their parents have experienced betrayal in their most significant relationships, they often cannot trust others</w:t>
      </w:r>
      <w:r>
        <w:rPr>
          <w:color w:val="4F4D8E"/>
          <w:sz w:val="19"/>
        </w:rPr>
        <w:t>. </w:t>
      </w:r>
      <w:r>
        <w:rPr>
          <w:color w:val="262374"/>
          <w:sz w:val="19"/>
        </w:rPr>
        <w:t>The counselor</w:t>
      </w:r>
      <w:r>
        <w:rPr>
          <w:color w:val="262374"/>
          <w:spacing w:val="40"/>
          <w:sz w:val="19"/>
        </w:rPr>
        <w:t> </w:t>
      </w:r>
      <w:r>
        <w:rPr>
          <w:color w:val="262374"/>
          <w:sz w:val="19"/>
        </w:rPr>
        <w:t>should</w:t>
      </w:r>
    </w:p>
    <w:p>
      <w:pPr>
        <w:pStyle w:val="BodyText"/>
        <w:spacing w:before="10"/>
        <w:rPr>
          <w:sz w:val="15"/>
        </w:rPr>
      </w:pPr>
    </w:p>
    <w:p>
      <w:pPr>
        <w:pStyle w:val="ListParagraph"/>
        <w:numPr>
          <w:ilvl w:val="1"/>
          <w:numId w:val="5"/>
        </w:numPr>
        <w:tabs>
          <w:tab w:pos="923" w:val="left" w:leader="none"/>
        </w:tabs>
        <w:spacing w:line="240" w:lineRule="auto" w:before="0" w:after="0"/>
        <w:ind w:left="922" w:right="0" w:hanging="155"/>
        <w:jc w:val="left"/>
        <w:rPr>
          <w:color w:val="262374"/>
          <w:sz w:val="19"/>
        </w:rPr>
      </w:pPr>
      <w:r>
        <w:rPr>
          <w:color w:val="262374"/>
          <w:sz w:val="19"/>
        </w:rPr>
        <w:t>Remain</w:t>
      </w:r>
      <w:r>
        <w:rPr>
          <w:color w:val="262374"/>
          <w:spacing w:val="7"/>
          <w:sz w:val="19"/>
        </w:rPr>
        <w:t> </w:t>
      </w:r>
      <w:r>
        <w:rPr>
          <w:color w:val="262374"/>
          <w:sz w:val="19"/>
        </w:rPr>
        <w:t>consistent</w:t>
      </w:r>
      <w:r>
        <w:rPr>
          <w:color w:val="262374"/>
          <w:spacing w:val="8"/>
          <w:sz w:val="19"/>
        </w:rPr>
        <w:t> </w:t>
      </w:r>
      <w:r>
        <w:rPr>
          <w:color w:val="262374"/>
          <w:sz w:val="19"/>
        </w:rPr>
        <w:t>and</w:t>
      </w:r>
      <w:r>
        <w:rPr>
          <w:color w:val="262374"/>
          <w:spacing w:val="-4"/>
          <w:sz w:val="19"/>
        </w:rPr>
        <w:t> </w:t>
      </w:r>
      <w:r>
        <w:rPr>
          <w:color w:val="262374"/>
          <w:spacing w:val="-2"/>
          <w:sz w:val="19"/>
        </w:rPr>
        <w:t>available</w:t>
      </w:r>
    </w:p>
    <w:p>
      <w:pPr>
        <w:pStyle w:val="ListParagraph"/>
        <w:numPr>
          <w:ilvl w:val="1"/>
          <w:numId w:val="5"/>
        </w:numPr>
        <w:tabs>
          <w:tab w:pos="923" w:val="left" w:leader="none"/>
        </w:tabs>
        <w:spacing w:line="264" w:lineRule="auto" w:before="103" w:after="0"/>
        <w:ind w:left="925" w:right="5787" w:hanging="157"/>
        <w:jc w:val="left"/>
        <w:rPr>
          <w:color w:val="262374"/>
          <w:sz w:val="19"/>
        </w:rPr>
      </w:pPr>
      <w:r>
        <w:rPr>
          <w:color w:val="262374"/>
          <w:sz w:val="19"/>
        </w:rPr>
        <w:t>Help allay clients</w:t>
      </w:r>
      <w:r>
        <w:rPr>
          <w:color w:val="4F4D8E"/>
          <w:sz w:val="19"/>
        </w:rPr>
        <w:t>'</w:t>
      </w:r>
      <w:r>
        <w:rPr>
          <w:color w:val="4F4D8E"/>
          <w:spacing w:val="-1"/>
          <w:sz w:val="19"/>
        </w:rPr>
        <w:t> </w:t>
      </w:r>
      <w:r>
        <w:rPr>
          <w:color w:val="262374"/>
          <w:sz w:val="19"/>
        </w:rPr>
        <w:t>fears of abandonment and </w:t>
      </w:r>
      <w:r>
        <w:rPr>
          <w:color w:val="262374"/>
          <w:spacing w:val="-2"/>
          <w:sz w:val="19"/>
        </w:rPr>
        <w:t>rejection</w:t>
      </w:r>
    </w:p>
    <w:p>
      <w:pPr>
        <w:pStyle w:val="ListParagraph"/>
        <w:numPr>
          <w:ilvl w:val="1"/>
          <w:numId w:val="5"/>
        </w:numPr>
        <w:tabs>
          <w:tab w:pos="915" w:val="left" w:leader="none"/>
        </w:tabs>
        <w:spacing w:line="240" w:lineRule="auto" w:before="87" w:after="0"/>
        <w:ind w:left="914" w:right="0" w:hanging="147"/>
        <w:jc w:val="left"/>
        <w:rPr>
          <w:color w:val="262374"/>
          <w:sz w:val="19"/>
        </w:rPr>
      </w:pPr>
      <w:r>
        <w:rPr>
          <w:color w:val="262374"/>
          <w:sz w:val="19"/>
        </w:rPr>
        <w:t>Show</w:t>
      </w:r>
      <w:r>
        <w:rPr>
          <w:color w:val="262374"/>
          <w:spacing w:val="5"/>
          <w:sz w:val="19"/>
        </w:rPr>
        <w:t> </w:t>
      </w:r>
      <w:r>
        <w:rPr>
          <w:color w:val="262374"/>
          <w:sz w:val="19"/>
        </w:rPr>
        <w:t>unconditional</w:t>
      </w:r>
      <w:r>
        <w:rPr>
          <w:color w:val="262374"/>
          <w:spacing w:val="6"/>
          <w:sz w:val="19"/>
        </w:rPr>
        <w:t> </w:t>
      </w:r>
      <w:r>
        <w:rPr>
          <w:color w:val="262374"/>
          <w:sz w:val="19"/>
        </w:rPr>
        <w:t>positive </w:t>
      </w:r>
      <w:r>
        <w:rPr>
          <w:color w:val="262374"/>
          <w:spacing w:val="-2"/>
          <w:sz w:val="19"/>
        </w:rPr>
        <w:t>regard</w:t>
      </w:r>
    </w:p>
    <w:p>
      <w:pPr>
        <w:pStyle w:val="ListParagraph"/>
        <w:numPr>
          <w:ilvl w:val="1"/>
          <w:numId w:val="5"/>
        </w:numPr>
        <w:tabs>
          <w:tab w:pos="924" w:val="left" w:leader="none"/>
        </w:tabs>
        <w:spacing w:line="240" w:lineRule="auto" w:before="108" w:after="0"/>
        <w:ind w:left="923" w:right="0" w:hanging="156"/>
        <w:jc w:val="left"/>
        <w:rPr>
          <w:color w:val="262374"/>
          <w:sz w:val="19"/>
        </w:rPr>
      </w:pPr>
      <w:r>
        <w:rPr>
          <w:color w:val="262374"/>
          <w:sz w:val="19"/>
        </w:rPr>
        <w:t>Maintain</w:t>
      </w:r>
      <w:r>
        <w:rPr>
          <w:color w:val="262374"/>
          <w:spacing w:val="9"/>
          <w:sz w:val="19"/>
        </w:rPr>
        <w:t> </w:t>
      </w:r>
      <w:r>
        <w:rPr>
          <w:color w:val="262374"/>
          <w:sz w:val="19"/>
        </w:rPr>
        <w:t>a</w:t>
      </w:r>
      <w:r>
        <w:rPr>
          <w:color w:val="262374"/>
          <w:spacing w:val="6"/>
          <w:sz w:val="19"/>
        </w:rPr>
        <w:t> </w:t>
      </w:r>
      <w:r>
        <w:rPr>
          <w:color w:val="262374"/>
          <w:sz w:val="19"/>
        </w:rPr>
        <w:t>nonjudgmental</w:t>
      </w:r>
      <w:r>
        <w:rPr>
          <w:color w:val="262374"/>
          <w:spacing w:val="26"/>
          <w:sz w:val="19"/>
        </w:rPr>
        <w:t> </w:t>
      </w:r>
      <w:r>
        <w:rPr>
          <w:color w:val="262374"/>
          <w:spacing w:val="-2"/>
          <w:sz w:val="19"/>
        </w:rPr>
        <w:t>attitude.</w:t>
      </w:r>
    </w:p>
    <w:p>
      <w:pPr>
        <w:pStyle w:val="BodyText"/>
        <w:spacing w:before="9"/>
        <w:rPr>
          <w:sz w:val="17"/>
        </w:rPr>
      </w:pPr>
    </w:p>
    <w:p>
      <w:pPr>
        <w:spacing w:before="0"/>
        <w:ind w:left="734" w:right="0" w:firstLine="0"/>
        <w:jc w:val="left"/>
        <w:rPr>
          <w:i/>
          <w:sz w:val="18"/>
        </w:rPr>
      </w:pPr>
      <w:r>
        <w:rPr>
          <w:i/>
          <w:color w:val="262374"/>
          <w:w w:val="105"/>
          <w:sz w:val="18"/>
        </w:rPr>
        <w:t>(For</w:t>
      </w:r>
      <w:r>
        <w:rPr>
          <w:i/>
          <w:color w:val="262374"/>
          <w:spacing w:val="-10"/>
          <w:w w:val="105"/>
          <w:sz w:val="18"/>
        </w:rPr>
        <w:t> </w:t>
      </w:r>
      <w:r>
        <w:rPr>
          <w:color w:val="262374"/>
          <w:w w:val="105"/>
          <w:sz w:val="19"/>
        </w:rPr>
        <w:t>more</w:t>
      </w:r>
      <w:r>
        <w:rPr>
          <w:color w:val="262374"/>
          <w:spacing w:val="-12"/>
          <w:w w:val="105"/>
          <w:sz w:val="19"/>
        </w:rPr>
        <w:t> </w:t>
      </w:r>
      <w:r>
        <w:rPr>
          <w:i/>
          <w:color w:val="262374"/>
          <w:w w:val="105"/>
          <w:sz w:val="18"/>
        </w:rPr>
        <w:t>information,</w:t>
      </w:r>
      <w:r>
        <w:rPr>
          <w:i/>
          <w:color w:val="262374"/>
          <w:spacing w:val="-1"/>
          <w:w w:val="105"/>
          <w:sz w:val="18"/>
        </w:rPr>
        <w:t> </w:t>
      </w:r>
      <w:r>
        <w:rPr>
          <w:color w:val="262374"/>
          <w:w w:val="105"/>
          <w:sz w:val="19"/>
        </w:rPr>
        <w:t>see</w:t>
      </w:r>
      <w:r>
        <w:rPr>
          <w:color w:val="262374"/>
          <w:spacing w:val="-14"/>
          <w:w w:val="105"/>
          <w:sz w:val="19"/>
        </w:rPr>
        <w:t> </w:t>
      </w:r>
      <w:r>
        <w:rPr>
          <w:i/>
          <w:color w:val="262374"/>
          <w:w w:val="105"/>
          <w:sz w:val="18"/>
        </w:rPr>
        <w:t>TIP</w:t>
      </w:r>
      <w:r>
        <w:rPr>
          <w:i/>
          <w:color w:val="262374"/>
          <w:spacing w:val="-8"/>
          <w:w w:val="105"/>
          <w:sz w:val="18"/>
        </w:rPr>
        <w:t> </w:t>
      </w:r>
      <w:r>
        <w:rPr>
          <w:color w:val="262374"/>
          <w:w w:val="105"/>
          <w:sz w:val="19"/>
        </w:rPr>
        <w:t>36,</w:t>
      </w:r>
      <w:r>
        <w:rPr>
          <w:color w:val="262374"/>
          <w:spacing w:val="-8"/>
          <w:w w:val="105"/>
          <w:sz w:val="19"/>
        </w:rPr>
        <w:t> </w:t>
      </w:r>
      <w:r>
        <w:rPr>
          <w:i/>
          <w:color w:val="262374"/>
          <w:w w:val="105"/>
          <w:sz w:val="18"/>
        </w:rPr>
        <w:t>pages</w:t>
      </w:r>
      <w:r>
        <w:rPr>
          <w:i/>
          <w:color w:val="262374"/>
          <w:spacing w:val="3"/>
          <w:w w:val="105"/>
          <w:sz w:val="18"/>
        </w:rPr>
        <w:t> </w:t>
      </w:r>
      <w:r>
        <w:rPr>
          <w:i/>
          <w:color w:val="262374"/>
          <w:w w:val="105"/>
          <w:sz w:val="18"/>
        </w:rPr>
        <w:t>61-</w:t>
      </w:r>
      <w:r>
        <w:rPr>
          <w:i/>
          <w:color w:val="262374"/>
          <w:spacing w:val="26"/>
          <w:w w:val="105"/>
          <w:sz w:val="18"/>
        </w:rPr>
        <w:t> </w:t>
      </w:r>
      <w:r>
        <w:rPr>
          <w:i/>
          <w:color w:val="262374"/>
          <w:spacing w:val="-4"/>
          <w:w w:val="105"/>
          <w:sz w:val="18"/>
        </w:rPr>
        <w:t>71.)</w:t>
      </w:r>
    </w:p>
    <w:p>
      <w:pPr>
        <w:spacing w:after="0"/>
        <w:jc w:val="left"/>
        <w:rPr>
          <w:sz w:val="18"/>
        </w:rPr>
        <w:sectPr>
          <w:pgSz w:w="12240" w:h="15840"/>
          <w:pgMar w:header="413" w:footer="0" w:top="720" w:bottom="280" w:left="0" w:right="1720"/>
        </w:sectPr>
      </w:pPr>
    </w:p>
    <w:p>
      <w:pPr>
        <w:pStyle w:val="Heading1"/>
        <w:spacing w:line="249" w:lineRule="auto"/>
      </w:pPr>
      <w:bookmarkStart w:name="_TOC_250001" w:id="6"/>
      <w:r>
        <w:rPr>
          <w:color w:val="262374"/>
          <w:w w:val="85"/>
        </w:rPr>
        <w:t>BREAKING</w:t>
      </w:r>
      <w:r>
        <w:rPr>
          <w:color w:val="262374"/>
        </w:rPr>
        <w:t> </w:t>
      </w:r>
      <w:r>
        <w:rPr>
          <w:color w:val="262374"/>
          <w:w w:val="85"/>
        </w:rPr>
        <w:t>THE INTERGENERATIONAL </w:t>
      </w:r>
      <w:bookmarkEnd w:id="6"/>
      <w:r>
        <w:rPr>
          <w:color w:val="262374"/>
          <w:spacing w:val="-2"/>
          <w:w w:val="95"/>
        </w:rPr>
        <w:t>CYCLE</w:t>
      </w:r>
    </w:p>
    <w:p>
      <w:pPr>
        <w:spacing w:line="264" w:lineRule="auto" w:before="178"/>
        <w:ind w:left="737" w:right="5561" w:firstLine="2"/>
        <w:jc w:val="left"/>
        <w:rPr>
          <w:sz w:val="19"/>
        </w:rPr>
      </w:pPr>
      <w:r>
        <w:rPr>
          <w:color w:val="262374"/>
          <w:sz w:val="19"/>
        </w:rPr>
        <w:t>Children whose parents abuse substances are more likely to be abused or neglected than other children</w:t>
      </w:r>
      <w:r>
        <w:rPr>
          <w:color w:val="565491"/>
          <w:sz w:val="19"/>
        </w:rPr>
        <w:t>,</w:t>
      </w:r>
      <w:r>
        <w:rPr>
          <w:color w:val="565491"/>
          <w:spacing w:val="-15"/>
          <w:sz w:val="19"/>
        </w:rPr>
        <w:t> </w:t>
      </w:r>
      <w:r>
        <w:rPr>
          <w:color w:val="262374"/>
          <w:sz w:val="19"/>
        </w:rPr>
        <w:t>to</w:t>
      </w:r>
      <w:r>
        <w:rPr>
          <w:color w:val="262374"/>
          <w:spacing w:val="-1"/>
          <w:sz w:val="19"/>
        </w:rPr>
        <w:t> </w:t>
      </w:r>
      <w:r>
        <w:rPr>
          <w:color w:val="262374"/>
          <w:sz w:val="19"/>
        </w:rPr>
        <w:t>grow up</w:t>
      </w:r>
      <w:r>
        <w:rPr>
          <w:color w:val="262374"/>
          <w:spacing w:val="-1"/>
          <w:sz w:val="19"/>
        </w:rPr>
        <w:t> </w:t>
      </w:r>
      <w:r>
        <w:rPr>
          <w:color w:val="262374"/>
          <w:sz w:val="19"/>
        </w:rPr>
        <w:t>and</w:t>
      </w:r>
      <w:r>
        <w:rPr>
          <w:color w:val="262374"/>
          <w:spacing w:val="-1"/>
          <w:sz w:val="19"/>
        </w:rPr>
        <w:t> </w:t>
      </w:r>
      <w:r>
        <w:rPr>
          <w:color w:val="262374"/>
          <w:sz w:val="19"/>
        </w:rPr>
        <w:t>abuse substances them­ selves</w:t>
      </w:r>
      <w:r>
        <w:rPr>
          <w:color w:val="423F85"/>
          <w:sz w:val="19"/>
        </w:rPr>
        <w:t>, </w:t>
      </w:r>
      <w:r>
        <w:rPr>
          <w:color w:val="262374"/>
          <w:sz w:val="19"/>
        </w:rPr>
        <w:t>and to abuse their own children</w:t>
      </w:r>
      <w:r>
        <w:rPr>
          <w:color w:val="423F85"/>
          <w:sz w:val="19"/>
        </w:rPr>
        <w:t>.</w:t>
      </w:r>
    </w:p>
    <w:p>
      <w:pPr>
        <w:spacing w:line="264" w:lineRule="auto" w:before="178"/>
        <w:ind w:left="737" w:right="5663" w:firstLine="8"/>
        <w:jc w:val="left"/>
        <w:rPr>
          <w:sz w:val="19"/>
        </w:rPr>
      </w:pPr>
      <w:r>
        <w:rPr>
          <w:color w:val="262374"/>
          <w:sz w:val="19"/>
        </w:rPr>
        <w:t>Adults who were victims of childhood maltreat­ ment often have difficulty parenting</w:t>
      </w:r>
      <w:r>
        <w:rPr>
          <w:color w:val="262374"/>
          <w:spacing w:val="-1"/>
          <w:sz w:val="19"/>
        </w:rPr>
        <w:t> </w:t>
      </w:r>
      <w:r>
        <w:rPr>
          <w:color w:val="262374"/>
          <w:sz w:val="19"/>
        </w:rPr>
        <w:t>because of their inability to</w:t>
      </w:r>
    </w:p>
    <w:p>
      <w:pPr>
        <w:pStyle w:val="BodyText"/>
        <w:spacing w:before="9"/>
        <w:rPr>
          <w:sz w:val="15"/>
        </w:rPr>
      </w:pPr>
    </w:p>
    <w:p>
      <w:pPr>
        <w:pStyle w:val="ListParagraph"/>
        <w:numPr>
          <w:ilvl w:val="1"/>
          <w:numId w:val="5"/>
        </w:numPr>
        <w:tabs>
          <w:tab w:pos="919" w:val="left" w:leader="none"/>
        </w:tabs>
        <w:spacing w:line="240" w:lineRule="auto" w:before="1" w:after="0"/>
        <w:ind w:left="918" w:right="0" w:hanging="151"/>
        <w:jc w:val="left"/>
        <w:rPr>
          <w:color w:val="262374"/>
          <w:sz w:val="19"/>
        </w:rPr>
      </w:pPr>
      <w:r>
        <w:rPr>
          <w:color w:val="262374"/>
          <w:spacing w:val="-2"/>
          <w:sz w:val="19"/>
        </w:rPr>
        <w:t>Trust</w:t>
      </w:r>
    </w:p>
    <w:p>
      <w:pPr>
        <w:pStyle w:val="ListParagraph"/>
        <w:numPr>
          <w:ilvl w:val="1"/>
          <w:numId w:val="5"/>
        </w:numPr>
        <w:tabs>
          <w:tab w:pos="919" w:val="left" w:leader="none"/>
        </w:tabs>
        <w:spacing w:line="240" w:lineRule="auto" w:before="108" w:after="0"/>
        <w:ind w:left="918" w:right="0" w:hanging="151"/>
        <w:jc w:val="left"/>
        <w:rPr>
          <w:color w:val="262374"/>
          <w:sz w:val="19"/>
        </w:rPr>
      </w:pPr>
      <w:r>
        <w:rPr>
          <w:color w:val="262374"/>
          <w:sz w:val="19"/>
        </w:rPr>
        <w:t>Choose</w:t>
      </w:r>
      <w:r>
        <w:rPr>
          <w:color w:val="262374"/>
          <w:spacing w:val="-10"/>
          <w:sz w:val="19"/>
        </w:rPr>
        <w:t> </w:t>
      </w:r>
      <w:r>
        <w:rPr>
          <w:color w:val="262374"/>
          <w:sz w:val="19"/>
        </w:rPr>
        <w:t>emotionally</w:t>
      </w:r>
      <w:r>
        <w:rPr>
          <w:color w:val="262374"/>
          <w:spacing w:val="-5"/>
          <w:sz w:val="19"/>
        </w:rPr>
        <w:t> </w:t>
      </w:r>
      <w:r>
        <w:rPr>
          <w:color w:val="262374"/>
          <w:sz w:val="19"/>
        </w:rPr>
        <w:t>healthy</w:t>
      </w:r>
      <w:r>
        <w:rPr>
          <w:color w:val="262374"/>
          <w:spacing w:val="-7"/>
          <w:sz w:val="19"/>
        </w:rPr>
        <w:t> </w:t>
      </w:r>
      <w:r>
        <w:rPr>
          <w:color w:val="262374"/>
          <w:spacing w:val="-2"/>
          <w:sz w:val="19"/>
        </w:rPr>
        <w:t>partners</w:t>
      </w:r>
    </w:p>
    <w:p>
      <w:pPr>
        <w:pStyle w:val="ListParagraph"/>
        <w:numPr>
          <w:ilvl w:val="1"/>
          <w:numId w:val="5"/>
        </w:numPr>
        <w:tabs>
          <w:tab w:pos="924" w:val="left" w:leader="none"/>
        </w:tabs>
        <w:spacing w:line="240" w:lineRule="auto" w:before="108" w:after="0"/>
        <w:ind w:left="923" w:right="0" w:hanging="156"/>
        <w:jc w:val="left"/>
        <w:rPr>
          <w:color w:val="262374"/>
          <w:sz w:val="19"/>
        </w:rPr>
      </w:pPr>
      <w:r>
        <w:rPr>
          <w:color w:val="262374"/>
          <w:sz w:val="19"/>
        </w:rPr>
        <w:t>Manage</w:t>
      </w:r>
      <w:r>
        <w:rPr>
          <w:color w:val="262374"/>
          <w:spacing w:val="-7"/>
          <w:sz w:val="19"/>
        </w:rPr>
        <w:t> </w:t>
      </w:r>
      <w:r>
        <w:rPr>
          <w:color w:val="262374"/>
          <w:spacing w:val="-2"/>
          <w:sz w:val="19"/>
        </w:rPr>
        <w:t>stress</w:t>
      </w:r>
    </w:p>
    <w:p>
      <w:pPr>
        <w:pStyle w:val="ListParagraph"/>
        <w:numPr>
          <w:ilvl w:val="1"/>
          <w:numId w:val="5"/>
        </w:numPr>
        <w:tabs>
          <w:tab w:pos="923" w:val="left" w:leader="none"/>
        </w:tabs>
        <w:spacing w:line="240" w:lineRule="auto" w:before="109" w:after="0"/>
        <w:ind w:left="923" w:right="0" w:hanging="155"/>
        <w:jc w:val="left"/>
        <w:rPr>
          <w:color w:val="262374"/>
          <w:sz w:val="19"/>
        </w:rPr>
      </w:pPr>
      <w:r>
        <w:rPr>
          <w:color w:val="262374"/>
          <w:sz w:val="19"/>
        </w:rPr>
        <w:t>Nurture</w:t>
      </w:r>
      <w:r>
        <w:rPr>
          <w:color w:val="262374"/>
          <w:spacing w:val="-1"/>
          <w:sz w:val="19"/>
        </w:rPr>
        <w:t> </w:t>
      </w:r>
      <w:r>
        <w:rPr>
          <w:color w:val="262374"/>
          <w:sz w:val="19"/>
        </w:rPr>
        <w:t>themselves</w:t>
      </w:r>
      <w:r>
        <w:rPr>
          <w:color w:val="262374"/>
          <w:spacing w:val="8"/>
          <w:sz w:val="19"/>
        </w:rPr>
        <w:t> </w:t>
      </w:r>
      <w:r>
        <w:rPr>
          <w:color w:val="262374"/>
          <w:sz w:val="19"/>
        </w:rPr>
        <w:t>or</w:t>
      </w:r>
      <w:r>
        <w:rPr>
          <w:color w:val="262374"/>
          <w:spacing w:val="2"/>
          <w:sz w:val="19"/>
        </w:rPr>
        <w:t> </w:t>
      </w:r>
      <w:r>
        <w:rPr>
          <w:color w:val="262374"/>
          <w:spacing w:val="-2"/>
          <w:sz w:val="19"/>
        </w:rPr>
        <w:t>others</w:t>
      </w:r>
      <w:r>
        <w:rPr>
          <w:color w:val="423F85"/>
          <w:spacing w:val="-2"/>
          <w:sz w:val="19"/>
        </w:rPr>
        <w:t>.</w:t>
      </w:r>
    </w:p>
    <w:p>
      <w:pPr>
        <w:pStyle w:val="BodyText"/>
        <w:spacing w:before="5"/>
        <w:rPr>
          <w:sz w:val="26"/>
        </w:rPr>
      </w:pPr>
      <w:r>
        <w:rPr/>
        <w:pict>
          <v:shape style="position:absolute;margin-left:35.939999pt;margin-top:16.402525pt;width:216pt;height:41.8pt;mso-position-horizontal-relative:page;mso-position-vertical-relative:paragraph;z-index:-15707648;mso-wrap-distance-left:0;mso-wrap-distance-right:0" type="#_x0000_t202" id="docshape67" filled="true" fillcolor="#e9e9f0" stroked="false">
            <v:textbox inset="0,0,0,0">
              <w:txbxContent>
                <w:p>
                  <w:pPr>
                    <w:spacing w:line="266" w:lineRule="auto" w:before="0"/>
                    <w:ind w:left="58" w:right="0" w:firstLine="4"/>
                    <w:jc w:val="left"/>
                    <w:rPr>
                      <w:color w:val="000000"/>
                      <w:sz w:val="19"/>
                    </w:rPr>
                  </w:pPr>
                  <w:r>
                    <w:rPr>
                      <w:color w:val="262374"/>
                      <w:sz w:val="19"/>
                    </w:rPr>
                    <w:t>Family-centered interventions are the most successful</w:t>
                  </w:r>
                  <w:r>
                    <w:rPr>
                      <w:color w:val="262374"/>
                      <w:spacing w:val="17"/>
                      <w:sz w:val="19"/>
                    </w:rPr>
                    <w:t> </w:t>
                  </w:r>
                  <w:r>
                    <w:rPr>
                      <w:color w:val="262374"/>
                      <w:sz w:val="19"/>
                    </w:rPr>
                    <w:t>at breaking</w:t>
                  </w:r>
                  <w:r>
                    <w:rPr>
                      <w:color w:val="262374"/>
                      <w:spacing w:val="-14"/>
                      <w:sz w:val="19"/>
                    </w:rPr>
                    <w:t> </w:t>
                  </w:r>
                  <w:r>
                    <w:rPr>
                      <w:color w:val="262374"/>
                      <w:sz w:val="19"/>
                    </w:rPr>
                    <w:t>the</w:t>
                  </w:r>
                  <w:r>
                    <w:rPr>
                      <w:color w:val="262374"/>
                      <w:spacing w:val="-2"/>
                      <w:sz w:val="19"/>
                    </w:rPr>
                    <w:t> </w:t>
                  </w:r>
                  <w:r>
                    <w:rPr>
                      <w:color w:val="262374"/>
                      <w:sz w:val="19"/>
                    </w:rPr>
                    <w:t>cycle of</w:t>
                  </w:r>
                  <w:r>
                    <w:rPr>
                      <w:color w:val="262374"/>
                      <w:spacing w:val="-3"/>
                      <w:sz w:val="19"/>
                    </w:rPr>
                    <w:t> </w:t>
                  </w:r>
                  <w:r>
                    <w:rPr>
                      <w:color w:val="262374"/>
                      <w:sz w:val="19"/>
                    </w:rPr>
                    <w:t>substance abuse,</w:t>
                  </w:r>
                  <w:r>
                    <w:rPr>
                      <w:color w:val="262374"/>
                      <w:spacing w:val="8"/>
                      <w:sz w:val="19"/>
                    </w:rPr>
                    <w:t> </w:t>
                  </w:r>
                  <w:r>
                    <w:rPr>
                      <w:color w:val="262374"/>
                      <w:sz w:val="19"/>
                    </w:rPr>
                    <w:t>child</w:t>
                  </w:r>
                  <w:r>
                    <w:rPr>
                      <w:color w:val="262374"/>
                      <w:spacing w:val="6"/>
                      <w:sz w:val="19"/>
                    </w:rPr>
                    <w:t> </w:t>
                  </w:r>
                  <w:r>
                    <w:rPr>
                      <w:color w:val="262374"/>
                      <w:sz w:val="19"/>
                    </w:rPr>
                    <w:t>neglect</w:t>
                  </w:r>
                  <w:r>
                    <w:rPr>
                      <w:color w:val="423F85"/>
                      <w:sz w:val="19"/>
                    </w:rPr>
                    <w:t>,</w:t>
                  </w:r>
                  <w:r>
                    <w:rPr>
                      <w:color w:val="423F85"/>
                      <w:spacing w:val="-8"/>
                      <w:sz w:val="19"/>
                    </w:rPr>
                    <w:t> </w:t>
                  </w:r>
                  <w:r>
                    <w:rPr>
                      <w:color w:val="262374"/>
                      <w:sz w:val="19"/>
                    </w:rPr>
                    <w:t>and</w:t>
                  </w:r>
                  <w:r>
                    <w:rPr>
                      <w:color w:val="262374"/>
                      <w:spacing w:val="7"/>
                      <w:sz w:val="19"/>
                    </w:rPr>
                    <w:t> </w:t>
                  </w:r>
                  <w:r>
                    <w:rPr>
                      <w:color w:val="262374"/>
                      <w:sz w:val="19"/>
                    </w:rPr>
                    <w:t>child</w:t>
                  </w:r>
                  <w:r>
                    <w:rPr>
                      <w:color w:val="262374"/>
                      <w:spacing w:val="12"/>
                      <w:sz w:val="19"/>
                    </w:rPr>
                    <w:t> </w:t>
                  </w:r>
                  <w:r>
                    <w:rPr>
                      <w:color w:val="262374"/>
                      <w:spacing w:val="-2"/>
                      <w:sz w:val="19"/>
                    </w:rPr>
                    <w:t>maltreatment.</w:t>
                  </w:r>
                </w:p>
              </w:txbxContent>
            </v:textbox>
            <v:fill type="solid"/>
            <w10:wrap type="topAndBottom"/>
          </v:shape>
        </w:pict>
      </w:r>
    </w:p>
    <w:p>
      <w:pPr>
        <w:pStyle w:val="BodyText"/>
        <w:spacing w:before="5"/>
        <w:rPr>
          <w:sz w:val="12"/>
        </w:rPr>
      </w:pPr>
    </w:p>
    <w:p>
      <w:pPr>
        <w:spacing w:line="264" w:lineRule="auto" w:before="94"/>
        <w:ind w:left="737" w:right="5561" w:hanging="3"/>
        <w:jc w:val="left"/>
        <w:rPr>
          <w:sz w:val="19"/>
        </w:rPr>
      </w:pPr>
      <w:r>
        <w:rPr>
          <w:color w:val="262374"/>
          <w:sz w:val="19"/>
        </w:rPr>
        <w:t>Just as substance-abusing parents often deny their drug</w:t>
      </w:r>
      <w:r>
        <w:rPr>
          <w:color w:val="262374"/>
          <w:spacing w:val="-10"/>
          <w:sz w:val="19"/>
        </w:rPr>
        <w:t> </w:t>
      </w:r>
      <w:r>
        <w:rPr>
          <w:color w:val="262374"/>
          <w:sz w:val="19"/>
        </w:rPr>
        <w:t>use,</w:t>
      </w:r>
      <w:r>
        <w:rPr>
          <w:color w:val="262374"/>
          <w:spacing w:val="-8"/>
          <w:sz w:val="19"/>
        </w:rPr>
        <w:t> </w:t>
      </w:r>
      <w:r>
        <w:rPr>
          <w:color w:val="262374"/>
          <w:sz w:val="19"/>
        </w:rPr>
        <w:t>they</w:t>
      </w:r>
      <w:r>
        <w:rPr>
          <w:color w:val="262374"/>
          <w:spacing w:val="-1"/>
          <w:sz w:val="19"/>
        </w:rPr>
        <w:t> </w:t>
      </w:r>
      <w:r>
        <w:rPr>
          <w:color w:val="262374"/>
          <w:sz w:val="19"/>
        </w:rPr>
        <w:t>may</w:t>
      </w:r>
      <w:r>
        <w:rPr>
          <w:color w:val="262374"/>
          <w:spacing w:val="-4"/>
          <w:sz w:val="19"/>
        </w:rPr>
        <w:t> </w:t>
      </w:r>
      <w:r>
        <w:rPr>
          <w:color w:val="262374"/>
          <w:sz w:val="19"/>
        </w:rPr>
        <w:t>deny</w:t>
      </w:r>
      <w:r>
        <w:rPr>
          <w:color w:val="262374"/>
          <w:spacing w:val="-1"/>
          <w:sz w:val="19"/>
        </w:rPr>
        <w:t> </w:t>
      </w:r>
      <w:r>
        <w:rPr>
          <w:color w:val="262374"/>
          <w:sz w:val="19"/>
        </w:rPr>
        <w:t>neglecting</w:t>
      </w:r>
      <w:r>
        <w:rPr>
          <w:color w:val="262374"/>
          <w:spacing w:val="-3"/>
          <w:sz w:val="19"/>
        </w:rPr>
        <w:t> </w:t>
      </w:r>
      <w:r>
        <w:rPr>
          <w:color w:val="262374"/>
          <w:sz w:val="19"/>
        </w:rPr>
        <w:t>or</w:t>
      </w:r>
      <w:r>
        <w:rPr>
          <w:color w:val="262374"/>
          <w:spacing w:val="-4"/>
          <w:sz w:val="19"/>
        </w:rPr>
        <w:t> </w:t>
      </w:r>
      <w:r>
        <w:rPr>
          <w:color w:val="262374"/>
          <w:sz w:val="19"/>
        </w:rPr>
        <w:t>abus­ ing their children.</w:t>
      </w:r>
    </w:p>
    <w:p>
      <w:pPr>
        <w:pStyle w:val="BodyText"/>
        <w:spacing w:before="10"/>
        <w:rPr>
          <w:sz w:val="15"/>
        </w:rPr>
      </w:pPr>
    </w:p>
    <w:p>
      <w:pPr>
        <w:spacing w:line="278" w:lineRule="auto" w:before="0"/>
        <w:ind w:left="735" w:right="5561" w:hanging="1"/>
        <w:jc w:val="left"/>
        <w:rPr>
          <w:i/>
          <w:sz w:val="17"/>
        </w:rPr>
      </w:pPr>
      <w:r>
        <w:rPr>
          <w:i/>
          <w:color w:val="262374"/>
          <w:w w:val="105"/>
          <w:sz w:val="17"/>
        </w:rPr>
        <w:t>(For </w:t>
      </w:r>
      <w:r>
        <w:rPr>
          <w:color w:val="262374"/>
          <w:w w:val="105"/>
          <w:sz w:val="19"/>
        </w:rPr>
        <w:t>more</w:t>
      </w:r>
      <w:r>
        <w:rPr>
          <w:color w:val="262374"/>
          <w:spacing w:val="-1"/>
          <w:w w:val="105"/>
          <w:sz w:val="19"/>
        </w:rPr>
        <w:t> </w:t>
      </w:r>
      <w:r>
        <w:rPr>
          <w:i/>
          <w:color w:val="262374"/>
          <w:w w:val="105"/>
          <w:sz w:val="17"/>
        </w:rPr>
        <w:t>information, </w:t>
      </w:r>
      <w:r>
        <w:rPr>
          <w:color w:val="262374"/>
          <w:w w:val="105"/>
          <w:sz w:val="19"/>
        </w:rPr>
        <w:t>see</w:t>
      </w:r>
      <w:r>
        <w:rPr>
          <w:color w:val="262374"/>
          <w:spacing w:val="-13"/>
          <w:w w:val="105"/>
          <w:sz w:val="19"/>
        </w:rPr>
        <w:t> </w:t>
      </w:r>
      <w:r>
        <w:rPr>
          <w:i/>
          <w:color w:val="262374"/>
          <w:w w:val="105"/>
          <w:sz w:val="17"/>
        </w:rPr>
        <w:t>TIP </w:t>
      </w:r>
      <w:r>
        <w:rPr>
          <w:color w:val="262374"/>
          <w:w w:val="105"/>
          <w:sz w:val="19"/>
        </w:rPr>
        <w:t>36,</w:t>
      </w:r>
      <w:r>
        <w:rPr>
          <w:color w:val="262374"/>
          <w:spacing w:val="-10"/>
          <w:w w:val="105"/>
          <w:sz w:val="19"/>
        </w:rPr>
        <w:t> </w:t>
      </w:r>
      <w:r>
        <w:rPr>
          <w:color w:val="262374"/>
          <w:w w:val="105"/>
          <w:sz w:val="19"/>
        </w:rPr>
        <w:t>pages </w:t>
      </w:r>
      <w:r>
        <w:rPr>
          <w:i/>
          <w:color w:val="262374"/>
          <w:w w:val="105"/>
          <w:sz w:val="17"/>
        </w:rPr>
        <w:t>xxii and</w:t>
      </w:r>
      <w:r>
        <w:rPr>
          <w:i/>
          <w:color w:val="262374"/>
          <w:w w:val="105"/>
          <w:sz w:val="17"/>
        </w:rPr>
        <w:t> </w:t>
      </w:r>
      <w:r>
        <w:rPr>
          <w:i/>
          <w:color w:val="262374"/>
          <w:spacing w:val="-2"/>
          <w:w w:val="105"/>
          <w:sz w:val="17"/>
        </w:rPr>
        <w:t>xxiii.)</w:t>
      </w:r>
    </w:p>
    <w:p>
      <w:pPr>
        <w:spacing w:after="0" w:line="278" w:lineRule="auto"/>
        <w:jc w:val="left"/>
        <w:rPr>
          <w:sz w:val="17"/>
        </w:rPr>
        <w:sectPr>
          <w:pgSz w:w="12240" w:h="15840"/>
          <w:pgMar w:header="413" w:footer="0" w:top="720" w:bottom="280" w:left="0" w:right="1720"/>
        </w:sectPr>
      </w:pPr>
    </w:p>
    <w:p>
      <w:pPr>
        <w:pStyle w:val="BodyText"/>
        <w:spacing w:before="8"/>
        <w:rPr>
          <w:i/>
          <w:sz w:val="16"/>
        </w:rPr>
      </w:pPr>
    </w:p>
    <w:p>
      <w:pPr>
        <w:pStyle w:val="Heading6"/>
        <w:ind w:left="744"/>
      </w:pPr>
      <w:r>
        <w:rPr>
          <w:color w:val="262374"/>
          <w:w w:val="105"/>
        </w:rPr>
        <w:t>Who</w:t>
      </w:r>
      <w:r>
        <w:rPr>
          <w:color w:val="262374"/>
          <w:spacing w:val="6"/>
          <w:w w:val="105"/>
        </w:rPr>
        <w:t> </w:t>
      </w:r>
      <w:r>
        <w:rPr>
          <w:color w:val="262374"/>
          <w:w w:val="105"/>
        </w:rPr>
        <w:t>Abuses</w:t>
      </w:r>
      <w:r>
        <w:rPr>
          <w:color w:val="262374"/>
          <w:spacing w:val="2"/>
          <w:w w:val="105"/>
        </w:rPr>
        <w:t> </w:t>
      </w:r>
      <w:r>
        <w:rPr>
          <w:color w:val="262374"/>
          <w:w w:val="105"/>
        </w:rPr>
        <w:t>and</w:t>
      </w:r>
      <w:r>
        <w:rPr>
          <w:color w:val="262374"/>
          <w:spacing w:val="20"/>
          <w:w w:val="105"/>
        </w:rPr>
        <w:t> </w:t>
      </w:r>
      <w:r>
        <w:rPr>
          <w:color w:val="262374"/>
          <w:spacing w:val="-5"/>
          <w:w w:val="105"/>
        </w:rPr>
        <w:t>Why</w:t>
      </w:r>
    </w:p>
    <w:p>
      <w:pPr>
        <w:pStyle w:val="BodyText"/>
        <w:spacing w:line="283" w:lineRule="auto" w:before="34"/>
        <w:ind w:left="737" w:right="5042" w:firstLine="3"/>
      </w:pPr>
      <w:r>
        <w:rPr>
          <w:color w:val="262374"/>
          <w:w w:val="105"/>
        </w:rPr>
        <w:t>Characteristics</w:t>
      </w:r>
      <w:r>
        <w:rPr>
          <w:color w:val="262374"/>
          <w:spacing w:val="-8"/>
          <w:w w:val="105"/>
        </w:rPr>
        <w:t> </w:t>
      </w:r>
      <w:r>
        <w:rPr>
          <w:color w:val="262374"/>
          <w:w w:val="105"/>
        </w:rPr>
        <w:t>shared by parents who abuse their children include</w:t>
      </w:r>
    </w:p>
    <w:p>
      <w:pPr>
        <w:pStyle w:val="ListParagraph"/>
        <w:numPr>
          <w:ilvl w:val="1"/>
          <w:numId w:val="5"/>
        </w:numPr>
        <w:tabs>
          <w:tab w:pos="919" w:val="left" w:leader="none"/>
        </w:tabs>
        <w:spacing w:line="278" w:lineRule="auto" w:before="174" w:after="0"/>
        <w:ind w:left="925" w:right="6431" w:hanging="157"/>
        <w:jc w:val="left"/>
        <w:rPr>
          <w:color w:val="262374"/>
          <w:sz w:val="18"/>
        </w:rPr>
      </w:pPr>
      <w:r>
        <w:rPr>
          <w:color w:val="262374"/>
          <w:w w:val="105"/>
          <w:sz w:val="18"/>
        </w:rPr>
        <w:t>Considering child rearing</w:t>
      </w:r>
      <w:r>
        <w:rPr>
          <w:color w:val="262374"/>
          <w:spacing w:val="-4"/>
          <w:w w:val="105"/>
          <w:sz w:val="18"/>
        </w:rPr>
        <w:t> </w:t>
      </w:r>
      <w:r>
        <w:rPr>
          <w:color w:val="262374"/>
          <w:w w:val="105"/>
          <w:sz w:val="18"/>
        </w:rPr>
        <w:t>difficult and </w:t>
      </w:r>
      <w:r>
        <w:rPr>
          <w:color w:val="262374"/>
          <w:spacing w:val="-2"/>
          <w:w w:val="105"/>
          <w:sz w:val="18"/>
        </w:rPr>
        <w:t>unenjoyable</w:t>
      </w:r>
    </w:p>
    <w:p>
      <w:pPr>
        <w:pStyle w:val="ListParagraph"/>
        <w:numPr>
          <w:ilvl w:val="1"/>
          <w:numId w:val="5"/>
        </w:numPr>
        <w:tabs>
          <w:tab w:pos="919" w:val="left" w:leader="none"/>
        </w:tabs>
        <w:spacing w:line="278" w:lineRule="auto" w:before="87" w:after="0"/>
        <w:ind w:left="915" w:right="6203" w:hanging="147"/>
        <w:jc w:val="left"/>
        <w:rPr>
          <w:color w:val="262374"/>
          <w:sz w:val="18"/>
        </w:rPr>
      </w:pPr>
      <w:r>
        <w:rPr>
          <w:color w:val="262374"/>
          <w:w w:val="105"/>
          <w:sz w:val="18"/>
        </w:rPr>
        <w:t>Using</w:t>
      </w:r>
      <w:r>
        <w:rPr>
          <w:color w:val="262374"/>
          <w:spacing w:val="-14"/>
          <w:w w:val="105"/>
          <w:sz w:val="18"/>
        </w:rPr>
        <w:t> </w:t>
      </w:r>
      <w:r>
        <w:rPr>
          <w:color w:val="262374"/>
          <w:w w:val="105"/>
          <w:sz w:val="18"/>
        </w:rPr>
        <w:t>excessively</w:t>
      </w:r>
      <w:r>
        <w:rPr>
          <w:color w:val="262374"/>
          <w:spacing w:val="-11"/>
          <w:w w:val="105"/>
          <w:sz w:val="18"/>
        </w:rPr>
        <w:t> </w:t>
      </w:r>
      <w:r>
        <w:rPr>
          <w:color w:val="262374"/>
          <w:w w:val="105"/>
          <w:sz w:val="18"/>
        </w:rPr>
        <w:t>controlling</w:t>
      </w:r>
      <w:r>
        <w:rPr>
          <w:color w:val="262374"/>
          <w:spacing w:val="-13"/>
          <w:w w:val="105"/>
          <w:sz w:val="18"/>
        </w:rPr>
        <w:t> </w:t>
      </w:r>
      <w:r>
        <w:rPr>
          <w:color w:val="262374"/>
          <w:w w:val="105"/>
          <w:sz w:val="18"/>
        </w:rPr>
        <w:t>disciplinary </w:t>
      </w:r>
      <w:r>
        <w:rPr>
          <w:color w:val="262374"/>
          <w:spacing w:val="-2"/>
          <w:w w:val="105"/>
          <w:sz w:val="18"/>
        </w:rPr>
        <w:t>techniques</w:t>
      </w:r>
    </w:p>
    <w:p>
      <w:pPr>
        <w:pStyle w:val="ListParagraph"/>
        <w:numPr>
          <w:ilvl w:val="1"/>
          <w:numId w:val="5"/>
        </w:numPr>
        <w:tabs>
          <w:tab w:pos="924" w:val="left" w:leader="none"/>
        </w:tabs>
        <w:spacing w:line="278" w:lineRule="auto" w:before="87" w:after="0"/>
        <w:ind w:left="921" w:right="5933" w:hanging="153"/>
        <w:jc w:val="left"/>
        <w:rPr>
          <w:color w:val="262374"/>
          <w:sz w:val="18"/>
        </w:rPr>
      </w:pPr>
      <w:r>
        <w:rPr>
          <w:color w:val="262374"/>
          <w:w w:val="105"/>
          <w:sz w:val="18"/>
        </w:rPr>
        <w:t>Not encouraging autonomy in</w:t>
      </w:r>
      <w:r>
        <w:rPr>
          <w:color w:val="262374"/>
          <w:spacing w:val="-5"/>
          <w:w w:val="105"/>
          <w:sz w:val="18"/>
        </w:rPr>
        <w:t> </w:t>
      </w:r>
      <w:r>
        <w:rPr>
          <w:color w:val="262374"/>
          <w:w w:val="105"/>
          <w:sz w:val="18"/>
        </w:rPr>
        <w:t>their children while maintaining high standards of </w:t>
      </w:r>
      <w:r>
        <w:rPr>
          <w:color w:val="262374"/>
          <w:spacing w:val="-2"/>
          <w:w w:val="105"/>
          <w:sz w:val="18"/>
        </w:rPr>
        <w:t>achievement</w:t>
      </w:r>
    </w:p>
    <w:p>
      <w:pPr>
        <w:pStyle w:val="ListParagraph"/>
        <w:numPr>
          <w:ilvl w:val="1"/>
          <w:numId w:val="5"/>
        </w:numPr>
        <w:tabs>
          <w:tab w:pos="924" w:val="left" w:leader="none"/>
        </w:tabs>
        <w:spacing w:line="278" w:lineRule="auto" w:before="87" w:after="0"/>
        <w:ind w:left="921" w:right="5747" w:hanging="153"/>
        <w:jc w:val="left"/>
        <w:rPr>
          <w:color w:val="262374"/>
          <w:sz w:val="18"/>
        </w:rPr>
      </w:pPr>
      <w:r>
        <w:rPr>
          <w:color w:val="262374"/>
          <w:w w:val="105"/>
          <w:sz w:val="18"/>
        </w:rPr>
        <w:t>Promoting</w:t>
      </w:r>
      <w:r>
        <w:rPr>
          <w:color w:val="262374"/>
          <w:spacing w:val="-7"/>
          <w:w w:val="105"/>
          <w:sz w:val="18"/>
        </w:rPr>
        <w:t> </w:t>
      </w:r>
      <w:r>
        <w:rPr>
          <w:color w:val="262374"/>
          <w:w w:val="105"/>
          <w:sz w:val="18"/>
        </w:rPr>
        <w:t>an isolated lifestyle for themselves and their children</w:t>
      </w:r>
    </w:p>
    <w:p>
      <w:pPr>
        <w:pStyle w:val="ListParagraph"/>
        <w:numPr>
          <w:ilvl w:val="1"/>
          <w:numId w:val="5"/>
        </w:numPr>
        <w:tabs>
          <w:tab w:pos="924" w:val="left" w:leader="none"/>
        </w:tabs>
        <w:spacing w:line="278" w:lineRule="auto" w:before="87" w:after="0"/>
        <w:ind w:left="920" w:right="5767" w:hanging="152"/>
        <w:jc w:val="left"/>
        <w:rPr>
          <w:color w:val="262374"/>
          <w:sz w:val="18"/>
        </w:rPr>
      </w:pPr>
      <w:r>
        <w:rPr>
          <w:color w:val="262374"/>
          <w:w w:val="105"/>
          <w:sz w:val="18"/>
        </w:rPr>
        <w:t>Expecting</w:t>
      </w:r>
      <w:r>
        <w:rPr>
          <w:color w:val="262374"/>
          <w:spacing w:val="-4"/>
          <w:w w:val="105"/>
          <w:sz w:val="18"/>
        </w:rPr>
        <w:t> </w:t>
      </w:r>
      <w:r>
        <w:rPr>
          <w:color w:val="262374"/>
          <w:w w:val="105"/>
          <w:sz w:val="18"/>
        </w:rPr>
        <w:t>their children to take on</w:t>
      </w:r>
      <w:r>
        <w:rPr>
          <w:color w:val="262374"/>
          <w:spacing w:val="-2"/>
          <w:w w:val="105"/>
          <w:sz w:val="18"/>
        </w:rPr>
        <w:t> </w:t>
      </w:r>
      <w:r>
        <w:rPr>
          <w:color w:val="262374"/>
          <w:w w:val="105"/>
          <w:sz w:val="18"/>
        </w:rPr>
        <w:t>the role of </w:t>
      </w:r>
      <w:r>
        <w:rPr>
          <w:color w:val="262374"/>
          <w:spacing w:val="-2"/>
          <w:w w:val="105"/>
          <w:sz w:val="18"/>
        </w:rPr>
        <w:t>caretaker</w:t>
      </w:r>
      <w:r>
        <w:rPr>
          <w:color w:val="444187"/>
          <w:spacing w:val="-2"/>
          <w:w w:val="105"/>
          <w:sz w:val="18"/>
        </w:rPr>
        <w:t>.</w:t>
      </w:r>
    </w:p>
    <w:p>
      <w:pPr>
        <w:pStyle w:val="BodyText"/>
        <w:spacing w:before="10"/>
        <w:rPr>
          <w:sz w:val="15"/>
        </w:rPr>
      </w:pPr>
    </w:p>
    <w:p>
      <w:pPr>
        <w:pStyle w:val="BodyText"/>
        <w:spacing w:before="1"/>
        <w:ind w:left="741"/>
      </w:pPr>
      <w:r>
        <w:rPr>
          <w:color w:val="262374"/>
          <w:w w:val="105"/>
        </w:rPr>
        <w:t>Other</w:t>
      </w:r>
      <w:r>
        <w:rPr>
          <w:color w:val="262374"/>
          <w:spacing w:val="11"/>
          <w:w w:val="105"/>
        </w:rPr>
        <w:t> </w:t>
      </w:r>
      <w:r>
        <w:rPr>
          <w:color w:val="262374"/>
          <w:w w:val="105"/>
        </w:rPr>
        <w:t>characteristics</w:t>
      </w:r>
      <w:r>
        <w:rPr>
          <w:color w:val="262374"/>
          <w:spacing w:val="-1"/>
          <w:w w:val="105"/>
        </w:rPr>
        <w:t> </w:t>
      </w:r>
      <w:r>
        <w:rPr>
          <w:color w:val="262374"/>
          <w:w w:val="105"/>
        </w:rPr>
        <w:t>of</w:t>
      </w:r>
      <w:r>
        <w:rPr>
          <w:color w:val="262374"/>
          <w:spacing w:val="4"/>
          <w:w w:val="105"/>
        </w:rPr>
        <w:t> </w:t>
      </w:r>
      <w:r>
        <w:rPr>
          <w:color w:val="262374"/>
          <w:w w:val="105"/>
        </w:rPr>
        <w:t>abusive</w:t>
      </w:r>
      <w:r>
        <w:rPr>
          <w:color w:val="262374"/>
          <w:spacing w:val="14"/>
          <w:w w:val="105"/>
        </w:rPr>
        <w:t> </w:t>
      </w:r>
      <w:r>
        <w:rPr>
          <w:color w:val="262374"/>
          <w:w w:val="105"/>
        </w:rPr>
        <w:t>parents</w:t>
      </w:r>
      <w:r>
        <w:rPr>
          <w:color w:val="262374"/>
          <w:spacing w:val="14"/>
          <w:w w:val="105"/>
        </w:rPr>
        <w:t> </w:t>
      </w:r>
      <w:r>
        <w:rPr>
          <w:color w:val="262374"/>
          <w:spacing w:val="-2"/>
          <w:w w:val="105"/>
        </w:rPr>
        <w:t>include</w:t>
      </w:r>
    </w:p>
    <w:p>
      <w:pPr>
        <w:pStyle w:val="BodyText"/>
        <w:spacing w:before="3"/>
      </w:pPr>
    </w:p>
    <w:p>
      <w:pPr>
        <w:pStyle w:val="ListParagraph"/>
        <w:numPr>
          <w:ilvl w:val="1"/>
          <w:numId w:val="5"/>
        </w:numPr>
        <w:tabs>
          <w:tab w:pos="924" w:val="left" w:leader="none"/>
        </w:tabs>
        <w:spacing w:line="240" w:lineRule="auto" w:before="1" w:after="0"/>
        <w:ind w:left="923" w:right="0" w:hanging="155"/>
        <w:jc w:val="left"/>
        <w:rPr>
          <w:color w:val="262374"/>
          <w:sz w:val="18"/>
        </w:rPr>
      </w:pPr>
      <w:r>
        <w:rPr>
          <w:color w:val="262374"/>
          <w:w w:val="105"/>
          <w:sz w:val="18"/>
        </w:rPr>
        <w:t>Poverty</w:t>
      </w:r>
      <w:r>
        <w:rPr>
          <w:color w:val="444187"/>
          <w:w w:val="105"/>
          <w:sz w:val="18"/>
        </w:rPr>
        <w:t>,</w:t>
      </w:r>
      <w:r>
        <w:rPr>
          <w:color w:val="444187"/>
          <w:spacing w:val="-14"/>
          <w:w w:val="105"/>
          <w:sz w:val="18"/>
        </w:rPr>
        <w:t> </w:t>
      </w:r>
      <w:r>
        <w:rPr>
          <w:color w:val="262374"/>
          <w:w w:val="105"/>
          <w:sz w:val="18"/>
        </w:rPr>
        <w:t>substance</w:t>
      </w:r>
      <w:r>
        <w:rPr>
          <w:color w:val="262374"/>
          <w:spacing w:val="17"/>
          <w:w w:val="105"/>
          <w:sz w:val="18"/>
        </w:rPr>
        <w:t> </w:t>
      </w:r>
      <w:r>
        <w:rPr>
          <w:color w:val="262374"/>
          <w:w w:val="105"/>
          <w:sz w:val="18"/>
        </w:rPr>
        <w:t>dependence</w:t>
      </w:r>
      <w:r>
        <w:rPr>
          <w:color w:val="444187"/>
          <w:w w:val="105"/>
          <w:sz w:val="18"/>
        </w:rPr>
        <w:t>,</w:t>
      </w:r>
      <w:r>
        <w:rPr>
          <w:color w:val="444187"/>
          <w:spacing w:val="-4"/>
          <w:w w:val="105"/>
          <w:sz w:val="18"/>
        </w:rPr>
        <w:t> </w:t>
      </w:r>
      <w:r>
        <w:rPr>
          <w:color w:val="262374"/>
          <w:w w:val="105"/>
          <w:sz w:val="18"/>
        </w:rPr>
        <w:t>mental</w:t>
      </w:r>
      <w:r>
        <w:rPr>
          <w:color w:val="262374"/>
          <w:spacing w:val="18"/>
          <w:w w:val="105"/>
          <w:sz w:val="18"/>
        </w:rPr>
        <w:t> </w:t>
      </w:r>
      <w:r>
        <w:rPr>
          <w:color w:val="262374"/>
          <w:spacing w:val="-2"/>
          <w:w w:val="105"/>
          <w:sz w:val="18"/>
        </w:rPr>
        <w:t>illness</w:t>
      </w:r>
    </w:p>
    <w:p>
      <w:pPr>
        <w:pStyle w:val="ListParagraph"/>
        <w:numPr>
          <w:ilvl w:val="1"/>
          <w:numId w:val="5"/>
        </w:numPr>
        <w:tabs>
          <w:tab w:pos="923" w:val="left" w:leader="none"/>
        </w:tabs>
        <w:spacing w:line="278" w:lineRule="auto" w:before="119" w:after="0"/>
        <w:ind w:left="925" w:right="5567" w:hanging="157"/>
        <w:jc w:val="left"/>
        <w:rPr>
          <w:color w:val="262374"/>
          <w:sz w:val="18"/>
        </w:rPr>
      </w:pPr>
      <w:r>
        <w:rPr>
          <w:color w:val="262374"/>
          <w:w w:val="105"/>
          <w:sz w:val="18"/>
        </w:rPr>
        <w:t>Feelings of inadequacy and</w:t>
      </w:r>
      <w:r>
        <w:rPr>
          <w:color w:val="262374"/>
          <w:spacing w:val="-4"/>
          <w:w w:val="105"/>
          <w:sz w:val="18"/>
        </w:rPr>
        <w:t> </w:t>
      </w:r>
      <w:r>
        <w:rPr>
          <w:color w:val="262374"/>
          <w:w w:val="105"/>
          <w:sz w:val="18"/>
        </w:rPr>
        <w:t>self-reproach</w:t>
      </w:r>
      <w:r>
        <w:rPr>
          <w:color w:val="444187"/>
          <w:w w:val="105"/>
          <w:sz w:val="18"/>
        </w:rPr>
        <w:t>,</w:t>
      </w:r>
      <w:r>
        <w:rPr>
          <w:color w:val="444187"/>
          <w:spacing w:val="-14"/>
          <w:w w:val="105"/>
          <w:sz w:val="18"/>
        </w:rPr>
        <w:t> </w:t>
      </w:r>
      <w:r>
        <w:rPr>
          <w:color w:val="262374"/>
          <w:w w:val="105"/>
          <w:sz w:val="18"/>
        </w:rPr>
        <w:t>often related to early negative experiences</w:t>
      </w:r>
    </w:p>
    <w:p>
      <w:pPr>
        <w:pStyle w:val="ListParagraph"/>
        <w:numPr>
          <w:ilvl w:val="1"/>
          <w:numId w:val="5"/>
        </w:numPr>
        <w:tabs>
          <w:tab w:pos="924" w:val="left" w:leader="none"/>
        </w:tabs>
        <w:spacing w:line="278" w:lineRule="auto" w:before="87" w:after="0"/>
        <w:ind w:left="921" w:right="5586" w:hanging="153"/>
        <w:jc w:val="left"/>
        <w:rPr>
          <w:color w:val="262374"/>
          <w:sz w:val="18"/>
        </w:rPr>
      </w:pPr>
      <w:r>
        <w:rPr>
          <w:color w:val="262374"/>
          <w:w w:val="105"/>
          <w:sz w:val="18"/>
        </w:rPr>
        <w:t>Depression, difficulty articulating</w:t>
      </w:r>
      <w:r>
        <w:rPr>
          <w:color w:val="262374"/>
          <w:spacing w:val="-2"/>
          <w:w w:val="105"/>
          <w:sz w:val="18"/>
        </w:rPr>
        <w:t> </w:t>
      </w:r>
      <w:r>
        <w:rPr>
          <w:color w:val="262374"/>
          <w:w w:val="105"/>
          <w:sz w:val="18"/>
        </w:rPr>
        <w:t>their needs or feelings</w:t>
      </w:r>
      <w:r>
        <w:rPr>
          <w:color w:val="444187"/>
          <w:w w:val="105"/>
          <w:sz w:val="18"/>
        </w:rPr>
        <w:t>,</w:t>
      </w:r>
      <w:r>
        <w:rPr>
          <w:color w:val="444187"/>
          <w:spacing w:val="-13"/>
          <w:w w:val="105"/>
          <w:sz w:val="18"/>
        </w:rPr>
        <w:t> </w:t>
      </w:r>
      <w:r>
        <w:rPr>
          <w:color w:val="262374"/>
          <w:w w:val="105"/>
          <w:sz w:val="18"/>
        </w:rPr>
        <w:t>anxiety</w:t>
      </w:r>
    </w:p>
    <w:p>
      <w:pPr>
        <w:pStyle w:val="ListParagraph"/>
        <w:numPr>
          <w:ilvl w:val="1"/>
          <w:numId w:val="5"/>
        </w:numPr>
        <w:tabs>
          <w:tab w:pos="915" w:val="left" w:leader="none"/>
        </w:tabs>
        <w:spacing w:line="240" w:lineRule="auto" w:before="87" w:after="0"/>
        <w:ind w:left="914" w:right="0" w:hanging="146"/>
        <w:jc w:val="left"/>
        <w:rPr>
          <w:color w:val="262374"/>
          <w:sz w:val="18"/>
        </w:rPr>
      </w:pPr>
      <w:r>
        <w:rPr>
          <w:color w:val="262374"/>
          <w:w w:val="105"/>
          <w:sz w:val="18"/>
        </w:rPr>
        <w:t>Seriously arrested</w:t>
      </w:r>
      <w:r>
        <w:rPr>
          <w:color w:val="262374"/>
          <w:spacing w:val="1"/>
          <w:w w:val="105"/>
          <w:sz w:val="18"/>
        </w:rPr>
        <w:t> </w:t>
      </w:r>
      <w:r>
        <w:rPr>
          <w:color w:val="262374"/>
          <w:spacing w:val="-2"/>
          <w:w w:val="105"/>
          <w:sz w:val="18"/>
        </w:rPr>
        <w:t>development</w:t>
      </w:r>
    </w:p>
    <w:p>
      <w:pPr>
        <w:pStyle w:val="ListParagraph"/>
        <w:numPr>
          <w:ilvl w:val="1"/>
          <w:numId w:val="5"/>
        </w:numPr>
        <w:tabs>
          <w:tab w:pos="924" w:val="left" w:leader="none"/>
        </w:tabs>
        <w:spacing w:line="278" w:lineRule="auto" w:before="120" w:after="0"/>
        <w:ind w:left="921" w:right="5680" w:hanging="153"/>
        <w:jc w:val="left"/>
        <w:rPr>
          <w:color w:val="262374"/>
          <w:sz w:val="18"/>
        </w:rPr>
      </w:pPr>
      <w:r>
        <w:rPr>
          <w:color w:val="262374"/>
          <w:w w:val="105"/>
          <w:sz w:val="18"/>
        </w:rPr>
        <w:t>A sense of incompleteness resulting from a failure to internalize a separate identity (mani­ fested by clinging to their children)</w:t>
      </w:r>
    </w:p>
    <w:p>
      <w:pPr>
        <w:spacing w:after="0" w:line="278" w:lineRule="auto"/>
        <w:jc w:val="left"/>
        <w:rPr>
          <w:sz w:val="18"/>
        </w:rPr>
        <w:sectPr>
          <w:headerReference w:type="default" r:id="rId32"/>
          <w:headerReference w:type="even" r:id="rId33"/>
          <w:pgSz w:w="12240" w:h="15840"/>
          <w:pgMar w:header="413" w:footer="0" w:top="720" w:bottom="280" w:left="0" w:right="1720"/>
          <w:pgNumType w:start="29"/>
        </w:sectPr>
      </w:pPr>
    </w:p>
    <w:p>
      <w:pPr>
        <w:pStyle w:val="BodyText"/>
        <w:spacing w:before="11"/>
        <w:rPr>
          <w:sz w:val="8"/>
        </w:rPr>
      </w:pPr>
    </w:p>
    <w:p>
      <w:pPr>
        <w:pStyle w:val="ListParagraph"/>
        <w:numPr>
          <w:ilvl w:val="1"/>
          <w:numId w:val="5"/>
        </w:numPr>
        <w:tabs>
          <w:tab w:pos="923" w:val="left" w:leader="none"/>
        </w:tabs>
        <w:spacing w:line="278" w:lineRule="auto" w:before="94" w:after="0"/>
        <w:ind w:left="925" w:right="6441" w:hanging="157"/>
        <w:jc w:val="left"/>
        <w:rPr>
          <w:color w:val="262374"/>
          <w:sz w:val="18"/>
        </w:rPr>
      </w:pPr>
      <w:r>
        <w:rPr>
          <w:color w:val="262374"/>
          <w:w w:val="105"/>
          <w:sz w:val="18"/>
        </w:rPr>
        <w:t>Having other abusive and unfullfilling </w:t>
      </w:r>
      <w:r>
        <w:rPr>
          <w:color w:val="262374"/>
          <w:spacing w:val="-2"/>
          <w:w w:val="105"/>
          <w:sz w:val="18"/>
        </w:rPr>
        <w:t>relationships</w:t>
      </w:r>
    </w:p>
    <w:p>
      <w:pPr>
        <w:pStyle w:val="ListParagraph"/>
        <w:numPr>
          <w:ilvl w:val="1"/>
          <w:numId w:val="5"/>
        </w:numPr>
        <w:tabs>
          <w:tab w:pos="924" w:val="left" w:leader="none"/>
        </w:tabs>
        <w:spacing w:line="240" w:lineRule="auto" w:before="87" w:after="0"/>
        <w:ind w:left="923" w:right="0" w:hanging="155"/>
        <w:jc w:val="left"/>
        <w:rPr>
          <w:color w:val="262374"/>
          <w:sz w:val="18"/>
        </w:rPr>
      </w:pPr>
      <w:r>
        <w:rPr>
          <w:color w:val="262374"/>
          <w:w w:val="105"/>
          <w:sz w:val="18"/>
        </w:rPr>
        <w:t>An</w:t>
      </w:r>
      <w:r>
        <w:rPr>
          <w:color w:val="262374"/>
          <w:spacing w:val="9"/>
          <w:w w:val="105"/>
          <w:sz w:val="18"/>
        </w:rPr>
        <w:t> </w:t>
      </w:r>
      <w:r>
        <w:rPr>
          <w:color w:val="262374"/>
          <w:w w:val="105"/>
          <w:sz w:val="18"/>
        </w:rPr>
        <w:t>inability</w:t>
      </w:r>
      <w:r>
        <w:rPr>
          <w:color w:val="262374"/>
          <w:spacing w:val="5"/>
          <w:w w:val="105"/>
          <w:sz w:val="18"/>
        </w:rPr>
        <w:t> </w:t>
      </w:r>
      <w:r>
        <w:rPr>
          <w:color w:val="262374"/>
          <w:w w:val="105"/>
          <w:sz w:val="18"/>
        </w:rPr>
        <w:t>to</w:t>
      </w:r>
      <w:r>
        <w:rPr>
          <w:color w:val="262374"/>
          <w:spacing w:val="7"/>
          <w:w w:val="105"/>
          <w:sz w:val="18"/>
        </w:rPr>
        <w:t> </w:t>
      </w:r>
      <w:r>
        <w:rPr>
          <w:color w:val="262374"/>
          <w:w w:val="105"/>
          <w:sz w:val="18"/>
        </w:rPr>
        <w:t>tolerate</w:t>
      </w:r>
      <w:r>
        <w:rPr>
          <w:color w:val="262374"/>
          <w:spacing w:val="11"/>
          <w:w w:val="105"/>
          <w:sz w:val="18"/>
        </w:rPr>
        <w:t> </w:t>
      </w:r>
      <w:r>
        <w:rPr>
          <w:color w:val="262374"/>
          <w:w w:val="105"/>
          <w:sz w:val="18"/>
        </w:rPr>
        <w:t>being</w:t>
      </w:r>
      <w:r>
        <w:rPr>
          <w:color w:val="262374"/>
          <w:spacing w:val="-10"/>
          <w:w w:val="105"/>
          <w:sz w:val="18"/>
        </w:rPr>
        <w:t> </w:t>
      </w:r>
      <w:r>
        <w:rPr>
          <w:color w:val="262374"/>
          <w:spacing w:val="-2"/>
          <w:w w:val="105"/>
          <w:sz w:val="18"/>
        </w:rPr>
        <w:t>alone</w:t>
      </w:r>
    </w:p>
    <w:p>
      <w:pPr>
        <w:pStyle w:val="ListParagraph"/>
        <w:numPr>
          <w:ilvl w:val="1"/>
          <w:numId w:val="5"/>
        </w:numPr>
        <w:tabs>
          <w:tab w:pos="923" w:val="left" w:leader="none"/>
        </w:tabs>
        <w:spacing w:line="278" w:lineRule="auto" w:before="120" w:after="0"/>
        <w:ind w:left="921" w:right="6195" w:hanging="153"/>
        <w:jc w:val="left"/>
        <w:rPr>
          <w:color w:val="262374"/>
          <w:sz w:val="18"/>
        </w:rPr>
      </w:pPr>
      <w:r>
        <w:rPr>
          <w:color w:val="262374"/>
          <w:w w:val="105"/>
          <w:sz w:val="18"/>
        </w:rPr>
        <w:t>Fear of taking</w:t>
      </w:r>
      <w:r>
        <w:rPr>
          <w:color w:val="262374"/>
          <w:spacing w:val="-3"/>
          <w:w w:val="105"/>
          <w:sz w:val="18"/>
        </w:rPr>
        <w:t> </w:t>
      </w:r>
      <w:r>
        <w:rPr>
          <w:color w:val="262374"/>
          <w:w w:val="105"/>
          <w:sz w:val="18"/>
        </w:rPr>
        <w:t>responsibility and making </w:t>
      </w:r>
      <w:r>
        <w:rPr>
          <w:color w:val="262374"/>
          <w:spacing w:val="-2"/>
          <w:w w:val="105"/>
          <w:sz w:val="18"/>
        </w:rPr>
        <w:t>decisions</w:t>
      </w:r>
    </w:p>
    <w:p>
      <w:pPr>
        <w:pStyle w:val="ListParagraph"/>
        <w:numPr>
          <w:ilvl w:val="1"/>
          <w:numId w:val="5"/>
        </w:numPr>
        <w:tabs>
          <w:tab w:pos="915" w:val="left" w:leader="none"/>
        </w:tabs>
        <w:spacing w:line="240" w:lineRule="auto" w:before="87" w:after="0"/>
        <w:ind w:left="914" w:right="0" w:hanging="146"/>
        <w:jc w:val="left"/>
        <w:rPr>
          <w:color w:val="262374"/>
          <w:sz w:val="18"/>
        </w:rPr>
      </w:pPr>
      <w:r>
        <w:rPr>
          <w:color w:val="262374"/>
          <w:w w:val="105"/>
          <w:sz w:val="18"/>
        </w:rPr>
        <w:t>Severe</w:t>
      </w:r>
      <w:r>
        <w:rPr>
          <w:color w:val="262374"/>
          <w:spacing w:val="7"/>
          <w:w w:val="105"/>
          <w:sz w:val="18"/>
        </w:rPr>
        <w:t> </w:t>
      </w:r>
      <w:r>
        <w:rPr>
          <w:color w:val="262374"/>
          <w:w w:val="105"/>
          <w:sz w:val="18"/>
        </w:rPr>
        <w:t>difficulty</w:t>
      </w:r>
      <w:r>
        <w:rPr>
          <w:color w:val="262374"/>
          <w:spacing w:val="9"/>
          <w:w w:val="105"/>
          <w:sz w:val="18"/>
        </w:rPr>
        <w:t> </w:t>
      </w:r>
      <w:r>
        <w:rPr>
          <w:color w:val="262374"/>
          <w:w w:val="105"/>
          <w:sz w:val="18"/>
        </w:rPr>
        <w:t>with</w:t>
      </w:r>
      <w:r>
        <w:rPr>
          <w:color w:val="262374"/>
          <w:spacing w:val="6"/>
          <w:w w:val="105"/>
          <w:sz w:val="18"/>
        </w:rPr>
        <w:t> </w:t>
      </w:r>
      <w:r>
        <w:rPr>
          <w:color w:val="262374"/>
          <w:w w:val="105"/>
          <w:sz w:val="18"/>
        </w:rPr>
        <w:t>verbal</w:t>
      </w:r>
      <w:r>
        <w:rPr>
          <w:color w:val="262374"/>
          <w:spacing w:val="4"/>
          <w:w w:val="105"/>
          <w:sz w:val="18"/>
        </w:rPr>
        <w:t> </w:t>
      </w:r>
      <w:r>
        <w:rPr>
          <w:color w:val="262374"/>
          <w:spacing w:val="-2"/>
          <w:w w:val="105"/>
          <w:sz w:val="18"/>
        </w:rPr>
        <w:t>communication</w:t>
      </w:r>
    </w:p>
    <w:p>
      <w:pPr>
        <w:pStyle w:val="ListParagraph"/>
        <w:numPr>
          <w:ilvl w:val="1"/>
          <w:numId w:val="5"/>
        </w:numPr>
        <w:tabs>
          <w:tab w:pos="924" w:val="left" w:leader="none"/>
        </w:tabs>
        <w:spacing w:line="240" w:lineRule="auto" w:before="119" w:after="0"/>
        <w:ind w:left="923" w:right="0" w:hanging="155"/>
        <w:jc w:val="left"/>
        <w:rPr>
          <w:color w:val="262374"/>
          <w:sz w:val="18"/>
        </w:rPr>
      </w:pPr>
      <w:r>
        <w:rPr>
          <w:color w:val="262374"/>
          <w:w w:val="105"/>
          <w:sz w:val="18"/>
        </w:rPr>
        <w:t>Difficulty</w:t>
      </w:r>
      <w:r>
        <w:rPr>
          <w:color w:val="262374"/>
          <w:spacing w:val="24"/>
          <w:w w:val="105"/>
          <w:sz w:val="18"/>
        </w:rPr>
        <w:t> </w:t>
      </w:r>
      <w:r>
        <w:rPr>
          <w:color w:val="262374"/>
          <w:w w:val="105"/>
          <w:sz w:val="18"/>
        </w:rPr>
        <w:t>in</w:t>
      </w:r>
      <w:r>
        <w:rPr>
          <w:color w:val="262374"/>
          <w:spacing w:val="3"/>
          <w:w w:val="105"/>
          <w:sz w:val="18"/>
        </w:rPr>
        <w:t> </w:t>
      </w:r>
      <w:r>
        <w:rPr>
          <w:color w:val="262374"/>
          <w:w w:val="105"/>
          <w:sz w:val="18"/>
        </w:rPr>
        <w:t>seeking or</w:t>
      </w:r>
      <w:r>
        <w:rPr>
          <w:color w:val="262374"/>
          <w:spacing w:val="13"/>
          <w:w w:val="105"/>
          <w:sz w:val="18"/>
        </w:rPr>
        <w:t> </w:t>
      </w:r>
      <w:r>
        <w:rPr>
          <w:color w:val="262374"/>
          <w:w w:val="105"/>
          <w:sz w:val="18"/>
        </w:rPr>
        <w:t>obtaining </w:t>
      </w:r>
      <w:r>
        <w:rPr>
          <w:color w:val="262374"/>
          <w:spacing w:val="-2"/>
          <w:w w:val="105"/>
          <w:sz w:val="18"/>
        </w:rPr>
        <w:t>pleasure</w:t>
      </w:r>
    </w:p>
    <w:p>
      <w:pPr>
        <w:pStyle w:val="ListParagraph"/>
        <w:numPr>
          <w:ilvl w:val="1"/>
          <w:numId w:val="5"/>
        </w:numPr>
        <w:tabs>
          <w:tab w:pos="924" w:val="left" w:leader="none"/>
        </w:tabs>
        <w:spacing w:line="278" w:lineRule="auto" w:before="120" w:after="0"/>
        <w:ind w:left="921" w:right="5996" w:hanging="153"/>
        <w:jc w:val="left"/>
        <w:rPr>
          <w:color w:val="262374"/>
          <w:sz w:val="18"/>
        </w:rPr>
      </w:pPr>
      <w:r>
        <w:rPr>
          <w:color w:val="262374"/>
          <w:w w:val="105"/>
          <w:sz w:val="18"/>
        </w:rPr>
        <w:t>Extreme narcissism, gross immaturity,</w:t>
      </w:r>
      <w:r>
        <w:rPr>
          <w:color w:val="262374"/>
          <w:spacing w:val="-1"/>
          <w:w w:val="105"/>
          <w:sz w:val="18"/>
        </w:rPr>
        <w:t> </w:t>
      </w:r>
      <w:r>
        <w:rPr>
          <w:color w:val="262374"/>
          <w:w w:val="105"/>
          <w:sz w:val="18"/>
        </w:rPr>
        <w:t>and </w:t>
      </w:r>
      <w:r>
        <w:rPr>
          <w:color w:val="262374"/>
          <w:spacing w:val="-2"/>
          <w:w w:val="105"/>
          <w:sz w:val="18"/>
        </w:rPr>
        <w:t>dependence</w:t>
      </w:r>
    </w:p>
    <w:p>
      <w:pPr>
        <w:pStyle w:val="ListParagraph"/>
        <w:numPr>
          <w:ilvl w:val="1"/>
          <w:numId w:val="5"/>
        </w:numPr>
        <w:tabs>
          <w:tab w:pos="924" w:val="left" w:leader="none"/>
        </w:tabs>
        <w:spacing w:line="278" w:lineRule="auto" w:before="87" w:after="0"/>
        <w:ind w:left="925" w:right="5706" w:hanging="157"/>
        <w:jc w:val="left"/>
        <w:rPr>
          <w:color w:val="262374"/>
          <w:sz w:val="18"/>
        </w:rPr>
      </w:pPr>
      <w:r>
        <w:rPr>
          <w:color w:val="262374"/>
          <w:w w:val="105"/>
          <w:sz w:val="18"/>
        </w:rPr>
        <w:t>An impaired ability to empathize with a child's </w:t>
      </w:r>
      <w:r>
        <w:rPr>
          <w:color w:val="262374"/>
          <w:spacing w:val="-2"/>
          <w:w w:val="105"/>
          <w:sz w:val="18"/>
        </w:rPr>
        <w:t>needs.</w:t>
      </w:r>
    </w:p>
    <w:p>
      <w:pPr>
        <w:pStyle w:val="BodyText"/>
        <w:spacing w:line="278" w:lineRule="auto" w:before="178"/>
        <w:ind w:left="738" w:right="5561" w:hanging="2"/>
      </w:pPr>
      <w:r>
        <w:rPr>
          <w:color w:val="262374"/>
          <w:w w:val="105"/>
        </w:rPr>
        <w:t>Some children avoid becoming part</w:t>
      </w:r>
      <w:r>
        <w:rPr>
          <w:color w:val="262374"/>
          <w:spacing w:val="-1"/>
          <w:w w:val="105"/>
        </w:rPr>
        <w:t> </w:t>
      </w:r>
      <w:r>
        <w:rPr>
          <w:color w:val="262374"/>
          <w:w w:val="105"/>
        </w:rPr>
        <w:t>of</w:t>
      </w:r>
      <w:r>
        <w:rPr>
          <w:color w:val="262374"/>
          <w:spacing w:val="-3"/>
          <w:w w:val="105"/>
        </w:rPr>
        <w:t> </w:t>
      </w:r>
      <w:r>
        <w:rPr>
          <w:color w:val="262374"/>
          <w:w w:val="105"/>
        </w:rPr>
        <w:t>the cycle of abuse</w:t>
      </w:r>
      <w:r>
        <w:rPr>
          <w:color w:val="4B488A"/>
          <w:w w:val="105"/>
        </w:rPr>
        <w:t>.</w:t>
      </w:r>
      <w:r>
        <w:rPr>
          <w:color w:val="4B488A"/>
          <w:spacing w:val="-2"/>
          <w:w w:val="105"/>
        </w:rPr>
        <w:t> </w:t>
      </w:r>
      <w:r>
        <w:rPr>
          <w:color w:val="262374"/>
          <w:w w:val="105"/>
        </w:rPr>
        <w:t>These children tend to exhibit </w:t>
      </w:r>
      <w:r>
        <w:rPr>
          <w:color w:val="4B488A"/>
          <w:w w:val="105"/>
        </w:rPr>
        <w:t>"</w:t>
      </w:r>
      <w:r>
        <w:rPr>
          <w:color w:val="262374"/>
          <w:w w:val="105"/>
        </w:rPr>
        <w:t>resilience</w:t>
      </w:r>
      <w:r>
        <w:rPr>
          <w:color w:val="4B488A"/>
          <w:w w:val="105"/>
        </w:rPr>
        <w:t>" </w:t>
      </w:r>
      <w:r>
        <w:rPr>
          <w:color w:val="262374"/>
          <w:w w:val="105"/>
        </w:rPr>
        <w:t>factors such as</w:t>
      </w:r>
    </w:p>
    <w:p>
      <w:pPr>
        <w:pStyle w:val="ListParagraph"/>
        <w:numPr>
          <w:ilvl w:val="1"/>
          <w:numId w:val="5"/>
        </w:numPr>
        <w:tabs>
          <w:tab w:pos="921" w:val="left" w:leader="none"/>
        </w:tabs>
        <w:spacing w:line="278" w:lineRule="auto" w:before="179" w:after="0"/>
        <w:ind w:left="920" w:right="5646" w:hanging="152"/>
        <w:jc w:val="left"/>
        <w:rPr>
          <w:color w:val="262374"/>
          <w:sz w:val="18"/>
        </w:rPr>
      </w:pPr>
      <w:r>
        <w:rPr>
          <w:b/>
          <w:color w:val="262374"/>
          <w:spacing w:val="-2"/>
          <w:w w:val="110"/>
          <w:sz w:val="18"/>
        </w:rPr>
        <w:t>Insight-sensing</w:t>
      </w:r>
      <w:r>
        <w:rPr>
          <w:b/>
          <w:color w:val="262374"/>
          <w:spacing w:val="-23"/>
          <w:w w:val="110"/>
          <w:sz w:val="18"/>
        </w:rPr>
        <w:t> </w:t>
      </w:r>
      <w:r>
        <w:rPr>
          <w:color w:val="262374"/>
          <w:spacing w:val="-2"/>
          <w:w w:val="110"/>
          <w:sz w:val="18"/>
        </w:rPr>
        <w:t>that life</w:t>
      </w:r>
      <w:r>
        <w:rPr>
          <w:color w:val="262374"/>
          <w:spacing w:val="-4"/>
          <w:w w:val="110"/>
          <w:sz w:val="18"/>
        </w:rPr>
        <w:t> </w:t>
      </w:r>
      <w:r>
        <w:rPr>
          <w:color w:val="262374"/>
          <w:spacing w:val="-2"/>
          <w:w w:val="110"/>
          <w:sz w:val="18"/>
        </w:rPr>
        <w:t>in</w:t>
      </w:r>
      <w:r>
        <w:rPr>
          <w:color w:val="262374"/>
          <w:spacing w:val="-12"/>
          <w:w w:val="110"/>
          <w:sz w:val="18"/>
        </w:rPr>
        <w:t> </w:t>
      </w:r>
      <w:r>
        <w:rPr>
          <w:color w:val="262374"/>
          <w:spacing w:val="-2"/>
          <w:w w:val="110"/>
          <w:sz w:val="18"/>
        </w:rPr>
        <w:t>the troubled family </w:t>
      </w:r>
      <w:r>
        <w:rPr>
          <w:color w:val="262374"/>
          <w:w w:val="110"/>
          <w:sz w:val="18"/>
        </w:rPr>
        <w:t>is not </w:t>
      </w:r>
      <w:r>
        <w:rPr>
          <w:color w:val="4B488A"/>
          <w:w w:val="110"/>
          <w:sz w:val="18"/>
        </w:rPr>
        <w:t>"</w:t>
      </w:r>
      <w:r>
        <w:rPr>
          <w:color w:val="262374"/>
          <w:w w:val="110"/>
          <w:sz w:val="18"/>
        </w:rPr>
        <w:t>normal</w:t>
      </w:r>
      <w:r>
        <w:rPr>
          <w:color w:val="4B488A"/>
          <w:w w:val="110"/>
          <w:sz w:val="18"/>
        </w:rPr>
        <w:t>"</w:t>
      </w:r>
    </w:p>
    <w:p>
      <w:pPr>
        <w:pStyle w:val="ListParagraph"/>
        <w:numPr>
          <w:ilvl w:val="1"/>
          <w:numId w:val="5"/>
        </w:numPr>
        <w:tabs>
          <w:tab w:pos="921" w:val="left" w:leader="none"/>
        </w:tabs>
        <w:spacing w:line="273" w:lineRule="auto" w:before="91" w:after="0"/>
        <w:ind w:left="921" w:right="5794" w:hanging="153"/>
        <w:jc w:val="left"/>
        <w:rPr>
          <w:color w:val="262374"/>
          <w:sz w:val="18"/>
        </w:rPr>
      </w:pPr>
      <w:r>
        <w:rPr>
          <w:b/>
          <w:color w:val="262374"/>
          <w:w w:val="105"/>
          <w:sz w:val="18"/>
        </w:rPr>
        <w:t>Independence-separating</w:t>
      </w:r>
      <w:r>
        <w:rPr>
          <w:b/>
          <w:color w:val="262374"/>
          <w:spacing w:val="-12"/>
          <w:w w:val="105"/>
          <w:sz w:val="18"/>
        </w:rPr>
        <w:t> </w:t>
      </w:r>
      <w:r>
        <w:rPr>
          <w:color w:val="262374"/>
          <w:w w:val="105"/>
          <w:sz w:val="18"/>
        </w:rPr>
        <w:t>from the troubled </w:t>
      </w:r>
      <w:r>
        <w:rPr>
          <w:color w:val="262374"/>
          <w:spacing w:val="-2"/>
          <w:w w:val="105"/>
          <w:sz w:val="18"/>
        </w:rPr>
        <w:t>family</w:t>
      </w:r>
    </w:p>
    <w:p>
      <w:pPr>
        <w:pStyle w:val="ListParagraph"/>
        <w:numPr>
          <w:ilvl w:val="1"/>
          <w:numId w:val="5"/>
        </w:numPr>
        <w:tabs>
          <w:tab w:pos="921" w:val="left" w:leader="none"/>
        </w:tabs>
        <w:spacing w:line="278" w:lineRule="auto" w:before="91" w:after="0"/>
        <w:ind w:left="915" w:right="5588" w:hanging="147"/>
        <w:jc w:val="left"/>
        <w:rPr>
          <w:color w:val="262374"/>
          <w:sz w:val="18"/>
        </w:rPr>
      </w:pPr>
      <w:r>
        <w:rPr>
          <w:b/>
          <w:color w:val="262374"/>
          <w:w w:val="105"/>
          <w:sz w:val="18"/>
        </w:rPr>
        <w:t>Other</w:t>
      </w:r>
      <w:r>
        <w:rPr>
          <w:b/>
          <w:color w:val="262374"/>
          <w:spacing w:val="-9"/>
          <w:w w:val="105"/>
          <w:sz w:val="18"/>
        </w:rPr>
        <w:t> </w:t>
      </w:r>
      <w:r>
        <w:rPr>
          <w:b/>
          <w:color w:val="262374"/>
          <w:w w:val="105"/>
          <w:sz w:val="18"/>
        </w:rPr>
        <w:t>relationships-fulfilling</w:t>
      </w:r>
      <w:r>
        <w:rPr>
          <w:b/>
          <w:color w:val="262374"/>
          <w:spacing w:val="-15"/>
          <w:w w:val="105"/>
          <w:sz w:val="18"/>
        </w:rPr>
        <w:t> </w:t>
      </w:r>
      <w:r>
        <w:rPr>
          <w:color w:val="262374"/>
          <w:w w:val="105"/>
          <w:sz w:val="18"/>
        </w:rPr>
        <w:t>needs</w:t>
      </w:r>
      <w:r>
        <w:rPr>
          <w:color w:val="262374"/>
          <w:spacing w:val="-13"/>
          <w:w w:val="105"/>
          <w:sz w:val="18"/>
        </w:rPr>
        <w:t> </w:t>
      </w:r>
      <w:r>
        <w:rPr>
          <w:color w:val="262374"/>
          <w:w w:val="105"/>
          <w:sz w:val="18"/>
        </w:rPr>
        <w:t>not</w:t>
      </w:r>
      <w:r>
        <w:rPr>
          <w:color w:val="262374"/>
          <w:spacing w:val="-10"/>
          <w:w w:val="105"/>
          <w:sz w:val="18"/>
        </w:rPr>
        <w:t> </w:t>
      </w:r>
      <w:r>
        <w:rPr>
          <w:color w:val="262374"/>
          <w:w w:val="105"/>
          <w:sz w:val="18"/>
        </w:rPr>
        <w:t>met</w:t>
      </w:r>
      <w:r>
        <w:rPr>
          <w:color w:val="262374"/>
          <w:spacing w:val="-10"/>
          <w:w w:val="105"/>
          <w:sz w:val="18"/>
        </w:rPr>
        <w:t> </w:t>
      </w:r>
      <w:r>
        <w:rPr>
          <w:color w:val="262374"/>
          <w:w w:val="105"/>
          <w:sz w:val="18"/>
        </w:rPr>
        <w:t>by the</w:t>
      </w:r>
      <w:r>
        <w:rPr>
          <w:color w:val="262374"/>
          <w:spacing w:val="40"/>
          <w:w w:val="105"/>
          <w:sz w:val="18"/>
        </w:rPr>
        <w:t> </w:t>
      </w:r>
      <w:r>
        <w:rPr>
          <w:color w:val="262374"/>
          <w:w w:val="105"/>
          <w:sz w:val="18"/>
        </w:rPr>
        <w:t>troubled family through others</w:t>
      </w:r>
    </w:p>
    <w:p>
      <w:pPr>
        <w:pStyle w:val="ListParagraph"/>
        <w:numPr>
          <w:ilvl w:val="1"/>
          <w:numId w:val="5"/>
        </w:numPr>
        <w:tabs>
          <w:tab w:pos="921" w:val="left" w:leader="none"/>
        </w:tabs>
        <w:spacing w:line="278" w:lineRule="auto" w:before="91" w:after="0"/>
        <w:ind w:left="921" w:right="5905" w:hanging="153"/>
        <w:jc w:val="left"/>
        <w:rPr>
          <w:color w:val="262374"/>
          <w:sz w:val="18"/>
        </w:rPr>
      </w:pPr>
      <w:r>
        <w:rPr>
          <w:b/>
          <w:color w:val="262374"/>
          <w:w w:val="105"/>
          <w:sz w:val="18"/>
        </w:rPr>
        <w:t>Initiative-attempting</w:t>
      </w:r>
      <w:r>
        <w:rPr>
          <w:b/>
          <w:color w:val="262374"/>
          <w:spacing w:val="-21"/>
          <w:w w:val="105"/>
          <w:sz w:val="18"/>
        </w:rPr>
        <w:t> </w:t>
      </w:r>
      <w:r>
        <w:rPr>
          <w:color w:val="262374"/>
          <w:w w:val="105"/>
          <w:sz w:val="18"/>
        </w:rPr>
        <w:t>to overcome</w:t>
      </w:r>
      <w:r>
        <w:rPr>
          <w:color w:val="262374"/>
          <w:spacing w:val="16"/>
          <w:w w:val="105"/>
          <w:sz w:val="18"/>
        </w:rPr>
        <w:t> </w:t>
      </w:r>
      <w:r>
        <w:rPr>
          <w:color w:val="262374"/>
          <w:w w:val="105"/>
          <w:sz w:val="18"/>
        </w:rPr>
        <w:t>negative </w:t>
      </w:r>
      <w:r>
        <w:rPr>
          <w:color w:val="262374"/>
          <w:spacing w:val="-2"/>
          <w:w w:val="105"/>
          <w:sz w:val="18"/>
        </w:rPr>
        <w:t>feelings</w:t>
      </w:r>
    </w:p>
    <w:p>
      <w:pPr>
        <w:pStyle w:val="ListParagraph"/>
        <w:numPr>
          <w:ilvl w:val="1"/>
          <w:numId w:val="5"/>
        </w:numPr>
        <w:tabs>
          <w:tab w:pos="920" w:val="left" w:leader="none"/>
        </w:tabs>
        <w:spacing w:line="283" w:lineRule="auto" w:before="83" w:after="0"/>
        <w:ind w:left="927" w:right="5801" w:hanging="159"/>
        <w:jc w:val="left"/>
        <w:rPr>
          <w:color w:val="262374"/>
          <w:sz w:val="18"/>
        </w:rPr>
      </w:pPr>
      <w:r>
        <w:rPr>
          <w:b/>
          <w:color w:val="262374"/>
          <w:w w:val="105"/>
          <w:sz w:val="18"/>
        </w:rPr>
        <w:t>Creativity-transforming</w:t>
      </w:r>
      <w:r>
        <w:rPr>
          <w:b/>
          <w:color w:val="262374"/>
          <w:spacing w:val="-14"/>
          <w:w w:val="105"/>
          <w:sz w:val="18"/>
        </w:rPr>
        <w:t> </w:t>
      </w:r>
      <w:r>
        <w:rPr>
          <w:color w:val="262374"/>
          <w:w w:val="105"/>
          <w:sz w:val="18"/>
        </w:rPr>
        <w:t>pain</w:t>
      </w:r>
      <w:r>
        <w:rPr>
          <w:color w:val="262374"/>
          <w:spacing w:val="-4"/>
          <w:w w:val="105"/>
          <w:sz w:val="18"/>
        </w:rPr>
        <w:t> </w:t>
      </w:r>
      <w:r>
        <w:rPr>
          <w:color w:val="262374"/>
          <w:w w:val="105"/>
          <w:sz w:val="18"/>
        </w:rPr>
        <w:t>into</w:t>
      </w:r>
      <w:r>
        <w:rPr>
          <w:color w:val="262374"/>
          <w:spacing w:val="-6"/>
          <w:w w:val="105"/>
          <w:sz w:val="18"/>
        </w:rPr>
        <w:t> </w:t>
      </w:r>
      <w:r>
        <w:rPr>
          <w:color w:val="262374"/>
          <w:w w:val="105"/>
          <w:sz w:val="18"/>
        </w:rPr>
        <w:t>something </w:t>
      </w:r>
      <w:r>
        <w:rPr>
          <w:color w:val="262374"/>
          <w:spacing w:val="-2"/>
          <w:w w:val="105"/>
          <w:sz w:val="18"/>
        </w:rPr>
        <w:t>worthwhile</w:t>
      </w:r>
    </w:p>
    <w:p>
      <w:pPr>
        <w:spacing w:after="0" w:line="283" w:lineRule="auto"/>
        <w:jc w:val="left"/>
        <w:rPr>
          <w:sz w:val="18"/>
        </w:rPr>
        <w:sectPr>
          <w:pgSz w:w="12240" w:h="15840"/>
          <w:pgMar w:header="413" w:footer="0" w:top="720" w:bottom="280" w:left="0" w:right="1720"/>
        </w:sectPr>
      </w:pPr>
    </w:p>
    <w:p>
      <w:pPr>
        <w:pStyle w:val="BodyText"/>
        <w:spacing w:before="8"/>
        <w:rPr>
          <w:sz w:val="16"/>
        </w:rPr>
      </w:pPr>
    </w:p>
    <w:p>
      <w:pPr>
        <w:pStyle w:val="ListParagraph"/>
        <w:numPr>
          <w:ilvl w:val="1"/>
          <w:numId w:val="5"/>
        </w:numPr>
        <w:tabs>
          <w:tab w:pos="920" w:val="left" w:leader="none"/>
        </w:tabs>
        <w:spacing w:line="240" w:lineRule="auto" w:before="0" w:after="0"/>
        <w:ind w:left="919" w:right="0" w:hanging="151"/>
        <w:jc w:val="left"/>
        <w:rPr>
          <w:color w:val="262374"/>
          <w:sz w:val="18"/>
        </w:rPr>
      </w:pPr>
      <w:r>
        <w:rPr>
          <w:b/>
          <w:color w:val="262374"/>
          <w:w w:val="105"/>
          <w:sz w:val="18"/>
        </w:rPr>
        <w:t>Humor-making</w:t>
      </w:r>
      <w:r>
        <w:rPr>
          <w:b/>
          <w:color w:val="262374"/>
          <w:spacing w:val="2"/>
          <w:w w:val="105"/>
          <w:sz w:val="18"/>
        </w:rPr>
        <w:t> </w:t>
      </w:r>
      <w:r>
        <w:rPr>
          <w:color w:val="262374"/>
          <w:w w:val="105"/>
          <w:sz w:val="18"/>
        </w:rPr>
        <w:t>tragedies</w:t>
      </w:r>
      <w:r>
        <w:rPr>
          <w:color w:val="262374"/>
          <w:spacing w:val="19"/>
          <w:w w:val="105"/>
          <w:sz w:val="18"/>
        </w:rPr>
        <w:t> </w:t>
      </w:r>
      <w:r>
        <w:rPr>
          <w:color w:val="262374"/>
          <w:w w:val="105"/>
          <w:sz w:val="18"/>
        </w:rPr>
        <w:t>into</w:t>
      </w:r>
      <w:r>
        <w:rPr>
          <w:color w:val="262374"/>
          <w:spacing w:val="3"/>
          <w:w w:val="105"/>
          <w:sz w:val="18"/>
        </w:rPr>
        <w:t> </w:t>
      </w:r>
      <w:r>
        <w:rPr>
          <w:color w:val="262374"/>
          <w:w w:val="105"/>
          <w:sz w:val="18"/>
        </w:rPr>
        <w:t>something </w:t>
      </w:r>
      <w:r>
        <w:rPr>
          <w:color w:val="262374"/>
          <w:spacing w:val="-2"/>
          <w:w w:val="105"/>
          <w:sz w:val="18"/>
        </w:rPr>
        <w:t>funny</w:t>
      </w:r>
    </w:p>
    <w:p>
      <w:pPr>
        <w:pStyle w:val="ListParagraph"/>
        <w:numPr>
          <w:ilvl w:val="1"/>
          <w:numId w:val="5"/>
        </w:numPr>
        <w:tabs>
          <w:tab w:pos="920" w:val="left" w:leader="none"/>
        </w:tabs>
        <w:spacing w:line="278" w:lineRule="auto" w:before="120" w:after="0"/>
        <w:ind w:left="917" w:right="5560" w:hanging="149"/>
        <w:jc w:val="left"/>
        <w:rPr>
          <w:color w:val="262374"/>
          <w:sz w:val="18"/>
        </w:rPr>
      </w:pPr>
      <w:r>
        <w:rPr>
          <w:b/>
          <w:color w:val="262374"/>
          <w:w w:val="105"/>
          <w:sz w:val="18"/>
        </w:rPr>
        <w:t>Morality-understanding </w:t>
      </w:r>
      <w:r>
        <w:rPr>
          <w:color w:val="262374"/>
          <w:w w:val="105"/>
          <w:sz w:val="18"/>
        </w:rPr>
        <w:t>common</w:t>
      </w:r>
      <w:r>
        <w:rPr>
          <w:color w:val="262374"/>
          <w:spacing w:val="40"/>
          <w:w w:val="105"/>
          <w:sz w:val="18"/>
        </w:rPr>
        <w:t> </w:t>
      </w:r>
      <w:r>
        <w:rPr>
          <w:color w:val="262374"/>
          <w:w w:val="105"/>
          <w:sz w:val="18"/>
        </w:rPr>
        <w:t>mores of good</w:t>
      </w:r>
      <w:r>
        <w:rPr>
          <w:color w:val="262374"/>
          <w:spacing w:val="-1"/>
          <w:w w:val="105"/>
          <w:sz w:val="18"/>
        </w:rPr>
        <w:t> </w:t>
      </w:r>
      <w:r>
        <w:rPr>
          <w:color w:val="262374"/>
          <w:w w:val="105"/>
          <w:sz w:val="18"/>
        </w:rPr>
        <w:t>and bad as</w:t>
      </w:r>
      <w:r>
        <w:rPr>
          <w:color w:val="262374"/>
          <w:spacing w:val="-5"/>
          <w:w w:val="105"/>
          <w:sz w:val="18"/>
        </w:rPr>
        <w:t> </w:t>
      </w:r>
      <w:r>
        <w:rPr>
          <w:color w:val="262374"/>
          <w:w w:val="105"/>
          <w:sz w:val="18"/>
        </w:rPr>
        <w:t>they exist both inside and out­ side the family.</w:t>
      </w:r>
    </w:p>
    <w:p>
      <w:pPr>
        <w:spacing w:before="165"/>
        <w:ind w:left="734" w:right="0" w:firstLine="0"/>
        <w:jc w:val="left"/>
        <w:rPr>
          <w:i/>
          <w:sz w:val="18"/>
        </w:rPr>
      </w:pPr>
      <w:r>
        <w:rPr>
          <w:i/>
          <w:color w:val="262374"/>
          <w:w w:val="105"/>
          <w:sz w:val="18"/>
        </w:rPr>
        <w:t>(For</w:t>
      </w:r>
      <w:r>
        <w:rPr>
          <w:i/>
          <w:color w:val="262374"/>
          <w:spacing w:val="11"/>
          <w:w w:val="105"/>
          <w:sz w:val="18"/>
        </w:rPr>
        <w:t> </w:t>
      </w:r>
      <w:r>
        <w:rPr>
          <w:i/>
          <w:color w:val="262374"/>
          <w:w w:val="105"/>
          <w:sz w:val="18"/>
        </w:rPr>
        <w:t>more</w:t>
      </w:r>
      <w:r>
        <w:rPr>
          <w:i/>
          <w:color w:val="262374"/>
          <w:spacing w:val="1"/>
          <w:w w:val="105"/>
          <w:sz w:val="18"/>
        </w:rPr>
        <w:t> </w:t>
      </w:r>
      <w:r>
        <w:rPr>
          <w:i/>
          <w:color w:val="262374"/>
          <w:w w:val="105"/>
          <w:sz w:val="18"/>
        </w:rPr>
        <w:t>information</w:t>
      </w:r>
      <w:r>
        <w:rPr>
          <w:i/>
          <w:color w:val="464487"/>
          <w:w w:val="105"/>
          <w:sz w:val="18"/>
        </w:rPr>
        <w:t>,</w:t>
      </w:r>
      <w:r>
        <w:rPr>
          <w:i/>
          <w:color w:val="464487"/>
          <w:spacing w:val="-1"/>
          <w:w w:val="105"/>
          <w:sz w:val="18"/>
        </w:rPr>
        <w:t> </w:t>
      </w:r>
      <w:r>
        <w:rPr>
          <w:color w:val="262374"/>
          <w:w w:val="105"/>
          <w:sz w:val="18"/>
        </w:rPr>
        <w:t>see</w:t>
      </w:r>
      <w:r>
        <w:rPr>
          <w:color w:val="262374"/>
          <w:spacing w:val="-13"/>
          <w:w w:val="105"/>
          <w:sz w:val="18"/>
        </w:rPr>
        <w:t> </w:t>
      </w:r>
      <w:r>
        <w:rPr>
          <w:i/>
          <w:color w:val="262374"/>
          <w:w w:val="105"/>
          <w:sz w:val="18"/>
        </w:rPr>
        <w:t>TIP</w:t>
      </w:r>
      <w:r>
        <w:rPr>
          <w:i/>
          <w:color w:val="262374"/>
          <w:spacing w:val="-2"/>
          <w:w w:val="105"/>
          <w:sz w:val="18"/>
        </w:rPr>
        <w:t> </w:t>
      </w:r>
      <w:r>
        <w:rPr>
          <w:rFonts w:ascii="Times New Roman"/>
          <w:color w:val="262374"/>
          <w:w w:val="105"/>
          <w:sz w:val="20"/>
        </w:rPr>
        <w:t>36</w:t>
      </w:r>
      <w:r>
        <w:rPr>
          <w:rFonts w:ascii="Times New Roman"/>
          <w:color w:val="464487"/>
          <w:w w:val="105"/>
          <w:sz w:val="20"/>
        </w:rPr>
        <w:t>,</w:t>
      </w:r>
      <w:r>
        <w:rPr>
          <w:rFonts w:ascii="Times New Roman"/>
          <w:color w:val="464487"/>
          <w:spacing w:val="4"/>
          <w:w w:val="105"/>
          <w:sz w:val="20"/>
        </w:rPr>
        <w:t> </w:t>
      </w:r>
      <w:r>
        <w:rPr>
          <w:i/>
          <w:color w:val="262374"/>
          <w:w w:val="105"/>
          <w:sz w:val="18"/>
        </w:rPr>
        <w:t>pages</w:t>
      </w:r>
      <w:r>
        <w:rPr>
          <w:i/>
          <w:color w:val="262374"/>
          <w:spacing w:val="26"/>
          <w:w w:val="105"/>
          <w:sz w:val="18"/>
        </w:rPr>
        <w:t> </w:t>
      </w:r>
      <w:r>
        <w:rPr>
          <w:rFonts w:ascii="Times New Roman"/>
          <w:color w:val="262374"/>
          <w:w w:val="105"/>
          <w:sz w:val="20"/>
        </w:rPr>
        <w:t>73-</w:t>
      </w:r>
      <w:r>
        <w:rPr>
          <w:rFonts w:ascii="Times New Roman"/>
          <w:color w:val="262374"/>
          <w:spacing w:val="15"/>
          <w:w w:val="105"/>
          <w:sz w:val="20"/>
        </w:rPr>
        <w:t> </w:t>
      </w:r>
      <w:r>
        <w:rPr>
          <w:i/>
          <w:color w:val="262374"/>
          <w:spacing w:val="-4"/>
          <w:w w:val="105"/>
          <w:sz w:val="18"/>
        </w:rPr>
        <w:t>76</w:t>
      </w:r>
      <w:r>
        <w:rPr>
          <w:i/>
          <w:color w:val="464487"/>
          <w:spacing w:val="-4"/>
          <w:w w:val="105"/>
          <w:sz w:val="18"/>
        </w:rPr>
        <w:t>.</w:t>
      </w:r>
      <w:r>
        <w:rPr>
          <w:i/>
          <w:color w:val="262374"/>
          <w:spacing w:val="-4"/>
          <w:w w:val="105"/>
          <w:sz w:val="18"/>
        </w:rPr>
        <w:t>)</w:t>
      </w:r>
    </w:p>
    <w:p>
      <w:pPr>
        <w:pStyle w:val="BodyText"/>
        <w:spacing w:before="3"/>
        <w:rPr>
          <w:i/>
          <w:sz w:val="26"/>
        </w:rPr>
      </w:pPr>
    </w:p>
    <w:p>
      <w:pPr>
        <w:pStyle w:val="Heading6"/>
        <w:spacing w:before="1"/>
      </w:pPr>
      <w:r>
        <w:rPr>
          <w:color w:val="262374"/>
          <w:w w:val="110"/>
        </w:rPr>
        <w:t>Role</w:t>
      </w:r>
      <w:r>
        <w:rPr>
          <w:color w:val="262374"/>
          <w:spacing w:val="2"/>
          <w:w w:val="110"/>
        </w:rPr>
        <w:t> </w:t>
      </w:r>
      <w:r>
        <w:rPr>
          <w:color w:val="262374"/>
          <w:w w:val="110"/>
        </w:rPr>
        <w:t>of</w:t>
      </w:r>
      <w:r>
        <w:rPr>
          <w:color w:val="262374"/>
          <w:spacing w:val="9"/>
          <w:w w:val="110"/>
        </w:rPr>
        <w:t> </w:t>
      </w:r>
      <w:r>
        <w:rPr>
          <w:color w:val="262374"/>
          <w:w w:val="110"/>
        </w:rPr>
        <w:t>the</w:t>
      </w:r>
      <w:r>
        <w:rPr>
          <w:color w:val="262374"/>
          <w:spacing w:val="10"/>
          <w:w w:val="110"/>
        </w:rPr>
        <w:t> </w:t>
      </w:r>
      <w:r>
        <w:rPr>
          <w:color w:val="262374"/>
          <w:spacing w:val="-2"/>
          <w:w w:val="110"/>
        </w:rPr>
        <w:t>Counselor</w:t>
      </w:r>
    </w:p>
    <w:p>
      <w:pPr>
        <w:pStyle w:val="BodyText"/>
        <w:spacing w:line="278" w:lineRule="auto" w:before="28"/>
        <w:ind w:left="737" w:right="5663" w:firstLine="4"/>
      </w:pPr>
      <w:r>
        <w:rPr>
          <w:color w:val="262374"/>
          <w:w w:val="105"/>
        </w:rPr>
        <w:t>By working</w:t>
      </w:r>
      <w:r>
        <w:rPr>
          <w:color w:val="262374"/>
          <w:spacing w:val="-12"/>
          <w:w w:val="105"/>
        </w:rPr>
        <w:t> </w:t>
      </w:r>
      <w:r>
        <w:rPr>
          <w:color w:val="262374"/>
          <w:w w:val="105"/>
        </w:rPr>
        <w:t>closely with</w:t>
      </w:r>
      <w:r>
        <w:rPr>
          <w:color w:val="262374"/>
          <w:spacing w:val="-1"/>
          <w:w w:val="105"/>
        </w:rPr>
        <w:t> </w:t>
      </w:r>
      <w:r>
        <w:rPr>
          <w:color w:val="262374"/>
          <w:w w:val="105"/>
        </w:rPr>
        <w:t>a</w:t>
      </w:r>
      <w:r>
        <w:rPr>
          <w:color w:val="262374"/>
          <w:spacing w:val="-4"/>
          <w:w w:val="105"/>
        </w:rPr>
        <w:t> </w:t>
      </w:r>
      <w:r>
        <w:rPr>
          <w:color w:val="262374"/>
          <w:w w:val="105"/>
        </w:rPr>
        <w:t>substance abuser,</w:t>
      </w:r>
      <w:r>
        <w:rPr>
          <w:color w:val="262374"/>
          <w:spacing w:val="-4"/>
          <w:w w:val="105"/>
        </w:rPr>
        <w:t> </w:t>
      </w:r>
      <w:r>
        <w:rPr>
          <w:color w:val="262374"/>
          <w:w w:val="105"/>
        </w:rPr>
        <w:t>the counselor can</w:t>
      </w:r>
      <w:r>
        <w:rPr>
          <w:color w:val="262374"/>
          <w:spacing w:val="-1"/>
          <w:w w:val="105"/>
        </w:rPr>
        <w:t> </w:t>
      </w:r>
      <w:r>
        <w:rPr>
          <w:color w:val="262374"/>
          <w:w w:val="105"/>
        </w:rPr>
        <w:t>break the abuse cycle</w:t>
      </w:r>
      <w:r>
        <w:rPr>
          <w:color w:val="464487"/>
          <w:w w:val="105"/>
        </w:rPr>
        <w:t>.</w:t>
      </w:r>
      <w:r>
        <w:rPr>
          <w:color w:val="464487"/>
          <w:spacing w:val="-14"/>
          <w:w w:val="105"/>
        </w:rPr>
        <w:t> </w:t>
      </w:r>
      <w:r>
        <w:rPr>
          <w:color w:val="262374"/>
          <w:w w:val="105"/>
        </w:rPr>
        <w:t>The</w:t>
      </w:r>
      <w:r>
        <w:rPr>
          <w:color w:val="262374"/>
          <w:spacing w:val="-3"/>
          <w:w w:val="105"/>
        </w:rPr>
        <w:t> </w:t>
      </w:r>
      <w:r>
        <w:rPr>
          <w:color w:val="262374"/>
          <w:w w:val="105"/>
        </w:rPr>
        <w:t>treat­ ment provider should become familiar with the client's family life and any parenting behaviors that might indicate possible child abuse.</w:t>
      </w:r>
    </w:p>
    <w:p>
      <w:pPr>
        <w:pStyle w:val="BodyText"/>
        <w:spacing w:before="11"/>
        <w:rPr>
          <w:sz w:val="15"/>
        </w:rPr>
      </w:pPr>
    </w:p>
    <w:p>
      <w:pPr>
        <w:pStyle w:val="BodyText"/>
        <w:spacing w:line="278" w:lineRule="auto"/>
        <w:ind w:left="737" w:right="5663" w:firstLine="2"/>
      </w:pPr>
      <w:r>
        <w:rPr>
          <w:color w:val="262374"/>
          <w:w w:val="105"/>
        </w:rPr>
        <w:t>Parents who abuse substances differ in experi­ ences and parenting skills</w:t>
      </w:r>
      <w:r>
        <w:rPr>
          <w:color w:val="464487"/>
          <w:w w:val="105"/>
        </w:rPr>
        <w:t>. </w:t>
      </w:r>
      <w:r>
        <w:rPr>
          <w:color w:val="262374"/>
          <w:w w:val="105"/>
        </w:rPr>
        <w:t>Questions to ask clients to gain insight into their home life include</w:t>
      </w:r>
    </w:p>
    <w:p>
      <w:pPr>
        <w:pStyle w:val="ListParagraph"/>
        <w:numPr>
          <w:ilvl w:val="1"/>
          <w:numId w:val="5"/>
        </w:numPr>
        <w:tabs>
          <w:tab w:pos="926" w:val="left" w:leader="none"/>
        </w:tabs>
        <w:spacing w:line="278" w:lineRule="auto" w:before="178" w:after="0"/>
        <w:ind w:left="917" w:right="5521" w:hanging="149"/>
        <w:jc w:val="left"/>
        <w:rPr>
          <w:color w:val="262374"/>
          <w:sz w:val="18"/>
        </w:rPr>
      </w:pPr>
      <w:r>
        <w:rPr>
          <w:color w:val="262374"/>
          <w:w w:val="105"/>
          <w:sz w:val="18"/>
        </w:rPr>
        <w:t>What</w:t>
      </w:r>
      <w:r>
        <w:rPr>
          <w:color w:val="262374"/>
          <w:spacing w:val="-10"/>
          <w:w w:val="105"/>
          <w:sz w:val="18"/>
        </w:rPr>
        <w:t> </w:t>
      </w:r>
      <w:r>
        <w:rPr>
          <w:color w:val="262374"/>
          <w:w w:val="105"/>
          <w:sz w:val="18"/>
        </w:rPr>
        <w:t>groups</w:t>
      </w:r>
      <w:r>
        <w:rPr>
          <w:color w:val="262374"/>
          <w:spacing w:val="-3"/>
          <w:w w:val="105"/>
          <w:sz w:val="18"/>
        </w:rPr>
        <w:t> </w:t>
      </w:r>
      <w:r>
        <w:rPr>
          <w:color w:val="262374"/>
          <w:w w:val="105"/>
          <w:sz w:val="18"/>
        </w:rPr>
        <w:t>give</w:t>
      </w:r>
      <w:r>
        <w:rPr>
          <w:color w:val="262374"/>
          <w:spacing w:val="-11"/>
          <w:w w:val="105"/>
          <w:sz w:val="18"/>
        </w:rPr>
        <w:t> </w:t>
      </w:r>
      <w:r>
        <w:rPr>
          <w:color w:val="262374"/>
          <w:w w:val="105"/>
          <w:sz w:val="18"/>
        </w:rPr>
        <w:t>you</w:t>
      </w:r>
      <w:r>
        <w:rPr>
          <w:color w:val="262374"/>
          <w:spacing w:val="-5"/>
          <w:w w:val="105"/>
          <w:sz w:val="18"/>
        </w:rPr>
        <w:t> </w:t>
      </w:r>
      <w:r>
        <w:rPr>
          <w:color w:val="262374"/>
          <w:w w:val="105"/>
          <w:sz w:val="18"/>
        </w:rPr>
        <w:t>support?</w:t>
      </w:r>
      <w:r>
        <w:rPr>
          <w:color w:val="262374"/>
          <w:spacing w:val="-4"/>
          <w:w w:val="105"/>
          <w:sz w:val="18"/>
        </w:rPr>
        <w:t> </w:t>
      </w:r>
      <w:r>
        <w:rPr>
          <w:color w:val="262374"/>
          <w:w w:val="105"/>
          <w:sz w:val="18"/>
        </w:rPr>
        <w:t>Do</w:t>
      </w:r>
      <w:r>
        <w:rPr>
          <w:color w:val="262374"/>
          <w:spacing w:val="-10"/>
          <w:w w:val="105"/>
          <w:sz w:val="18"/>
        </w:rPr>
        <w:t> </w:t>
      </w:r>
      <w:r>
        <w:rPr>
          <w:color w:val="262374"/>
          <w:w w:val="105"/>
          <w:sz w:val="18"/>
        </w:rPr>
        <w:t>you</w:t>
      </w:r>
      <w:r>
        <w:rPr>
          <w:color w:val="262374"/>
          <w:spacing w:val="-2"/>
          <w:w w:val="105"/>
          <w:sz w:val="18"/>
        </w:rPr>
        <w:t> </w:t>
      </w:r>
      <w:r>
        <w:rPr>
          <w:color w:val="262374"/>
          <w:w w:val="105"/>
          <w:sz w:val="18"/>
        </w:rPr>
        <w:t>have</w:t>
      </w:r>
      <w:r>
        <w:rPr>
          <w:color w:val="262374"/>
          <w:spacing w:val="-5"/>
          <w:w w:val="105"/>
          <w:sz w:val="18"/>
        </w:rPr>
        <w:t> </w:t>
      </w:r>
      <w:r>
        <w:rPr>
          <w:color w:val="262374"/>
          <w:w w:val="105"/>
          <w:sz w:val="18"/>
        </w:rPr>
        <w:t>any special friends? Do you belong</w:t>
      </w:r>
      <w:r>
        <w:rPr>
          <w:color w:val="262374"/>
          <w:spacing w:val="-11"/>
          <w:w w:val="105"/>
          <w:sz w:val="18"/>
        </w:rPr>
        <w:t> </w:t>
      </w:r>
      <w:r>
        <w:rPr>
          <w:color w:val="262374"/>
          <w:w w:val="105"/>
          <w:sz w:val="18"/>
        </w:rPr>
        <w:t>to a community­ or faith-based</w:t>
      </w:r>
      <w:r>
        <w:rPr>
          <w:color w:val="262374"/>
          <w:w w:val="105"/>
          <w:sz w:val="18"/>
        </w:rPr>
        <w:t> organization?</w:t>
      </w:r>
    </w:p>
    <w:p>
      <w:pPr>
        <w:pStyle w:val="ListParagraph"/>
        <w:numPr>
          <w:ilvl w:val="1"/>
          <w:numId w:val="5"/>
        </w:numPr>
        <w:tabs>
          <w:tab w:pos="926" w:val="left" w:leader="none"/>
        </w:tabs>
        <w:spacing w:line="278" w:lineRule="auto" w:before="88" w:after="0"/>
        <w:ind w:left="921" w:right="5549" w:hanging="153"/>
        <w:jc w:val="left"/>
        <w:rPr>
          <w:color w:val="262374"/>
          <w:sz w:val="18"/>
        </w:rPr>
      </w:pPr>
      <w:r>
        <w:rPr>
          <w:color w:val="262374"/>
          <w:w w:val="105"/>
          <w:sz w:val="18"/>
        </w:rPr>
        <w:t>What</w:t>
      </w:r>
      <w:r>
        <w:rPr>
          <w:color w:val="262374"/>
          <w:spacing w:val="-9"/>
          <w:w w:val="105"/>
          <w:sz w:val="18"/>
        </w:rPr>
        <w:t> </w:t>
      </w:r>
      <w:r>
        <w:rPr>
          <w:color w:val="262374"/>
          <w:w w:val="105"/>
          <w:sz w:val="18"/>
        </w:rPr>
        <w:t>type</w:t>
      </w:r>
      <w:r>
        <w:rPr>
          <w:color w:val="262374"/>
          <w:spacing w:val="-6"/>
          <w:w w:val="105"/>
          <w:sz w:val="18"/>
        </w:rPr>
        <w:t> </w:t>
      </w:r>
      <w:r>
        <w:rPr>
          <w:color w:val="262374"/>
          <w:w w:val="105"/>
          <w:sz w:val="18"/>
        </w:rPr>
        <w:t>of</w:t>
      </w:r>
      <w:r>
        <w:rPr>
          <w:color w:val="262374"/>
          <w:spacing w:val="-9"/>
          <w:w w:val="105"/>
          <w:sz w:val="18"/>
        </w:rPr>
        <w:t> </w:t>
      </w:r>
      <w:r>
        <w:rPr>
          <w:color w:val="262374"/>
          <w:w w:val="105"/>
          <w:sz w:val="18"/>
        </w:rPr>
        <w:t>social</w:t>
      </w:r>
      <w:r>
        <w:rPr>
          <w:color w:val="262374"/>
          <w:spacing w:val="-3"/>
          <w:w w:val="105"/>
          <w:sz w:val="18"/>
        </w:rPr>
        <w:t> </w:t>
      </w:r>
      <w:r>
        <w:rPr>
          <w:color w:val="262374"/>
          <w:w w:val="105"/>
          <w:sz w:val="18"/>
        </w:rPr>
        <w:t>activities do</w:t>
      </w:r>
      <w:r>
        <w:rPr>
          <w:color w:val="262374"/>
          <w:spacing w:val="-4"/>
          <w:w w:val="105"/>
          <w:sz w:val="18"/>
        </w:rPr>
        <w:t> </w:t>
      </w:r>
      <w:r>
        <w:rPr>
          <w:color w:val="262374"/>
          <w:w w:val="105"/>
          <w:sz w:val="18"/>
        </w:rPr>
        <w:t>you</w:t>
      </w:r>
      <w:r>
        <w:rPr>
          <w:color w:val="262374"/>
          <w:spacing w:val="-2"/>
          <w:w w:val="105"/>
          <w:sz w:val="18"/>
        </w:rPr>
        <w:t> </w:t>
      </w:r>
      <w:r>
        <w:rPr>
          <w:color w:val="262374"/>
          <w:w w:val="105"/>
          <w:sz w:val="18"/>
        </w:rPr>
        <w:t>enjoy? How often do you participate in them?</w:t>
      </w:r>
    </w:p>
    <w:p>
      <w:pPr>
        <w:pStyle w:val="ListParagraph"/>
        <w:numPr>
          <w:ilvl w:val="1"/>
          <w:numId w:val="5"/>
        </w:numPr>
        <w:tabs>
          <w:tab w:pos="923" w:val="left" w:leader="none"/>
        </w:tabs>
        <w:spacing w:line="278" w:lineRule="auto" w:before="86" w:after="0"/>
        <w:ind w:left="917" w:right="5713" w:hanging="149"/>
        <w:jc w:val="left"/>
        <w:rPr>
          <w:color w:val="262374"/>
          <w:sz w:val="18"/>
        </w:rPr>
      </w:pPr>
      <w:r>
        <w:rPr>
          <w:color w:val="262374"/>
          <w:w w:val="105"/>
          <w:sz w:val="18"/>
        </w:rPr>
        <w:t>Have you been involved in</w:t>
      </w:r>
      <w:r>
        <w:rPr>
          <w:color w:val="262374"/>
          <w:spacing w:val="-3"/>
          <w:w w:val="105"/>
          <w:sz w:val="18"/>
        </w:rPr>
        <w:t> </w:t>
      </w:r>
      <w:r>
        <w:rPr>
          <w:color w:val="262374"/>
          <w:w w:val="105"/>
          <w:sz w:val="18"/>
        </w:rPr>
        <w:t>the criminal justice system? When? Have you ever been on </w:t>
      </w:r>
      <w:r>
        <w:rPr>
          <w:color w:val="262374"/>
          <w:spacing w:val="-2"/>
          <w:w w:val="105"/>
          <w:sz w:val="18"/>
        </w:rPr>
        <w:t>probation?</w:t>
      </w:r>
    </w:p>
    <w:p>
      <w:pPr>
        <w:pStyle w:val="ListParagraph"/>
        <w:numPr>
          <w:ilvl w:val="1"/>
          <w:numId w:val="5"/>
        </w:numPr>
        <w:tabs>
          <w:tab w:pos="923" w:val="left" w:leader="none"/>
        </w:tabs>
        <w:spacing w:line="273" w:lineRule="auto" w:before="92" w:after="0"/>
        <w:ind w:left="917" w:right="5843" w:hanging="149"/>
        <w:jc w:val="left"/>
        <w:rPr>
          <w:color w:val="262374"/>
          <w:sz w:val="18"/>
        </w:rPr>
      </w:pPr>
      <w:r>
        <w:rPr>
          <w:color w:val="262374"/>
          <w:w w:val="105"/>
          <w:sz w:val="18"/>
        </w:rPr>
        <w:t>Have you been involved with other social </w:t>
      </w:r>
      <w:r>
        <w:rPr>
          <w:color w:val="262374"/>
          <w:spacing w:val="-2"/>
          <w:w w:val="105"/>
          <w:sz w:val="18"/>
        </w:rPr>
        <w:t>service</w:t>
      </w:r>
      <w:r>
        <w:rPr>
          <w:color w:val="262374"/>
          <w:spacing w:val="-12"/>
          <w:w w:val="105"/>
          <w:sz w:val="18"/>
        </w:rPr>
        <w:t> </w:t>
      </w:r>
      <w:r>
        <w:rPr>
          <w:color w:val="262374"/>
          <w:spacing w:val="-2"/>
          <w:w w:val="105"/>
          <w:sz w:val="18"/>
        </w:rPr>
        <w:t>agencies?</w:t>
      </w:r>
      <w:r>
        <w:rPr>
          <w:color w:val="262374"/>
          <w:spacing w:val="-4"/>
          <w:w w:val="105"/>
          <w:sz w:val="18"/>
        </w:rPr>
        <w:t> </w:t>
      </w:r>
      <w:r>
        <w:rPr>
          <w:color w:val="262374"/>
          <w:spacing w:val="-2"/>
          <w:w w:val="105"/>
          <w:sz w:val="18"/>
        </w:rPr>
        <w:t>With</w:t>
      </w:r>
      <w:r>
        <w:rPr>
          <w:color w:val="262374"/>
          <w:spacing w:val="-9"/>
          <w:w w:val="105"/>
          <w:sz w:val="18"/>
        </w:rPr>
        <w:t> </w:t>
      </w:r>
      <w:r>
        <w:rPr>
          <w:color w:val="262374"/>
          <w:spacing w:val="-2"/>
          <w:w w:val="105"/>
          <w:sz w:val="18"/>
        </w:rPr>
        <w:t>CPS</w:t>
      </w:r>
      <w:r>
        <w:rPr>
          <w:color w:val="262374"/>
          <w:spacing w:val="-12"/>
          <w:w w:val="105"/>
          <w:sz w:val="18"/>
        </w:rPr>
        <w:t> </w:t>
      </w:r>
      <w:r>
        <w:rPr>
          <w:color w:val="262374"/>
          <w:spacing w:val="-2"/>
          <w:w w:val="105"/>
          <w:sz w:val="18"/>
        </w:rPr>
        <w:t>agencies?</w:t>
      </w:r>
      <w:r>
        <w:rPr>
          <w:color w:val="262374"/>
          <w:spacing w:val="-6"/>
          <w:w w:val="105"/>
          <w:sz w:val="18"/>
        </w:rPr>
        <w:t> </w:t>
      </w:r>
      <w:r>
        <w:rPr>
          <w:color w:val="262374"/>
          <w:spacing w:val="-2"/>
          <w:w w:val="105"/>
          <w:sz w:val="18"/>
        </w:rPr>
        <w:t>Why?</w:t>
      </w:r>
    </w:p>
    <w:p>
      <w:pPr>
        <w:spacing w:after="0" w:line="273" w:lineRule="auto"/>
        <w:jc w:val="left"/>
        <w:rPr>
          <w:sz w:val="18"/>
        </w:rPr>
        <w:sectPr>
          <w:pgSz w:w="12240" w:h="15840"/>
          <w:pgMar w:header="413" w:footer="0" w:top="720" w:bottom="280" w:left="0" w:right="1720"/>
        </w:sectPr>
      </w:pPr>
    </w:p>
    <w:p>
      <w:pPr>
        <w:pStyle w:val="BodyText"/>
        <w:spacing w:before="11"/>
        <w:rPr>
          <w:sz w:val="8"/>
        </w:rPr>
      </w:pPr>
    </w:p>
    <w:p>
      <w:pPr>
        <w:pStyle w:val="ListParagraph"/>
        <w:numPr>
          <w:ilvl w:val="1"/>
          <w:numId w:val="5"/>
        </w:numPr>
        <w:tabs>
          <w:tab w:pos="926" w:val="left" w:leader="none"/>
        </w:tabs>
        <w:spacing w:line="278" w:lineRule="auto" w:before="94" w:after="0"/>
        <w:ind w:left="915" w:right="5624" w:hanging="147"/>
        <w:jc w:val="left"/>
        <w:rPr>
          <w:color w:val="262374"/>
          <w:sz w:val="18"/>
        </w:rPr>
      </w:pPr>
      <w:r>
        <w:rPr>
          <w:color w:val="262374"/>
          <w:w w:val="105"/>
          <w:sz w:val="18"/>
        </w:rPr>
        <w:t>Who</w:t>
      </w:r>
      <w:r>
        <w:rPr>
          <w:color w:val="262374"/>
          <w:spacing w:val="-2"/>
          <w:w w:val="105"/>
          <w:sz w:val="18"/>
        </w:rPr>
        <w:t> </w:t>
      </w:r>
      <w:r>
        <w:rPr>
          <w:color w:val="262374"/>
          <w:w w:val="105"/>
          <w:sz w:val="18"/>
        </w:rPr>
        <w:t>else</w:t>
      </w:r>
      <w:r>
        <w:rPr>
          <w:color w:val="262374"/>
          <w:spacing w:val="-3"/>
          <w:w w:val="105"/>
          <w:sz w:val="18"/>
        </w:rPr>
        <w:t> </w:t>
      </w:r>
      <w:r>
        <w:rPr>
          <w:color w:val="262374"/>
          <w:w w:val="105"/>
          <w:sz w:val="18"/>
        </w:rPr>
        <w:t>lives</w:t>
      </w:r>
      <w:r>
        <w:rPr>
          <w:color w:val="262374"/>
          <w:spacing w:val="-8"/>
          <w:w w:val="105"/>
          <w:sz w:val="18"/>
        </w:rPr>
        <w:t> </w:t>
      </w:r>
      <w:r>
        <w:rPr>
          <w:color w:val="262374"/>
          <w:w w:val="105"/>
          <w:sz w:val="18"/>
        </w:rPr>
        <w:t>in</w:t>
      </w:r>
      <w:r>
        <w:rPr>
          <w:color w:val="262374"/>
          <w:spacing w:val="-10"/>
          <w:w w:val="105"/>
          <w:sz w:val="18"/>
        </w:rPr>
        <w:t> </w:t>
      </w:r>
      <w:r>
        <w:rPr>
          <w:color w:val="262374"/>
          <w:w w:val="105"/>
          <w:sz w:val="18"/>
        </w:rPr>
        <w:t>your home?</w:t>
      </w:r>
      <w:r>
        <w:rPr>
          <w:color w:val="262374"/>
          <w:spacing w:val="-2"/>
          <w:w w:val="105"/>
          <w:sz w:val="18"/>
        </w:rPr>
        <w:t> </w:t>
      </w:r>
      <w:r>
        <w:rPr>
          <w:color w:val="262374"/>
          <w:w w:val="105"/>
          <w:sz w:val="18"/>
        </w:rPr>
        <w:t>Who</w:t>
      </w:r>
      <w:r>
        <w:rPr>
          <w:color w:val="262374"/>
          <w:spacing w:val="-5"/>
          <w:w w:val="105"/>
          <w:sz w:val="18"/>
        </w:rPr>
        <w:t> </w:t>
      </w:r>
      <w:r>
        <w:rPr>
          <w:color w:val="262374"/>
          <w:w w:val="105"/>
          <w:sz w:val="18"/>
        </w:rPr>
        <w:t>else</w:t>
      </w:r>
      <w:r>
        <w:rPr>
          <w:color w:val="262374"/>
          <w:spacing w:val="-6"/>
          <w:w w:val="105"/>
          <w:sz w:val="18"/>
        </w:rPr>
        <w:t> </w:t>
      </w:r>
      <w:r>
        <w:rPr>
          <w:color w:val="262374"/>
          <w:w w:val="105"/>
          <w:sz w:val="18"/>
        </w:rPr>
        <w:t>spends time there?</w:t>
      </w:r>
    </w:p>
    <w:p>
      <w:pPr>
        <w:pStyle w:val="ListParagraph"/>
        <w:numPr>
          <w:ilvl w:val="1"/>
          <w:numId w:val="5"/>
        </w:numPr>
        <w:tabs>
          <w:tab w:pos="926" w:val="left" w:leader="none"/>
        </w:tabs>
        <w:spacing w:line="240" w:lineRule="auto" w:before="87" w:after="0"/>
        <w:ind w:left="925" w:right="0" w:hanging="157"/>
        <w:jc w:val="left"/>
        <w:rPr>
          <w:color w:val="262374"/>
          <w:sz w:val="18"/>
        </w:rPr>
      </w:pPr>
      <w:r>
        <w:rPr>
          <w:color w:val="262374"/>
          <w:w w:val="105"/>
          <w:sz w:val="18"/>
        </w:rPr>
        <w:t>What</w:t>
      </w:r>
      <w:r>
        <w:rPr>
          <w:color w:val="262374"/>
          <w:spacing w:val="-3"/>
          <w:w w:val="105"/>
          <w:sz w:val="18"/>
        </w:rPr>
        <w:t> </w:t>
      </w:r>
      <w:r>
        <w:rPr>
          <w:color w:val="262374"/>
          <w:w w:val="105"/>
          <w:sz w:val="18"/>
        </w:rPr>
        <w:t>is</w:t>
      </w:r>
      <w:r>
        <w:rPr>
          <w:color w:val="262374"/>
          <w:spacing w:val="-10"/>
          <w:w w:val="105"/>
          <w:sz w:val="18"/>
        </w:rPr>
        <w:t> </w:t>
      </w:r>
      <w:r>
        <w:rPr>
          <w:color w:val="262374"/>
          <w:w w:val="105"/>
          <w:sz w:val="18"/>
        </w:rPr>
        <w:t>your</w:t>
      </w:r>
      <w:r>
        <w:rPr>
          <w:color w:val="262374"/>
          <w:spacing w:val="6"/>
          <w:w w:val="105"/>
          <w:sz w:val="18"/>
        </w:rPr>
        <w:t> </w:t>
      </w:r>
      <w:r>
        <w:rPr>
          <w:color w:val="262374"/>
          <w:w w:val="105"/>
          <w:sz w:val="18"/>
        </w:rPr>
        <w:t>routine each day?</w:t>
      </w:r>
      <w:r>
        <w:rPr>
          <w:color w:val="262374"/>
          <w:spacing w:val="-4"/>
          <w:w w:val="105"/>
          <w:sz w:val="18"/>
        </w:rPr>
        <w:t> </w:t>
      </w:r>
      <w:r>
        <w:rPr>
          <w:color w:val="262374"/>
          <w:w w:val="105"/>
          <w:sz w:val="18"/>
        </w:rPr>
        <w:t>On</w:t>
      </w:r>
      <w:r>
        <w:rPr>
          <w:color w:val="262374"/>
          <w:spacing w:val="-1"/>
          <w:w w:val="105"/>
          <w:sz w:val="18"/>
        </w:rPr>
        <w:t> </w:t>
      </w:r>
      <w:r>
        <w:rPr>
          <w:color w:val="262374"/>
          <w:spacing w:val="-2"/>
          <w:w w:val="105"/>
          <w:sz w:val="18"/>
        </w:rPr>
        <w:t>weekends?</w:t>
      </w:r>
    </w:p>
    <w:p>
      <w:pPr>
        <w:pStyle w:val="ListParagraph"/>
        <w:numPr>
          <w:ilvl w:val="1"/>
          <w:numId w:val="5"/>
        </w:numPr>
        <w:tabs>
          <w:tab w:pos="926" w:val="left" w:leader="none"/>
        </w:tabs>
        <w:spacing w:line="278" w:lineRule="auto" w:before="115" w:after="0"/>
        <w:ind w:left="925" w:right="5510" w:hanging="157"/>
        <w:jc w:val="left"/>
        <w:rPr>
          <w:color w:val="262374"/>
          <w:sz w:val="18"/>
        </w:rPr>
      </w:pPr>
      <w:r>
        <w:rPr>
          <w:color w:val="262374"/>
          <w:w w:val="105"/>
          <w:sz w:val="18"/>
        </w:rPr>
        <w:t>What</w:t>
      </w:r>
      <w:r>
        <w:rPr>
          <w:color w:val="262374"/>
          <w:spacing w:val="-4"/>
          <w:w w:val="105"/>
          <w:sz w:val="18"/>
        </w:rPr>
        <w:t> </w:t>
      </w:r>
      <w:r>
        <w:rPr>
          <w:color w:val="262374"/>
          <w:w w:val="105"/>
          <w:sz w:val="18"/>
        </w:rPr>
        <w:t>do</w:t>
      </w:r>
      <w:r>
        <w:rPr>
          <w:color w:val="262374"/>
          <w:spacing w:val="-9"/>
          <w:w w:val="105"/>
          <w:sz w:val="18"/>
        </w:rPr>
        <w:t> </w:t>
      </w:r>
      <w:r>
        <w:rPr>
          <w:color w:val="262374"/>
          <w:w w:val="105"/>
          <w:sz w:val="18"/>
        </w:rPr>
        <w:t>you</w:t>
      </w:r>
      <w:r>
        <w:rPr>
          <w:color w:val="262374"/>
          <w:spacing w:val="-3"/>
          <w:w w:val="105"/>
          <w:sz w:val="18"/>
        </w:rPr>
        <w:t> </w:t>
      </w:r>
      <w:r>
        <w:rPr>
          <w:color w:val="262374"/>
          <w:w w:val="105"/>
          <w:sz w:val="18"/>
        </w:rPr>
        <w:t>do</w:t>
      </w:r>
      <w:r>
        <w:rPr>
          <w:color w:val="262374"/>
          <w:spacing w:val="-4"/>
          <w:w w:val="105"/>
          <w:sz w:val="18"/>
        </w:rPr>
        <w:t> </w:t>
      </w:r>
      <w:r>
        <w:rPr>
          <w:color w:val="262374"/>
          <w:w w:val="105"/>
          <w:sz w:val="18"/>
        </w:rPr>
        <w:t>with</w:t>
      </w:r>
      <w:r>
        <w:rPr>
          <w:color w:val="262374"/>
          <w:spacing w:val="-6"/>
          <w:w w:val="105"/>
          <w:sz w:val="18"/>
        </w:rPr>
        <w:t> </w:t>
      </w:r>
      <w:r>
        <w:rPr>
          <w:color w:val="262374"/>
          <w:w w:val="105"/>
          <w:sz w:val="18"/>
        </w:rPr>
        <w:t>your children each</w:t>
      </w:r>
      <w:r>
        <w:rPr>
          <w:color w:val="262374"/>
          <w:spacing w:val="-2"/>
          <w:w w:val="105"/>
          <w:sz w:val="18"/>
        </w:rPr>
        <w:t> </w:t>
      </w:r>
      <w:r>
        <w:rPr>
          <w:color w:val="262374"/>
          <w:w w:val="105"/>
          <w:sz w:val="18"/>
        </w:rPr>
        <w:t>day?</w:t>
      </w:r>
      <w:r>
        <w:rPr>
          <w:color w:val="262374"/>
          <w:spacing w:val="-11"/>
          <w:w w:val="105"/>
          <w:sz w:val="18"/>
        </w:rPr>
        <w:t> </w:t>
      </w:r>
      <w:r>
        <w:rPr>
          <w:color w:val="262374"/>
          <w:w w:val="105"/>
          <w:sz w:val="18"/>
        </w:rPr>
        <w:t>On </w:t>
      </w:r>
      <w:r>
        <w:rPr>
          <w:color w:val="262374"/>
          <w:spacing w:val="-2"/>
          <w:w w:val="105"/>
          <w:sz w:val="18"/>
        </w:rPr>
        <w:t>holidays?</w:t>
      </w:r>
    </w:p>
    <w:p>
      <w:pPr>
        <w:pStyle w:val="ListParagraph"/>
        <w:numPr>
          <w:ilvl w:val="1"/>
          <w:numId w:val="5"/>
        </w:numPr>
        <w:tabs>
          <w:tab w:pos="924" w:val="left" w:leader="none"/>
        </w:tabs>
        <w:spacing w:line="278" w:lineRule="auto" w:before="92" w:after="0"/>
        <w:ind w:left="920" w:right="5921" w:hanging="152"/>
        <w:jc w:val="left"/>
        <w:rPr>
          <w:color w:val="262374"/>
          <w:sz w:val="18"/>
        </w:rPr>
      </w:pPr>
      <w:r>
        <w:rPr>
          <w:color w:val="262374"/>
          <w:w w:val="105"/>
          <w:sz w:val="18"/>
        </w:rPr>
        <w:t>Are</w:t>
      </w:r>
      <w:r>
        <w:rPr>
          <w:color w:val="262374"/>
          <w:spacing w:val="-8"/>
          <w:w w:val="105"/>
          <w:sz w:val="18"/>
        </w:rPr>
        <w:t> </w:t>
      </w:r>
      <w:r>
        <w:rPr>
          <w:color w:val="262374"/>
          <w:w w:val="105"/>
          <w:sz w:val="18"/>
        </w:rPr>
        <w:t>your</w:t>
      </w:r>
      <w:r>
        <w:rPr>
          <w:color w:val="262374"/>
          <w:spacing w:val="-2"/>
          <w:w w:val="105"/>
          <w:sz w:val="18"/>
        </w:rPr>
        <w:t> </w:t>
      </w:r>
      <w:r>
        <w:rPr>
          <w:color w:val="262374"/>
          <w:w w:val="105"/>
          <w:sz w:val="18"/>
        </w:rPr>
        <w:t>children receiving</w:t>
      </w:r>
      <w:r>
        <w:rPr>
          <w:color w:val="262374"/>
          <w:spacing w:val="-13"/>
          <w:w w:val="105"/>
          <w:sz w:val="18"/>
        </w:rPr>
        <w:t> </w:t>
      </w:r>
      <w:r>
        <w:rPr>
          <w:color w:val="262374"/>
          <w:w w:val="105"/>
          <w:sz w:val="18"/>
        </w:rPr>
        <w:t>ongoing</w:t>
      </w:r>
      <w:r>
        <w:rPr>
          <w:color w:val="262374"/>
          <w:spacing w:val="-10"/>
          <w:w w:val="105"/>
          <w:sz w:val="18"/>
        </w:rPr>
        <w:t> </w:t>
      </w:r>
      <w:r>
        <w:rPr>
          <w:color w:val="262374"/>
          <w:w w:val="105"/>
          <w:sz w:val="18"/>
        </w:rPr>
        <w:t>medical care? What is their health status?</w:t>
      </w:r>
    </w:p>
    <w:p>
      <w:pPr>
        <w:pStyle w:val="ListParagraph"/>
        <w:numPr>
          <w:ilvl w:val="1"/>
          <w:numId w:val="5"/>
        </w:numPr>
        <w:tabs>
          <w:tab w:pos="924" w:val="left" w:leader="none"/>
        </w:tabs>
        <w:spacing w:line="278" w:lineRule="auto" w:before="87" w:after="0"/>
        <w:ind w:left="915" w:right="5558" w:hanging="147"/>
        <w:jc w:val="left"/>
        <w:rPr>
          <w:color w:val="262374"/>
          <w:sz w:val="18"/>
        </w:rPr>
      </w:pPr>
      <w:r>
        <w:rPr>
          <w:color w:val="262374"/>
          <w:w w:val="105"/>
          <w:sz w:val="18"/>
        </w:rPr>
        <w:t>Does anyone care for your children besides you? What is his or her role and attitude toward the children?</w:t>
      </w:r>
    </w:p>
    <w:p>
      <w:pPr>
        <w:pStyle w:val="BodyText"/>
        <w:spacing w:line="278" w:lineRule="auto" w:before="178"/>
        <w:ind w:left="737" w:right="5663"/>
      </w:pPr>
      <w:r>
        <w:rPr>
          <w:color w:val="262374"/>
          <w:w w:val="105"/>
        </w:rPr>
        <w:t>If</w:t>
      </w:r>
      <w:r>
        <w:rPr>
          <w:color w:val="262374"/>
          <w:spacing w:val="-1"/>
          <w:w w:val="105"/>
        </w:rPr>
        <w:t> </w:t>
      </w:r>
      <w:r>
        <w:rPr>
          <w:color w:val="262374"/>
          <w:w w:val="105"/>
        </w:rPr>
        <w:t>the counselor can observe how a client relates to his or her children</w:t>
      </w:r>
      <w:r>
        <w:rPr>
          <w:color w:val="49488A"/>
          <w:w w:val="105"/>
        </w:rPr>
        <w:t>, </w:t>
      </w:r>
      <w:r>
        <w:rPr>
          <w:color w:val="262374"/>
          <w:w w:val="105"/>
        </w:rPr>
        <w:t>the counselor should consider these questions:</w:t>
      </w:r>
    </w:p>
    <w:p>
      <w:pPr>
        <w:pStyle w:val="BodyText"/>
        <w:spacing w:before="10"/>
        <w:rPr>
          <w:sz w:val="15"/>
        </w:rPr>
      </w:pPr>
    </w:p>
    <w:p>
      <w:pPr>
        <w:pStyle w:val="ListParagraph"/>
        <w:numPr>
          <w:ilvl w:val="1"/>
          <w:numId w:val="5"/>
        </w:numPr>
        <w:tabs>
          <w:tab w:pos="923" w:val="left" w:leader="none"/>
        </w:tabs>
        <w:spacing w:line="278" w:lineRule="auto" w:before="1" w:after="0"/>
        <w:ind w:left="925" w:right="6016" w:hanging="157"/>
        <w:jc w:val="left"/>
        <w:rPr>
          <w:color w:val="262374"/>
          <w:sz w:val="18"/>
        </w:rPr>
      </w:pPr>
      <w:r>
        <w:rPr>
          <w:color w:val="262374"/>
          <w:w w:val="105"/>
          <w:sz w:val="18"/>
        </w:rPr>
        <w:t>How does</w:t>
      </w:r>
      <w:r>
        <w:rPr>
          <w:color w:val="262374"/>
          <w:spacing w:val="-5"/>
          <w:w w:val="105"/>
          <w:sz w:val="18"/>
        </w:rPr>
        <w:t> </w:t>
      </w:r>
      <w:r>
        <w:rPr>
          <w:color w:val="262374"/>
          <w:w w:val="105"/>
          <w:sz w:val="18"/>
        </w:rPr>
        <w:t>the</w:t>
      </w:r>
      <w:r>
        <w:rPr>
          <w:color w:val="262374"/>
          <w:spacing w:val="23"/>
          <w:w w:val="105"/>
          <w:sz w:val="18"/>
        </w:rPr>
        <w:t> </w:t>
      </w:r>
      <w:r>
        <w:rPr>
          <w:color w:val="262374"/>
          <w:w w:val="105"/>
          <w:sz w:val="18"/>
        </w:rPr>
        <w:t>client react</w:t>
      </w:r>
      <w:r>
        <w:rPr>
          <w:color w:val="262374"/>
          <w:spacing w:val="-2"/>
          <w:w w:val="105"/>
          <w:sz w:val="18"/>
        </w:rPr>
        <w:t> </w:t>
      </w:r>
      <w:r>
        <w:rPr>
          <w:color w:val="262374"/>
          <w:w w:val="105"/>
          <w:sz w:val="18"/>
        </w:rPr>
        <w:t>to the children's </w:t>
      </w:r>
      <w:r>
        <w:rPr>
          <w:color w:val="262374"/>
          <w:spacing w:val="-2"/>
          <w:w w:val="105"/>
          <w:sz w:val="18"/>
        </w:rPr>
        <w:t>behavior?</w:t>
      </w:r>
    </w:p>
    <w:p>
      <w:pPr>
        <w:pStyle w:val="ListParagraph"/>
        <w:numPr>
          <w:ilvl w:val="1"/>
          <w:numId w:val="5"/>
        </w:numPr>
        <w:tabs>
          <w:tab w:pos="923" w:val="left" w:leader="none"/>
        </w:tabs>
        <w:spacing w:line="278" w:lineRule="auto" w:before="86" w:after="0"/>
        <w:ind w:left="925" w:right="5530" w:hanging="157"/>
        <w:jc w:val="left"/>
        <w:rPr>
          <w:color w:val="262374"/>
          <w:sz w:val="18"/>
        </w:rPr>
      </w:pPr>
      <w:r>
        <w:rPr>
          <w:color w:val="262374"/>
          <w:w w:val="105"/>
          <w:sz w:val="18"/>
        </w:rPr>
        <w:t>How does</w:t>
      </w:r>
      <w:r>
        <w:rPr>
          <w:color w:val="262374"/>
          <w:spacing w:val="-8"/>
          <w:w w:val="105"/>
          <w:sz w:val="18"/>
        </w:rPr>
        <w:t> </w:t>
      </w:r>
      <w:r>
        <w:rPr>
          <w:color w:val="262374"/>
          <w:w w:val="105"/>
          <w:sz w:val="18"/>
        </w:rPr>
        <w:t>the</w:t>
      </w:r>
      <w:r>
        <w:rPr>
          <w:color w:val="262374"/>
          <w:w w:val="105"/>
          <w:sz w:val="18"/>
        </w:rPr>
        <w:t> parent respond to their emotional </w:t>
      </w:r>
      <w:r>
        <w:rPr>
          <w:color w:val="262374"/>
          <w:spacing w:val="-2"/>
          <w:w w:val="105"/>
          <w:sz w:val="18"/>
        </w:rPr>
        <w:t>needs?</w:t>
      </w:r>
    </w:p>
    <w:p>
      <w:pPr>
        <w:pStyle w:val="ListParagraph"/>
        <w:numPr>
          <w:ilvl w:val="1"/>
          <w:numId w:val="5"/>
        </w:numPr>
        <w:tabs>
          <w:tab w:pos="924" w:val="left" w:leader="none"/>
        </w:tabs>
        <w:spacing w:line="278" w:lineRule="auto" w:before="87" w:after="0"/>
        <w:ind w:left="925" w:right="5740" w:hanging="157"/>
        <w:jc w:val="left"/>
        <w:rPr>
          <w:color w:val="262374"/>
          <w:sz w:val="18"/>
        </w:rPr>
      </w:pPr>
      <w:r>
        <w:rPr>
          <w:color w:val="262374"/>
          <w:w w:val="105"/>
          <w:sz w:val="18"/>
        </w:rPr>
        <w:t>Do</w:t>
      </w:r>
      <w:r>
        <w:rPr>
          <w:color w:val="262374"/>
          <w:spacing w:val="-8"/>
          <w:w w:val="105"/>
          <w:sz w:val="18"/>
        </w:rPr>
        <w:t> </w:t>
      </w:r>
      <w:r>
        <w:rPr>
          <w:color w:val="262374"/>
          <w:w w:val="105"/>
          <w:sz w:val="18"/>
        </w:rPr>
        <w:t>the</w:t>
      </w:r>
      <w:r>
        <w:rPr>
          <w:color w:val="262374"/>
          <w:spacing w:val="22"/>
          <w:w w:val="105"/>
          <w:sz w:val="18"/>
        </w:rPr>
        <w:t> </w:t>
      </w:r>
      <w:r>
        <w:rPr>
          <w:color w:val="262374"/>
          <w:w w:val="105"/>
          <w:sz w:val="18"/>
        </w:rPr>
        <w:t>children make eye contact with him or </w:t>
      </w:r>
      <w:r>
        <w:rPr>
          <w:color w:val="262374"/>
          <w:spacing w:val="-4"/>
          <w:w w:val="105"/>
          <w:sz w:val="18"/>
        </w:rPr>
        <w:t>her?</w:t>
      </w:r>
    </w:p>
    <w:p>
      <w:pPr>
        <w:pStyle w:val="ListParagraph"/>
        <w:numPr>
          <w:ilvl w:val="1"/>
          <w:numId w:val="5"/>
        </w:numPr>
        <w:tabs>
          <w:tab w:pos="923" w:val="left" w:leader="none"/>
        </w:tabs>
        <w:spacing w:line="273" w:lineRule="auto" w:before="87" w:after="0"/>
        <w:ind w:left="920" w:right="5747" w:hanging="152"/>
        <w:jc w:val="left"/>
        <w:rPr>
          <w:color w:val="262374"/>
          <w:sz w:val="18"/>
        </w:rPr>
      </w:pPr>
      <w:r>
        <w:rPr>
          <w:color w:val="262374"/>
          <w:w w:val="105"/>
          <w:sz w:val="18"/>
        </w:rPr>
        <w:t>How does he or she respond</w:t>
      </w:r>
      <w:r>
        <w:rPr>
          <w:color w:val="262374"/>
          <w:spacing w:val="-1"/>
          <w:w w:val="105"/>
          <w:sz w:val="18"/>
        </w:rPr>
        <w:t> </w:t>
      </w:r>
      <w:r>
        <w:rPr>
          <w:color w:val="262374"/>
          <w:w w:val="105"/>
          <w:sz w:val="18"/>
        </w:rPr>
        <w:t>to the children's </w:t>
      </w:r>
      <w:r>
        <w:rPr>
          <w:color w:val="262374"/>
          <w:spacing w:val="-2"/>
          <w:w w:val="105"/>
          <w:sz w:val="18"/>
        </w:rPr>
        <w:t>crying?</w:t>
      </w:r>
    </w:p>
    <w:p>
      <w:pPr>
        <w:pStyle w:val="ListParagraph"/>
        <w:numPr>
          <w:ilvl w:val="1"/>
          <w:numId w:val="5"/>
        </w:numPr>
        <w:tabs>
          <w:tab w:pos="923" w:val="left" w:leader="none"/>
        </w:tabs>
        <w:spacing w:line="283" w:lineRule="auto" w:before="91" w:after="0"/>
        <w:ind w:left="920" w:right="5707" w:hanging="152"/>
        <w:jc w:val="left"/>
        <w:rPr>
          <w:color w:val="262374"/>
          <w:sz w:val="18"/>
        </w:rPr>
      </w:pPr>
      <w:r>
        <w:rPr>
          <w:color w:val="262374"/>
          <w:w w:val="105"/>
          <w:sz w:val="18"/>
        </w:rPr>
        <w:t>How does</w:t>
      </w:r>
      <w:r>
        <w:rPr>
          <w:color w:val="262374"/>
          <w:spacing w:val="-9"/>
          <w:w w:val="105"/>
          <w:sz w:val="18"/>
        </w:rPr>
        <w:t> </w:t>
      </w:r>
      <w:r>
        <w:rPr>
          <w:color w:val="262374"/>
          <w:w w:val="105"/>
          <w:sz w:val="18"/>
        </w:rPr>
        <w:t>the</w:t>
      </w:r>
      <w:r>
        <w:rPr>
          <w:color w:val="262374"/>
          <w:w w:val="105"/>
          <w:sz w:val="18"/>
        </w:rPr>
        <w:t> parent praise and discipline the </w:t>
      </w:r>
      <w:r>
        <w:rPr>
          <w:color w:val="262374"/>
          <w:spacing w:val="-2"/>
          <w:w w:val="105"/>
          <w:sz w:val="18"/>
        </w:rPr>
        <w:t>children?</w:t>
      </w:r>
    </w:p>
    <w:p>
      <w:pPr>
        <w:pStyle w:val="ListParagraph"/>
        <w:numPr>
          <w:ilvl w:val="1"/>
          <w:numId w:val="5"/>
        </w:numPr>
        <w:tabs>
          <w:tab w:pos="924" w:val="left" w:leader="none"/>
        </w:tabs>
        <w:spacing w:line="240" w:lineRule="auto" w:before="78" w:after="0"/>
        <w:ind w:left="923" w:right="0" w:hanging="155"/>
        <w:jc w:val="left"/>
        <w:rPr>
          <w:color w:val="262374"/>
          <w:sz w:val="18"/>
        </w:rPr>
      </w:pPr>
      <w:r>
        <w:rPr>
          <w:color w:val="262374"/>
          <w:w w:val="105"/>
          <w:sz w:val="18"/>
        </w:rPr>
        <w:t>Are</w:t>
      </w:r>
      <w:r>
        <w:rPr>
          <w:color w:val="262374"/>
          <w:spacing w:val="-3"/>
          <w:w w:val="105"/>
          <w:sz w:val="18"/>
        </w:rPr>
        <w:t> </w:t>
      </w:r>
      <w:r>
        <w:rPr>
          <w:color w:val="262374"/>
          <w:w w:val="105"/>
          <w:sz w:val="18"/>
        </w:rPr>
        <w:t>the</w:t>
      </w:r>
      <w:r>
        <w:rPr>
          <w:color w:val="262374"/>
          <w:spacing w:val="1"/>
          <w:w w:val="105"/>
          <w:sz w:val="18"/>
        </w:rPr>
        <w:t> </w:t>
      </w:r>
      <w:r>
        <w:rPr>
          <w:color w:val="262374"/>
          <w:w w:val="105"/>
          <w:sz w:val="18"/>
        </w:rPr>
        <w:t>parent's</w:t>
      </w:r>
      <w:r>
        <w:rPr>
          <w:color w:val="262374"/>
          <w:spacing w:val="1"/>
          <w:w w:val="105"/>
          <w:sz w:val="18"/>
        </w:rPr>
        <w:t> </w:t>
      </w:r>
      <w:r>
        <w:rPr>
          <w:color w:val="262374"/>
          <w:w w:val="105"/>
          <w:sz w:val="18"/>
        </w:rPr>
        <w:t>expectations</w:t>
      </w:r>
      <w:r>
        <w:rPr>
          <w:color w:val="262374"/>
          <w:spacing w:val="12"/>
          <w:w w:val="105"/>
          <w:sz w:val="18"/>
        </w:rPr>
        <w:t> </w:t>
      </w:r>
      <w:r>
        <w:rPr>
          <w:color w:val="262374"/>
          <w:w w:val="105"/>
          <w:sz w:val="18"/>
        </w:rPr>
        <w:t>age</w:t>
      </w:r>
      <w:r>
        <w:rPr>
          <w:color w:val="262374"/>
          <w:spacing w:val="-3"/>
          <w:w w:val="105"/>
          <w:sz w:val="18"/>
        </w:rPr>
        <w:t> </w:t>
      </w:r>
      <w:r>
        <w:rPr>
          <w:color w:val="262374"/>
          <w:spacing w:val="-2"/>
          <w:w w:val="105"/>
          <w:sz w:val="18"/>
        </w:rPr>
        <w:t>appropriate?</w:t>
      </w:r>
    </w:p>
    <w:p>
      <w:pPr>
        <w:spacing w:after="0" w:line="240" w:lineRule="auto"/>
        <w:jc w:val="left"/>
        <w:rPr>
          <w:sz w:val="18"/>
        </w:rPr>
        <w:sectPr>
          <w:pgSz w:w="12240" w:h="15840"/>
          <w:pgMar w:header="413" w:footer="0" w:top="720" w:bottom="280" w:left="0" w:right="1720"/>
        </w:sectPr>
      </w:pPr>
    </w:p>
    <w:p>
      <w:pPr>
        <w:pStyle w:val="BodyText"/>
        <w:spacing w:before="10"/>
        <w:rPr>
          <w:sz w:val="15"/>
        </w:rPr>
      </w:pPr>
    </w:p>
    <w:p>
      <w:pPr>
        <w:spacing w:line="266" w:lineRule="auto" w:before="0"/>
        <w:ind w:left="737" w:right="5663" w:hanging="1"/>
        <w:jc w:val="left"/>
        <w:rPr>
          <w:sz w:val="19"/>
        </w:rPr>
      </w:pPr>
      <w:r>
        <w:rPr>
          <w:color w:val="262374"/>
          <w:sz w:val="19"/>
        </w:rPr>
        <w:t>In addition to the above questions, counselors treating</w:t>
      </w:r>
      <w:r>
        <w:rPr>
          <w:color w:val="262374"/>
          <w:spacing w:val="-7"/>
          <w:sz w:val="19"/>
        </w:rPr>
        <w:t> </w:t>
      </w:r>
      <w:r>
        <w:rPr>
          <w:color w:val="262374"/>
          <w:sz w:val="19"/>
        </w:rPr>
        <w:t>clients who do not have custody of their children should learn about</w:t>
      </w:r>
    </w:p>
    <w:p>
      <w:pPr>
        <w:pStyle w:val="ListParagraph"/>
        <w:numPr>
          <w:ilvl w:val="1"/>
          <w:numId w:val="5"/>
        </w:numPr>
        <w:tabs>
          <w:tab w:pos="919" w:val="left" w:leader="none"/>
        </w:tabs>
        <w:spacing w:line="264" w:lineRule="auto" w:before="176" w:after="0"/>
        <w:ind w:left="917" w:right="6015" w:hanging="149"/>
        <w:jc w:val="left"/>
        <w:rPr>
          <w:color w:val="262374"/>
          <w:sz w:val="19"/>
        </w:rPr>
      </w:pPr>
      <w:r>
        <w:rPr>
          <w:color w:val="262374"/>
          <w:sz w:val="19"/>
        </w:rPr>
        <w:t>The</w:t>
      </w:r>
      <w:r>
        <w:rPr>
          <w:color w:val="262374"/>
          <w:spacing w:val="-14"/>
          <w:sz w:val="19"/>
        </w:rPr>
        <w:t> </w:t>
      </w:r>
      <w:r>
        <w:rPr>
          <w:color w:val="262374"/>
          <w:sz w:val="19"/>
        </w:rPr>
        <w:t>CPS</w:t>
      </w:r>
      <w:r>
        <w:rPr>
          <w:color w:val="262374"/>
          <w:spacing w:val="-13"/>
          <w:sz w:val="19"/>
        </w:rPr>
        <w:t> </w:t>
      </w:r>
      <w:r>
        <w:rPr>
          <w:color w:val="262374"/>
          <w:sz w:val="19"/>
        </w:rPr>
        <w:t>agency</w:t>
      </w:r>
      <w:r>
        <w:rPr>
          <w:color w:val="444187"/>
          <w:sz w:val="19"/>
        </w:rPr>
        <w:t>'</w:t>
      </w:r>
      <w:r>
        <w:rPr>
          <w:color w:val="262374"/>
          <w:sz w:val="19"/>
        </w:rPr>
        <w:t>s</w:t>
      </w:r>
      <w:r>
        <w:rPr>
          <w:color w:val="262374"/>
          <w:spacing w:val="-13"/>
          <w:sz w:val="19"/>
        </w:rPr>
        <w:t> </w:t>
      </w:r>
      <w:r>
        <w:rPr>
          <w:color w:val="262374"/>
          <w:sz w:val="19"/>
        </w:rPr>
        <w:t>plan</w:t>
      </w:r>
      <w:r>
        <w:rPr>
          <w:color w:val="444187"/>
          <w:sz w:val="19"/>
        </w:rPr>
        <w:t>,</w:t>
      </w:r>
      <w:r>
        <w:rPr>
          <w:color w:val="444187"/>
          <w:spacing w:val="-13"/>
          <w:sz w:val="19"/>
        </w:rPr>
        <w:t> </w:t>
      </w:r>
      <w:r>
        <w:rPr>
          <w:color w:val="262374"/>
          <w:sz w:val="19"/>
        </w:rPr>
        <w:t>requirements</w:t>
      </w:r>
      <w:r>
        <w:rPr>
          <w:color w:val="444187"/>
          <w:sz w:val="19"/>
        </w:rPr>
        <w:t>,</w:t>
      </w:r>
      <w:r>
        <w:rPr>
          <w:color w:val="444187"/>
          <w:spacing w:val="-16"/>
          <w:sz w:val="19"/>
        </w:rPr>
        <w:t> </w:t>
      </w:r>
      <w:r>
        <w:rPr>
          <w:color w:val="262374"/>
          <w:sz w:val="19"/>
        </w:rPr>
        <w:t>and schedule for family reunification</w:t>
      </w:r>
    </w:p>
    <w:p>
      <w:pPr>
        <w:pStyle w:val="ListParagraph"/>
        <w:numPr>
          <w:ilvl w:val="1"/>
          <w:numId w:val="5"/>
        </w:numPr>
        <w:tabs>
          <w:tab w:pos="919" w:val="left" w:leader="none"/>
        </w:tabs>
        <w:spacing w:line="264" w:lineRule="auto" w:before="87" w:after="0"/>
        <w:ind w:left="921" w:right="5750" w:hanging="153"/>
        <w:jc w:val="left"/>
        <w:rPr>
          <w:color w:val="262374"/>
          <w:sz w:val="19"/>
        </w:rPr>
      </w:pPr>
      <w:r>
        <w:rPr>
          <w:color w:val="262374"/>
          <w:sz w:val="19"/>
        </w:rPr>
        <w:t>The</w:t>
      </w:r>
      <w:r>
        <w:rPr>
          <w:color w:val="262374"/>
          <w:spacing w:val="-3"/>
          <w:sz w:val="19"/>
        </w:rPr>
        <w:t> </w:t>
      </w:r>
      <w:r>
        <w:rPr>
          <w:color w:val="262374"/>
          <w:sz w:val="19"/>
        </w:rPr>
        <w:t>client</w:t>
      </w:r>
      <w:r>
        <w:rPr>
          <w:color w:val="444187"/>
          <w:sz w:val="19"/>
        </w:rPr>
        <w:t>'</w:t>
      </w:r>
      <w:r>
        <w:rPr>
          <w:color w:val="262374"/>
          <w:sz w:val="19"/>
        </w:rPr>
        <w:t>s</w:t>
      </w:r>
      <w:r>
        <w:rPr>
          <w:color w:val="262374"/>
          <w:spacing w:val="-8"/>
          <w:sz w:val="19"/>
        </w:rPr>
        <w:t> </w:t>
      </w:r>
      <w:r>
        <w:rPr>
          <w:color w:val="262374"/>
          <w:sz w:val="19"/>
        </w:rPr>
        <w:t>history</w:t>
      </w:r>
      <w:r>
        <w:rPr>
          <w:color w:val="262374"/>
          <w:spacing w:val="-1"/>
          <w:sz w:val="19"/>
        </w:rPr>
        <w:t> </w:t>
      </w:r>
      <w:r>
        <w:rPr>
          <w:color w:val="262374"/>
          <w:sz w:val="19"/>
        </w:rPr>
        <w:t>of</w:t>
      </w:r>
      <w:r>
        <w:rPr>
          <w:color w:val="262374"/>
          <w:spacing w:val="-3"/>
          <w:sz w:val="19"/>
        </w:rPr>
        <w:t> </w:t>
      </w:r>
      <w:r>
        <w:rPr>
          <w:color w:val="262374"/>
          <w:sz w:val="19"/>
        </w:rPr>
        <w:t>custody challenges and </w:t>
      </w:r>
      <w:r>
        <w:rPr>
          <w:color w:val="262374"/>
          <w:spacing w:val="-2"/>
          <w:sz w:val="19"/>
        </w:rPr>
        <w:t>outcomes.</w:t>
      </w:r>
    </w:p>
    <w:p>
      <w:pPr>
        <w:pStyle w:val="BodyText"/>
        <w:spacing w:before="10"/>
        <w:rPr>
          <w:sz w:val="15"/>
        </w:rPr>
      </w:pPr>
    </w:p>
    <w:p>
      <w:pPr>
        <w:spacing w:before="0"/>
        <w:ind w:left="740" w:right="0" w:hanging="7"/>
        <w:jc w:val="left"/>
        <w:rPr>
          <w:i/>
          <w:sz w:val="19"/>
        </w:rPr>
      </w:pPr>
      <w:r>
        <w:rPr>
          <w:i/>
          <w:color w:val="262374"/>
          <w:sz w:val="19"/>
        </w:rPr>
        <w:t>(For</w:t>
      </w:r>
      <w:r>
        <w:rPr>
          <w:i/>
          <w:color w:val="262374"/>
          <w:spacing w:val="12"/>
          <w:sz w:val="19"/>
        </w:rPr>
        <w:t> </w:t>
      </w:r>
      <w:r>
        <w:rPr>
          <w:i/>
          <w:color w:val="262374"/>
          <w:sz w:val="19"/>
        </w:rPr>
        <w:t>more</w:t>
      </w:r>
      <w:r>
        <w:rPr>
          <w:i/>
          <w:color w:val="262374"/>
          <w:spacing w:val="6"/>
          <w:sz w:val="19"/>
        </w:rPr>
        <w:t> </w:t>
      </w:r>
      <w:r>
        <w:rPr>
          <w:i/>
          <w:color w:val="262374"/>
          <w:sz w:val="19"/>
        </w:rPr>
        <w:t>information,</w:t>
      </w:r>
      <w:r>
        <w:rPr>
          <w:i/>
          <w:color w:val="262374"/>
          <w:spacing w:val="12"/>
          <w:sz w:val="19"/>
        </w:rPr>
        <w:t> </w:t>
      </w:r>
      <w:r>
        <w:rPr>
          <w:color w:val="262374"/>
          <w:sz w:val="19"/>
        </w:rPr>
        <w:t>see</w:t>
      </w:r>
      <w:r>
        <w:rPr>
          <w:color w:val="262374"/>
          <w:spacing w:val="-13"/>
          <w:sz w:val="19"/>
        </w:rPr>
        <w:t> </w:t>
      </w:r>
      <w:r>
        <w:rPr>
          <w:i/>
          <w:color w:val="262374"/>
          <w:sz w:val="19"/>
        </w:rPr>
        <w:t>TIP</w:t>
      </w:r>
      <w:r>
        <w:rPr>
          <w:i/>
          <w:color w:val="262374"/>
          <w:spacing w:val="1"/>
          <w:sz w:val="19"/>
        </w:rPr>
        <w:t> </w:t>
      </w:r>
      <w:r>
        <w:rPr>
          <w:color w:val="262374"/>
          <w:sz w:val="19"/>
        </w:rPr>
        <w:t>36,</w:t>
      </w:r>
      <w:r>
        <w:rPr>
          <w:color w:val="262374"/>
          <w:spacing w:val="5"/>
          <w:sz w:val="19"/>
        </w:rPr>
        <w:t> </w:t>
      </w:r>
      <w:r>
        <w:rPr>
          <w:i/>
          <w:color w:val="262374"/>
          <w:sz w:val="19"/>
        </w:rPr>
        <w:t>pages</w:t>
      </w:r>
      <w:r>
        <w:rPr>
          <w:i/>
          <w:color w:val="262374"/>
          <w:spacing w:val="13"/>
          <w:sz w:val="19"/>
        </w:rPr>
        <w:t> </w:t>
      </w:r>
      <w:r>
        <w:rPr>
          <w:i/>
          <w:color w:val="262374"/>
          <w:sz w:val="19"/>
        </w:rPr>
        <w:t>79-</w:t>
      </w:r>
      <w:r>
        <w:rPr>
          <w:i/>
          <w:color w:val="262374"/>
          <w:spacing w:val="-4"/>
          <w:sz w:val="19"/>
        </w:rPr>
        <w:t>93.)</w:t>
      </w:r>
    </w:p>
    <w:p>
      <w:pPr>
        <w:pStyle w:val="BodyText"/>
        <w:spacing w:before="4"/>
        <w:rPr>
          <w:i/>
          <w:sz w:val="17"/>
        </w:rPr>
      </w:pPr>
    </w:p>
    <w:p>
      <w:pPr>
        <w:spacing w:line="264" w:lineRule="auto" w:before="0"/>
        <w:ind w:left="738" w:right="5408" w:firstLine="2"/>
        <w:jc w:val="left"/>
        <w:rPr>
          <w:sz w:val="19"/>
        </w:rPr>
      </w:pPr>
      <w:r>
        <w:rPr>
          <w:color w:val="262374"/>
          <w:sz w:val="19"/>
        </w:rPr>
        <w:t>Behavioral clues</w:t>
      </w:r>
      <w:r>
        <w:rPr>
          <w:color w:val="262374"/>
          <w:spacing w:val="-10"/>
          <w:sz w:val="19"/>
        </w:rPr>
        <w:t> </w:t>
      </w:r>
      <w:r>
        <w:rPr>
          <w:color w:val="262374"/>
          <w:sz w:val="19"/>
        </w:rPr>
        <w:t>that</w:t>
      </w:r>
      <w:r>
        <w:rPr>
          <w:color w:val="262374"/>
          <w:spacing w:val="-8"/>
          <w:sz w:val="19"/>
        </w:rPr>
        <w:t> </w:t>
      </w:r>
      <w:r>
        <w:rPr>
          <w:color w:val="262374"/>
          <w:sz w:val="19"/>
        </w:rPr>
        <w:t>suggest possible</w:t>
      </w:r>
      <w:r>
        <w:rPr>
          <w:color w:val="262374"/>
          <w:spacing w:val="-2"/>
          <w:sz w:val="19"/>
        </w:rPr>
        <w:t> </w:t>
      </w:r>
      <w:r>
        <w:rPr>
          <w:color w:val="262374"/>
          <w:sz w:val="19"/>
        </w:rPr>
        <w:t>child</w:t>
      </w:r>
      <w:r>
        <w:rPr>
          <w:color w:val="262374"/>
          <w:spacing w:val="-3"/>
          <w:sz w:val="19"/>
        </w:rPr>
        <w:t> </w:t>
      </w:r>
      <w:r>
        <w:rPr>
          <w:color w:val="262374"/>
          <w:sz w:val="19"/>
        </w:rPr>
        <w:t>abuse or neglect include</w:t>
      </w:r>
    </w:p>
    <w:p>
      <w:pPr>
        <w:pStyle w:val="BodyText"/>
        <w:spacing w:before="10"/>
        <w:rPr>
          <w:sz w:val="15"/>
        </w:rPr>
      </w:pPr>
    </w:p>
    <w:p>
      <w:pPr>
        <w:pStyle w:val="ListParagraph"/>
        <w:numPr>
          <w:ilvl w:val="1"/>
          <w:numId w:val="5"/>
        </w:numPr>
        <w:tabs>
          <w:tab w:pos="923" w:val="left" w:leader="none"/>
        </w:tabs>
        <w:spacing w:line="264" w:lineRule="auto" w:before="0" w:after="0"/>
        <w:ind w:left="920" w:right="5676" w:hanging="152"/>
        <w:jc w:val="left"/>
        <w:rPr>
          <w:color w:val="262374"/>
          <w:sz w:val="19"/>
        </w:rPr>
      </w:pPr>
      <w:r>
        <w:rPr>
          <w:color w:val="262374"/>
          <w:sz w:val="19"/>
        </w:rPr>
        <w:t>Name calling, belittling,</w:t>
      </w:r>
      <w:r>
        <w:rPr>
          <w:color w:val="262374"/>
          <w:spacing w:val="-1"/>
          <w:sz w:val="19"/>
        </w:rPr>
        <w:t> </w:t>
      </w:r>
      <w:r>
        <w:rPr>
          <w:color w:val="262374"/>
          <w:sz w:val="19"/>
        </w:rPr>
        <w:t>or negative labeling</w:t>
      </w:r>
      <w:r>
        <w:rPr>
          <w:color w:val="262374"/>
          <w:spacing w:val="-7"/>
          <w:sz w:val="19"/>
        </w:rPr>
        <w:t> </w:t>
      </w:r>
      <w:r>
        <w:rPr>
          <w:color w:val="262374"/>
          <w:sz w:val="19"/>
        </w:rPr>
        <w:t>of </w:t>
      </w:r>
      <w:r>
        <w:rPr>
          <w:color w:val="262374"/>
          <w:spacing w:val="-2"/>
          <w:sz w:val="19"/>
        </w:rPr>
        <w:t>children</w:t>
      </w:r>
    </w:p>
    <w:p>
      <w:pPr>
        <w:pStyle w:val="ListParagraph"/>
        <w:numPr>
          <w:ilvl w:val="1"/>
          <w:numId w:val="5"/>
        </w:numPr>
        <w:tabs>
          <w:tab w:pos="919" w:val="left" w:leader="none"/>
        </w:tabs>
        <w:spacing w:line="259" w:lineRule="auto" w:before="86" w:after="0"/>
        <w:ind w:left="925" w:right="5554" w:hanging="157"/>
        <w:jc w:val="left"/>
        <w:rPr>
          <w:color w:val="262374"/>
          <w:sz w:val="19"/>
        </w:rPr>
      </w:pPr>
      <w:r>
        <w:rPr>
          <w:color w:val="262374"/>
          <w:sz w:val="19"/>
        </w:rPr>
        <w:t>Telling</w:t>
      </w:r>
      <w:r>
        <w:rPr>
          <w:color w:val="262374"/>
          <w:spacing w:val="-12"/>
          <w:sz w:val="19"/>
        </w:rPr>
        <w:t> </w:t>
      </w:r>
      <w:r>
        <w:rPr>
          <w:color w:val="262374"/>
          <w:sz w:val="19"/>
        </w:rPr>
        <w:t>stories</w:t>
      </w:r>
      <w:r>
        <w:rPr>
          <w:color w:val="262374"/>
          <w:spacing w:val="-1"/>
          <w:sz w:val="19"/>
        </w:rPr>
        <w:t> </w:t>
      </w:r>
      <w:r>
        <w:rPr>
          <w:color w:val="262374"/>
          <w:sz w:val="19"/>
        </w:rPr>
        <w:t>that suggest children are living</w:t>
      </w:r>
      <w:r>
        <w:rPr>
          <w:color w:val="262374"/>
          <w:spacing w:val="-9"/>
          <w:sz w:val="19"/>
        </w:rPr>
        <w:t> </w:t>
      </w:r>
      <w:r>
        <w:rPr>
          <w:color w:val="262374"/>
          <w:sz w:val="19"/>
        </w:rPr>
        <w:t>in unsafe conditions (e.g., being left alone)</w:t>
      </w:r>
    </w:p>
    <w:p>
      <w:pPr>
        <w:pStyle w:val="ListParagraph"/>
        <w:numPr>
          <w:ilvl w:val="1"/>
          <w:numId w:val="5"/>
        </w:numPr>
        <w:tabs>
          <w:tab w:pos="924" w:val="left" w:leader="none"/>
        </w:tabs>
        <w:spacing w:line="259" w:lineRule="auto" w:before="96" w:after="0"/>
        <w:ind w:left="921" w:right="5678" w:hanging="153"/>
        <w:jc w:val="left"/>
        <w:rPr>
          <w:color w:val="262374"/>
          <w:sz w:val="19"/>
        </w:rPr>
      </w:pPr>
      <w:r>
        <w:rPr>
          <w:color w:val="262374"/>
          <w:sz w:val="19"/>
        </w:rPr>
        <w:t>Blaming</w:t>
      </w:r>
      <w:r>
        <w:rPr>
          <w:color w:val="262374"/>
          <w:spacing w:val="-5"/>
          <w:sz w:val="19"/>
        </w:rPr>
        <w:t> </w:t>
      </w:r>
      <w:r>
        <w:rPr>
          <w:color w:val="262374"/>
          <w:sz w:val="19"/>
        </w:rPr>
        <w:t>children or directing misplaced anger at</w:t>
      </w:r>
      <w:r>
        <w:rPr>
          <w:color w:val="262374"/>
          <w:spacing w:val="-2"/>
          <w:sz w:val="19"/>
        </w:rPr>
        <w:t> </w:t>
      </w:r>
      <w:r>
        <w:rPr>
          <w:color w:val="262374"/>
          <w:sz w:val="19"/>
        </w:rPr>
        <w:t>them that may mask guilt or poor parenting</w:t>
      </w:r>
    </w:p>
    <w:p>
      <w:pPr>
        <w:pStyle w:val="ListParagraph"/>
        <w:numPr>
          <w:ilvl w:val="1"/>
          <w:numId w:val="5"/>
        </w:numPr>
        <w:tabs>
          <w:tab w:pos="923" w:val="left" w:leader="none"/>
        </w:tabs>
        <w:spacing w:line="268" w:lineRule="auto" w:before="90" w:after="0"/>
        <w:ind w:left="920" w:right="6087" w:hanging="152"/>
        <w:jc w:val="left"/>
        <w:rPr>
          <w:color w:val="262374"/>
          <w:sz w:val="19"/>
        </w:rPr>
      </w:pPr>
      <w:r>
        <w:rPr>
          <w:color w:val="262374"/>
          <w:sz w:val="19"/>
        </w:rPr>
        <w:t>Having</w:t>
      </w:r>
      <w:r>
        <w:rPr>
          <w:color w:val="262374"/>
          <w:spacing w:val="-11"/>
          <w:sz w:val="19"/>
        </w:rPr>
        <w:t> </w:t>
      </w:r>
      <w:r>
        <w:rPr>
          <w:color w:val="262374"/>
          <w:sz w:val="19"/>
        </w:rPr>
        <w:t>inappropriate expectations for</w:t>
      </w:r>
      <w:r>
        <w:rPr>
          <w:color w:val="262374"/>
          <w:spacing w:val="-2"/>
          <w:sz w:val="19"/>
        </w:rPr>
        <w:t> </w:t>
      </w:r>
      <w:r>
        <w:rPr>
          <w:color w:val="262374"/>
          <w:sz w:val="19"/>
        </w:rPr>
        <w:t>the children's age</w:t>
      </w:r>
      <w:r>
        <w:rPr>
          <w:color w:val="444187"/>
          <w:sz w:val="19"/>
        </w:rPr>
        <w:t>/</w:t>
      </w:r>
      <w:r>
        <w:rPr>
          <w:color w:val="262374"/>
          <w:sz w:val="19"/>
        </w:rPr>
        <w:t>developmental stage</w:t>
      </w:r>
    </w:p>
    <w:p>
      <w:pPr>
        <w:pStyle w:val="ListParagraph"/>
        <w:numPr>
          <w:ilvl w:val="1"/>
          <w:numId w:val="5"/>
        </w:numPr>
        <w:tabs>
          <w:tab w:pos="918" w:val="left" w:leader="none"/>
        </w:tabs>
        <w:spacing w:line="259" w:lineRule="auto" w:before="82" w:after="0"/>
        <w:ind w:left="915" w:right="5797" w:hanging="147"/>
        <w:jc w:val="left"/>
        <w:rPr>
          <w:color w:val="262374"/>
          <w:sz w:val="19"/>
        </w:rPr>
      </w:pPr>
      <w:r>
        <w:rPr>
          <w:color w:val="262374"/>
          <w:sz w:val="19"/>
        </w:rPr>
        <w:t>Giving</w:t>
      </w:r>
      <w:r>
        <w:rPr>
          <w:color w:val="262374"/>
          <w:spacing w:val="-12"/>
          <w:sz w:val="19"/>
        </w:rPr>
        <w:t> </w:t>
      </w:r>
      <w:r>
        <w:rPr>
          <w:color w:val="262374"/>
          <w:sz w:val="19"/>
        </w:rPr>
        <w:t>children too many responsibilities</w:t>
      </w:r>
      <w:r>
        <w:rPr>
          <w:color w:val="262374"/>
          <w:spacing w:val="-4"/>
          <w:sz w:val="19"/>
        </w:rPr>
        <w:t> </w:t>
      </w:r>
      <w:r>
        <w:rPr>
          <w:color w:val="262374"/>
          <w:sz w:val="19"/>
        </w:rPr>
        <w:t>and too much autonomy for their age</w:t>
      </w:r>
    </w:p>
    <w:p>
      <w:pPr>
        <w:pStyle w:val="ListParagraph"/>
        <w:numPr>
          <w:ilvl w:val="1"/>
          <w:numId w:val="5"/>
        </w:numPr>
        <w:tabs>
          <w:tab w:pos="915" w:val="left" w:leader="none"/>
        </w:tabs>
        <w:spacing w:line="240" w:lineRule="auto" w:before="96" w:after="0"/>
        <w:ind w:left="914" w:right="0" w:hanging="147"/>
        <w:jc w:val="left"/>
        <w:rPr>
          <w:color w:val="262374"/>
          <w:sz w:val="19"/>
        </w:rPr>
      </w:pPr>
      <w:r>
        <w:rPr>
          <w:color w:val="262374"/>
          <w:sz w:val="19"/>
        </w:rPr>
        <w:t>Sexualizing</w:t>
      </w:r>
      <w:r>
        <w:rPr>
          <w:color w:val="262374"/>
          <w:spacing w:val="-14"/>
          <w:sz w:val="19"/>
        </w:rPr>
        <w:t> </w:t>
      </w:r>
      <w:r>
        <w:rPr>
          <w:color w:val="262374"/>
          <w:sz w:val="19"/>
        </w:rPr>
        <w:t>a</w:t>
      </w:r>
      <w:r>
        <w:rPr>
          <w:color w:val="262374"/>
          <w:spacing w:val="-11"/>
          <w:sz w:val="19"/>
        </w:rPr>
        <w:t> </w:t>
      </w:r>
      <w:r>
        <w:rPr>
          <w:color w:val="262374"/>
          <w:spacing w:val="-2"/>
          <w:sz w:val="19"/>
        </w:rPr>
        <w:t>child/children</w:t>
      </w:r>
    </w:p>
    <w:p>
      <w:pPr>
        <w:pStyle w:val="ListParagraph"/>
        <w:numPr>
          <w:ilvl w:val="1"/>
          <w:numId w:val="5"/>
        </w:numPr>
        <w:tabs>
          <w:tab w:pos="924" w:val="left" w:leader="none"/>
        </w:tabs>
        <w:spacing w:line="264" w:lineRule="auto" w:before="108" w:after="0"/>
        <w:ind w:left="920" w:right="5943" w:hanging="152"/>
        <w:jc w:val="left"/>
        <w:rPr>
          <w:color w:val="262374"/>
          <w:sz w:val="19"/>
        </w:rPr>
      </w:pPr>
      <w:r>
        <w:rPr>
          <w:color w:val="262374"/>
          <w:sz w:val="19"/>
        </w:rPr>
        <w:t>Making</w:t>
      </w:r>
      <w:r>
        <w:rPr>
          <w:color w:val="262374"/>
          <w:spacing w:val="-11"/>
          <w:sz w:val="19"/>
        </w:rPr>
        <w:t> </w:t>
      </w:r>
      <w:r>
        <w:rPr>
          <w:color w:val="262374"/>
          <w:sz w:val="19"/>
        </w:rPr>
        <w:t>negative comparisons involving</w:t>
      </w:r>
      <w:r>
        <w:rPr>
          <w:color w:val="262374"/>
          <w:spacing w:val="-12"/>
          <w:sz w:val="19"/>
        </w:rPr>
        <w:t> </w:t>
      </w:r>
      <w:r>
        <w:rPr>
          <w:color w:val="262374"/>
          <w:sz w:val="19"/>
        </w:rPr>
        <w:t>the </w:t>
      </w:r>
      <w:r>
        <w:rPr>
          <w:color w:val="262374"/>
          <w:spacing w:val="-2"/>
          <w:sz w:val="19"/>
        </w:rPr>
        <w:t>children</w:t>
      </w:r>
    </w:p>
    <w:p>
      <w:pPr>
        <w:spacing w:after="0" w:line="264" w:lineRule="auto"/>
        <w:jc w:val="left"/>
        <w:rPr>
          <w:sz w:val="19"/>
        </w:rPr>
        <w:sectPr>
          <w:pgSz w:w="12240" w:h="15840"/>
          <w:pgMar w:header="413" w:footer="0" w:top="720" w:bottom="280" w:left="0" w:right="1720"/>
        </w:sectPr>
      </w:pPr>
    </w:p>
    <w:p>
      <w:pPr>
        <w:pStyle w:val="BodyText"/>
        <w:spacing w:before="3"/>
        <w:rPr>
          <w:sz w:val="16"/>
        </w:rPr>
      </w:pPr>
    </w:p>
    <w:p>
      <w:pPr>
        <w:pStyle w:val="ListParagraph"/>
        <w:numPr>
          <w:ilvl w:val="1"/>
          <w:numId w:val="5"/>
        </w:numPr>
        <w:tabs>
          <w:tab w:pos="920" w:val="left" w:leader="none"/>
        </w:tabs>
        <w:spacing w:line="261" w:lineRule="auto" w:before="1" w:after="0"/>
        <w:ind w:left="921" w:right="5638" w:hanging="153"/>
        <w:jc w:val="left"/>
        <w:rPr>
          <w:color w:val="262374"/>
          <w:sz w:val="19"/>
        </w:rPr>
      </w:pPr>
      <w:r>
        <w:rPr>
          <w:color w:val="262374"/>
          <w:sz w:val="19"/>
        </w:rPr>
        <w:t>Imposing inappropriate discipline or not being able</w:t>
      </w:r>
      <w:r>
        <w:rPr>
          <w:color w:val="262374"/>
          <w:spacing w:val="-5"/>
          <w:sz w:val="19"/>
        </w:rPr>
        <w:t> </w:t>
      </w:r>
      <w:r>
        <w:rPr>
          <w:color w:val="262374"/>
          <w:sz w:val="19"/>
        </w:rPr>
        <w:t>to</w:t>
      </w:r>
      <w:r>
        <w:rPr>
          <w:color w:val="262374"/>
          <w:spacing w:val="-10"/>
          <w:sz w:val="19"/>
        </w:rPr>
        <w:t> </w:t>
      </w:r>
      <w:r>
        <w:rPr>
          <w:color w:val="262374"/>
          <w:sz w:val="19"/>
        </w:rPr>
        <w:t>distinguish between discipline</w:t>
      </w:r>
      <w:r>
        <w:rPr>
          <w:color w:val="262374"/>
          <w:spacing w:val="-2"/>
          <w:sz w:val="19"/>
        </w:rPr>
        <w:t> </w:t>
      </w:r>
      <w:r>
        <w:rPr>
          <w:color w:val="262374"/>
          <w:sz w:val="19"/>
        </w:rPr>
        <w:t>(guiding) and punishment (hurting).</w:t>
      </w:r>
    </w:p>
    <w:p>
      <w:pPr>
        <w:pStyle w:val="BodyText"/>
        <w:rPr>
          <w:sz w:val="16"/>
        </w:rPr>
      </w:pPr>
    </w:p>
    <w:p>
      <w:pPr>
        <w:spacing w:before="0"/>
        <w:ind w:left="734" w:right="0" w:firstLine="0"/>
        <w:jc w:val="left"/>
        <w:rPr>
          <w:i/>
          <w:sz w:val="18"/>
        </w:rPr>
      </w:pPr>
      <w:r>
        <w:rPr>
          <w:i/>
          <w:color w:val="262374"/>
          <w:w w:val="105"/>
          <w:sz w:val="18"/>
        </w:rPr>
        <w:t>(For</w:t>
      </w:r>
      <w:r>
        <w:rPr>
          <w:i/>
          <w:color w:val="262374"/>
          <w:spacing w:val="13"/>
          <w:w w:val="105"/>
          <w:sz w:val="18"/>
        </w:rPr>
        <w:t> </w:t>
      </w:r>
      <w:r>
        <w:rPr>
          <w:i/>
          <w:color w:val="262374"/>
          <w:w w:val="105"/>
          <w:sz w:val="18"/>
        </w:rPr>
        <w:t>more</w:t>
      </w:r>
      <w:r>
        <w:rPr>
          <w:i/>
          <w:color w:val="262374"/>
          <w:spacing w:val="4"/>
          <w:w w:val="105"/>
          <w:sz w:val="18"/>
        </w:rPr>
        <w:t> </w:t>
      </w:r>
      <w:r>
        <w:rPr>
          <w:i/>
          <w:color w:val="262374"/>
          <w:w w:val="105"/>
          <w:sz w:val="18"/>
        </w:rPr>
        <w:t>information</w:t>
      </w:r>
      <w:r>
        <w:rPr>
          <w:i/>
          <w:color w:val="464487"/>
          <w:w w:val="105"/>
          <w:sz w:val="18"/>
        </w:rPr>
        <w:t>,</w:t>
      </w:r>
      <w:r>
        <w:rPr>
          <w:i/>
          <w:color w:val="464487"/>
          <w:spacing w:val="1"/>
          <w:w w:val="105"/>
          <w:sz w:val="18"/>
        </w:rPr>
        <w:t> </w:t>
      </w:r>
      <w:r>
        <w:rPr>
          <w:color w:val="262374"/>
          <w:w w:val="105"/>
          <w:sz w:val="19"/>
        </w:rPr>
        <w:t>see</w:t>
      </w:r>
      <w:r>
        <w:rPr>
          <w:color w:val="262374"/>
          <w:spacing w:val="-13"/>
          <w:w w:val="105"/>
          <w:sz w:val="19"/>
        </w:rPr>
        <w:t> </w:t>
      </w:r>
      <w:r>
        <w:rPr>
          <w:i/>
          <w:color w:val="262374"/>
          <w:w w:val="105"/>
          <w:sz w:val="18"/>
        </w:rPr>
        <w:t>TIP </w:t>
      </w:r>
      <w:r>
        <w:rPr>
          <w:color w:val="262374"/>
          <w:w w:val="105"/>
          <w:sz w:val="19"/>
        </w:rPr>
        <w:t>36</w:t>
      </w:r>
      <w:r>
        <w:rPr>
          <w:color w:val="464487"/>
          <w:w w:val="105"/>
          <w:sz w:val="19"/>
        </w:rPr>
        <w:t>,</w:t>
      </w:r>
      <w:r>
        <w:rPr>
          <w:color w:val="464487"/>
          <w:spacing w:val="2"/>
          <w:w w:val="105"/>
          <w:sz w:val="19"/>
        </w:rPr>
        <w:t> </w:t>
      </w:r>
      <w:r>
        <w:rPr>
          <w:i/>
          <w:color w:val="262374"/>
          <w:w w:val="105"/>
          <w:sz w:val="18"/>
        </w:rPr>
        <w:t>pages</w:t>
      </w:r>
      <w:r>
        <w:rPr>
          <w:i/>
          <w:color w:val="262374"/>
          <w:spacing w:val="17"/>
          <w:w w:val="105"/>
          <w:sz w:val="18"/>
        </w:rPr>
        <w:t> </w:t>
      </w:r>
      <w:r>
        <w:rPr>
          <w:i/>
          <w:color w:val="262374"/>
          <w:w w:val="105"/>
          <w:sz w:val="18"/>
        </w:rPr>
        <w:t>73-</w:t>
      </w:r>
      <w:r>
        <w:rPr>
          <w:i/>
          <w:color w:val="262374"/>
          <w:spacing w:val="-4"/>
          <w:w w:val="105"/>
          <w:sz w:val="18"/>
        </w:rPr>
        <w:t>80</w:t>
      </w:r>
      <w:r>
        <w:rPr>
          <w:i/>
          <w:color w:val="464487"/>
          <w:spacing w:val="-4"/>
          <w:w w:val="105"/>
          <w:sz w:val="18"/>
        </w:rPr>
        <w:t>.</w:t>
      </w:r>
      <w:r>
        <w:rPr>
          <w:i/>
          <w:color w:val="262374"/>
          <w:spacing w:val="-4"/>
          <w:w w:val="105"/>
          <w:sz w:val="18"/>
        </w:rPr>
        <w:t>)</w:t>
      </w:r>
    </w:p>
    <w:p>
      <w:pPr>
        <w:pStyle w:val="BodyText"/>
        <w:spacing w:before="3"/>
        <w:rPr>
          <w:i/>
          <w:sz w:val="25"/>
        </w:rPr>
      </w:pPr>
    </w:p>
    <w:p>
      <w:pPr>
        <w:spacing w:line="266" w:lineRule="auto" w:before="0"/>
        <w:ind w:left="742" w:right="5591" w:hanging="7"/>
        <w:jc w:val="left"/>
        <w:rPr>
          <w:sz w:val="19"/>
        </w:rPr>
      </w:pPr>
      <w:r>
        <w:rPr>
          <w:b/>
          <w:color w:val="262374"/>
          <w:sz w:val="19"/>
        </w:rPr>
        <w:t>Treatment</w:t>
      </w:r>
      <w:r>
        <w:rPr>
          <w:b/>
          <w:color w:val="262374"/>
          <w:spacing w:val="40"/>
          <w:sz w:val="19"/>
        </w:rPr>
        <w:t> </w:t>
      </w:r>
      <w:r>
        <w:rPr>
          <w:b/>
          <w:color w:val="262374"/>
          <w:sz w:val="19"/>
        </w:rPr>
        <w:t>Strategies</w:t>
      </w:r>
      <w:r>
        <w:rPr>
          <w:b/>
          <w:color w:val="262374"/>
          <w:spacing w:val="40"/>
          <w:sz w:val="19"/>
        </w:rPr>
        <w:t> </w:t>
      </w:r>
      <w:r>
        <w:rPr>
          <w:b/>
          <w:color w:val="262374"/>
          <w:sz w:val="19"/>
        </w:rPr>
        <w:t>for</w:t>
      </w:r>
      <w:r>
        <w:rPr>
          <w:b/>
          <w:color w:val="262374"/>
          <w:spacing w:val="40"/>
          <w:sz w:val="19"/>
        </w:rPr>
        <w:t> </w:t>
      </w:r>
      <w:r>
        <w:rPr>
          <w:b/>
          <w:color w:val="262374"/>
          <w:sz w:val="19"/>
        </w:rPr>
        <w:t>Child</w:t>
      </w:r>
      <w:r>
        <w:rPr>
          <w:b/>
          <w:color w:val="262374"/>
          <w:spacing w:val="40"/>
          <w:sz w:val="19"/>
        </w:rPr>
        <w:t> </w:t>
      </w:r>
      <w:r>
        <w:rPr>
          <w:b/>
          <w:color w:val="262374"/>
          <w:sz w:val="19"/>
        </w:rPr>
        <w:t>Abusers</w:t>
      </w:r>
      <w:r>
        <w:rPr>
          <w:b/>
          <w:color w:val="262374"/>
          <w:sz w:val="19"/>
        </w:rPr>
        <w:t> </w:t>
      </w:r>
      <w:r>
        <w:rPr>
          <w:color w:val="262374"/>
          <w:sz w:val="19"/>
        </w:rPr>
        <w:t>When parents lack good parenting</w:t>
      </w:r>
      <w:r>
        <w:rPr>
          <w:color w:val="262374"/>
          <w:spacing w:val="-8"/>
          <w:sz w:val="19"/>
        </w:rPr>
        <w:t> </w:t>
      </w:r>
      <w:r>
        <w:rPr>
          <w:color w:val="262374"/>
          <w:sz w:val="19"/>
        </w:rPr>
        <w:t>skills,</w:t>
      </w:r>
      <w:r>
        <w:rPr>
          <w:color w:val="262374"/>
          <w:spacing w:val="-4"/>
          <w:sz w:val="19"/>
        </w:rPr>
        <w:t> </w:t>
      </w:r>
      <w:r>
        <w:rPr>
          <w:color w:val="262374"/>
          <w:sz w:val="19"/>
        </w:rPr>
        <w:t>they will need help</w:t>
      </w:r>
    </w:p>
    <w:p>
      <w:pPr>
        <w:pStyle w:val="ListParagraph"/>
        <w:numPr>
          <w:ilvl w:val="1"/>
          <w:numId w:val="5"/>
        </w:numPr>
        <w:tabs>
          <w:tab w:pos="923" w:val="left" w:leader="none"/>
        </w:tabs>
        <w:spacing w:line="264" w:lineRule="auto" w:before="176" w:after="0"/>
        <w:ind w:left="920" w:right="5596" w:hanging="153"/>
        <w:jc w:val="left"/>
        <w:rPr>
          <w:color w:val="262374"/>
          <w:sz w:val="19"/>
        </w:rPr>
      </w:pPr>
      <w:r>
        <w:rPr>
          <w:color w:val="262374"/>
          <w:sz w:val="19"/>
        </w:rPr>
        <w:t>Recognizing</w:t>
      </w:r>
      <w:r>
        <w:rPr>
          <w:color w:val="262374"/>
          <w:spacing w:val="-12"/>
          <w:sz w:val="19"/>
        </w:rPr>
        <w:t> </w:t>
      </w:r>
      <w:r>
        <w:rPr>
          <w:color w:val="262374"/>
          <w:sz w:val="19"/>
        </w:rPr>
        <w:t>the</w:t>
      </w:r>
      <w:r>
        <w:rPr>
          <w:color w:val="262374"/>
          <w:spacing w:val="-1"/>
          <w:sz w:val="19"/>
        </w:rPr>
        <w:t> </w:t>
      </w:r>
      <w:r>
        <w:rPr>
          <w:color w:val="262374"/>
          <w:sz w:val="19"/>
        </w:rPr>
        <w:t>importance of</w:t>
      </w:r>
      <w:r>
        <w:rPr>
          <w:color w:val="262374"/>
          <w:spacing w:val="-7"/>
          <w:sz w:val="19"/>
        </w:rPr>
        <w:t> </w:t>
      </w:r>
      <w:r>
        <w:rPr>
          <w:color w:val="262374"/>
          <w:sz w:val="19"/>
        </w:rPr>
        <w:t>appropriate par- enting behaviors</w:t>
      </w:r>
    </w:p>
    <w:p>
      <w:pPr>
        <w:pStyle w:val="ListParagraph"/>
        <w:numPr>
          <w:ilvl w:val="1"/>
          <w:numId w:val="5"/>
        </w:numPr>
        <w:tabs>
          <w:tab w:pos="915" w:val="left" w:leader="none"/>
        </w:tabs>
        <w:spacing w:line="240" w:lineRule="auto" w:before="87" w:after="0"/>
        <w:ind w:left="914" w:right="0" w:hanging="147"/>
        <w:jc w:val="left"/>
        <w:rPr>
          <w:color w:val="262374"/>
          <w:sz w:val="19"/>
        </w:rPr>
      </w:pPr>
      <w:r>
        <w:rPr>
          <w:color w:val="262374"/>
          <w:sz w:val="19"/>
        </w:rPr>
        <w:t>Seeking</w:t>
      </w:r>
      <w:r>
        <w:rPr>
          <w:color w:val="262374"/>
          <w:spacing w:val="-12"/>
          <w:sz w:val="19"/>
        </w:rPr>
        <w:t> </w:t>
      </w:r>
      <w:r>
        <w:rPr>
          <w:color w:val="262374"/>
          <w:sz w:val="19"/>
        </w:rPr>
        <w:t>assistance</w:t>
      </w:r>
      <w:r>
        <w:rPr>
          <w:color w:val="262374"/>
          <w:spacing w:val="14"/>
          <w:sz w:val="19"/>
        </w:rPr>
        <w:t> </w:t>
      </w:r>
      <w:r>
        <w:rPr>
          <w:color w:val="262374"/>
          <w:sz w:val="19"/>
        </w:rPr>
        <w:t>in</w:t>
      </w:r>
      <w:r>
        <w:rPr>
          <w:color w:val="262374"/>
          <w:spacing w:val="1"/>
          <w:sz w:val="19"/>
        </w:rPr>
        <w:t> </w:t>
      </w:r>
      <w:r>
        <w:rPr>
          <w:color w:val="262374"/>
          <w:sz w:val="19"/>
        </w:rPr>
        <w:t>becoming</w:t>
      </w:r>
      <w:r>
        <w:rPr>
          <w:color w:val="262374"/>
          <w:spacing w:val="-1"/>
          <w:sz w:val="19"/>
        </w:rPr>
        <w:t> </w:t>
      </w:r>
      <w:r>
        <w:rPr>
          <w:color w:val="262374"/>
          <w:sz w:val="19"/>
        </w:rPr>
        <w:t>better</w:t>
      </w:r>
      <w:r>
        <w:rPr>
          <w:color w:val="262374"/>
          <w:spacing w:val="10"/>
          <w:sz w:val="19"/>
        </w:rPr>
        <w:t> </w:t>
      </w:r>
      <w:r>
        <w:rPr>
          <w:color w:val="262374"/>
          <w:spacing w:val="-2"/>
          <w:sz w:val="19"/>
        </w:rPr>
        <w:t>parents</w:t>
      </w:r>
    </w:p>
    <w:p>
      <w:pPr>
        <w:pStyle w:val="ListParagraph"/>
        <w:numPr>
          <w:ilvl w:val="1"/>
          <w:numId w:val="5"/>
        </w:numPr>
        <w:tabs>
          <w:tab w:pos="920" w:val="left" w:leader="none"/>
        </w:tabs>
        <w:spacing w:line="240" w:lineRule="auto" w:before="108" w:after="0"/>
        <w:ind w:left="919" w:right="0" w:hanging="152"/>
        <w:jc w:val="left"/>
        <w:rPr>
          <w:color w:val="262374"/>
          <w:sz w:val="19"/>
        </w:rPr>
      </w:pPr>
      <w:r>
        <w:rPr>
          <w:color w:val="262374"/>
          <w:sz w:val="19"/>
        </w:rPr>
        <w:t>Identifying others</w:t>
      </w:r>
      <w:r>
        <w:rPr>
          <w:color w:val="262374"/>
          <w:spacing w:val="7"/>
          <w:sz w:val="19"/>
        </w:rPr>
        <w:t> </w:t>
      </w:r>
      <w:r>
        <w:rPr>
          <w:color w:val="262374"/>
          <w:sz w:val="19"/>
        </w:rPr>
        <w:t>who</w:t>
      </w:r>
      <w:r>
        <w:rPr>
          <w:color w:val="262374"/>
          <w:spacing w:val="3"/>
          <w:sz w:val="19"/>
        </w:rPr>
        <w:t> </w:t>
      </w:r>
      <w:r>
        <w:rPr>
          <w:color w:val="262374"/>
          <w:sz w:val="19"/>
        </w:rPr>
        <w:t>can</w:t>
      </w:r>
      <w:r>
        <w:rPr>
          <w:color w:val="262374"/>
          <w:spacing w:val="3"/>
          <w:sz w:val="19"/>
        </w:rPr>
        <w:t> </w:t>
      </w:r>
      <w:r>
        <w:rPr>
          <w:color w:val="262374"/>
          <w:sz w:val="19"/>
        </w:rPr>
        <w:t>support</w:t>
      </w:r>
      <w:r>
        <w:rPr>
          <w:color w:val="262374"/>
          <w:spacing w:val="4"/>
          <w:sz w:val="19"/>
        </w:rPr>
        <w:t> </w:t>
      </w:r>
      <w:r>
        <w:rPr>
          <w:color w:val="262374"/>
          <w:spacing w:val="-4"/>
          <w:sz w:val="19"/>
        </w:rPr>
        <w:t>them</w:t>
      </w:r>
    </w:p>
    <w:p>
      <w:pPr>
        <w:pStyle w:val="ListParagraph"/>
        <w:numPr>
          <w:ilvl w:val="1"/>
          <w:numId w:val="5"/>
        </w:numPr>
        <w:tabs>
          <w:tab w:pos="918" w:val="left" w:leader="none"/>
        </w:tabs>
        <w:spacing w:line="264" w:lineRule="auto" w:before="108" w:after="0"/>
        <w:ind w:left="925" w:right="5822" w:hanging="157"/>
        <w:jc w:val="left"/>
        <w:rPr>
          <w:color w:val="262374"/>
          <w:sz w:val="19"/>
        </w:rPr>
      </w:pPr>
      <w:r>
        <w:rPr>
          <w:color w:val="262374"/>
          <w:sz w:val="19"/>
        </w:rPr>
        <w:t>Understanding</w:t>
      </w:r>
      <w:r>
        <w:rPr>
          <w:color w:val="262374"/>
          <w:spacing w:val="-1"/>
          <w:sz w:val="19"/>
        </w:rPr>
        <w:t> </w:t>
      </w:r>
      <w:r>
        <w:rPr>
          <w:color w:val="262374"/>
          <w:sz w:val="19"/>
        </w:rPr>
        <w:t>how</w:t>
      </w:r>
      <w:r>
        <w:rPr>
          <w:color w:val="262374"/>
          <w:spacing w:val="-3"/>
          <w:sz w:val="19"/>
        </w:rPr>
        <w:t> </w:t>
      </w:r>
      <w:r>
        <w:rPr>
          <w:color w:val="262374"/>
          <w:sz w:val="19"/>
        </w:rPr>
        <w:t>substance abuse</w:t>
      </w:r>
      <w:r>
        <w:rPr>
          <w:color w:val="262374"/>
          <w:spacing w:val="-4"/>
          <w:sz w:val="19"/>
        </w:rPr>
        <w:t> </w:t>
      </w:r>
      <w:r>
        <w:rPr>
          <w:color w:val="262374"/>
          <w:sz w:val="19"/>
        </w:rPr>
        <w:t>affects responsible parenting</w:t>
      </w:r>
      <w:r>
        <w:rPr>
          <w:color w:val="464487"/>
          <w:sz w:val="19"/>
        </w:rPr>
        <w:t>.</w:t>
      </w:r>
    </w:p>
    <w:p>
      <w:pPr>
        <w:spacing w:line="264" w:lineRule="auto" w:before="178"/>
        <w:ind w:left="742" w:right="5561" w:hanging="3"/>
        <w:jc w:val="left"/>
        <w:rPr>
          <w:sz w:val="19"/>
        </w:rPr>
      </w:pPr>
      <w:r>
        <w:rPr>
          <w:color w:val="262374"/>
          <w:sz w:val="19"/>
        </w:rPr>
        <w:t>Remember to reinforce clients' positive skills and praise them when they demonstrate appropriate parenting behavior</w:t>
      </w:r>
      <w:r>
        <w:rPr>
          <w:color w:val="464487"/>
          <w:sz w:val="19"/>
        </w:rPr>
        <w:t>.</w:t>
      </w:r>
    </w:p>
    <w:p>
      <w:pPr>
        <w:pStyle w:val="BodyText"/>
        <w:spacing w:before="10"/>
        <w:rPr>
          <w:sz w:val="15"/>
        </w:rPr>
      </w:pPr>
    </w:p>
    <w:p>
      <w:pPr>
        <w:spacing w:before="0"/>
        <w:ind w:left="740" w:right="0" w:firstLine="0"/>
        <w:jc w:val="left"/>
        <w:rPr>
          <w:sz w:val="19"/>
        </w:rPr>
      </w:pPr>
      <w:r>
        <w:rPr>
          <w:color w:val="262374"/>
          <w:sz w:val="19"/>
        </w:rPr>
        <w:t>Parents</w:t>
      </w:r>
      <w:r>
        <w:rPr>
          <w:color w:val="262374"/>
          <w:spacing w:val="7"/>
          <w:sz w:val="19"/>
        </w:rPr>
        <w:t> </w:t>
      </w:r>
      <w:r>
        <w:rPr>
          <w:color w:val="262374"/>
          <w:sz w:val="19"/>
        </w:rPr>
        <w:t>need</w:t>
      </w:r>
      <w:r>
        <w:rPr>
          <w:color w:val="262374"/>
          <w:spacing w:val="2"/>
          <w:sz w:val="19"/>
        </w:rPr>
        <w:t> </w:t>
      </w:r>
      <w:r>
        <w:rPr>
          <w:color w:val="262374"/>
          <w:sz w:val="19"/>
        </w:rPr>
        <w:t>help learning</w:t>
      </w:r>
      <w:r>
        <w:rPr>
          <w:color w:val="262374"/>
          <w:spacing w:val="-12"/>
          <w:sz w:val="19"/>
        </w:rPr>
        <w:t> </w:t>
      </w:r>
      <w:r>
        <w:rPr>
          <w:color w:val="262374"/>
          <w:spacing w:val="-2"/>
          <w:sz w:val="19"/>
        </w:rPr>
        <w:t>about</w:t>
      </w:r>
    </w:p>
    <w:p>
      <w:pPr>
        <w:pStyle w:val="BodyText"/>
        <w:spacing w:before="9"/>
        <w:rPr>
          <w:sz w:val="17"/>
        </w:rPr>
      </w:pPr>
    </w:p>
    <w:p>
      <w:pPr>
        <w:pStyle w:val="ListParagraph"/>
        <w:numPr>
          <w:ilvl w:val="1"/>
          <w:numId w:val="5"/>
        </w:numPr>
        <w:tabs>
          <w:tab w:pos="919" w:val="left" w:leader="none"/>
        </w:tabs>
        <w:spacing w:line="240" w:lineRule="auto" w:before="0" w:after="0"/>
        <w:ind w:left="918" w:right="0" w:hanging="151"/>
        <w:jc w:val="left"/>
        <w:rPr>
          <w:color w:val="262374"/>
          <w:sz w:val="19"/>
        </w:rPr>
      </w:pPr>
      <w:r>
        <w:rPr>
          <w:color w:val="262374"/>
          <w:sz w:val="19"/>
        </w:rPr>
        <w:t>Child</w:t>
      </w:r>
      <w:r>
        <w:rPr>
          <w:color w:val="262374"/>
          <w:spacing w:val="-7"/>
          <w:sz w:val="19"/>
        </w:rPr>
        <w:t> </w:t>
      </w:r>
      <w:r>
        <w:rPr>
          <w:color w:val="262374"/>
          <w:spacing w:val="-2"/>
          <w:sz w:val="19"/>
        </w:rPr>
        <w:t>development</w:t>
      </w:r>
    </w:p>
    <w:p>
      <w:pPr>
        <w:pStyle w:val="ListParagraph"/>
        <w:numPr>
          <w:ilvl w:val="1"/>
          <w:numId w:val="5"/>
        </w:numPr>
        <w:tabs>
          <w:tab w:pos="918" w:val="left" w:leader="none"/>
        </w:tabs>
        <w:spacing w:line="240" w:lineRule="auto" w:before="108" w:after="0"/>
        <w:ind w:left="917" w:right="0" w:hanging="150"/>
        <w:jc w:val="left"/>
        <w:rPr>
          <w:color w:val="262374"/>
          <w:sz w:val="19"/>
        </w:rPr>
      </w:pPr>
      <w:r>
        <w:rPr>
          <w:color w:val="262374"/>
          <w:sz w:val="19"/>
        </w:rPr>
        <w:t>Good</w:t>
      </w:r>
      <w:r>
        <w:rPr>
          <w:color w:val="262374"/>
          <w:spacing w:val="1"/>
          <w:sz w:val="19"/>
        </w:rPr>
        <w:t> </w:t>
      </w:r>
      <w:r>
        <w:rPr>
          <w:color w:val="262374"/>
          <w:sz w:val="19"/>
        </w:rPr>
        <w:t>parenting</w:t>
      </w:r>
      <w:r>
        <w:rPr>
          <w:color w:val="262374"/>
          <w:spacing w:val="-13"/>
          <w:sz w:val="19"/>
        </w:rPr>
        <w:t> </w:t>
      </w:r>
      <w:r>
        <w:rPr>
          <w:color w:val="262374"/>
          <w:spacing w:val="-2"/>
          <w:sz w:val="19"/>
        </w:rPr>
        <w:t>skills</w:t>
      </w:r>
    </w:p>
    <w:p>
      <w:pPr>
        <w:pStyle w:val="ListParagraph"/>
        <w:numPr>
          <w:ilvl w:val="1"/>
          <w:numId w:val="5"/>
        </w:numPr>
        <w:tabs>
          <w:tab w:pos="919" w:val="left" w:leader="none"/>
        </w:tabs>
        <w:spacing w:line="240" w:lineRule="auto" w:before="109" w:after="0"/>
        <w:ind w:left="918" w:right="0" w:hanging="151"/>
        <w:jc w:val="left"/>
        <w:rPr>
          <w:color w:val="262374"/>
          <w:sz w:val="19"/>
        </w:rPr>
      </w:pPr>
      <w:r>
        <w:rPr>
          <w:color w:val="262374"/>
          <w:sz w:val="19"/>
        </w:rPr>
        <w:t>The</w:t>
      </w:r>
      <w:r>
        <w:rPr>
          <w:color w:val="262374"/>
          <w:spacing w:val="4"/>
          <w:sz w:val="19"/>
        </w:rPr>
        <w:t> </w:t>
      </w:r>
      <w:r>
        <w:rPr>
          <w:color w:val="262374"/>
          <w:sz w:val="19"/>
        </w:rPr>
        <w:t>impact</w:t>
      </w:r>
      <w:r>
        <w:rPr>
          <w:color w:val="262374"/>
          <w:spacing w:val="4"/>
          <w:sz w:val="19"/>
        </w:rPr>
        <w:t> </w:t>
      </w:r>
      <w:r>
        <w:rPr>
          <w:color w:val="262374"/>
          <w:sz w:val="19"/>
        </w:rPr>
        <w:t>of child</w:t>
      </w:r>
      <w:r>
        <w:rPr>
          <w:color w:val="262374"/>
          <w:spacing w:val="3"/>
          <w:sz w:val="19"/>
        </w:rPr>
        <w:t> </w:t>
      </w:r>
      <w:r>
        <w:rPr>
          <w:color w:val="262374"/>
          <w:sz w:val="19"/>
        </w:rPr>
        <w:t>abuse</w:t>
      </w:r>
      <w:r>
        <w:rPr>
          <w:color w:val="262374"/>
          <w:spacing w:val="5"/>
          <w:sz w:val="19"/>
        </w:rPr>
        <w:t> </w:t>
      </w:r>
      <w:r>
        <w:rPr>
          <w:color w:val="262374"/>
          <w:sz w:val="19"/>
        </w:rPr>
        <w:t>on a</w:t>
      </w:r>
      <w:r>
        <w:rPr>
          <w:color w:val="262374"/>
          <w:spacing w:val="4"/>
          <w:sz w:val="19"/>
        </w:rPr>
        <w:t> </w:t>
      </w:r>
      <w:r>
        <w:rPr>
          <w:color w:val="262374"/>
          <w:spacing w:val="-2"/>
          <w:sz w:val="19"/>
        </w:rPr>
        <w:t>person</w:t>
      </w:r>
    </w:p>
    <w:p>
      <w:pPr>
        <w:pStyle w:val="ListParagraph"/>
        <w:numPr>
          <w:ilvl w:val="1"/>
          <w:numId w:val="5"/>
        </w:numPr>
        <w:tabs>
          <w:tab w:pos="923" w:val="left" w:leader="none"/>
        </w:tabs>
        <w:spacing w:line="264" w:lineRule="auto" w:before="108" w:after="0"/>
        <w:ind w:left="921" w:right="5721" w:hanging="153"/>
        <w:jc w:val="left"/>
        <w:rPr>
          <w:color w:val="262374"/>
          <w:sz w:val="19"/>
        </w:rPr>
      </w:pPr>
      <w:r>
        <w:rPr>
          <w:color w:val="262374"/>
          <w:sz w:val="19"/>
        </w:rPr>
        <w:t>How to</w:t>
      </w:r>
      <w:r>
        <w:rPr>
          <w:color w:val="262374"/>
          <w:spacing w:val="-8"/>
          <w:sz w:val="19"/>
        </w:rPr>
        <w:t> </w:t>
      </w:r>
      <w:r>
        <w:rPr>
          <w:color w:val="262374"/>
          <w:sz w:val="19"/>
        </w:rPr>
        <w:t>form</w:t>
      </w:r>
      <w:r>
        <w:rPr>
          <w:color w:val="262374"/>
          <w:spacing w:val="-4"/>
          <w:sz w:val="19"/>
        </w:rPr>
        <w:t> </w:t>
      </w:r>
      <w:r>
        <w:rPr>
          <w:color w:val="262374"/>
          <w:sz w:val="19"/>
        </w:rPr>
        <w:t>good relationships with</w:t>
      </w:r>
      <w:r>
        <w:rPr>
          <w:color w:val="262374"/>
          <w:spacing w:val="-1"/>
          <w:sz w:val="19"/>
        </w:rPr>
        <w:t> </w:t>
      </w:r>
      <w:r>
        <w:rPr>
          <w:color w:val="262374"/>
          <w:sz w:val="19"/>
        </w:rPr>
        <w:t>a partner and other adults</w:t>
      </w:r>
    </w:p>
    <w:p>
      <w:pPr>
        <w:spacing w:after="0" w:line="264" w:lineRule="auto"/>
        <w:jc w:val="left"/>
        <w:rPr>
          <w:sz w:val="19"/>
        </w:rPr>
        <w:sectPr>
          <w:pgSz w:w="12240" w:h="15840"/>
          <w:pgMar w:header="413" w:footer="0" w:top="720" w:bottom="280" w:left="0" w:right="1720"/>
        </w:sectPr>
      </w:pPr>
    </w:p>
    <w:p>
      <w:pPr>
        <w:pStyle w:val="BodyText"/>
        <w:spacing w:before="11"/>
        <w:rPr>
          <w:sz w:val="8"/>
        </w:rPr>
      </w:pPr>
    </w:p>
    <w:p>
      <w:pPr>
        <w:pStyle w:val="ListParagraph"/>
        <w:numPr>
          <w:ilvl w:val="1"/>
          <w:numId w:val="5"/>
        </w:numPr>
        <w:tabs>
          <w:tab w:pos="923" w:val="left" w:leader="none"/>
        </w:tabs>
        <w:spacing w:line="240" w:lineRule="auto" w:before="94" w:after="0"/>
        <w:ind w:left="922" w:right="0" w:hanging="154"/>
        <w:jc w:val="left"/>
        <w:rPr>
          <w:color w:val="262374"/>
          <w:sz w:val="18"/>
        </w:rPr>
      </w:pPr>
      <w:r>
        <w:rPr>
          <w:color w:val="262374"/>
          <w:w w:val="105"/>
          <w:sz w:val="18"/>
        </w:rPr>
        <w:t>Healthy</w:t>
      </w:r>
      <w:r>
        <w:rPr>
          <w:color w:val="262374"/>
          <w:spacing w:val="6"/>
          <w:w w:val="105"/>
          <w:sz w:val="18"/>
        </w:rPr>
        <w:t> </w:t>
      </w:r>
      <w:r>
        <w:rPr>
          <w:color w:val="262374"/>
          <w:w w:val="105"/>
          <w:sz w:val="18"/>
        </w:rPr>
        <w:t>personal</w:t>
      </w:r>
      <w:r>
        <w:rPr>
          <w:color w:val="262374"/>
          <w:spacing w:val="1"/>
          <w:w w:val="105"/>
          <w:sz w:val="18"/>
        </w:rPr>
        <w:t> </w:t>
      </w:r>
      <w:r>
        <w:rPr>
          <w:color w:val="262374"/>
          <w:w w:val="105"/>
          <w:sz w:val="18"/>
        </w:rPr>
        <w:t>and</w:t>
      </w:r>
      <w:r>
        <w:rPr>
          <w:color w:val="262374"/>
          <w:spacing w:val="-3"/>
          <w:w w:val="105"/>
          <w:sz w:val="18"/>
        </w:rPr>
        <w:t> </w:t>
      </w:r>
      <w:r>
        <w:rPr>
          <w:color w:val="262374"/>
          <w:w w:val="105"/>
          <w:sz w:val="18"/>
        </w:rPr>
        <w:t>social</w:t>
      </w:r>
      <w:r>
        <w:rPr>
          <w:color w:val="262374"/>
          <w:spacing w:val="1"/>
          <w:w w:val="105"/>
          <w:sz w:val="18"/>
        </w:rPr>
        <w:t> </w:t>
      </w:r>
      <w:r>
        <w:rPr>
          <w:color w:val="262374"/>
          <w:w w:val="105"/>
          <w:sz w:val="18"/>
        </w:rPr>
        <w:t>development</w:t>
      </w:r>
      <w:r>
        <w:rPr>
          <w:color w:val="262374"/>
          <w:spacing w:val="11"/>
          <w:w w:val="105"/>
          <w:sz w:val="18"/>
        </w:rPr>
        <w:t> </w:t>
      </w:r>
      <w:r>
        <w:rPr>
          <w:color w:val="262374"/>
          <w:spacing w:val="-2"/>
          <w:w w:val="105"/>
          <w:sz w:val="18"/>
        </w:rPr>
        <w:t>skills.</w:t>
      </w:r>
    </w:p>
    <w:p>
      <w:pPr>
        <w:pStyle w:val="BodyText"/>
        <w:spacing w:before="4"/>
      </w:pPr>
    </w:p>
    <w:p>
      <w:pPr>
        <w:pStyle w:val="BodyText"/>
        <w:ind w:left="740"/>
      </w:pPr>
      <w:r>
        <w:rPr>
          <w:color w:val="262374"/>
          <w:w w:val="105"/>
        </w:rPr>
        <w:t>Counselors</w:t>
      </w:r>
      <w:r>
        <w:rPr>
          <w:color w:val="262374"/>
          <w:spacing w:val="7"/>
          <w:w w:val="105"/>
        </w:rPr>
        <w:t> </w:t>
      </w:r>
      <w:r>
        <w:rPr>
          <w:color w:val="262374"/>
          <w:w w:val="105"/>
        </w:rPr>
        <w:t>should make</w:t>
      </w:r>
      <w:r>
        <w:rPr>
          <w:color w:val="262374"/>
          <w:spacing w:val="1"/>
          <w:w w:val="105"/>
        </w:rPr>
        <w:t> </w:t>
      </w:r>
      <w:r>
        <w:rPr>
          <w:color w:val="262374"/>
          <w:w w:val="105"/>
        </w:rPr>
        <w:t>clear</w:t>
      </w:r>
      <w:r>
        <w:rPr>
          <w:color w:val="262374"/>
          <w:spacing w:val="-1"/>
          <w:w w:val="105"/>
        </w:rPr>
        <w:t> </w:t>
      </w:r>
      <w:r>
        <w:rPr>
          <w:color w:val="262374"/>
          <w:spacing w:val="-4"/>
          <w:w w:val="105"/>
        </w:rPr>
        <w:t>that</w:t>
      </w:r>
    </w:p>
    <w:p>
      <w:pPr>
        <w:pStyle w:val="ListParagraph"/>
        <w:numPr>
          <w:ilvl w:val="1"/>
          <w:numId w:val="5"/>
        </w:numPr>
        <w:tabs>
          <w:tab w:pos="919" w:val="left" w:leader="none"/>
        </w:tabs>
        <w:spacing w:line="278" w:lineRule="auto" w:before="125" w:after="0"/>
        <w:ind w:left="921" w:right="5562" w:hanging="153"/>
        <w:jc w:val="left"/>
        <w:rPr>
          <w:color w:val="262374"/>
          <w:sz w:val="18"/>
        </w:rPr>
      </w:pPr>
      <w:r>
        <w:rPr>
          <w:color w:val="262374"/>
          <w:w w:val="105"/>
          <w:sz w:val="18"/>
        </w:rPr>
        <w:t>They are concerned about the client both as a person with</w:t>
      </w:r>
      <w:r>
        <w:rPr>
          <w:color w:val="262374"/>
          <w:spacing w:val="-2"/>
          <w:w w:val="105"/>
          <w:sz w:val="18"/>
        </w:rPr>
        <w:t> </w:t>
      </w:r>
      <w:r>
        <w:rPr>
          <w:color w:val="262374"/>
          <w:w w:val="105"/>
          <w:sz w:val="18"/>
        </w:rPr>
        <w:t>a substance abuse disorder and as a parent with responsibilities.</w:t>
      </w:r>
    </w:p>
    <w:p>
      <w:pPr>
        <w:pStyle w:val="ListParagraph"/>
        <w:numPr>
          <w:ilvl w:val="1"/>
          <w:numId w:val="5"/>
        </w:numPr>
        <w:tabs>
          <w:tab w:pos="919" w:val="left" w:leader="none"/>
        </w:tabs>
        <w:spacing w:line="278" w:lineRule="auto" w:before="87" w:after="0"/>
        <w:ind w:left="925" w:right="5587" w:hanging="157"/>
        <w:jc w:val="left"/>
        <w:rPr>
          <w:color w:val="262374"/>
          <w:sz w:val="18"/>
        </w:rPr>
      </w:pPr>
      <w:r>
        <w:rPr>
          <w:color w:val="262374"/>
          <w:w w:val="105"/>
          <w:sz w:val="18"/>
        </w:rPr>
        <w:t>The client</w:t>
      </w:r>
      <w:r>
        <w:rPr>
          <w:color w:val="413D85"/>
          <w:w w:val="105"/>
          <w:sz w:val="18"/>
        </w:rPr>
        <w:t>'</w:t>
      </w:r>
      <w:r>
        <w:rPr>
          <w:color w:val="262374"/>
          <w:w w:val="105"/>
          <w:sz w:val="18"/>
        </w:rPr>
        <w:t>s safety and the children</w:t>
      </w:r>
      <w:r>
        <w:rPr>
          <w:color w:val="413D85"/>
          <w:w w:val="105"/>
          <w:sz w:val="18"/>
        </w:rPr>
        <w:t>'</w:t>
      </w:r>
      <w:r>
        <w:rPr>
          <w:color w:val="262374"/>
          <w:w w:val="105"/>
          <w:sz w:val="18"/>
        </w:rPr>
        <w:t>s safety are both important.</w:t>
      </w:r>
    </w:p>
    <w:p>
      <w:pPr>
        <w:pStyle w:val="BodyText"/>
        <w:spacing w:before="10"/>
        <w:rPr>
          <w:sz w:val="28"/>
        </w:rPr>
      </w:pPr>
    </w:p>
    <w:p>
      <w:pPr>
        <w:pStyle w:val="Heading3"/>
        <w:spacing w:before="1"/>
        <w:ind w:left="738"/>
      </w:pPr>
      <w:r>
        <w:rPr>
          <w:color w:val="262374"/>
        </w:rPr>
        <w:t>LEGAL</w:t>
      </w:r>
      <w:r>
        <w:rPr>
          <w:color w:val="262374"/>
          <w:spacing w:val="8"/>
          <w:w w:val="105"/>
        </w:rPr>
        <w:t> </w:t>
      </w:r>
      <w:r>
        <w:rPr>
          <w:color w:val="262374"/>
          <w:spacing w:val="-2"/>
          <w:w w:val="105"/>
        </w:rPr>
        <w:t>ISSUES</w:t>
      </w:r>
    </w:p>
    <w:p>
      <w:pPr>
        <w:pStyle w:val="BodyText"/>
        <w:spacing w:before="10"/>
        <w:rPr>
          <w:b/>
          <w:sz w:val="24"/>
        </w:rPr>
      </w:pPr>
    </w:p>
    <w:p>
      <w:pPr>
        <w:pStyle w:val="Heading5"/>
      </w:pPr>
      <w:r>
        <w:rPr>
          <w:color w:val="262374"/>
          <w:spacing w:val="-2"/>
          <w:w w:val="105"/>
        </w:rPr>
        <w:t>Recordkeeping</w:t>
      </w:r>
    </w:p>
    <w:p>
      <w:pPr>
        <w:pStyle w:val="BodyText"/>
        <w:spacing w:line="278" w:lineRule="auto" w:before="31"/>
        <w:ind w:left="737" w:right="5663"/>
      </w:pPr>
      <w:r>
        <w:rPr>
          <w:color w:val="262374"/>
          <w:w w:val="105"/>
        </w:rPr>
        <w:t>Instances of abuse and neglect revealed by a client must be recorded</w:t>
      </w:r>
      <w:r>
        <w:rPr>
          <w:color w:val="413D85"/>
          <w:w w:val="105"/>
        </w:rPr>
        <w:t>.</w:t>
      </w:r>
      <w:r>
        <w:rPr>
          <w:color w:val="413D85"/>
          <w:spacing w:val="-9"/>
          <w:w w:val="105"/>
        </w:rPr>
        <w:t> </w:t>
      </w:r>
      <w:r>
        <w:rPr>
          <w:color w:val="262374"/>
          <w:w w:val="105"/>
        </w:rPr>
        <w:t>To protect the provider, the record should state that the client reported abuse, not that the client </w:t>
      </w:r>
      <w:r>
        <w:rPr>
          <w:color w:val="413D85"/>
          <w:w w:val="105"/>
        </w:rPr>
        <w:t>"</w:t>
      </w:r>
      <w:r>
        <w:rPr>
          <w:color w:val="262374"/>
          <w:w w:val="105"/>
        </w:rPr>
        <w:t>was abused.</w:t>
      </w:r>
      <w:r>
        <w:rPr>
          <w:color w:val="595695"/>
          <w:w w:val="105"/>
        </w:rPr>
        <w:t>"</w:t>
      </w:r>
    </w:p>
    <w:p>
      <w:pPr>
        <w:pStyle w:val="BodyText"/>
        <w:rPr>
          <w:sz w:val="16"/>
        </w:rPr>
      </w:pPr>
    </w:p>
    <w:p>
      <w:pPr>
        <w:pStyle w:val="BodyText"/>
        <w:ind w:left="740"/>
      </w:pPr>
      <w:r>
        <w:rPr>
          <w:color w:val="262374"/>
        </w:rPr>
        <w:t>Counselors</w:t>
      </w:r>
      <w:r>
        <w:rPr>
          <w:color w:val="262374"/>
          <w:spacing w:val="24"/>
          <w:w w:val="105"/>
        </w:rPr>
        <w:t> </w:t>
      </w:r>
      <w:r>
        <w:rPr>
          <w:color w:val="262374"/>
          <w:spacing w:val="-2"/>
          <w:w w:val="105"/>
        </w:rPr>
        <w:t>should</w:t>
      </w:r>
    </w:p>
    <w:p>
      <w:pPr>
        <w:pStyle w:val="BodyText"/>
        <w:spacing w:before="4"/>
      </w:pPr>
    </w:p>
    <w:p>
      <w:pPr>
        <w:pStyle w:val="ListParagraph"/>
        <w:numPr>
          <w:ilvl w:val="1"/>
          <w:numId w:val="5"/>
        </w:numPr>
        <w:tabs>
          <w:tab w:pos="924" w:val="left" w:leader="none"/>
        </w:tabs>
        <w:spacing w:line="278" w:lineRule="auto" w:before="0" w:after="0"/>
        <w:ind w:left="917" w:right="5923" w:hanging="149"/>
        <w:jc w:val="left"/>
        <w:rPr>
          <w:color w:val="262374"/>
          <w:sz w:val="18"/>
        </w:rPr>
      </w:pPr>
      <w:r>
        <w:rPr>
          <w:color w:val="262374"/>
          <w:w w:val="105"/>
          <w:sz w:val="18"/>
        </w:rPr>
        <w:t>Record information in</w:t>
      </w:r>
      <w:r>
        <w:rPr>
          <w:color w:val="262374"/>
          <w:spacing w:val="-5"/>
          <w:w w:val="105"/>
          <w:sz w:val="18"/>
        </w:rPr>
        <w:t> </w:t>
      </w:r>
      <w:r>
        <w:rPr>
          <w:color w:val="262374"/>
          <w:w w:val="105"/>
          <w:sz w:val="18"/>
        </w:rPr>
        <w:t>an</w:t>
      </w:r>
      <w:r>
        <w:rPr>
          <w:color w:val="262374"/>
          <w:spacing w:val="-4"/>
          <w:w w:val="105"/>
          <w:sz w:val="18"/>
        </w:rPr>
        <w:t> </w:t>
      </w:r>
      <w:r>
        <w:rPr>
          <w:color w:val="262374"/>
          <w:w w:val="105"/>
          <w:sz w:val="18"/>
        </w:rPr>
        <w:t>organized, profes­ sional manner</w:t>
      </w:r>
    </w:p>
    <w:p>
      <w:pPr>
        <w:pStyle w:val="ListParagraph"/>
        <w:numPr>
          <w:ilvl w:val="1"/>
          <w:numId w:val="5"/>
        </w:numPr>
        <w:tabs>
          <w:tab w:pos="924" w:val="left" w:leader="none"/>
        </w:tabs>
        <w:spacing w:line="278" w:lineRule="auto" w:before="87" w:after="0"/>
        <w:ind w:left="921" w:right="5551" w:hanging="153"/>
        <w:jc w:val="left"/>
        <w:rPr>
          <w:color w:val="262374"/>
          <w:sz w:val="18"/>
        </w:rPr>
      </w:pPr>
      <w:r>
        <w:rPr>
          <w:color w:val="262374"/>
          <w:w w:val="105"/>
          <w:sz w:val="18"/>
        </w:rPr>
        <w:t>Document only</w:t>
      </w:r>
      <w:r>
        <w:rPr>
          <w:color w:val="262374"/>
          <w:spacing w:val="-3"/>
          <w:w w:val="105"/>
          <w:sz w:val="18"/>
        </w:rPr>
        <w:t> </w:t>
      </w:r>
      <w:r>
        <w:rPr>
          <w:color w:val="262374"/>
          <w:w w:val="105"/>
          <w:sz w:val="18"/>
        </w:rPr>
        <w:t>the</w:t>
      </w:r>
      <w:r>
        <w:rPr>
          <w:color w:val="262374"/>
          <w:spacing w:val="-1"/>
          <w:w w:val="105"/>
          <w:sz w:val="18"/>
        </w:rPr>
        <w:t> </w:t>
      </w:r>
      <w:r>
        <w:rPr>
          <w:color w:val="262374"/>
          <w:w w:val="105"/>
          <w:sz w:val="18"/>
        </w:rPr>
        <w:t>factual, observable behavior of a client and his or her statements</w:t>
      </w:r>
    </w:p>
    <w:p>
      <w:pPr>
        <w:pStyle w:val="ListParagraph"/>
        <w:numPr>
          <w:ilvl w:val="1"/>
          <w:numId w:val="5"/>
        </w:numPr>
        <w:tabs>
          <w:tab w:pos="920" w:val="left" w:leader="none"/>
        </w:tabs>
        <w:spacing w:line="240" w:lineRule="auto" w:before="87" w:after="0"/>
        <w:ind w:left="919" w:right="0" w:hanging="151"/>
        <w:jc w:val="left"/>
        <w:rPr>
          <w:color w:val="262374"/>
          <w:sz w:val="18"/>
        </w:rPr>
      </w:pPr>
      <w:r>
        <w:rPr>
          <w:color w:val="262374"/>
          <w:w w:val="105"/>
          <w:sz w:val="18"/>
        </w:rPr>
        <w:t>Omit judgmental</w:t>
      </w:r>
      <w:r>
        <w:rPr>
          <w:color w:val="262374"/>
          <w:spacing w:val="11"/>
          <w:w w:val="105"/>
          <w:sz w:val="18"/>
        </w:rPr>
        <w:t> </w:t>
      </w:r>
      <w:r>
        <w:rPr>
          <w:color w:val="262374"/>
          <w:spacing w:val="-2"/>
          <w:w w:val="105"/>
          <w:sz w:val="18"/>
        </w:rPr>
        <w:t>statements</w:t>
      </w:r>
    </w:p>
    <w:p>
      <w:pPr>
        <w:pStyle w:val="ListParagraph"/>
        <w:numPr>
          <w:ilvl w:val="1"/>
          <w:numId w:val="5"/>
        </w:numPr>
        <w:tabs>
          <w:tab w:pos="924" w:val="left" w:leader="none"/>
        </w:tabs>
        <w:spacing w:line="278" w:lineRule="auto" w:before="120" w:after="0"/>
        <w:ind w:left="922" w:right="5598" w:hanging="154"/>
        <w:jc w:val="left"/>
        <w:rPr>
          <w:color w:val="262374"/>
          <w:sz w:val="18"/>
        </w:rPr>
      </w:pPr>
      <w:r>
        <w:rPr>
          <w:color w:val="262374"/>
          <w:w w:val="105"/>
          <w:sz w:val="18"/>
        </w:rPr>
        <w:t>Respect the rules of confidentiality</w:t>
      </w:r>
      <w:r>
        <w:rPr>
          <w:color w:val="262374"/>
          <w:spacing w:val="-7"/>
          <w:w w:val="105"/>
          <w:sz w:val="18"/>
        </w:rPr>
        <w:t> </w:t>
      </w:r>
      <w:r>
        <w:rPr>
          <w:color w:val="262374"/>
          <w:w w:val="105"/>
          <w:sz w:val="18"/>
        </w:rPr>
        <w:t>(42 Code of Federal Regulations [C</w:t>
      </w:r>
      <w:r>
        <w:rPr>
          <w:color w:val="413D85"/>
          <w:w w:val="105"/>
          <w:sz w:val="18"/>
        </w:rPr>
        <w:t>.</w:t>
      </w:r>
      <w:r>
        <w:rPr>
          <w:color w:val="262374"/>
          <w:w w:val="105"/>
          <w:sz w:val="18"/>
        </w:rPr>
        <w:t>F</w:t>
      </w:r>
      <w:r>
        <w:rPr>
          <w:color w:val="413D85"/>
          <w:w w:val="105"/>
          <w:sz w:val="18"/>
        </w:rPr>
        <w:t>.</w:t>
      </w:r>
      <w:r>
        <w:rPr>
          <w:color w:val="262374"/>
          <w:w w:val="105"/>
          <w:sz w:val="18"/>
        </w:rPr>
        <w:t>R</w:t>
      </w:r>
      <w:r>
        <w:rPr>
          <w:color w:val="413D85"/>
          <w:w w:val="105"/>
          <w:sz w:val="18"/>
        </w:rPr>
        <w:t>.</w:t>
      </w:r>
      <w:r>
        <w:rPr>
          <w:color w:val="262374"/>
          <w:w w:val="105"/>
          <w:sz w:val="18"/>
        </w:rPr>
        <w:t>] Part 2).</w:t>
      </w:r>
    </w:p>
    <w:p>
      <w:pPr>
        <w:spacing w:after="0" w:line="278" w:lineRule="auto"/>
        <w:jc w:val="left"/>
        <w:rPr>
          <w:sz w:val="18"/>
        </w:rPr>
        <w:sectPr>
          <w:headerReference w:type="default" r:id="rId34"/>
          <w:headerReference w:type="even" r:id="rId35"/>
          <w:pgSz w:w="12240" w:h="15840"/>
          <w:pgMar w:header="413" w:footer="0" w:top="720" w:bottom="280" w:left="0" w:right="1720"/>
          <w:pgNumType w:start="35"/>
        </w:sectPr>
      </w:pPr>
    </w:p>
    <w:p>
      <w:pPr>
        <w:pStyle w:val="BodyText"/>
        <w:spacing w:before="10"/>
        <w:rPr>
          <w:sz w:val="15"/>
        </w:rPr>
      </w:pPr>
    </w:p>
    <w:p>
      <w:pPr>
        <w:spacing w:line="266" w:lineRule="auto" w:before="0"/>
        <w:ind w:left="738" w:right="5524" w:firstLine="7"/>
        <w:jc w:val="left"/>
        <w:rPr>
          <w:sz w:val="19"/>
        </w:rPr>
      </w:pPr>
      <w:r>
        <w:rPr>
          <w:color w:val="262374"/>
          <w:sz w:val="19"/>
        </w:rPr>
        <w:t>According</w:t>
      </w:r>
      <w:r>
        <w:rPr>
          <w:color w:val="262374"/>
          <w:spacing w:val="-11"/>
          <w:sz w:val="19"/>
        </w:rPr>
        <w:t> </w:t>
      </w:r>
      <w:r>
        <w:rPr>
          <w:color w:val="262374"/>
          <w:sz w:val="19"/>
        </w:rPr>
        <w:t>to</w:t>
      </w:r>
      <w:r>
        <w:rPr>
          <w:color w:val="262374"/>
          <w:spacing w:val="-11"/>
          <w:sz w:val="19"/>
        </w:rPr>
        <w:t> </w:t>
      </w:r>
      <w:r>
        <w:rPr>
          <w:color w:val="262374"/>
          <w:sz w:val="19"/>
        </w:rPr>
        <w:t>Federal regulations, information</w:t>
      </w:r>
      <w:r>
        <w:rPr>
          <w:color w:val="262374"/>
          <w:spacing w:val="10"/>
          <w:sz w:val="19"/>
        </w:rPr>
        <w:t> </w:t>
      </w:r>
      <w:r>
        <w:rPr>
          <w:color w:val="262374"/>
          <w:sz w:val="19"/>
        </w:rPr>
        <w:t>may be provided to outside sources only if there is written consent from the client, a court order</w:t>
      </w:r>
      <w:r>
        <w:rPr>
          <w:color w:val="3F3D85"/>
          <w:sz w:val="19"/>
        </w:rPr>
        <w:t>,</w:t>
      </w:r>
      <w:r>
        <w:rPr>
          <w:color w:val="3F3D85"/>
          <w:spacing w:val="-7"/>
          <w:sz w:val="19"/>
        </w:rPr>
        <w:t> </w:t>
      </w:r>
      <w:r>
        <w:rPr>
          <w:color w:val="262374"/>
          <w:sz w:val="19"/>
        </w:rPr>
        <w:t>or a qualified service organization agreement.</w:t>
      </w:r>
    </w:p>
    <w:p>
      <w:pPr>
        <w:spacing w:line="273" w:lineRule="auto" w:before="174"/>
        <w:ind w:left="737" w:right="5042" w:hanging="3"/>
        <w:jc w:val="left"/>
        <w:rPr>
          <w:i/>
          <w:sz w:val="18"/>
        </w:rPr>
      </w:pPr>
      <w:r>
        <w:rPr>
          <w:i/>
          <w:color w:val="262374"/>
          <w:w w:val="105"/>
          <w:sz w:val="18"/>
        </w:rPr>
        <w:t>(For more</w:t>
      </w:r>
      <w:r>
        <w:rPr>
          <w:i/>
          <w:color w:val="262374"/>
          <w:spacing w:val="-1"/>
          <w:w w:val="105"/>
          <w:sz w:val="18"/>
        </w:rPr>
        <w:t> </w:t>
      </w:r>
      <w:r>
        <w:rPr>
          <w:i/>
          <w:color w:val="262374"/>
          <w:w w:val="105"/>
          <w:sz w:val="18"/>
        </w:rPr>
        <w:t>information</w:t>
      </w:r>
      <w:r>
        <w:rPr>
          <w:i/>
          <w:color w:val="3F3D85"/>
          <w:w w:val="105"/>
          <w:sz w:val="18"/>
        </w:rPr>
        <w:t>,</w:t>
      </w:r>
      <w:r>
        <w:rPr>
          <w:i/>
          <w:color w:val="3F3D85"/>
          <w:spacing w:val="-4"/>
          <w:w w:val="105"/>
          <w:sz w:val="18"/>
        </w:rPr>
        <w:t> </w:t>
      </w:r>
      <w:r>
        <w:rPr>
          <w:color w:val="262374"/>
          <w:w w:val="105"/>
          <w:sz w:val="19"/>
        </w:rPr>
        <w:t>see</w:t>
      </w:r>
      <w:r>
        <w:rPr>
          <w:color w:val="262374"/>
          <w:spacing w:val="-14"/>
          <w:w w:val="105"/>
          <w:sz w:val="19"/>
        </w:rPr>
        <w:t> </w:t>
      </w:r>
      <w:r>
        <w:rPr>
          <w:i/>
          <w:color w:val="262374"/>
          <w:w w:val="105"/>
          <w:sz w:val="18"/>
        </w:rPr>
        <w:t>TIP</w:t>
      </w:r>
      <w:r>
        <w:rPr>
          <w:i/>
          <w:color w:val="262374"/>
          <w:spacing w:val="-5"/>
          <w:w w:val="105"/>
          <w:sz w:val="18"/>
        </w:rPr>
        <w:t> </w:t>
      </w:r>
      <w:r>
        <w:rPr>
          <w:color w:val="262374"/>
          <w:w w:val="105"/>
          <w:sz w:val="19"/>
        </w:rPr>
        <w:t>36</w:t>
      </w:r>
      <w:r>
        <w:rPr>
          <w:color w:val="3F3D85"/>
          <w:w w:val="105"/>
          <w:sz w:val="19"/>
        </w:rPr>
        <w:t>,</w:t>
      </w:r>
      <w:r>
        <w:rPr>
          <w:color w:val="3F3D85"/>
          <w:spacing w:val="-4"/>
          <w:w w:val="105"/>
          <w:sz w:val="19"/>
        </w:rPr>
        <w:t> </w:t>
      </w:r>
      <w:r>
        <w:rPr>
          <w:i/>
          <w:color w:val="262374"/>
          <w:w w:val="105"/>
          <w:sz w:val="18"/>
        </w:rPr>
        <w:t>page </w:t>
      </w:r>
      <w:r>
        <w:rPr>
          <w:color w:val="262374"/>
          <w:w w:val="105"/>
          <w:sz w:val="19"/>
        </w:rPr>
        <w:t>59 </w:t>
      </w:r>
      <w:r>
        <w:rPr>
          <w:i/>
          <w:color w:val="262374"/>
          <w:w w:val="105"/>
          <w:sz w:val="18"/>
        </w:rPr>
        <w:t>and</w:t>
      </w:r>
      <w:r>
        <w:rPr>
          <w:i/>
          <w:color w:val="262374"/>
          <w:w w:val="105"/>
          <w:sz w:val="18"/>
        </w:rPr>
        <w:t> appendix</w:t>
      </w:r>
      <w:r>
        <w:rPr>
          <w:i/>
          <w:color w:val="262374"/>
          <w:w w:val="105"/>
          <w:sz w:val="18"/>
        </w:rPr>
        <w:t> B</w:t>
      </w:r>
      <w:r>
        <w:rPr>
          <w:i/>
          <w:color w:val="3F3D85"/>
          <w:w w:val="105"/>
          <w:sz w:val="18"/>
        </w:rPr>
        <w:t>.</w:t>
      </w:r>
      <w:r>
        <w:rPr>
          <w:i/>
          <w:color w:val="262374"/>
          <w:w w:val="105"/>
          <w:sz w:val="18"/>
        </w:rPr>
        <w:t>)</w:t>
      </w:r>
    </w:p>
    <w:p>
      <w:pPr>
        <w:pStyle w:val="BodyText"/>
        <w:rPr>
          <w:i/>
          <w:sz w:val="23"/>
        </w:rPr>
      </w:pPr>
    </w:p>
    <w:p>
      <w:pPr>
        <w:pStyle w:val="Heading5"/>
      </w:pPr>
      <w:r>
        <w:rPr>
          <w:color w:val="262374"/>
          <w:w w:val="105"/>
        </w:rPr>
        <w:t>Mandated</w:t>
      </w:r>
      <w:r>
        <w:rPr>
          <w:color w:val="262374"/>
          <w:spacing w:val="16"/>
          <w:w w:val="105"/>
        </w:rPr>
        <w:t> </w:t>
      </w:r>
      <w:r>
        <w:rPr>
          <w:color w:val="262374"/>
          <w:spacing w:val="-2"/>
          <w:w w:val="105"/>
        </w:rPr>
        <w:t>Reporting</w:t>
      </w:r>
    </w:p>
    <w:p>
      <w:pPr>
        <w:spacing w:line="264" w:lineRule="auto" w:before="27"/>
        <w:ind w:left="738" w:right="5536" w:firstLine="7"/>
        <w:jc w:val="left"/>
        <w:rPr>
          <w:sz w:val="19"/>
        </w:rPr>
      </w:pPr>
      <w:r>
        <w:rPr>
          <w:color w:val="262374"/>
          <w:sz w:val="19"/>
        </w:rPr>
        <w:t>All</w:t>
      </w:r>
      <w:r>
        <w:rPr>
          <w:color w:val="262374"/>
          <w:spacing w:val="-4"/>
          <w:sz w:val="19"/>
        </w:rPr>
        <w:t> </w:t>
      </w:r>
      <w:r>
        <w:rPr>
          <w:color w:val="262374"/>
          <w:sz w:val="19"/>
        </w:rPr>
        <w:t>States require counselors to report incidents of known or suspected child abuse or neglect such</w:t>
      </w:r>
      <w:r>
        <w:rPr>
          <w:color w:val="262374"/>
          <w:spacing w:val="40"/>
          <w:sz w:val="19"/>
        </w:rPr>
        <w:t> </w:t>
      </w:r>
      <w:r>
        <w:rPr>
          <w:color w:val="262374"/>
          <w:sz w:val="19"/>
        </w:rPr>
        <w:t>as when</w:t>
      </w:r>
    </w:p>
    <w:p>
      <w:pPr>
        <w:pStyle w:val="ListParagraph"/>
        <w:numPr>
          <w:ilvl w:val="1"/>
          <w:numId w:val="5"/>
        </w:numPr>
        <w:tabs>
          <w:tab w:pos="924" w:val="left" w:leader="none"/>
        </w:tabs>
        <w:spacing w:line="264" w:lineRule="auto" w:before="178" w:after="0"/>
        <w:ind w:left="921" w:right="5817" w:hanging="153"/>
        <w:jc w:val="both"/>
        <w:rPr>
          <w:color w:val="262374"/>
          <w:sz w:val="19"/>
        </w:rPr>
      </w:pPr>
      <w:r>
        <w:rPr>
          <w:color w:val="262374"/>
          <w:sz w:val="19"/>
        </w:rPr>
        <w:t>A</w:t>
      </w:r>
      <w:r>
        <w:rPr>
          <w:color w:val="262374"/>
          <w:spacing w:val="-3"/>
          <w:sz w:val="19"/>
        </w:rPr>
        <w:t> </w:t>
      </w:r>
      <w:r>
        <w:rPr>
          <w:color w:val="262374"/>
          <w:sz w:val="19"/>
        </w:rPr>
        <w:t>child</w:t>
      </w:r>
      <w:r>
        <w:rPr>
          <w:color w:val="262374"/>
          <w:spacing w:val="-3"/>
          <w:sz w:val="19"/>
        </w:rPr>
        <w:t> </w:t>
      </w:r>
      <w:r>
        <w:rPr>
          <w:color w:val="262374"/>
          <w:sz w:val="19"/>
        </w:rPr>
        <w:t>has</w:t>
      </w:r>
      <w:r>
        <w:rPr>
          <w:color w:val="262374"/>
          <w:spacing w:val="-1"/>
          <w:sz w:val="19"/>
        </w:rPr>
        <w:t> </w:t>
      </w:r>
      <w:r>
        <w:rPr>
          <w:color w:val="262374"/>
          <w:sz w:val="19"/>
        </w:rPr>
        <w:t>been injured by</w:t>
      </w:r>
      <w:r>
        <w:rPr>
          <w:color w:val="262374"/>
          <w:spacing w:val="-5"/>
          <w:sz w:val="19"/>
        </w:rPr>
        <w:t> </w:t>
      </w:r>
      <w:r>
        <w:rPr>
          <w:color w:val="262374"/>
          <w:sz w:val="19"/>
        </w:rPr>
        <w:t>a parent or</w:t>
      </w:r>
      <w:r>
        <w:rPr>
          <w:color w:val="262374"/>
          <w:spacing w:val="-3"/>
          <w:sz w:val="19"/>
        </w:rPr>
        <w:t> </w:t>
      </w:r>
      <w:r>
        <w:rPr>
          <w:color w:val="262374"/>
          <w:sz w:val="19"/>
        </w:rPr>
        <w:t>other adult (other than accidentally)</w:t>
      </w:r>
      <w:r>
        <w:rPr>
          <w:color w:val="524F90"/>
          <w:sz w:val="19"/>
        </w:rPr>
        <w:t>.</w:t>
      </w:r>
    </w:p>
    <w:p>
      <w:pPr>
        <w:pStyle w:val="ListParagraph"/>
        <w:numPr>
          <w:ilvl w:val="1"/>
          <w:numId w:val="5"/>
        </w:numPr>
        <w:tabs>
          <w:tab w:pos="924" w:val="left" w:leader="none"/>
        </w:tabs>
        <w:spacing w:line="264" w:lineRule="auto" w:before="86" w:after="0"/>
        <w:ind w:left="917" w:right="5666" w:hanging="149"/>
        <w:jc w:val="both"/>
        <w:rPr>
          <w:color w:val="262374"/>
          <w:sz w:val="19"/>
        </w:rPr>
      </w:pPr>
      <w:r>
        <w:rPr>
          <w:color w:val="262374"/>
          <w:w w:val="105"/>
          <w:sz w:val="19"/>
        </w:rPr>
        <w:t>A</w:t>
      </w:r>
      <w:r>
        <w:rPr>
          <w:color w:val="262374"/>
          <w:spacing w:val="-14"/>
          <w:w w:val="105"/>
          <w:sz w:val="19"/>
        </w:rPr>
        <w:t> </w:t>
      </w:r>
      <w:r>
        <w:rPr>
          <w:color w:val="262374"/>
          <w:w w:val="105"/>
          <w:sz w:val="19"/>
        </w:rPr>
        <w:t>parent</w:t>
      </w:r>
      <w:r>
        <w:rPr>
          <w:color w:val="262374"/>
          <w:spacing w:val="-14"/>
          <w:w w:val="105"/>
          <w:sz w:val="19"/>
        </w:rPr>
        <w:t> </w:t>
      </w:r>
      <w:r>
        <w:rPr>
          <w:color w:val="262374"/>
          <w:w w:val="105"/>
          <w:sz w:val="19"/>
        </w:rPr>
        <w:t>or</w:t>
      </w:r>
      <w:r>
        <w:rPr>
          <w:color w:val="262374"/>
          <w:spacing w:val="-14"/>
          <w:w w:val="105"/>
          <w:sz w:val="19"/>
        </w:rPr>
        <w:t> </w:t>
      </w:r>
      <w:r>
        <w:rPr>
          <w:color w:val="262374"/>
          <w:w w:val="105"/>
          <w:sz w:val="19"/>
        </w:rPr>
        <w:t>other</w:t>
      </w:r>
      <w:r>
        <w:rPr>
          <w:color w:val="262374"/>
          <w:spacing w:val="-14"/>
          <w:w w:val="105"/>
          <w:sz w:val="19"/>
        </w:rPr>
        <w:t> </w:t>
      </w:r>
      <w:r>
        <w:rPr>
          <w:color w:val="262374"/>
          <w:w w:val="105"/>
          <w:sz w:val="19"/>
        </w:rPr>
        <w:t>adult</w:t>
      </w:r>
      <w:r>
        <w:rPr>
          <w:color w:val="262374"/>
          <w:spacing w:val="-14"/>
          <w:w w:val="105"/>
          <w:sz w:val="19"/>
        </w:rPr>
        <w:t> </w:t>
      </w:r>
      <w:r>
        <w:rPr>
          <w:color w:val="262374"/>
          <w:w w:val="105"/>
          <w:sz w:val="19"/>
        </w:rPr>
        <w:t>does</w:t>
      </w:r>
      <w:r>
        <w:rPr>
          <w:color w:val="262374"/>
          <w:spacing w:val="-14"/>
          <w:w w:val="105"/>
          <w:sz w:val="19"/>
        </w:rPr>
        <w:t> </w:t>
      </w:r>
      <w:r>
        <w:rPr>
          <w:color w:val="262374"/>
          <w:w w:val="105"/>
          <w:sz w:val="19"/>
        </w:rPr>
        <w:t>not</w:t>
      </w:r>
      <w:r>
        <w:rPr>
          <w:color w:val="262374"/>
          <w:spacing w:val="-13"/>
          <w:w w:val="105"/>
          <w:sz w:val="19"/>
        </w:rPr>
        <w:t> </w:t>
      </w:r>
      <w:r>
        <w:rPr>
          <w:color w:val="262374"/>
          <w:w w:val="105"/>
          <w:sz w:val="19"/>
        </w:rPr>
        <w:t>seek</w:t>
      </w:r>
      <w:r>
        <w:rPr>
          <w:color w:val="262374"/>
          <w:spacing w:val="-14"/>
          <w:w w:val="105"/>
          <w:sz w:val="19"/>
        </w:rPr>
        <w:t> </w:t>
      </w:r>
      <w:r>
        <w:rPr>
          <w:color w:val="262374"/>
          <w:w w:val="105"/>
          <w:sz w:val="19"/>
        </w:rPr>
        <w:t>medical attention</w:t>
      </w:r>
      <w:r>
        <w:rPr>
          <w:color w:val="262374"/>
          <w:spacing w:val="-14"/>
          <w:w w:val="105"/>
          <w:sz w:val="19"/>
        </w:rPr>
        <w:t> </w:t>
      </w:r>
      <w:r>
        <w:rPr>
          <w:color w:val="262374"/>
          <w:w w:val="105"/>
          <w:sz w:val="19"/>
        </w:rPr>
        <w:t>or</w:t>
      </w:r>
      <w:r>
        <w:rPr>
          <w:color w:val="262374"/>
          <w:spacing w:val="-14"/>
          <w:w w:val="105"/>
          <w:sz w:val="19"/>
        </w:rPr>
        <w:t> </w:t>
      </w:r>
      <w:r>
        <w:rPr>
          <w:color w:val="262374"/>
          <w:w w:val="105"/>
          <w:sz w:val="19"/>
        </w:rPr>
        <w:t>fails</w:t>
      </w:r>
      <w:r>
        <w:rPr>
          <w:color w:val="262374"/>
          <w:spacing w:val="-14"/>
          <w:w w:val="105"/>
          <w:sz w:val="19"/>
        </w:rPr>
        <w:t> </w:t>
      </w:r>
      <w:r>
        <w:rPr>
          <w:color w:val="262374"/>
          <w:w w:val="105"/>
          <w:sz w:val="19"/>
        </w:rPr>
        <w:t>to</w:t>
      </w:r>
      <w:r>
        <w:rPr>
          <w:color w:val="262374"/>
          <w:spacing w:val="-14"/>
          <w:w w:val="105"/>
          <w:sz w:val="19"/>
        </w:rPr>
        <w:t> </w:t>
      </w:r>
      <w:r>
        <w:rPr>
          <w:color w:val="262374"/>
          <w:w w:val="105"/>
          <w:sz w:val="19"/>
        </w:rPr>
        <w:t>follow</w:t>
      </w:r>
      <w:r>
        <w:rPr>
          <w:color w:val="262374"/>
          <w:spacing w:val="-14"/>
          <w:w w:val="105"/>
          <w:sz w:val="19"/>
        </w:rPr>
        <w:t> </w:t>
      </w:r>
      <w:r>
        <w:rPr>
          <w:color w:val="262374"/>
          <w:w w:val="105"/>
          <w:sz w:val="19"/>
        </w:rPr>
        <w:t>medical</w:t>
      </w:r>
      <w:r>
        <w:rPr>
          <w:color w:val="262374"/>
          <w:spacing w:val="-14"/>
          <w:w w:val="105"/>
          <w:sz w:val="19"/>
        </w:rPr>
        <w:t> </w:t>
      </w:r>
      <w:r>
        <w:rPr>
          <w:color w:val="262374"/>
          <w:w w:val="105"/>
          <w:sz w:val="19"/>
        </w:rPr>
        <w:t>advice</w:t>
      </w:r>
      <w:r>
        <w:rPr>
          <w:color w:val="262374"/>
          <w:spacing w:val="-13"/>
          <w:w w:val="105"/>
          <w:sz w:val="19"/>
        </w:rPr>
        <w:t> </w:t>
      </w:r>
      <w:r>
        <w:rPr>
          <w:color w:val="262374"/>
          <w:w w:val="105"/>
          <w:sz w:val="19"/>
        </w:rPr>
        <w:t>for</w:t>
      </w:r>
      <w:r>
        <w:rPr>
          <w:color w:val="262374"/>
          <w:spacing w:val="-14"/>
          <w:w w:val="105"/>
          <w:sz w:val="19"/>
        </w:rPr>
        <w:t> </w:t>
      </w:r>
      <w:r>
        <w:rPr>
          <w:color w:val="262374"/>
          <w:w w:val="105"/>
          <w:sz w:val="19"/>
        </w:rPr>
        <w:t>a seriously ill or injured child</w:t>
      </w:r>
      <w:r>
        <w:rPr>
          <w:color w:val="3F3D85"/>
          <w:w w:val="105"/>
          <w:sz w:val="19"/>
        </w:rPr>
        <w:t>.</w:t>
      </w:r>
    </w:p>
    <w:p>
      <w:pPr>
        <w:pStyle w:val="ListParagraph"/>
        <w:numPr>
          <w:ilvl w:val="1"/>
          <w:numId w:val="5"/>
        </w:numPr>
        <w:tabs>
          <w:tab w:pos="924" w:val="left" w:leader="none"/>
        </w:tabs>
        <w:spacing w:line="264" w:lineRule="auto" w:before="86" w:after="0"/>
        <w:ind w:left="917" w:right="5573" w:hanging="149"/>
        <w:jc w:val="both"/>
        <w:rPr>
          <w:color w:val="262374"/>
          <w:sz w:val="19"/>
        </w:rPr>
      </w:pPr>
      <w:r>
        <w:rPr>
          <w:color w:val="262374"/>
          <w:sz w:val="19"/>
        </w:rPr>
        <w:t>An adult has inappropriately</w:t>
      </w:r>
      <w:r>
        <w:rPr>
          <w:color w:val="262374"/>
          <w:spacing w:val="-14"/>
          <w:sz w:val="19"/>
        </w:rPr>
        <w:t> </w:t>
      </w:r>
      <w:r>
        <w:rPr>
          <w:color w:val="262374"/>
          <w:sz w:val="19"/>
        </w:rPr>
        <w:t>touched a child (or made the child touch an adult inappropriately)</w:t>
      </w:r>
      <w:r>
        <w:rPr>
          <w:color w:val="3F3D85"/>
          <w:sz w:val="19"/>
        </w:rPr>
        <w:t>, </w:t>
      </w:r>
      <w:r>
        <w:rPr>
          <w:color w:val="262374"/>
          <w:sz w:val="19"/>
        </w:rPr>
        <w:t>sexually abused a child</w:t>
      </w:r>
      <w:r>
        <w:rPr>
          <w:color w:val="3F3D85"/>
          <w:sz w:val="19"/>
        </w:rPr>
        <w:t>, </w:t>
      </w:r>
      <w:r>
        <w:rPr>
          <w:color w:val="262374"/>
          <w:sz w:val="19"/>
        </w:rPr>
        <w:t>or exploited a child</w:t>
      </w:r>
      <w:r>
        <w:rPr>
          <w:color w:val="524F90"/>
          <w:sz w:val="19"/>
        </w:rPr>
        <w:t>.</w:t>
      </w:r>
    </w:p>
    <w:p>
      <w:pPr>
        <w:pStyle w:val="ListParagraph"/>
        <w:numPr>
          <w:ilvl w:val="1"/>
          <w:numId w:val="5"/>
        </w:numPr>
        <w:tabs>
          <w:tab w:pos="924" w:val="left" w:leader="none"/>
        </w:tabs>
        <w:spacing w:line="264" w:lineRule="auto" w:before="87" w:after="0"/>
        <w:ind w:left="924" w:right="5687" w:hanging="157"/>
        <w:jc w:val="left"/>
        <w:rPr>
          <w:color w:val="262374"/>
          <w:sz w:val="19"/>
        </w:rPr>
      </w:pPr>
      <w:r>
        <w:rPr>
          <w:color w:val="262374"/>
          <w:sz w:val="19"/>
        </w:rPr>
        <w:t>A child is not attending</w:t>
      </w:r>
      <w:r>
        <w:rPr>
          <w:color w:val="262374"/>
          <w:spacing w:val="-10"/>
          <w:sz w:val="19"/>
        </w:rPr>
        <w:t> </w:t>
      </w:r>
      <w:r>
        <w:rPr>
          <w:color w:val="262374"/>
          <w:sz w:val="19"/>
        </w:rPr>
        <w:t>school, and</w:t>
      </w:r>
      <w:r>
        <w:rPr>
          <w:color w:val="262374"/>
          <w:spacing w:val="-2"/>
          <w:sz w:val="19"/>
        </w:rPr>
        <w:t> </w:t>
      </w:r>
      <w:r>
        <w:rPr>
          <w:color w:val="262374"/>
          <w:sz w:val="19"/>
        </w:rPr>
        <w:t>the parent refuses to send him or her (home schooling must be documented)</w:t>
      </w:r>
      <w:r>
        <w:rPr>
          <w:color w:val="3F3D85"/>
          <w:sz w:val="19"/>
        </w:rPr>
        <w:t>.</w:t>
      </w:r>
    </w:p>
    <w:p>
      <w:pPr>
        <w:spacing w:line="264" w:lineRule="auto" w:before="177"/>
        <w:ind w:left="737" w:right="5561" w:firstLine="2"/>
        <w:jc w:val="left"/>
        <w:rPr>
          <w:sz w:val="19"/>
        </w:rPr>
      </w:pPr>
      <w:r>
        <w:rPr>
          <w:color w:val="262374"/>
          <w:sz w:val="19"/>
        </w:rPr>
        <w:t>Consult a supervisor before reporting suspected child abuse or neglect</w:t>
      </w:r>
      <w:r>
        <w:rPr>
          <w:color w:val="3F3D85"/>
          <w:sz w:val="19"/>
        </w:rPr>
        <w:t>,</w:t>
      </w:r>
      <w:r>
        <w:rPr>
          <w:color w:val="3F3D85"/>
          <w:spacing w:val="-11"/>
          <w:sz w:val="19"/>
        </w:rPr>
        <w:t> </w:t>
      </w:r>
      <w:r>
        <w:rPr>
          <w:color w:val="262374"/>
          <w:sz w:val="19"/>
        </w:rPr>
        <w:t>unless immediate action is required (the child is in immediate danger)</w:t>
      </w:r>
      <w:r>
        <w:rPr>
          <w:color w:val="3F3D85"/>
          <w:sz w:val="19"/>
        </w:rPr>
        <w:t>.</w:t>
      </w:r>
    </w:p>
    <w:p>
      <w:pPr>
        <w:spacing w:after="0" w:line="264" w:lineRule="auto"/>
        <w:jc w:val="left"/>
        <w:rPr>
          <w:sz w:val="19"/>
        </w:rPr>
        <w:sectPr>
          <w:pgSz w:w="12240" w:h="15840"/>
          <w:pgMar w:header="413" w:footer="0" w:top="720" w:bottom="280" w:left="0" w:right="1720"/>
        </w:sectPr>
      </w:pPr>
    </w:p>
    <w:p>
      <w:pPr>
        <w:pStyle w:val="BodyText"/>
        <w:spacing w:before="11"/>
        <w:rPr>
          <w:sz w:val="8"/>
        </w:rPr>
      </w:pPr>
    </w:p>
    <w:p>
      <w:pPr>
        <w:pStyle w:val="BodyText"/>
        <w:spacing w:line="278" w:lineRule="auto" w:before="94"/>
        <w:ind w:left="743" w:right="5663" w:firstLine="2"/>
      </w:pPr>
      <w:r>
        <w:rPr>
          <w:color w:val="262374"/>
          <w:w w:val="105"/>
        </w:rPr>
        <w:t>Agencies should provide orientation about reporting</w:t>
      </w:r>
      <w:r>
        <w:rPr>
          <w:color w:val="262374"/>
          <w:spacing w:val="-4"/>
          <w:w w:val="105"/>
        </w:rPr>
        <w:t> </w:t>
      </w:r>
      <w:r>
        <w:rPr>
          <w:color w:val="262374"/>
          <w:w w:val="105"/>
        </w:rPr>
        <w:t>policies and procedures to all staff.</w:t>
      </w:r>
    </w:p>
    <w:p>
      <w:pPr>
        <w:pStyle w:val="BodyText"/>
        <w:spacing w:line="278" w:lineRule="auto" w:before="178"/>
        <w:ind w:left="737" w:right="5524" w:firstLine="7"/>
      </w:pPr>
      <w:r>
        <w:rPr>
          <w:color w:val="262374"/>
          <w:w w:val="105"/>
        </w:rPr>
        <w:t>An adult survivor of abuse usually discusses</w:t>
      </w:r>
      <w:r>
        <w:rPr>
          <w:color w:val="262374"/>
          <w:spacing w:val="40"/>
          <w:w w:val="105"/>
        </w:rPr>
        <w:t> </w:t>
      </w:r>
      <w:r>
        <w:rPr>
          <w:color w:val="262374"/>
          <w:w w:val="105"/>
        </w:rPr>
        <w:t>events that took place many years before</w:t>
      </w:r>
      <w:r>
        <w:rPr>
          <w:color w:val="49468A"/>
          <w:w w:val="105"/>
        </w:rPr>
        <w:t>, </w:t>
      </w:r>
      <w:r>
        <w:rPr>
          <w:color w:val="262374"/>
          <w:w w:val="105"/>
        </w:rPr>
        <w:t>which generally are exempt from reporting</w:t>
      </w:r>
      <w:r>
        <w:rPr>
          <w:color w:val="262374"/>
          <w:spacing w:val="-2"/>
          <w:w w:val="105"/>
        </w:rPr>
        <w:t> </w:t>
      </w:r>
      <w:r>
        <w:rPr>
          <w:color w:val="262374"/>
          <w:w w:val="105"/>
        </w:rPr>
        <w:t>requirements</w:t>
      </w:r>
      <w:r>
        <w:rPr>
          <w:color w:val="49468A"/>
          <w:w w:val="105"/>
        </w:rPr>
        <w:t>. </w:t>
      </w:r>
      <w:r>
        <w:rPr>
          <w:color w:val="262374"/>
          <w:w w:val="105"/>
        </w:rPr>
        <w:t>However</w:t>
      </w:r>
      <w:r>
        <w:rPr>
          <w:color w:val="49468A"/>
          <w:w w:val="105"/>
        </w:rPr>
        <w:t>, </w:t>
      </w:r>
      <w:r>
        <w:rPr>
          <w:color w:val="262374"/>
          <w:w w:val="105"/>
        </w:rPr>
        <w:t>if the</w:t>
      </w:r>
      <w:r>
        <w:rPr>
          <w:color w:val="262374"/>
          <w:w w:val="105"/>
        </w:rPr>
        <w:t> person who abused or neglected the client has custody of other children</w:t>
      </w:r>
      <w:r>
        <w:rPr>
          <w:color w:val="49468A"/>
          <w:w w:val="105"/>
        </w:rPr>
        <w:t>, </w:t>
      </w:r>
      <w:r>
        <w:rPr>
          <w:color w:val="262374"/>
          <w:w w:val="105"/>
        </w:rPr>
        <w:t>the program should seek advice about whether it</w:t>
      </w:r>
    </w:p>
    <w:p>
      <w:pPr>
        <w:pStyle w:val="BodyText"/>
        <w:spacing w:before="1"/>
        <w:ind w:left="742"/>
      </w:pPr>
      <w:r>
        <w:rPr>
          <w:color w:val="262374"/>
          <w:w w:val="105"/>
        </w:rPr>
        <w:t>has</w:t>
      </w:r>
      <w:r>
        <w:rPr>
          <w:color w:val="262374"/>
          <w:spacing w:val="5"/>
          <w:w w:val="105"/>
        </w:rPr>
        <w:t> </w:t>
      </w:r>
      <w:r>
        <w:rPr>
          <w:color w:val="262374"/>
          <w:w w:val="105"/>
        </w:rPr>
        <w:t>a</w:t>
      </w:r>
      <w:r>
        <w:rPr>
          <w:color w:val="262374"/>
          <w:spacing w:val="17"/>
          <w:w w:val="105"/>
        </w:rPr>
        <w:t> </w:t>
      </w:r>
      <w:r>
        <w:rPr>
          <w:color w:val="262374"/>
          <w:w w:val="105"/>
        </w:rPr>
        <w:t>reporting </w:t>
      </w:r>
      <w:r>
        <w:rPr>
          <w:color w:val="262374"/>
          <w:spacing w:val="-2"/>
          <w:w w:val="105"/>
        </w:rPr>
        <w:t>responsibility.</w:t>
      </w:r>
    </w:p>
    <w:p>
      <w:pPr>
        <w:pStyle w:val="BodyText"/>
        <w:spacing w:before="4"/>
      </w:pPr>
    </w:p>
    <w:p>
      <w:pPr>
        <w:pStyle w:val="BodyText"/>
        <w:spacing w:line="280" w:lineRule="auto" w:before="1"/>
        <w:ind w:left="736" w:right="5561" w:firstLine="4"/>
      </w:pPr>
      <w:r>
        <w:rPr>
          <w:color w:val="262374"/>
          <w:w w:val="105"/>
        </w:rPr>
        <w:t>Provide only</w:t>
      </w:r>
      <w:r>
        <w:rPr>
          <w:color w:val="262374"/>
          <w:spacing w:val="-2"/>
          <w:w w:val="105"/>
        </w:rPr>
        <w:t> </w:t>
      </w:r>
      <w:r>
        <w:rPr>
          <w:color w:val="262374"/>
          <w:w w:val="105"/>
        </w:rPr>
        <w:t>the basic information</w:t>
      </w:r>
      <w:r>
        <w:rPr>
          <w:color w:val="262374"/>
          <w:w w:val="105"/>
        </w:rPr>
        <w:t> required by</w:t>
      </w:r>
      <w:r>
        <w:rPr>
          <w:color w:val="262374"/>
          <w:spacing w:val="-4"/>
          <w:w w:val="105"/>
        </w:rPr>
        <w:t> </w:t>
      </w:r>
      <w:r>
        <w:rPr>
          <w:color w:val="262374"/>
          <w:w w:val="105"/>
        </w:rPr>
        <w:t>the State law: the names of the reporting counselor and of the treatment program.</w:t>
      </w:r>
    </w:p>
    <w:p>
      <w:pPr>
        <w:pStyle w:val="BodyText"/>
        <w:spacing w:line="278" w:lineRule="auto" w:before="177"/>
        <w:ind w:left="737" w:right="5663" w:hanging="2"/>
      </w:pPr>
      <w:r>
        <w:rPr>
          <w:color w:val="262374"/>
          <w:w w:val="105"/>
        </w:rPr>
        <w:t>The importance of the counselor-client relation­ ship must not override the counselor</w:t>
      </w:r>
      <w:r>
        <w:rPr>
          <w:color w:val="49468A"/>
          <w:w w:val="105"/>
        </w:rPr>
        <w:t>'</w:t>
      </w:r>
      <w:r>
        <w:rPr>
          <w:color w:val="262374"/>
          <w:w w:val="105"/>
        </w:rPr>
        <w:t>s duty to report abuse. If a client has</w:t>
      </w:r>
      <w:r>
        <w:rPr>
          <w:color w:val="262374"/>
          <w:spacing w:val="-1"/>
          <w:w w:val="105"/>
        </w:rPr>
        <w:t> </w:t>
      </w:r>
      <w:r>
        <w:rPr>
          <w:color w:val="262374"/>
          <w:w w:val="105"/>
        </w:rPr>
        <w:t>a history of violence, the counselor must also consider his or her own </w:t>
      </w:r>
      <w:r>
        <w:rPr>
          <w:color w:val="262374"/>
          <w:spacing w:val="-2"/>
          <w:w w:val="105"/>
        </w:rPr>
        <w:t>safety.</w:t>
      </w:r>
    </w:p>
    <w:p>
      <w:pPr>
        <w:pStyle w:val="BodyText"/>
        <w:spacing w:before="10"/>
        <w:rPr>
          <w:sz w:val="15"/>
        </w:rPr>
      </w:pPr>
    </w:p>
    <w:p>
      <w:pPr>
        <w:spacing w:before="1"/>
        <w:ind w:left="734" w:right="0" w:firstLine="0"/>
        <w:jc w:val="left"/>
        <w:rPr>
          <w:i/>
          <w:sz w:val="18"/>
        </w:rPr>
      </w:pPr>
      <w:r>
        <w:rPr>
          <w:i/>
          <w:color w:val="262374"/>
          <w:sz w:val="18"/>
        </w:rPr>
        <w:t>(For</w:t>
      </w:r>
      <w:r>
        <w:rPr>
          <w:i/>
          <w:color w:val="262374"/>
          <w:spacing w:val="31"/>
          <w:sz w:val="18"/>
        </w:rPr>
        <w:t> </w:t>
      </w:r>
      <w:r>
        <w:rPr>
          <w:i/>
          <w:color w:val="262374"/>
          <w:sz w:val="18"/>
        </w:rPr>
        <w:t>more</w:t>
      </w:r>
      <w:r>
        <w:rPr>
          <w:i/>
          <w:color w:val="262374"/>
          <w:spacing w:val="18"/>
          <w:sz w:val="18"/>
        </w:rPr>
        <w:t> </w:t>
      </w:r>
      <w:r>
        <w:rPr>
          <w:i/>
          <w:color w:val="262374"/>
          <w:sz w:val="18"/>
        </w:rPr>
        <w:t>information,</w:t>
      </w:r>
      <w:r>
        <w:rPr>
          <w:i/>
          <w:color w:val="262374"/>
          <w:spacing w:val="25"/>
          <w:sz w:val="18"/>
        </w:rPr>
        <w:t> </w:t>
      </w:r>
      <w:r>
        <w:rPr>
          <w:color w:val="262374"/>
          <w:sz w:val="18"/>
        </w:rPr>
        <w:t>see </w:t>
      </w:r>
      <w:r>
        <w:rPr>
          <w:i/>
          <w:color w:val="262374"/>
          <w:sz w:val="18"/>
        </w:rPr>
        <w:t>TIP</w:t>
      </w:r>
      <w:r>
        <w:rPr>
          <w:i/>
          <w:color w:val="262374"/>
          <w:spacing w:val="15"/>
          <w:sz w:val="18"/>
        </w:rPr>
        <w:t> </w:t>
      </w:r>
      <w:r>
        <w:rPr>
          <w:color w:val="262374"/>
          <w:sz w:val="18"/>
        </w:rPr>
        <w:t>36,</w:t>
      </w:r>
      <w:r>
        <w:rPr>
          <w:color w:val="262374"/>
          <w:spacing w:val="74"/>
          <w:sz w:val="18"/>
        </w:rPr>
        <w:t> </w:t>
      </w:r>
      <w:r>
        <w:rPr>
          <w:i/>
          <w:color w:val="262374"/>
          <w:spacing w:val="-2"/>
          <w:sz w:val="18"/>
        </w:rPr>
        <w:t>pages</w:t>
      </w:r>
    </w:p>
    <w:p>
      <w:pPr>
        <w:pStyle w:val="Heading4"/>
        <w:spacing w:before="10"/>
        <w:ind w:left="744"/>
        <w:rPr>
          <w:i/>
        </w:rPr>
      </w:pPr>
      <w:r>
        <w:rPr>
          <w:i/>
          <w:color w:val="262374"/>
          <w:w w:val="115"/>
        </w:rPr>
        <w:t>95-</w:t>
      </w:r>
      <w:r>
        <w:rPr>
          <w:i/>
          <w:color w:val="262374"/>
          <w:spacing w:val="-2"/>
          <w:w w:val="120"/>
        </w:rPr>
        <w:t>104.)</w:t>
      </w:r>
    </w:p>
    <w:p>
      <w:pPr>
        <w:pStyle w:val="BodyText"/>
        <w:spacing w:before="3"/>
        <w:rPr>
          <w:rFonts w:ascii="Times New Roman"/>
          <w:i/>
          <w:sz w:val="26"/>
        </w:rPr>
      </w:pPr>
    </w:p>
    <w:p>
      <w:pPr>
        <w:pStyle w:val="Heading6"/>
      </w:pPr>
      <w:r>
        <w:rPr>
          <w:color w:val="262374"/>
          <w:w w:val="105"/>
        </w:rPr>
        <w:t>CPS</w:t>
      </w:r>
      <w:r>
        <w:rPr>
          <w:color w:val="262374"/>
          <w:spacing w:val="-11"/>
          <w:w w:val="105"/>
        </w:rPr>
        <w:t> </w:t>
      </w:r>
      <w:r>
        <w:rPr>
          <w:color w:val="262374"/>
          <w:w w:val="105"/>
        </w:rPr>
        <w:t>Agency</w:t>
      </w:r>
      <w:r>
        <w:rPr>
          <w:color w:val="262374"/>
          <w:spacing w:val="-2"/>
          <w:w w:val="105"/>
        </w:rPr>
        <w:t> Investigations</w:t>
      </w:r>
    </w:p>
    <w:p>
      <w:pPr>
        <w:pStyle w:val="BodyText"/>
        <w:spacing w:line="278" w:lineRule="auto" w:before="34"/>
        <w:ind w:left="739" w:right="5663" w:firstLine="5"/>
      </w:pPr>
      <w:r>
        <w:rPr>
          <w:color w:val="262374"/>
          <w:w w:val="105"/>
        </w:rPr>
        <w:t>After receiving a report, CPS staff assess the situation and develop a service plan that details</w:t>
      </w:r>
    </w:p>
    <w:p>
      <w:pPr>
        <w:pStyle w:val="BodyText"/>
        <w:spacing w:before="10"/>
        <w:rPr>
          <w:sz w:val="15"/>
        </w:rPr>
      </w:pPr>
    </w:p>
    <w:p>
      <w:pPr>
        <w:pStyle w:val="ListParagraph"/>
        <w:numPr>
          <w:ilvl w:val="1"/>
          <w:numId w:val="5"/>
        </w:numPr>
        <w:tabs>
          <w:tab w:pos="919" w:val="left" w:leader="none"/>
        </w:tabs>
        <w:spacing w:line="273" w:lineRule="auto" w:before="0" w:after="0"/>
        <w:ind w:left="921" w:right="5691" w:hanging="153"/>
        <w:jc w:val="left"/>
        <w:rPr>
          <w:color w:val="262374"/>
          <w:sz w:val="18"/>
        </w:rPr>
      </w:pPr>
      <w:r>
        <w:rPr>
          <w:color w:val="262374"/>
          <w:w w:val="105"/>
          <w:sz w:val="18"/>
        </w:rPr>
        <w:t>The conditions the clients must meet to retain or regain custody of their children</w:t>
      </w:r>
    </w:p>
    <w:p>
      <w:pPr>
        <w:pStyle w:val="ListParagraph"/>
        <w:numPr>
          <w:ilvl w:val="1"/>
          <w:numId w:val="5"/>
        </w:numPr>
        <w:tabs>
          <w:tab w:pos="924" w:val="left" w:leader="none"/>
        </w:tabs>
        <w:spacing w:line="240" w:lineRule="auto" w:before="95" w:after="0"/>
        <w:ind w:left="923" w:right="0" w:hanging="155"/>
        <w:jc w:val="left"/>
        <w:rPr>
          <w:color w:val="262374"/>
          <w:sz w:val="18"/>
        </w:rPr>
      </w:pPr>
      <w:r>
        <w:rPr>
          <w:color w:val="262374"/>
          <w:w w:val="105"/>
          <w:sz w:val="18"/>
        </w:rPr>
        <w:t>A timetable</w:t>
      </w:r>
      <w:r>
        <w:rPr>
          <w:color w:val="262374"/>
          <w:spacing w:val="10"/>
          <w:w w:val="105"/>
          <w:sz w:val="18"/>
        </w:rPr>
        <w:t> </w:t>
      </w:r>
      <w:r>
        <w:rPr>
          <w:color w:val="262374"/>
          <w:w w:val="105"/>
          <w:sz w:val="18"/>
        </w:rPr>
        <w:t>for</w:t>
      </w:r>
      <w:r>
        <w:rPr>
          <w:color w:val="262374"/>
          <w:spacing w:val="6"/>
          <w:w w:val="105"/>
          <w:sz w:val="18"/>
        </w:rPr>
        <w:t> </w:t>
      </w:r>
      <w:r>
        <w:rPr>
          <w:color w:val="262374"/>
          <w:w w:val="105"/>
          <w:sz w:val="18"/>
        </w:rPr>
        <w:t>accomplishing</w:t>
      </w:r>
      <w:r>
        <w:rPr>
          <w:color w:val="262374"/>
          <w:spacing w:val="7"/>
          <w:w w:val="105"/>
          <w:sz w:val="18"/>
        </w:rPr>
        <w:t> </w:t>
      </w:r>
      <w:r>
        <w:rPr>
          <w:color w:val="262374"/>
          <w:spacing w:val="-4"/>
          <w:w w:val="105"/>
          <w:sz w:val="18"/>
        </w:rPr>
        <w:t>each</w:t>
      </w:r>
    </w:p>
    <w:p>
      <w:pPr>
        <w:spacing w:after="0" w:line="240" w:lineRule="auto"/>
        <w:jc w:val="left"/>
        <w:rPr>
          <w:sz w:val="18"/>
        </w:rPr>
        <w:sectPr>
          <w:pgSz w:w="12240" w:h="15840"/>
          <w:pgMar w:header="413" w:footer="0" w:top="720" w:bottom="280" w:left="0" w:right="1720"/>
        </w:sectPr>
      </w:pPr>
    </w:p>
    <w:p>
      <w:pPr>
        <w:pStyle w:val="BodyText"/>
        <w:spacing w:before="11"/>
        <w:rPr>
          <w:sz w:val="8"/>
        </w:rPr>
      </w:pPr>
    </w:p>
    <w:p>
      <w:pPr>
        <w:pStyle w:val="ListParagraph"/>
        <w:numPr>
          <w:ilvl w:val="1"/>
          <w:numId w:val="5"/>
        </w:numPr>
        <w:tabs>
          <w:tab w:pos="919" w:val="left" w:leader="none"/>
        </w:tabs>
        <w:spacing w:line="240" w:lineRule="auto" w:before="94" w:after="0"/>
        <w:ind w:left="918" w:right="0" w:hanging="150"/>
        <w:jc w:val="left"/>
        <w:rPr>
          <w:color w:val="262374"/>
          <w:sz w:val="18"/>
        </w:rPr>
      </w:pPr>
      <w:r>
        <w:rPr>
          <w:color w:val="262374"/>
          <w:w w:val="105"/>
          <w:sz w:val="18"/>
        </w:rPr>
        <w:t>The</w:t>
      </w:r>
      <w:r>
        <w:rPr>
          <w:color w:val="262374"/>
          <w:spacing w:val="3"/>
          <w:w w:val="105"/>
          <w:sz w:val="18"/>
        </w:rPr>
        <w:t> </w:t>
      </w:r>
      <w:r>
        <w:rPr>
          <w:color w:val="262374"/>
          <w:w w:val="105"/>
          <w:sz w:val="18"/>
        </w:rPr>
        <w:t>resources</w:t>
      </w:r>
      <w:r>
        <w:rPr>
          <w:color w:val="262374"/>
          <w:spacing w:val="5"/>
          <w:w w:val="105"/>
          <w:sz w:val="18"/>
        </w:rPr>
        <w:t> </w:t>
      </w:r>
      <w:r>
        <w:rPr>
          <w:color w:val="262374"/>
          <w:w w:val="105"/>
          <w:sz w:val="18"/>
        </w:rPr>
        <w:t>available</w:t>
      </w:r>
      <w:r>
        <w:rPr>
          <w:color w:val="262374"/>
          <w:spacing w:val="1"/>
          <w:w w:val="105"/>
          <w:sz w:val="18"/>
        </w:rPr>
        <w:t> </w:t>
      </w:r>
      <w:r>
        <w:rPr>
          <w:color w:val="262374"/>
          <w:w w:val="105"/>
          <w:sz w:val="18"/>
        </w:rPr>
        <w:t>to</w:t>
      </w:r>
      <w:r>
        <w:rPr>
          <w:color w:val="262374"/>
          <w:spacing w:val="10"/>
          <w:w w:val="105"/>
          <w:sz w:val="18"/>
        </w:rPr>
        <w:t> </w:t>
      </w:r>
      <w:r>
        <w:rPr>
          <w:color w:val="262374"/>
          <w:w w:val="105"/>
          <w:sz w:val="18"/>
        </w:rPr>
        <w:t>help</w:t>
      </w:r>
      <w:r>
        <w:rPr>
          <w:color w:val="262374"/>
          <w:spacing w:val="-7"/>
          <w:w w:val="105"/>
          <w:sz w:val="18"/>
        </w:rPr>
        <w:t> </w:t>
      </w:r>
      <w:r>
        <w:rPr>
          <w:color w:val="262374"/>
          <w:w w:val="105"/>
          <w:sz w:val="18"/>
        </w:rPr>
        <w:t>the</w:t>
      </w:r>
      <w:r>
        <w:rPr>
          <w:color w:val="262374"/>
          <w:spacing w:val="8"/>
          <w:w w:val="105"/>
          <w:sz w:val="18"/>
        </w:rPr>
        <w:t> </w:t>
      </w:r>
      <w:r>
        <w:rPr>
          <w:color w:val="262374"/>
          <w:spacing w:val="-2"/>
          <w:w w:val="105"/>
          <w:sz w:val="18"/>
        </w:rPr>
        <w:t>family.</w:t>
      </w:r>
    </w:p>
    <w:p>
      <w:pPr>
        <w:pStyle w:val="BodyText"/>
        <w:spacing w:before="4"/>
      </w:pPr>
    </w:p>
    <w:p>
      <w:pPr>
        <w:pStyle w:val="BodyText"/>
        <w:spacing w:line="278" w:lineRule="auto"/>
        <w:ind w:left="742" w:right="5663" w:hanging="7"/>
      </w:pPr>
      <w:r>
        <w:rPr>
          <w:color w:val="262374"/>
          <w:w w:val="105"/>
        </w:rPr>
        <w:t>The</w:t>
      </w:r>
      <w:r>
        <w:rPr>
          <w:color w:val="262374"/>
          <w:spacing w:val="-9"/>
          <w:w w:val="105"/>
        </w:rPr>
        <w:t> </w:t>
      </w:r>
      <w:r>
        <w:rPr>
          <w:color w:val="262374"/>
          <w:w w:val="105"/>
        </w:rPr>
        <w:t>goals</w:t>
      </w:r>
      <w:r>
        <w:rPr>
          <w:color w:val="262374"/>
          <w:spacing w:val="-8"/>
          <w:w w:val="105"/>
        </w:rPr>
        <w:t> </w:t>
      </w:r>
      <w:r>
        <w:rPr>
          <w:color w:val="262374"/>
          <w:w w:val="105"/>
        </w:rPr>
        <w:t>of</w:t>
      </w:r>
      <w:r>
        <w:rPr>
          <w:color w:val="262374"/>
          <w:spacing w:val="-7"/>
          <w:w w:val="105"/>
        </w:rPr>
        <w:t> </w:t>
      </w:r>
      <w:r>
        <w:rPr>
          <w:color w:val="262374"/>
          <w:w w:val="105"/>
        </w:rPr>
        <w:t>CPS</w:t>
      </w:r>
      <w:r>
        <w:rPr>
          <w:color w:val="262374"/>
          <w:spacing w:val="-9"/>
          <w:w w:val="105"/>
        </w:rPr>
        <w:t> </w:t>
      </w:r>
      <w:r>
        <w:rPr>
          <w:color w:val="262374"/>
          <w:w w:val="105"/>
        </w:rPr>
        <w:t>agencies</w:t>
      </w:r>
      <w:r>
        <w:rPr>
          <w:color w:val="262374"/>
          <w:spacing w:val="-1"/>
          <w:w w:val="105"/>
        </w:rPr>
        <w:t> </w:t>
      </w:r>
      <w:r>
        <w:rPr>
          <w:color w:val="262374"/>
          <w:w w:val="105"/>
        </w:rPr>
        <w:t>and</w:t>
      </w:r>
      <w:r>
        <w:rPr>
          <w:color w:val="262374"/>
          <w:spacing w:val="-12"/>
          <w:w w:val="105"/>
        </w:rPr>
        <w:t> </w:t>
      </w:r>
      <w:r>
        <w:rPr>
          <w:color w:val="262374"/>
          <w:w w:val="105"/>
        </w:rPr>
        <w:t>the</w:t>
      </w:r>
      <w:r>
        <w:rPr>
          <w:color w:val="262374"/>
          <w:spacing w:val="-1"/>
          <w:w w:val="105"/>
        </w:rPr>
        <w:t> </w:t>
      </w:r>
      <w:r>
        <w:rPr>
          <w:color w:val="262374"/>
          <w:w w:val="105"/>
        </w:rPr>
        <w:t>court</w:t>
      </w:r>
      <w:r>
        <w:rPr>
          <w:color w:val="262374"/>
          <w:spacing w:val="-9"/>
          <w:w w:val="105"/>
        </w:rPr>
        <w:t> </w:t>
      </w:r>
      <w:r>
        <w:rPr>
          <w:color w:val="262374"/>
          <w:w w:val="105"/>
        </w:rPr>
        <w:t>system differ from those of the substance abuse treat­ ment provider; they focus on children's safety.</w:t>
      </w:r>
    </w:p>
    <w:p>
      <w:pPr>
        <w:pStyle w:val="BodyText"/>
        <w:spacing w:before="11"/>
        <w:rPr>
          <w:sz w:val="15"/>
        </w:rPr>
      </w:pPr>
    </w:p>
    <w:p>
      <w:pPr>
        <w:pStyle w:val="BodyText"/>
        <w:spacing w:line="278" w:lineRule="auto"/>
        <w:ind w:left="738" w:right="5042" w:firstLine="4"/>
      </w:pPr>
      <w:r>
        <w:rPr>
          <w:color w:val="262374"/>
          <w:w w:val="105"/>
        </w:rPr>
        <w:t>When</w:t>
      </w:r>
      <w:r>
        <w:rPr>
          <w:color w:val="262374"/>
          <w:spacing w:val="-3"/>
          <w:w w:val="105"/>
        </w:rPr>
        <w:t> </w:t>
      </w:r>
      <w:r>
        <w:rPr>
          <w:color w:val="262374"/>
          <w:w w:val="105"/>
        </w:rPr>
        <w:t>dealing</w:t>
      </w:r>
      <w:r>
        <w:rPr>
          <w:color w:val="262374"/>
          <w:spacing w:val="-13"/>
          <w:w w:val="105"/>
        </w:rPr>
        <w:t> </w:t>
      </w:r>
      <w:r>
        <w:rPr>
          <w:color w:val="262374"/>
          <w:w w:val="105"/>
        </w:rPr>
        <w:t>with</w:t>
      </w:r>
      <w:r>
        <w:rPr>
          <w:color w:val="262374"/>
          <w:spacing w:val="-8"/>
          <w:w w:val="105"/>
        </w:rPr>
        <w:t> </w:t>
      </w:r>
      <w:r>
        <w:rPr>
          <w:color w:val="262374"/>
          <w:w w:val="105"/>
        </w:rPr>
        <w:t>CPS</w:t>
      </w:r>
      <w:r>
        <w:rPr>
          <w:color w:val="262374"/>
          <w:spacing w:val="-10"/>
          <w:w w:val="105"/>
        </w:rPr>
        <w:t> </w:t>
      </w:r>
      <w:r>
        <w:rPr>
          <w:color w:val="262374"/>
          <w:w w:val="105"/>
        </w:rPr>
        <w:t>agencies,</w:t>
      </w:r>
      <w:r>
        <w:rPr>
          <w:color w:val="262374"/>
          <w:spacing w:val="-2"/>
          <w:w w:val="105"/>
        </w:rPr>
        <w:t> </w:t>
      </w:r>
      <w:r>
        <w:rPr>
          <w:color w:val="262374"/>
          <w:w w:val="105"/>
        </w:rPr>
        <w:t>courts,</w:t>
      </w:r>
      <w:r>
        <w:rPr>
          <w:color w:val="262374"/>
          <w:spacing w:val="-8"/>
          <w:w w:val="105"/>
        </w:rPr>
        <w:t> </w:t>
      </w:r>
      <w:r>
        <w:rPr>
          <w:color w:val="262374"/>
          <w:w w:val="105"/>
        </w:rPr>
        <w:t>and</w:t>
      </w:r>
      <w:r>
        <w:rPr>
          <w:color w:val="262374"/>
          <w:spacing w:val="-8"/>
          <w:w w:val="105"/>
        </w:rPr>
        <w:t> </w:t>
      </w:r>
      <w:r>
        <w:rPr>
          <w:color w:val="262374"/>
          <w:w w:val="105"/>
        </w:rPr>
        <w:t>law enforcement, counselors must</w:t>
      </w:r>
    </w:p>
    <w:p>
      <w:pPr>
        <w:pStyle w:val="ListParagraph"/>
        <w:numPr>
          <w:ilvl w:val="1"/>
          <w:numId w:val="5"/>
        </w:numPr>
        <w:tabs>
          <w:tab w:pos="924" w:val="left" w:leader="none"/>
        </w:tabs>
        <w:spacing w:line="240" w:lineRule="auto" w:before="178" w:after="0"/>
        <w:ind w:left="923" w:right="0" w:hanging="155"/>
        <w:jc w:val="left"/>
        <w:rPr>
          <w:color w:val="262374"/>
          <w:sz w:val="18"/>
        </w:rPr>
      </w:pPr>
      <w:r>
        <w:rPr>
          <w:color w:val="262374"/>
          <w:w w:val="105"/>
          <w:sz w:val="18"/>
        </w:rPr>
        <w:t>Ask</w:t>
      </w:r>
      <w:r>
        <w:rPr>
          <w:color w:val="262374"/>
          <w:spacing w:val="1"/>
          <w:w w:val="105"/>
          <w:sz w:val="18"/>
        </w:rPr>
        <w:t> </w:t>
      </w:r>
      <w:r>
        <w:rPr>
          <w:color w:val="262374"/>
          <w:w w:val="105"/>
          <w:sz w:val="18"/>
        </w:rPr>
        <w:t>their</w:t>
      </w:r>
      <w:r>
        <w:rPr>
          <w:color w:val="262374"/>
          <w:spacing w:val="7"/>
          <w:w w:val="105"/>
          <w:sz w:val="18"/>
        </w:rPr>
        <w:t> </w:t>
      </w:r>
      <w:r>
        <w:rPr>
          <w:color w:val="262374"/>
          <w:w w:val="105"/>
          <w:sz w:val="18"/>
        </w:rPr>
        <w:t>supervisor</w:t>
      </w:r>
      <w:r>
        <w:rPr>
          <w:color w:val="444287"/>
          <w:w w:val="105"/>
          <w:sz w:val="18"/>
        </w:rPr>
        <w:t>'</w:t>
      </w:r>
      <w:r>
        <w:rPr>
          <w:color w:val="262374"/>
          <w:w w:val="105"/>
          <w:sz w:val="18"/>
        </w:rPr>
        <w:t>s</w:t>
      </w:r>
      <w:r>
        <w:rPr>
          <w:color w:val="262374"/>
          <w:spacing w:val="1"/>
          <w:w w:val="105"/>
          <w:sz w:val="18"/>
        </w:rPr>
        <w:t> </w:t>
      </w:r>
      <w:r>
        <w:rPr>
          <w:color w:val="262374"/>
          <w:spacing w:val="-2"/>
          <w:w w:val="105"/>
          <w:sz w:val="18"/>
        </w:rPr>
        <w:t>guidance</w:t>
      </w:r>
    </w:p>
    <w:p>
      <w:pPr>
        <w:pStyle w:val="ListParagraph"/>
        <w:numPr>
          <w:ilvl w:val="1"/>
          <w:numId w:val="5"/>
        </w:numPr>
        <w:tabs>
          <w:tab w:pos="919" w:val="left" w:leader="none"/>
        </w:tabs>
        <w:spacing w:line="240" w:lineRule="auto" w:before="120" w:after="0"/>
        <w:ind w:left="918" w:right="0" w:hanging="150"/>
        <w:jc w:val="left"/>
        <w:rPr>
          <w:color w:val="262374"/>
          <w:sz w:val="18"/>
        </w:rPr>
      </w:pPr>
      <w:r>
        <w:rPr>
          <w:color w:val="262374"/>
          <w:w w:val="105"/>
          <w:sz w:val="18"/>
        </w:rPr>
        <w:t>Consult</w:t>
      </w:r>
      <w:r>
        <w:rPr>
          <w:color w:val="262374"/>
          <w:spacing w:val="11"/>
          <w:w w:val="105"/>
          <w:sz w:val="18"/>
        </w:rPr>
        <w:t> </w:t>
      </w:r>
      <w:r>
        <w:rPr>
          <w:color w:val="262374"/>
          <w:w w:val="105"/>
          <w:sz w:val="18"/>
        </w:rPr>
        <w:t>with</w:t>
      </w:r>
      <w:r>
        <w:rPr>
          <w:color w:val="262374"/>
          <w:spacing w:val="3"/>
          <w:w w:val="105"/>
          <w:sz w:val="18"/>
        </w:rPr>
        <w:t> </w:t>
      </w:r>
      <w:r>
        <w:rPr>
          <w:color w:val="262374"/>
          <w:w w:val="105"/>
          <w:sz w:val="18"/>
        </w:rPr>
        <w:t>their</w:t>
      </w:r>
      <w:r>
        <w:rPr>
          <w:color w:val="262374"/>
          <w:spacing w:val="8"/>
          <w:w w:val="105"/>
          <w:sz w:val="18"/>
        </w:rPr>
        <w:t> </w:t>
      </w:r>
      <w:r>
        <w:rPr>
          <w:color w:val="262374"/>
          <w:spacing w:val="-2"/>
          <w:w w:val="105"/>
          <w:sz w:val="18"/>
        </w:rPr>
        <w:t>client</w:t>
      </w:r>
    </w:p>
    <w:p>
      <w:pPr>
        <w:pStyle w:val="ListParagraph"/>
        <w:numPr>
          <w:ilvl w:val="1"/>
          <w:numId w:val="5"/>
        </w:numPr>
        <w:tabs>
          <w:tab w:pos="919" w:val="left" w:leader="none"/>
        </w:tabs>
        <w:spacing w:line="278" w:lineRule="auto" w:before="120" w:after="0"/>
        <w:ind w:left="914" w:right="5983" w:hanging="146"/>
        <w:jc w:val="left"/>
        <w:rPr>
          <w:color w:val="262374"/>
          <w:sz w:val="18"/>
        </w:rPr>
      </w:pPr>
      <w:r>
        <w:rPr>
          <w:color w:val="262374"/>
          <w:w w:val="105"/>
          <w:sz w:val="18"/>
        </w:rPr>
        <w:t>Consult</w:t>
      </w:r>
      <w:r>
        <w:rPr>
          <w:color w:val="262374"/>
          <w:spacing w:val="-5"/>
          <w:w w:val="105"/>
          <w:sz w:val="18"/>
        </w:rPr>
        <w:t> </w:t>
      </w:r>
      <w:r>
        <w:rPr>
          <w:color w:val="262374"/>
          <w:w w:val="105"/>
          <w:sz w:val="18"/>
        </w:rPr>
        <w:t>State law (or a lawyer familiar with State law)</w:t>
      </w:r>
      <w:r>
        <w:rPr>
          <w:color w:val="444287"/>
          <w:w w:val="105"/>
          <w:sz w:val="18"/>
        </w:rPr>
        <w:t>.</w:t>
      </w:r>
    </w:p>
    <w:p>
      <w:pPr>
        <w:spacing w:before="165"/>
        <w:ind w:left="734" w:right="0" w:firstLine="0"/>
        <w:jc w:val="left"/>
        <w:rPr>
          <w:rFonts w:ascii="Times New Roman"/>
          <w:sz w:val="20"/>
        </w:rPr>
      </w:pPr>
      <w:r>
        <w:rPr>
          <w:i/>
          <w:color w:val="262374"/>
          <w:w w:val="105"/>
          <w:sz w:val="18"/>
        </w:rPr>
        <w:t>(For</w:t>
      </w:r>
      <w:r>
        <w:rPr>
          <w:i/>
          <w:color w:val="262374"/>
          <w:spacing w:val="-1"/>
          <w:w w:val="105"/>
          <w:sz w:val="18"/>
        </w:rPr>
        <w:t> </w:t>
      </w:r>
      <w:r>
        <w:rPr>
          <w:i/>
          <w:color w:val="262374"/>
          <w:w w:val="105"/>
          <w:sz w:val="18"/>
        </w:rPr>
        <w:t>more</w:t>
      </w:r>
      <w:r>
        <w:rPr>
          <w:i/>
          <w:color w:val="262374"/>
          <w:spacing w:val="-5"/>
          <w:w w:val="105"/>
          <w:sz w:val="18"/>
        </w:rPr>
        <w:t> </w:t>
      </w:r>
      <w:r>
        <w:rPr>
          <w:i/>
          <w:color w:val="262374"/>
          <w:w w:val="105"/>
          <w:sz w:val="18"/>
        </w:rPr>
        <w:t>information,</w:t>
      </w:r>
      <w:r>
        <w:rPr>
          <w:i/>
          <w:color w:val="262374"/>
          <w:spacing w:val="-1"/>
          <w:w w:val="105"/>
          <w:sz w:val="18"/>
        </w:rPr>
        <w:t> </w:t>
      </w:r>
      <w:r>
        <w:rPr>
          <w:color w:val="262374"/>
          <w:w w:val="105"/>
          <w:sz w:val="18"/>
        </w:rPr>
        <w:t>see</w:t>
      </w:r>
      <w:r>
        <w:rPr>
          <w:color w:val="262374"/>
          <w:spacing w:val="-13"/>
          <w:w w:val="105"/>
          <w:sz w:val="18"/>
        </w:rPr>
        <w:t> </w:t>
      </w:r>
      <w:r>
        <w:rPr>
          <w:i/>
          <w:color w:val="262374"/>
          <w:w w:val="105"/>
          <w:sz w:val="18"/>
        </w:rPr>
        <w:t>TIP</w:t>
      </w:r>
      <w:r>
        <w:rPr>
          <w:i/>
          <w:color w:val="262374"/>
          <w:spacing w:val="-8"/>
          <w:w w:val="105"/>
          <w:sz w:val="18"/>
        </w:rPr>
        <w:t> </w:t>
      </w:r>
      <w:r>
        <w:rPr>
          <w:color w:val="262374"/>
          <w:w w:val="105"/>
          <w:sz w:val="18"/>
        </w:rPr>
        <w:t>36,</w:t>
      </w:r>
      <w:r>
        <w:rPr>
          <w:color w:val="262374"/>
          <w:spacing w:val="34"/>
          <w:w w:val="105"/>
          <w:sz w:val="18"/>
        </w:rPr>
        <w:t> </w:t>
      </w:r>
      <w:r>
        <w:rPr>
          <w:i/>
          <w:color w:val="262374"/>
          <w:w w:val="105"/>
          <w:sz w:val="18"/>
        </w:rPr>
        <w:t>pages</w:t>
      </w:r>
      <w:r>
        <w:rPr>
          <w:i/>
          <w:color w:val="262374"/>
          <w:spacing w:val="-3"/>
          <w:w w:val="105"/>
          <w:sz w:val="18"/>
        </w:rPr>
        <w:t> </w:t>
      </w:r>
      <w:r>
        <w:rPr>
          <w:rFonts w:ascii="Times New Roman"/>
          <w:color w:val="262374"/>
          <w:spacing w:val="-4"/>
          <w:w w:val="105"/>
          <w:sz w:val="20"/>
        </w:rPr>
        <w:t>109-</w:t>
      </w:r>
    </w:p>
    <w:p>
      <w:pPr>
        <w:pStyle w:val="Heading4"/>
        <w:rPr>
          <w:i/>
        </w:rPr>
      </w:pPr>
      <w:r>
        <w:rPr>
          <w:i/>
          <w:color w:val="262374"/>
          <w:spacing w:val="-2"/>
          <w:w w:val="110"/>
        </w:rPr>
        <w:t>111.)</w:t>
      </w:r>
    </w:p>
    <w:p>
      <w:pPr>
        <w:spacing w:after="0"/>
        <w:sectPr>
          <w:pgSz w:w="12240" w:h="15840"/>
          <w:pgMar w:header="413" w:footer="0" w:top="720" w:bottom="280" w:left="0" w:right="1720"/>
        </w:sectPr>
      </w:pPr>
    </w:p>
    <w:p>
      <w:pPr>
        <w:spacing w:before="67"/>
        <w:ind w:left="0" w:right="1462" w:firstLine="0"/>
        <w:jc w:val="center"/>
        <w:rPr>
          <w:sz w:val="17"/>
        </w:rPr>
      </w:pPr>
      <w:r>
        <w:rPr>
          <w:color w:val="231F72"/>
          <w:w w:val="85"/>
          <w:sz w:val="17"/>
        </w:rPr>
        <w:t>Selected</w:t>
      </w:r>
      <w:r>
        <w:rPr>
          <w:color w:val="231F72"/>
          <w:spacing w:val="-3"/>
          <w:sz w:val="17"/>
        </w:rPr>
        <w:t> </w:t>
      </w:r>
      <w:r>
        <w:rPr>
          <w:color w:val="231F72"/>
          <w:w w:val="85"/>
          <w:sz w:val="17"/>
        </w:rPr>
        <w:t>Resources</w:t>
      </w:r>
      <w:r>
        <w:rPr>
          <w:color w:val="231F72"/>
          <w:spacing w:val="67"/>
          <w:w w:val="150"/>
          <w:sz w:val="17"/>
        </w:rPr>
        <w:t> </w:t>
      </w:r>
      <w:r>
        <w:rPr>
          <w:color w:val="231F72"/>
          <w:spacing w:val="-5"/>
          <w:w w:val="85"/>
          <w:sz w:val="17"/>
        </w:rPr>
        <w:t>39</w:t>
      </w:r>
    </w:p>
    <w:p>
      <w:pPr>
        <w:pStyle w:val="BodyText"/>
        <w:spacing w:before="11"/>
        <w:rPr>
          <w:sz w:val="8"/>
        </w:rPr>
      </w:pPr>
      <w:r>
        <w:rPr/>
        <w:pict>
          <v:shape style="position:absolute;margin-left:35.939999pt;margin-top:6.35583pt;width:234pt;height:.1pt;mso-position-horizontal-relative:page;mso-position-vertical-relative:paragraph;z-index:-15707136;mso-wrap-distance-left:0;mso-wrap-distance-right:0" id="docshape72" coordorigin="719,127" coordsize="4680,0" path="m719,127l5399,127e" filled="false" stroked="true" strokeweight=".96pt" strokecolor="#211e71">
            <v:path arrowok="t"/>
            <v:stroke dashstyle="solid"/>
            <w10:wrap type="topAndBottom"/>
          </v:shape>
        </w:pict>
      </w:r>
    </w:p>
    <w:p>
      <w:pPr>
        <w:pStyle w:val="BodyText"/>
        <w:spacing w:before="1"/>
        <w:rPr>
          <w:sz w:val="9"/>
        </w:rPr>
      </w:pPr>
    </w:p>
    <w:p>
      <w:pPr>
        <w:pStyle w:val="Heading3"/>
        <w:ind w:left="732"/>
      </w:pPr>
      <w:bookmarkStart w:name="_TOC_250000" w:id="7"/>
      <w:r>
        <w:rPr>
          <w:color w:val="231F72"/>
        </w:rPr>
        <w:t>SELECTED</w:t>
      </w:r>
      <w:r>
        <w:rPr>
          <w:color w:val="231F72"/>
          <w:spacing w:val="8"/>
        </w:rPr>
        <w:t> </w:t>
      </w:r>
      <w:bookmarkEnd w:id="7"/>
      <w:r>
        <w:rPr>
          <w:color w:val="231F72"/>
          <w:spacing w:val="-2"/>
        </w:rPr>
        <w:t>RESOURCES</w:t>
      </w:r>
    </w:p>
    <w:p>
      <w:pPr>
        <w:pStyle w:val="BodyText"/>
        <w:spacing w:before="9"/>
        <w:rPr>
          <w:b/>
          <w:sz w:val="17"/>
        </w:rPr>
      </w:pPr>
    </w:p>
    <w:p>
      <w:pPr>
        <w:pStyle w:val="Heading6"/>
        <w:spacing w:before="1"/>
        <w:ind w:left="740"/>
      </w:pPr>
      <w:r>
        <w:rPr>
          <w:color w:val="231F72"/>
        </w:rPr>
        <w:t>American</w:t>
      </w:r>
      <w:r>
        <w:rPr>
          <w:color w:val="231F72"/>
          <w:spacing w:val="6"/>
        </w:rPr>
        <w:t> </w:t>
      </w:r>
      <w:r>
        <w:rPr>
          <w:color w:val="231F72"/>
        </w:rPr>
        <w:t>Psychiatric</w:t>
      </w:r>
      <w:r>
        <w:rPr>
          <w:color w:val="231F72"/>
          <w:spacing w:val="17"/>
        </w:rPr>
        <w:t> </w:t>
      </w:r>
      <w:r>
        <w:rPr>
          <w:color w:val="231F72"/>
          <w:spacing w:val="-2"/>
        </w:rPr>
        <w:t>Association</w:t>
      </w:r>
    </w:p>
    <w:p>
      <w:pPr>
        <w:spacing w:before="23"/>
        <w:ind w:left="742" w:right="0" w:firstLine="0"/>
        <w:jc w:val="left"/>
        <w:rPr>
          <w:sz w:val="19"/>
        </w:rPr>
      </w:pPr>
      <w:hyperlink r:id="rId37">
        <w:r>
          <w:rPr>
            <w:color w:val="231F72"/>
            <w:spacing w:val="-2"/>
            <w:w w:val="105"/>
            <w:sz w:val="19"/>
          </w:rPr>
          <w:t>http</w:t>
        </w:r>
        <w:r>
          <w:rPr>
            <w:color w:val="4D4B8C"/>
            <w:spacing w:val="-2"/>
            <w:w w:val="105"/>
            <w:sz w:val="19"/>
          </w:rPr>
          <w:t>://</w:t>
        </w:r>
        <w:r>
          <w:rPr>
            <w:color w:val="231F72"/>
            <w:spacing w:val="-2"/>
            <w:w w:val="105"/>
            <w:sz w:val="19"/>
          </w:rPr>
          <w:t>www.psych</w:t>
        </w:r>
        <w:r>
          <w:rPr>
            <w:color w:val="4D4B8C"/>
            <w:spacing w:val="-2"/>
            <w:w w:val="105"/>
            <w:sz w:val="19"/>
          </w:rPr>
          <w:t>.</w:t>
        </w:r>
        <w:r>
          <w:rPr>
            <w:color w:val="231F72"/>
            <w:spacing w:val="-2"/>
            <w:w w:val="105"/>
            <w:sz w:val="19"/>
          </w:rPr>
          <w:t>org</w:t>
        </w:r>
      </w:hyperlink>
    </w:p>
    <w:p>
      <w:pPr>
        <w:pStyle w:val="Heading6"/>
        <w:spacing w:before="171"/>
        <w:ind w:left="740"/>
      </w:pPr>
      <w:r>
        <w:rPr>
          <w:color w:val="231F72"/>
        </w:rPr>
        <w:t>American</w:t>
      </w:r>
      <w:r>
        <w:rPr>
          <w:color w:val="231F72"/>
          <w:spacing w:val="-1"/>
        </w:rPr>
        <w:t> </w:t>
      </w:r>
      <w:r>
        <w:rPr>
          <w:color w:val="231F72"/>
        </w:rPr>
        <w:t>Psychological</w:t>
      </w:r>
      <w:r>
        <w:rPr>
          <w:color w:val="231F72"/>
          <w:spacing w:val="12"/>
        </w:rPr>
        <w:t> </w:t>
      </w:r>
      <w:r>
        <w:rPr>
          <w:color w:val="231F72"/>
          <w:spacing w:val="-2"/>
        </w:rPr>
        <w:t>Association</w:t>
      </w:r>
    </w:p>
    <w:p>
      <w:pPr>
        <w:spacing w:before="24"/>
        <w:ind w:left="742" w:right="0" w:firstLine="0"/>
        <w:jc w:val="left"/>
        <w:rPr>
          <w:sz w:val="19"/>
        </w:rPr>
      </w:pPr>
      <w:hyperlink r:id="rId38">
        <w:r>
          <w:rPr>
            <w:color w:val="231F72"/>
            <w:spacing w:val="-2"/>
            <w:w w:val="105"/>
            <w:sz w:val="19"/>
          </w:rPr>
          <w:t>http://www.apa.org</w:t>
        </w:r>
      </w:hyperlink>
    </w:p>
    <w:p>
      <w:pPr>
        <w:pStyle w:val="Heading6"/>
        <w:spacing w:before="170"/>
        <w:ind w:left="741"/>
      </w:pPr>
      <w:r>
        <w:rPr>
          <w:color w:val="231F72"/>
        </w:rPr>
        <w:t>Child</w:t>
      </w:r>
      <w:r>
        <w:rPr>
          <w:color w:val="231F72"/>
          <w:spacing w:val="15"/>
        </w:rPr>
        <w:t> </w:t>
      </w:r>
      <w:r>
        <w:rPr>
          <w:color w:val="231F72"/>
        </w:rPr>
        <w:t>Welfare</w:t>
      </w:r>
      <w:r>
        <w:rPr>
          <w:color w:val="231F72"/>
          <w:spacing w:val="18"/>
        </w:rPr>
        <w:t> </w:t>
      </w:r>
      <w:r>
        <w:rPr>
          <w:color w:val="231F72"/>
        </w:rPr>
        <w:t>Information</w:t>
      </w:r>
      <w:r>
        <w:rPr>
          <w:color w:val="231F72"/>
          <w:spacing w:val="20"/>
        </w:rPr>
        <w:t> </w:t>
      </w:r>
      <w:r>
        <w:rPr>
          <w:color w:val="231F72"/>
          <w:spacing w:val="-2"/>
        </w:rPr>
        <w:t>Gateway</w:t>
      </w:r>
    </w:p>
    <w:p>
      <w:pPr>
        <w:spacing w:before="29"/>
        <w:ind w:left="742" w:right="0" w:firstLine="0"/>
        <w:jc w:val="left"/>
        <w:rPr>
          <w:sz w:val="19"/>
        </w:rPr>
      </w:pPr>
      <w:hyperlink r:id="rId39">
        <w:r>
          <w:rPr>
            <w:color w:val="231F72"/>
            <w:spacing w:val="-2"/>
            <w:w w:val="105"/>
            <w:sz w:val="19"/>
          </w:rPr>
          <w:t>http</w:t>
        </w:r>
        <w:r>
          <w:rPr>
            <w:color w:val="4D4B8C"/>
            <w:spacing w:val="-2"/>
            <w:w w:val="105"/>
            <w:sz w:val="19"/>
          </w:rPr>
          <w:t>://</w:t>
        </w:r>
        <w:r>
          <w:rPr>
            <w:color w:val="231F72"/>
            <w:spacing w:val="-2"/>
            <w:w w:val="105"/>
            <w:sz w:val="19"/>
          </w:rPr>
          <w:t>www.childwelfare</w:t>
        </w:r>
        <w:r>
          <w:rPr>
            <w:color w:val="4D4B8C"/>
            <w:spacing w:val="-2"/>
            <w:w w:val="105"/>
            <w:sz w:val="19"/>
          </w:rPr>
          <w:t>.</w:t>
        </w:r>
        <w:r>
          <w:rPr>
            <w:color w:val="231F72"/>
            <w:spacing w:val="-2"/>
            <w:w w:val="105"/>
            <w:sz w:val="19"/>
          </w:rPr>
          <w:t>gov</w:t>
        </w:r>
      </w:hyperlink>
    </w:p>
    <w:p>
      <w:pPr>
        <w:pStyle w:val="Heading6"/>
        <w:spacing w:before="171"/>
        <w:ind w:left="742"/>
      </w:pPr>
      <w:r>
        <w:rPr>
          <w:color w:val="231F72"/>
        </w:rPr>
        <w:t>Institute</w:t>
      </w:r>
      <w:r>
        <w:rPr>
          <w:color w:val="231F72"/>
          <w:spacing w:val="11"/>
        </w:rPr>
        <w:t> </w:t>
      </w:r>
      <w:r>
        <w:rPr>
          <w:color w:val="231F72"/>
        </w:rPr>
        <w:t>on</w:t>
      </w:r>
      <w:r>
        <w:rPr>
          <w:color w:val="231F72"/>
          <w:spacing w:val="7"/>
        </w:rPr>
        <w:t> </w:t>
      </w:r>
      <w:r>
        <w:rPr>
          <w:color w:val="231F72"/>
        </w:rPr>
        <w:t>Violence,</w:t>
      </w:r>
      <w:r>
        <w:rPr>
          <w:color w:val="231F72"/>
          <w:spacing w:val="10"/>
        </w:rPr>
        <w:t> </w:t>
      </w:r>
      <w:r>
        <w:rPr>
          <w:color w:val="231F72"/>
        </w:rPr>
        <w:t>Abuse</w:t>
      </w:r>
      <w:r>
        <w:rPr>
          <w:color w:val="231F72"/>
          <w:spacing w:val="13"/>
        </w:rPr>
        <w:t> </w:t>
      </w:r>
      <w:r>
        <w:rPr>
          <w:color w:val="231F72"/>
        </w:rPr>
        <w:t>and </w:t>
      </w:r>
      <w:r>
        <w:rPr>
          <w:color w:val="231F72"/>
          <w:spacing w:val="-2"/>
        </w:rPr>
        <w:t>Trauma</w:t>
      </w:r>
    </w:p>
    <w:p>
      <w:pPr>
        <w:spacing w:before="24"/>
        <w:ind w:left="742" w:right="0" w:firstLine="0"/>
        <w:jc w:val="left"/>
        <w:rPr>
          <w:sz w:val="19"/>
        </w:rPr>
      </w:pPr>
      <w:hyperlink r:id="rId40">
        <w:r>
          <w:rPr>
            <w:color w:val="231F72"/>
            <w:spacing w:val="-2"/>
            <w:w w:val="105"/>
            <w:sz w:val="19"/>
          </w:rPr>
          <w:t>http</w:t>
        </w:r>
        <w:r>
          <w:rPr>
            <w:color w:val="4D4B8C"/>
            <w:spacing w:val="-2"/>
            <w:w w:val="105"/>
            <w:sz w:val="19"/>
          </w:rPr>
          <w:t>://</w:t>
        </w:r>
        <w:r>
          <w:rPr>
            <w:color w:val="231F72"/>
            <w:spacing w:val="-2"/>
            <w:w w:val="105"/>
            <w:sz w:val="19"/>
          </w:rPr>
          <w:t>www.ivatcenters</w:t>
        </w:r>
        <w:r>
          <w:rPr>
            <w:color w:val="4D4B8C"/>
            <w:spacing w:val="-2"/>
            <w:w w:val="105"/>
            <w:sz w:val="19"/>
          </w:rPr>
          <w:t>.</w:t>
        </w:r>
        <w:r>
          <w:rPr>
            <w:color w:val="231F72"/>
            <w:spacing w:val="-2"/>
            <w:w w:val="105"/>
            <w:sz w:val="19"/>
          </w:rPr>
          <w:t>org</w:t>
        </w:r>
      </w:hyperlink>
    </w:p>
    <w:p>
      <w:pPr>
        <w:spacing w:line="276" w:lineRule="auto" w:before="165"/>
        <w:ind w:left="734" w:right="6198" w:firstLine="8"/>
        <w:jc w:val="left"/>
        <w:rPr>
          <w:sz w:val="19"/>
        </w:rPr>
      </w:pPr>
      <w:r>
        <w:rPr>
          <w:b/>
          <w:color w:val="231F72"/>
          <w:spacing w:val="-2"/>
          <w:w w:val="105"/>
          <w:sz w:val="18"/>
        </w:rPr>
        <w:t>International</w:t>
      </w:r>
      <w:r>
        <w:rPr>
          <w:b/>
          <w:color w:val="231F72"/>
          <w:spacing w:val="-12"/>
          <w:w w:val="105"/>
          <w:sz w:val="18"/>
        </w:rPr>
        <w:t> </w:t>
      </w:r>
      <w:r>
        <w:rPr>
          <w:b/>
          <w:color w:val="231F72"/>
          <w:spacing w:val="-2"/>
          <w:w w:val="105"/>
          <w:sz w:val="18"/>
        </w:rPr>
        <w:t>Society</w:t>
      </w:r>
      <w:r>
        <w:rPr>
          <w:b/>
          <w:color w:val="231F72"/>
          <w:spacing w:val="-11"/>
          <w:w w:val="105"/>
          <w:sz w:val="18"/>
        </w:rPr>
        <w:t> </w:t>
      </w:r>
      <w:r>
        <w:rPr>
          <w:b/>
          <w:color w:val="231F72"/>
          <w:spacing w:val="-2"/>
          <w:w w:val="105"/>
          <w:sz w:val="18"/>
        </w:rPr>
        <w:t>for</w:t>
      </w:r>
      <w:r>
        <w:rPr>
          <w:b/>
          <w:color w:val="231F72"/>
          <w:spacing w:val="-11"/>
          <w:w w:val="105"/>
          <w:sz w:val="18"/>
        </w:rPr>
        <w:t> </w:t>
      </w:r>
      <w:r>
        <w:rPr>
          <w:b/>
          <w:color w:val="231F72"/>
          <w:spacing w:val="-2"/>
          <w:w w:val="105"/>
          <w:sz w:val="18"/>
        </w:rPr>
        <w:t>Traumatic </w:t>
      </w:r>
      <w:r>
        <w:rPr>
          <w:b/>
          <w:color w:val="231F72"/>
          <w:w w:val="105"/>
          <w:sz w:val="18"/>
        </w:rPr>
        <w:t>Stress Studies </w:t>
      </w:r>
      <w:r>
        <w:rPr>
          <w:color w:val="231F72"/>
          <w:spacing w:val="-2"/>
          <w:w w:val="105"/>
          <w:sz w:val="19"/>
        </w:rPr>
        <w:t>http:j</w:t>
      </w:r>
      <w:hyperlink r:id="rId41">
        <w:r>
          <w:rPr>
            <w:color w:val="3A3880"/>
            <w:spacing w:val="-2"/>
            <w:w w:val="105"/>
            <w:sz w:val="19"/>
          </w:rPr>
          <w:t>/www.istss.org/home.htm</w:t>
        </w:r>
      </w:hyperlink>
    </w:p>
    <w:p>
      <w:pPr>
        <w:pStyle w:val="Heading6"/>
        <w:spacing w:before="138"/>
        <w:ind w:left="741"/>
      </w:pPr>
      <w:r>
        <w:rPr>
          <w:color w:val="231F72"/>
          <w:w w:val="105"/>
        </w:rPr>
        <w:t>Mental</w:t>
      </w:r>
      <w:r>
        <w:rPr>
          <w:color w:val="231F72"/>
          <w:spacing w:val="9"/>
          <w:w w:val="105"/>
        </w:rPr>
        <w:t> </w:t>
      </w:r>
      <w:r>
        <w:rPr>
          <w:color w:val="231F72"/>
          <w:w w:val="105"/>
        </w:rPr>
        <w:t>Health</w:t>
      </w:r>
      <w:r>
        <w:rPr>
          <w:color w:val="231F72"/>
          <w:spacing w:val="13"/>
          <w:w w:val="105"/>
        </w:rPr>
        <w:t> </w:t>
      </w:r>
      <w:r>
        <w:rPr>
          <w:color w:val="231F72"/>
          <w:spacing w:val="-2"/>
          <w:w w:val="105"/>
        </w:rPr>
        <w:t>America</w:t>
      </w:r>
    </w:p>
    <w:p>
      <w:pPr>
        <w:spacing w:before="24"/>
        <w:ind w:left="742" w:right="0" w:firstLine="0"/>
        <w:jc w:val="left"/>
        <w:rPr>
          <w:sz w:val="19"/>
        </w:rPr>
      </w:pPr>
      <w:hyperlink r:id="rId42">
        <w:r>
          <w:rPr>
            <w:color w:val="231F72"/>
            <w:spacing w:val="-2"/>
            <w:w w:val="105"/>
            <w:sz w:val="19"/>
          </w:rPr>
          <w:t>http://www.nmha.org</w:t>
        </w:r>
      </w:hyperlink>
    </w:p>
    <w:p>
      <w:pPr>
        <w:pStyle w:val="Heading6"/>
        <w:spacing w:before="171"/>
        <w:ind w:left="741"/>
      </w:pPr>
      <w:r>
        <w:rPr>
          <w:color w:val="231F72"/>
          <w:w w:val="105"/>
        </w:rPr>
        <w:t>National</w:t>
      </w:r>
      <w:r>
        <w:rPr>
          <w:color w:val="231F72"/>
          <w:spacing w:val="-3"/>
          <w:w w:val="105"/>
        </w:rPr>
        <w:t> </w:t>
      </w:r>
      <w:r>
        <w:rPr>
          <w:color w:val="231F72"/>
          <w:w w:val="105"/>
        </w:rPr>
        <w:t>Alliance</w:t>
      </w:r>
      <w:r>
        <w:rPr>
          <w:color w:val="231F72"/>
          <w:spacing w:val="-4"/>
          <w:w w:val="105"/>
        </w:rPr>
        <w:t> </w:t>
      </w:r>
      <w:r>
        <w:rPr>
          <w:color w:val="231F72"/>
          <w:w w:val="105"/>
        </w:rPr>
        <w:t>on</w:t>
      </w:r>
      <w:r>
        <w:rPr>
          <w:color w:val="231F72"/>
          <w:spacing w:val="-9"/>
          <w:w w:val="105"/>
        </w:rPr>
        <w:t> </w:t>
      </w:r>
      <w:r>
        <w:rPr>
          <w:color w:val="231F72"/>
          <w:w w:val="105"/>
        </w:rPr>
        <w:t>Mental</w:t>
      </w:r>
      <w:r>
        <w:rPr>
          <w:color w:val="231F72"/>
          <w:spacing w:val="-9"/>
          <w:w w:val="105"/>
        </w:rPr>
        <w:t> </w:t>
      </w:r>
      <w:r>
        <w:rPr>
          <w:color w:val="231F72"/>
          <w:spacing w:val="-2"/>
          <w:w w:val="105"/>
        </w:rPr>
        <w:t>Illness</w:t>
      </w:r>
    </w:p>
    <w:p>
      <w:pPr>
        <w:spacing w:before="24"/>
        <w:ind w:left="742" w:right="0" w:firstLine="0"/>
        <w:jc w:val="left"/>
        <w:rPr>
          <w:sz w:val="19"/>
        </w:rPr>
      </w:pPr>
      <w:hyperlink r:id="rId43">
        <w:r>
          <w:rPr>
            <w:color w:val="231F72"/>
            <w:spacing w:val="-2"/>
            <w:w w:val="105"/>
            <w:sz w:val="19"/>
          </w:rPr>
          <w:t>http://www.nami.org</w:t>
        </w:r>
      </w:hyperlink>
    </w:p>
    <w:p>
      <w:pPr>
        <w:pStyle w:val="Heading6"/>
        <w:spacing w:before="170"/>
        <w:ind w:left="741"/>
      </w:pPr>
      <w:r>
        <w:rPr>
          <w:color w:val="231F72"/>
        </w:rPr>
        <w:t>National</w:t>
      </w:r>
      <w:r>
        <w:rPr>
          <w:color w:val="231F72"/>
          <w:spacing w:val="11"/>
        </w:rPr>
        <w:t> </w:t>
      </w:r>
      <w:r>
        <w:rPr>
          <w:color w:val="231F72"/>
        </w:rPr>
        <w:t>Center</w:t>
      </w:r>
      <w:r>
        <w:rPr>
          <w:color w:val="231F72"/>
          <w:spacing w:val="20"/>
        </w:rPr>
        <w:t> </w:t>
      </w:r>
      <w:r>
        <w:rPr>
          <w:color w:val="231F72"/>
        </w:rPr>
        <w:t>for</w:t>
      </w:r>
      <w:r>
        <w:rPr>
          <w:color w:val="231F72"/>
          <w:spacing w:val="10"/>
        </w:rPr>
        <w:t> </w:t>
      </w:r>
      <w:r>
        <w:rPr>
          <w:color w:val="231F72"/>
        </w:rPr>
        <w:t>Victims</w:t>
      </w:r>
      <w:r>
        <w:rPr>
          <w:color w:val="231F72"/>
          <w:spacing w:val="9"/>
        </w:rPr>
        <w:t> </w:t>
      </w:r>
      <w:r>
        <w:rPr>
          <w:color w:val="231F72"/>
        </w:rPr>
        <w:t>of</w:t>
      </w:r>
      <w:r>
        <w:rPr>
          <w:color w:val="231F72"/>
          <w:spacing w:val="9"/>
        </w:rPr>
        <w:t> </w:t>
      </w:r>
      <w:r>
        <w:rPr>
          <w:color w:val="231F72"/>
          <w:spacing w:val="-2"/>
        </w:rPr>
        <w:t>Crime</w:t>
      </w:r>
    </w:p>
    <w:p>
      <w:pPr>
        <w:spacing w:before="24"/>
        <w:ind w:left="742" w:right="0" w:firstLine="0"/>
        <w:jc w:val="left"/>
        <w:rPr>
          <w:sz w:val="19"/>
        </w:rPr>
      </w:pPr>
      <w:hyperlink r:id="rId44">
        <w:r>
          <w:rPr>
            <w:color w:val="231F72"/>
            <w:spacing w:val="-2"/>
            <w:w w:val="105"/>
            <w:sz w:val="19"/>
          </w:rPr>
          <w:t>http://www.ncvc.org/ncvc/Main.aspx</w:t>
        </w:r>
      </w:hyperlink>
    </w:p>
    <w:p>
      <w:pPr>
        <w:pStyle w:val="Heading6"/>
        <w:spacing w:line="278" w:lineRule="auto" w:before="171"/>
        <w:ind w:right="5042" w:firstLine="4"/>
      </w:pPr>
      <w:r>
        <w:rPr>
          <w:color w:val="231F72"/>
        </w:rPr>
        <w:t>National Mental Health Consumers' Self-Help </w:t>
      </w:r>
      <w:r>
        <w:rPr>
          <w:color w:val="231F72"/>
          <w:spacing w:val="-2"/>
        </w:rPr>
        <w:t>Clearinghouse</w:t>
      </w:r>
    </w:p>
    <w:p>
      <w:pPr>
        <w:spacing w:line="214" w:lineRule="exact" w:before="0"/>
        <w:ind w:left="742" w:right="0" w:firstLine="0"/>
        <w:jc w:val="left"/>
        <w:rPr>
          <w:sz w:val="19"/>
        </w:rPr>
      </w:pPr>
      <w:hyperlink r:id="rId45">
        <w:r>
          <w:rPr>
            <w:color w:val="231F72"/>
            <w:spacing w:val="-2"/>
            <w:w w:val="105"/>
            <w:sz w:val="19"/>
          </w:rPr>
          <w:t>http://mhselfhelp.org</w:t>
        </w:r>
      </w:hyperlink>
    </w:p>
    <w:p>
      <w:pPr>
        <w:pStyle w:val="Heading6"/>
        <w:spacing w:before="165"/>
        <w:ind w:left="734"/>
      </w:pPr>
      <w:r>
        <w:rPr>
          <w:color w:val="231F72"/>
        </w:rPr>
        <w:t>Survivors</w:t>
      </w:r>
      <w:r>
        <w:rPr>
          <w:color w:val="231F72"/>
          <w:spacing w:val="-2"/>
        </w:rPr>
        <w:t> </w:t>
      </w:r>
      <w:r>
        <w:rPr>
          <w:color w:val="231F72"/>
        </w:rPr>
        <w:t>of</w:t>
      </w:r>
      <w:r>
        <w:rPr>
          <w:color w:val="231F72"/>
          <w:spacing w:val="1"/>
        </w:rPr>
        <w:t> </w:t>
      </w:r>
      <w:r>
        <w:rPr>
          <w:color w:val="231F72"/>
        </w:rPr>
        <w:t>Incest</w:t>
      </w:r>
      <w:r>
        <w:rPr>
          <w:color w:val="231F72"/>
          <w:spacing w:val="1"/>
        </w:rPr>
        <w:t> </w:t>
      </w:r>
      <w:r>
        <w:rPr>
          <w:color w:val="231F72"/>
          <w:spacing w:val="-2"/>
        </w:rPr>
        <w:t>Anonymous</w:t>
      </w:r>
    </w:p>
    <w:p>
      <w:pPr>
        <w:spacing w:before="29"/>
        <w:ind w:left="742" w:right="0" w:firstLine="0"/>
        <w:jc w:val="left"/>
        <w:rPr>
          <w:sz w:val="19"/>
        </w:rPr>
      </w:pPr>
      <w:hyperlink r:id="rId46">
        <w:r>
          <w:rPr>
            <w:color w:val="231F72"/>
            <w:spacing w:val="-2"/>
            <w:w w:val="105"/>
            <w:sz w:val="19"/>
          </w:rPr>
          <w:t>http</w:t>
        </w:r>
        <w:r>
          <w:rPr>
            <w:color w:val="4D4B8C"/>
            <w:spacing w:val="-2"/>
            <w:w w:val="105"/>
            <w:sz w:val="19"/>
          </w:rPr>
          <w:t>://</w:t>
        </w:r>
        <w:r>
          <w:rPr>
            <w:color w:val="231F72"/>
            <w:spacing w:val="-2"/>
            <w:w w:val="105"/>
            <w:sz w:val="19"/>
          </w:rPr>
          <w:t>www.siawso.org</w:t>
        </w:r>
      </w:hyperlink>
    </w:p>
    <w:p>
      <w:pPr>
        <w:spacing w:after="0"/>
        <w:jc w:val="left"/>
        <w:rPr>
          <w:sz w:val="19"/>
        </w:rPr>
        <w:sectPr>
          <w:headerReference w:type="default" r:id="rId36"/>
          <w:pgSz w:w="12240" w:h="15840"/>
          <w:pgMar w:header="0" w:footer="0" w:top="340" w:bottom="280" w:left="0" w:right="1720"/>
        </w:sectPr>
      </w:pPr>
    </w:p>
    <w:p>
      <w:pPr>
        <w:pStyle w:val="BodyText"/>
        <w:spacing w:before="4"/>
        <w:rPr>
          <w:sz w:val="17"/>
        </w:rPr>
      </w:pPr>
    </w:p>
    <w:p>
      <w:pPr>
        <w:spacing w:after="0"/>
        <w:rPr>
          <w:sz w:val="17"/>
        </w:rPr>
        <w:sectPr>
          <w:headerReference w:type="even" r:id="rId47"/>
          <w:pgSz w:w="12240" w:h="15840"/>
          <w:pgMar w:header="0" w:footer="0" w:top="1500" w:bottom="280" w:left="0" w:right="1720"/>
        </w:sectPr>
      </w:pPr>
    </w:p>
    <w:p>
      <w:pPr>
        <w:pStyle w:val="BodyText"/>
        <w:rPr>
          <w:sz w:val="20"/>
        </w:rPr>
      </w:pPr>
      <w:r>
        <w:rPr>
          <w:sz w:val="20"/>
        </w:rPr>
        <w:pict>
          <v:group style="width:287.95pt;height:17.95pt;mso-position-horizontal-relative:char;mso-position-vertical-relative:line" id="docshapegroup73" coordorigin="0,0" coordsize="5759,359">
            <v:rect style="position:absolute;left:0;top:0;width:5759;height:359" id="docshape74" filled="true" fillcolor="#1c2776" stroked="false">
              <v:fill type="solid"/>
            </v:rect>
          </v:group>
        </w:pict>
      </w:r>
      <w:r>
        <w:rPr>
          <w:sz w:val="20"/>
        </w:rPr>
      </w:r>
    </w:p>
    <w:p>
      <w:pPr>
        <w:pStyle w:val="BodyText"/>
        <w:spacing w:before="7"/>
        <w:rPr>
          <w:sz w:val="14"/>
        </w:rPr>
      </w:pPr>
    </w:p>
    <w:p>
      <w:pPr>
        <w:spacing w:before="89"/>
        <w:ind w:left="0" w:right="4780" w:firstLine="0"/>
        <w:jc w:val="center"/>
        <w:rPr>
          <w:b/>
          <w:sz w:val="34"/>
        </w:rPr>
      </w:pPr>
      <w:r>
        <w:rPr/>
        <w:pict>
          <v:shape style="position:absolute;margin-left:26.940001pt;margin-top:26.276474pt;width:234pt;height:.1pt;mso-position-horizontal-relative:page;mso-position-vertical-relative:paragraph;z-index:-15706112;mso-wrap-distance-left:0;mso-wrap-distance-right:0" id="docshape75" coordorigin="539,526" coordsize="4680,0" path="m539,526l5219,526e" filled="false" stroked="true" strokeweight=".96pt" strokecolor="#1c2776">
            <v:path arrowok="t"/>
            <v:stroke dashstyle="solid"/>
            <w10:wrap type="topAndBottom"/>
          </v:shape>
        </w:pict>
      </w:r>
      <w:r>
        <w:rPr>
          <w:b/>
          <w:color w:val="B53D97"/>
          <w:sz w:val="34"/>
        </w:rPr>
        <w:t>Ordering</w:t>
      </w:r>
      <w:r>
        <w:rPr>
          <w:b/>
          <w:color w:val="B53D97"/>
          <w:spacing w:val="30"/>
          <w:w w:val="105"/>
          <w:sz w:val="34"/>
        </w:rPr>
        <w:t> </w:t>
      </w:r>
      <w:r>
        <w:rPr>
          <w:b/>
          <w:color w:val="B53D97"/>
          <w:spacing w:val="-2"/>
          <w:w w:val="105"/>
          <w:sz w:val="34"/>
        </w:rPr>
        <w:t>Information</w:t>
      </w:r>
    </w:p>
    <w:p>
      <w:pPr>
        <w:spacing w:line="268" w:lineRule="auto" w:before="42"/>
        <w:ind w:left="861" w:right="5643" w:firstLine="5"/>
        <w:jc w:val="center"/>
        <w:rPr>
          <w:i/>
          <w:sz w:val="26"/>
        </w:rPr>
      </w:pPr>
      <w:r>
        <w:rPr>
          <w:b/>
          <w:color w:val="B53D97"/>
          <w:sz w:val="25"/>
        </w:rPr>
        <w:t>TIP 36</w:t>
      </w:r>
      <w:r>
        <w:rPr>
          <w:b/>
          <w:color w:val="B53D97"/>
          <w:spacing w:val="80"/>
          <w:sz w:val="25"/>
        </w:rPr>
        <w:t> </w:t>
      </w:r>
      <w:r>
        <w:rPr>
          <w:i/>
          <w:color w:val="232D79"/>
          <w:sz w:val="26"/>
        </w:rPr>
        <w:t>Substance Abuse</w:t>
      </w:r>
      <w:r>
        <w:rPr>
          <w:i/>
          <w:color w:val="232D79"/>
          <w:sz w:val="26"/>
        </w:rPr>
        <w:t> Treatment for Persons With Child Abuse and Neglect Issues</w:t>
      </w:r>
    </w:p>
    <w:p>
      <w:pPr>
        <w:pStyle w:val="BodyText"/>
        <w:rPr>
          <w:i/>
          <w:sz w:val="28"/>
        </w:rPr>
      </w:pPr>
    </w:p>
    <w:p>
      <w:pPr>
        <w:pStyle w:val="BodyText"/>
        <w:rPr>
          <w:i/>
          <w:sz w:val="28"/>
        </w:rPr>
      </w:pPr>
    </w:p>
    <w:p>
      <w:pPr>
        <w:pStyle w:val="BodyText"/>
        <w:rPr>
          <w:i/>
          <w:sz w:val="37"/>
        </w:rPr>
      </w:pPr>
    </w:p>
    <w:p>
      <w:pPr>
        <w:pStyle w:val="Heading6"/>
      </w:pPr>
      <w:r>
        <w:rPr/>
        <w:pict>
          <v:group style="position:absolute;margin-left:171pt;margin-top:-31.843531pt;width:80.95pt;height:102.45pt;mso-position-horizontal-relative:page;mso-position-vertical-relative:paragraph;z-index:15753216" id="docshapegroup76" coordorigin="3420,-637" coordsize="1619,2049">
            <v:rect style="position:absolute;left:3908;top:-508;width:1019;height:15" id="docshape77" filled="true" fillcolor="#b63d97" stroked="false">
              <v:fill type="solid"/>
            </v:rect>
            <v:shape style="position:absolute;left:3538;top:-601;width:1404;height:212" type="#_x0000_t75" id="docshape78" stroked="false">
              <v:imagedata r:id="rId49" o:title=""/>
            </v:shape>
            <v:shape style="position:absolute;left:3428;top:-629;width:1602;height:2032" type="#_x0000_t202" id="docshape79" filled="false" stroked="true" strokeweight=".84pt" strokecolor="#b63d97">
              <v:textbox inset="0,0,0,0">
                <w:txbxContent>
                  <w:p>
                    <w:pPr>
                      <w:spacing w:line="240" w:lineRule="auto" w:before="0"/>
                      <w:rPr>
                        <w:sz w:val="12"/>
                      </w:rPr>
                    </w:pPr>
                  </w:p>
                  <w:p>
                    <w:pPr>
                      <w:spacing w:line="240" w:lineRule="auto" w:before="11"/>
                      <w:rPr>
                        <w:sz w:val="12"/>
                      </w:rPr>
                    </w:pPr>
                  </w:p>
                  <w:p>
                    <w:pPr>
                      <w:spacing w:line="240" w:lineRule="auto" w:before="0"/>
                      <w:ind w:left="485" w:right="308" w:hanging="2"/>
                      <w:jc w:val="left"/>
                      <w:rPr>
                        <w:rFonts w:ascii="Times New Roman"/>
                        <w:sz w:val="11"/>
                      </w:rPr>
                    </w:pPr>
                    <w:r>
                      <w:rPr>
                        <w:rFonts w:ascii="Times New Roman"/>
                        <w:color w:val="C469AE"/>
                        <w:spacing w:val="-2"/>
                        <w:w w:val="105"/>
                        <w:sz w:val="11"/>
                      </w:rPr>
                      <w:t>Substance</w:t>
                    </w:r>
                    <w:r>
                      <w:rPr>
                        <w:rFonts w:ascii="Times New Roman"/>
                        <w:color w:val="C469AE"/>
                        <w:spacing w:val="80"/>
                        <w:w w:val="105"/>
                        <w:sz w:val="11"/>
                      </w:rPr>
                      <w:t> </w:t>
                    </w:r>
                    <w:r>
                      <w:rPr>
                        <w:rFonts w:ascii="Times New Roman"/>
                        <w:color w:val="C469AE"/>
                        <w:spacing w:val="-2"/>
                        <w:w w:val="105"/>
                        <w:sz w:val="11"/>
                      </w:rPr>
                      <w:t>Abuse</w:t>
                    </w:r>
                    <w:r>
                      <w:rPr>
                        <w:rFonts w:ascii="Times New Roman"/>
                        <w:color w:val="C469AE"/>
                        <w:spacing w:val="-6"/>
                        <w:w w:val="105"/>
                        <w:sz w:val="11"/>
                      </w:rPr>
                      <w:t> </w:t>
                    </w:r>
                    <w:r>
                      <w:rPr>
                        <w:rFonts w:ascii="Times New Roman"/>
                        <w:color w:val="BC4FA1"/>
                        <w:spacing w:val="-2"/>
                        <w:w w:val="105"/>
                        <w:sz w:val="11"/>
                      </w:rPr>
                      <w:t>Treatment</w:t>
                    </w:r>
                    <w:r>
                      <w:rPr>
                        <w:rFonts w:ascii="Times New Roman"/>
                        <w:color w:val="BC4FA1"/>
                        <w:spacing w:val="40"/>
                        <w:w w:val="105"/>
                        <w:sz w:val="11"/>
                      </w:rPr>
                      <w:t> </w:t>
                    </w:r>
                    <w:r>
                      <w:rPr>
                        <w:rFonts w:ascii="Times New Roman"/>
                        <w:color w:val="C469AE"/>
                        <w:w w:val="105"/>
                        <w:sz w:val="11"/>
                      </w:rPr>
                      <w:t>for</w:t>
                    </w:r>
                    <w:r>
                      <w:rPr>
                        <w:rFonts w:ascii="Times New Roman"/>
                        <w:color w:val="C469AE"/>
                        <w:spacing w:val="-8"/>
                        <w:w w:val="105"/>
                        <w:sz w:val="11"/>
                      </w:rPr>
                      <w:t> </w:t>
                    </w:r>
                    <w:r>
                      <w:rPr>
                        <w:rFonts w:ascii="Times New Roman"/>
                        <w:color w:val="BC4FA1"/>
                        <w:w w:val="105"/>
                        <w:sz w:val="11"/>
                      </w:rPr>
                      <w:t>Persons</w:t>
                    </w:r>
                    <w:r>
                      <w:rPr>
                        <w:rFonts w:ascii="Times New Roman"/>
                        <w:color w:val="BC4FA1"/>
                        <w:spacing w:val="-7"/>
                        <w:w w:val="105"/>
                        <w:sz w:val="11"/>
                      </w:rPr>
                      <w:t> </w:t>
                    </w:r>
                    <w:r>
                      <w:rPr>
                        <w:rFonts w:ascii="Times New Roman"/>
                        <w:color w:val="C469AE"/>
                        <w:w w:val="105"/>
                        <w:sz w:val="11"/>
                      </w:rPr>
                      <w:t>With</w:t>
                    </w:r>
                    <w:r>
                      <w:rPr>
                        <w:rFonts w:ascii="Times New Roman"/>
                        <w:color w:val="C469AE"/>
                        <w:spacing w:val="40"/>
                        <w:w w:val="105"/>
                        <w:sz w:val="11"/>
                      </w:rPr>
                      <w:t> </w:t>
                    </w:r>
                    <w:r>
                      <w:rPr>
                        <w:rFonts w:ascii="Times New Roman"/>
                        <w:color w:val="C469AE"/>
                        <w:w w:val="105"/>
                        <w:sz w:val="11"/>
                      </w:rPr>
                      <w:t>Child</w:t>
                    </w:r>
                    <w:r>
                      <w:rPr>
                        <w:rFonts w:ascii="Times New Roman"/>
                        <w:color w:val="C469AE"/>
                        <w:spacing w:val="-8"/>
                        <w:w w:val="105"/>
                        <w:sz w:val="11"/>
                      </w:rPr>
                      <w:t> </w:t>
                    </w:r>
                    <w:r>
                      <w:rPr>
                        <w:rFonts w:ascii="Times New Roman"/>
                        <w:color w:val="C469AE"/>
                        <w:w w:val="105"/>
                        <w:sz w:val="11"/>
                      </w:rPr>
                      <w:t>Ab</w:t>
                    </w:r>
                    <w:r>
                      <w:rPr>
                        <w:rFonts w:ascii="Times New Roman"/>
                        <w:color w:val="B53D97"/>
                        <w:w w:val="105"/>
                        <w:sz w:val="11"/>
                      </w:rPr>
                      <w:t>u</w:t>
                    </w:r>
                    <w:r>
                      <w:rPr>
                        <w:rFonts w:ascii="Times New Roman"/>
                        <w:color w:val="C469AE"/>
                        <w:w w:val="105"/>
                        <w:sz w:val="11"/>
                      </w:rPr>
                      <w:t>se</w:t>
                    </w:r>
                    <w:r>
                      <w:rPr>
                        <w:rFonts w:ascii="Times New Roman"/>
                        <w:color w:val="C469AE"/>
                        <w:spacing w:val="-7"/>
                        <w:w w:val="105"/>
                        <w:sz w:val="11"/>
                      </w:rPr>
                      <w:t> </w:t>
                    </w:r>
                    <w:r>
                      <w:rPr>
                        <w:rFonts w:ascii="Times New Roman"/>
                        <w:color w:val="C469AE"/>
                        <w:w w:val="105"/>
                        <w:sz w:val="11"/>
                      </w:rPr>
                      <w:t>and</w:t>
                    </w:r>
                    <w:r>
                      <w:rPr>
                        <w:rFonts w:ascii="Times New Roman"/>
                        <w:color w:val="C469AE"/>
                        <w:spacing w:val="40"/>
                        <w:w w:val="105"/>
                        <w:sz w:val="11"/>
                      </w:rPr>
                      <w:t> </w:t>
                    </w:r>
                    <w:r>
                      <w:rPr>
                        <w:rFonts w:ascii="Times New Roman"/>
                        <w:color w:val="C469AE"/>
                        <w:w w:val="105"/>
                        <w:sz w:val="11"/>
                      </w:rPr>
                      <w:t>Neg</w:t>
                    </w:r>
                    <w:r>
                      <w:rPr>
                        <w:rFonts w:ascii="Times New Roman"/>
                        <w:color w:val="B53D97"/>
                        <w:w w:val="105"/>
                        <w:sz w:val="11"/>
                      </w:rPr>
                      <w:t>l</w:t>
                    </w:r>
                    <w:r>
                      <w:rPr>
                        <w:rFonts w:ascii="Times New Roman"/>
                        <w:color w:val="C469AE"/>
                        <w:w w:val="105"/>
                        <w:sz w:val="11"/>
                      </w:rPr>
                      <w:t>ect</w:t>
                    </w:r>
                    <w:r>
                      <w:rPr>
                        <w:rFonts w:ascii="Times New Roman"/>
                        <w:color w:val="C469AE"/>
                        <w:spacing w:val="-8"/>
                        <w:w w:val="105"/>
                        <w:sz w:val="11"/>
                      </w:rPr>
                      <w:t> </w:t>
                    </w:r>
                    <w:r>
                      <w:rPr>
                        <w:rFonts w:ascii="Times New Roman"/>
                        <w:color w:val="B53D97"/>
                        <w:w w:val="105"/>
                        <w:sz w:val="11"/>
                      </w:rPr>
                      <w:t>I</w:t>
                    </w:r>
                    <w:r>
                      <w:rPr>
                        <w:rFonts w:ascii="Times New Roman"/>
                        <w:color w:val="C469AE"/>
                        <w:w w:val="105"/>
                        <w:sz w:val="11"/>
                      </w:rPr>
                      <w:t>ssues</w:t>
                    </w:r>
                  </w:p>
                  <w:p>
                    <w:pPr>
                      <w:spacing w:line="240" w:lineRule="auto" w:before="0"/>
                      <w:rPr>
                        <w:rFonts w:ascii="Times New Roman"/>
                        <w:sz w:val="12"/>
                      </w:rPr>
                    </w:pPr>
                  </w:p>
                  <w:p>
                    <w:pPr>
                      <w:spacing w:line="240" w:lineRule="auto" w:before="10"/>
                      <w:rPr>
                        <w:rFonts w:ascii="Times New Roman"/>
                        <w:sz w:val="12"/>
                      </w:rPr>
                    </w:pPr>
                  </w:p>
                  <w:p>
                    <w:pPr>
                      <w:spacing w:line="148" w:lineRule="exact" w:before="0"/>
                      <w:ind w:left="485" w:right="0" w:firstLine="0"/>
                      <w:jc w:val="left"/>
                      <w:rPr>
                        <w:rFonts w:ascii="Times New Roman"/>
                        <w:sz w:val="13"/>
                      </w:rPr>
                    </w:pPr>
                    <w:r>
                      <w:rPr>
                        <w:rFonts w:ascii="Times New Roman"/>
                        <w:color w:val="C469AE"/>
                        <w:spacing w:val="-5"/>
                        <w:sz w:val="13"/>
                      </w:rPr>
                      <w:t>36</w:t>
                    </w:r>
                  </w:p>
                  <w:p>
                    <w:pPr>
                      <w:spacing w:line="631" w:lineRule="exact" w:before="0"/>
                      <w:ind w:left="494" w:right="0" w:firstLine="0"/>
                      <w:jc w:val="left"/>
                      <w:rPr>
                        <w:rFonts w:ascii="Times New Roman"/>
                        <w:b/>
                        <w:i/>
                        <w:sz w:val="55"/>
                      </w:rPr>
                    </w:pPr>
                    <w:r>
                      <w:rPr>
                        <w:rFonts w:ascii="Times New Roman"/>
                        <w:b/>
                        <w:i/>
                        <w:color w:val="FFFFFF"/>
                        <w:spacing w:val="-5"/>
                        <w:sz w:val="55"/>
                      </w:rPr>
                      <w:t>TIP</w:t>
                    </w:r>
                  </w:p>
                </w:txbxContent>
              </v:textbox>
              <v:stroke dashstyle="solid"/>
              <w10:wrap type="none"/>
            </v:shape>
            <w10:wrap type="none"/>
          </v:group>
        </w:pict>
      </w:r>
      <w:r>
        <w:rPr>
          <w:color w:val="B53D97"/>
          <w:w w:val="110"/>
        </w:rPr>
        <w:t>TIP</w:t>
      </w:r>
      <w:r>
        <w:rPr>
          <w:color w:val="B53D97"/>
          <w:spacing w:val="-7"/>
          <w:w w:val="110"/>
        </w:rPr>
        <w:t> </w:t>
      </w:r>
      <w:r>
        <w:rPr>
          <w:color w:val="B53D97"/>
          <w:w w:val="110"/>
        </w:rPr>
        <w:t>36-Related</w:t>
      </w:r>
      <w:r>
        <w:rPr>
          <w:color w:val="B53D97"/>
          <w:spacing w:val="7"/>
          <w:w w:val="110"/>
        </w:rPr>
        <w:t> </w:t>
      </w:r>
      <w:r>
        <w:rPr>
          <w:color w:val="B53D97"/>
          <w:spacing w:val="-2"/>
          <w:w w:val="110"/>
        </w:rPr>
        <w:t>Products</w:t>
      </w:r>
    </w:p>
    <w:p>
      <w:pPr>
        <w:pStyle w:val="BodyText"/>
        <w:spacing w:before="7"/>
        <w:rPr>
          <w:b/>
          <w:sz w:val="24"/>
        </w:rPr>
      </w:pPr>
    </w:p>
    <w:p>
      <w:pPr>
        <w:spacing w:line="283" w:lineRule="auto" w:before="0"/>
        <w:ind w:left="742" w:right="7249" w:hanging="1"/>
        <w:jc w:val="left"/>
        <w:rPr>
          <w:b/>
          <w:sz w:val="18"/>
        </w:rPr>
      </w:pPr>
      <w:r>
        <w:rPr/>
        <w:pict>
          <v:group style="position:absolute;margin-left:195.899994pt;margin-top:17.698433pt;width:50.5pt;height:25.3pt;mso-position-horizontal-relative:page;mso-position-vertical-relative:paragraph;z-index:15752704" id="docshapegroup80" coordorigin="3918,354" coordsize="1010,506">
            <v:rect style="position:absolute;left:3918;top:794;width:1010;height:65" id="docshape81" filled="true" fillcolor="#f8eef6" stroked="false">
              <v:fill type="solid"/>
            </v:rect>
            <v:rect style="position:absolute;left:3918;top:703;width:1010;height:80" id="docshape82" filled="true" fillcolor="#efd7e9" stroked="false">
              <v:fill type="solid"/>
            </v:rect>
            <v:rect style="position:absolute;left:3918;top:619;width:1010;height:72" id="docshape83" filled="true" fillcolor="#e4bad9" stroked="false">
              <v:fill type="solid"/>
            </v:rect>
            <v:shape style="position:absolute;left:3918;top:519;width:1010;height:90" id="docshape84" coordorigin="3918,520" coordsize="1010,90" path="m4927,564l3918,564,3918,610,4927,610,4927,564xm4927,520l3918,520,3918,553,4927,553,4927,520xe" filled="true" fillcolor="#da9fcb" stroked="false">
              <v:path arrowok="t"/>
              <v:fill type="solid"/>
            </v:shape>
            <v:rect style="position:absolute;left:3918;top:487;width:1010;height:22" id="docshape85" filled="true" fillcolor="#d795c6" stroked="false">
              <v:fill type="solid"/>
            </v:rect>
            <v:rect style="position:absolute;left:3918;top:463;width:1010;height:15" id="docshape86" filled="true" fillcolor="#d38bc0" stroked="false">
              <v:fill type="solid"/>
            </v:rect>
            <v:rect style="position:absolute;left:3918;top:440;width:1010;height:12" id="docshape87" filled="true" fillcolor="#cc77b6" stroked="false">
              <v:fill type="solid"/>
            </v:rect>
            <v:rect style="position:absolute;left:3918;top:422;width:1010;height:10" id="docshape88" filled="true" fillcolor="#c464ac" stroked="false">
              <v:fill type="solid"/>
            </v:rect>
            <v:rect style="position:absolute;left:3918;top:407;width:1010;height:9" id="docshape89" filled="true" fillcolor="#be52a2" stroked="false">
              <v:fill type="solid"/>
            </v:rect>
            <v:shape style="position:absolute;left:3918;top:353;width:1010;height:51" id="docshape90" coordorigin="3918,354" coordsize="1010,51" path="m4927,397l3918,397,3918,404,4927,404,4927,397xm4927,386l3918,386,3918,392,4927,392,4927,386xm4927,378l3918,378,3918,382,4927,382,4927,378xm4927,371l3918,371,3918,374,4927,374,4927,371xm4927,362l3918,362,3918,366,4927,366,4927,362xm4927,354l3918,354,3918,358,4927,358,4927,354xe" filled="true" fillcolor="#b63d97" stroked="false">
              <v:path arrowok="t"/>
              <v:fill type="solid"/>
            </v:shape>
            <w10:wrap type="none"/>
          </v:group>
        </w:pict>
      </w:r>
      <w:r>
        <w:rPr>
          <w:b/>
          <w:color w:val="232D79"/>
          <w:w w:val="105"/>
          <w:sz w:val="17"/>
        </w:rPr>
        <w:t>KAP</w:t>
      </w:r>
      <w:r>
        <w:rPr>
          <w:b/>
          <w:color w:val="232D79"/>
          <w:spacing w:val="-9"/>
          <w:w w:val="105"/>
          <w:sz w:val="17"/>
        </w:rPr>
        <w:t> </w:t>
      </w:r>
      <w:r>
        <w:rPr>
          <w:b/>
          <w:color w:val="232D79"/>
          <w:w w:val="105"/>
          <w:sz w:val="17"/>
        </w:rPr>
        <w:t>Keys</w:t>
      </w:r>
      <w:r>
        <w:rPr>
          <w:b/>
          <w:color w:val="232D79"/>
          <w:spacing w:val="-9"/>
          <w:w w:val="105"/>
          <w:sz w:val="17"/>
        </w:rPr>
        <w:t> </w:t>
      </w:r>
      <w:r>
        <w:rPr>
          <w:b/>
          <w:color w:val="232D79"/>
          <w:w w:val="105"/>
          <w:sz w:val="17"/>
        </w:rPr>
        <w:t>for</w:t>
      </w:r>
      <w:r>
        <w:rPr>
          <w:b/>
          <w:color w:val="232D79"/>
          <w:spacing w:val="-2"/>
          <w:w w:val="105"/>
          <w:sz w:val="17"/>
        </w:rPr>
        <w:t> </w:t>
      </w:r>
      <w:r>
        <w:rPr>
          <w:b/>
          <w:color w:val="232D79"/>
          <w:w w:val="105"/>
          <w:sz w:val="17"/>
        </w:rPr>
        <w:t>Clinicians Based on </w:t>
      </w:r>
      <w:r>
        <w:rPr>
          <w:b/>
          <w:color w:val="232D79"/>
          <w:w w:val="105"/>
          <w:sz w:val="18"/>
        </w:rPr>
        <w:t>TIP 36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5"/>
        </w:rPr>
      </w:pPr>
    </w:p>
    <w:p>
      <w:pPr>
        <w:spacing w:line="271" w:lineRule="auto" w:before="96"/>
        <w:ind w:left="738" w:right="5544" w:firstLine="4"/>
        <w:jc w:val="both"/>
        <w:rPr>
          <w:sz w:val="15"/>
        </w:rPr>
      </w:pPr>
      <w:r>
        <w:rPr>
          <w:color w:val="232D79"/>
          <w:sz w:val="15"/>
        </w:rPr>
        <w:t>Do not reproduce or distribute this publication for a</w:t>
      </w:r>
      <w:r>
        <w:rPr>
          <w:color w:val="232D79"/>
          <w:spacing w:val="-1"/>
          <w:sz w:val="15"/>
        </w:rPr>
        <w:t> </w:t>
      </w:r>
      <w:r>
        <w:rPr>
          <w:color w:val="232D79"/>
          <w:sz w:val="15"/>
        </w:rPr>
        <w:t>fee </w:t>
      </w:r>
      <w:r>
        <w:rPr>
          <w:color w:val="424B8C"/>
          <w:sz w:val="15"/>
        </w:rPr>
        <w:t>w</w:t>
      </w:r>
      <w:r>
        <w:rPr>
          <w:color w:val="232D79"/>
          <w:sz w:val="15"/>
        </w:rPr>
        <w:t>ithout specific, </w:t>
      </w:r>
      <w:r>
        <w:rPr>
          <w:color w:val="424B8C"/>
          <w:sz w:val="15"/>
        </w:rPr>
        <w:t>w</w:t>
      </w:r>
      <w:r>
        <w:rPr>
          <w:color w:val="232D79"/>
          <w:sz w:val="15"/>
        </w:rPr>
        <w:t>ritten</w:t>
      </w:r>
      <w:r>
        <w:rPr>
          <w:color w:val="232D79"/>
          <w:spacing w:val="-2"/>
          <w:sz w:val="15"/>
        </w:rPr>
        <w:t> </w:t>
      </w:r>
      <w:r>
        <w:rPr>
          <w:color w:val="232D79"/>
          <w:sz w:val="15"/>
        </w:rPr>
        <w:t>authorization of</w:t>
      </w:r>
      <w:r>
        <w:rPr>
          <w:color w:val="232D79"/>
          <w:spacing w:val="-1"/>
          <w:sz w:val="15"/>
        </w:rPr>
        <w:t> </w:t>
      </w:r>
      <w:r>
        <w:rPr>
          <w:color w:val="232D79"/>
          <w:sz w:val="15"/>
        </w:rPr>
        <w:t>the Office of Communications</w:t>
      </w:r>
      <w:r>
        <w:rPr>
          <w:color w:val="424B8C"/>
          <w:sz w:val="15"/>
        </w:rPr>
        <w:t>, </w:t>
      </w:r>
      <w:r>
        <w:rPr>
          <w:color w:val="232D79"/>
          <w:sz w:val="15"/>
        </w:rPr>
        <w:t>Substance Abuse and Mental Health Ser</w:t>
      </w:r>
      <w:r>
        <w:rPr>
          <w:color w:val="424B8C"/>
          <w:sz w:val="15"/>
        </w:rPr>
        <w:t>v</w:t>
      </w:r>
      <w:r>
        <w:rPr>
          <w:color w:val="232D79"/>
          <w:sz w:val="15"/>
        </w:rPr>
        <w:t>ices Administration,</w:t>
      </w:r>
    </w:p>
    <w:p>
      <w:pPr>
        <w:spacing w:line="164" w:lineRule="exact" w:before="0"/>
        <w:ind w:left="738" w:right="0" w:firstLine="0"/>
        <w:jc w:val="both"/>
        <w:rPr>
          <w:sz w:val="15"/>
        </w:rPr>
      </w:pPr>
      <w:r>
        <w:rPr>
          <w:color w:val="232D79"/>
          <w:sz w:val="15"/>
        </w:rPr>
        <w:t>U.S.</w:t>
      </w:r>
      <w:r>
        <w:rPr>
          <w:color w:val="232D79"/>
          <w:spacing w:val="-1"/>
          <w:sz w:val="15"/>
        </w:rPr>
        <w:t> </w:t>
      </w:r>
      <w:r>
        <w:rPr>
          <w:color w:val="232D79"/>
          <w:sz w:val="15"/>
        </w:rPr>
        <w:t>Department</w:t>
      </w:r>
      <w:r>
        <w:rPr>
          <w:color w:val="232D79"/>
          <w:spacing w:val="8"/>
          <w:sz w:val="15"/>
        </w:rPr>
        <w:t> </w:t>
      </w:r>
      <w:r>
        <w:rPr>
          <w:color w:val="232D79"/>
          <w:sz w:val="15"/>
        </w:rPr>
        <w:t>of</w:t>
      </w:r>
      <w:r>
        <w:rPr>
          <w:color w:val="232D79"/>
          <w:spacing w:val="-5"/>
          <w:sz w:val="15"/>
        </w:rPr>
        <w:t> </w:t>
      </w:r>
      <w:r>
        <w:rPr>
          <w:color w:val="232D79"/>
          <w:sz w:val="15"/>
        </w:rPr>
        <w:t>Health</w:t>
      </w:r>
      <w:r>
        <w:rPr>
          <w:color w:val="232D79"/>
          <w:spacing w:val="-1"/>
          <w:sz w:val="15"/>
        </w:rPr>
        <w:t> </w:t>
      </w:r>
      <w:r>
        <w:rPr>
          <w:color w:val="232D79"/>
          <w:sz w:val="15"/>
        </w:rPr>
        <w:t>and</w:t>
      </w:r>
      <w:r>
        <w:rPr>
          <w:color w:val="232D79"/>
          <w:spacing w:val="-1"/>
          <w:sz w:val="15"/>
        </w:rPr>
        <w:t> </w:t>
      </w:r>
      <w:r>
        <w:rPr>
          <w:color w:val="232D79"/>
          <w:sz w:val="15"/>
        </w:rPr>
        <w:t>Human</w:t>
      </w:r>
      <w:r>
        <w:rPr>
          <w:color w:val="232D79"/>
          <w:spacing w:val="-4"/>
          <w:sz w:val="15"/>
        </w:rPr>
        <w:t> </w:t>
      </w:r>
      <w:r>
        <w:rPr>
          <w:color w:val="232D79"/>
          <w:spacing w:val="-2"/>
          <w:sz w:val="15"/>
        </w:rPr>
        <w:t>Services.</w:t>
      </w: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21"/>
        </w:rPr>
      </w:pPr>
      <w:r>
        <w:rPr/>
        <w:pict>
          <v:group style="position:absolute;margin-left:35.459999pt;margin-top:13.650311pt;width:226.5pt;height:59.7pt;mso-position-horizontal-relative:page;mso-position-vertical-relative:paragraph;z-index:-15705600;mso-wrap-distance-left:0;mso-wrap-distance-right:0" id="docshapegroup91" coordorigin="709,273" coordsize="4530,1194">
            <v:shape style="position:absolute;left:718;top:282;width:4511;height:1175" id="docshape92" coordorigin="719,283" coordsize="4511,1175" path="m719,292l719,1457,5230,1457,5230,283,719,283,719,292xe" filled="false" stroked="true" strokeweight=".96pt" strokecolor="#1c2776">
              <v:path arrowok="t"/>
              <v:stroke dashstyle="solid"/>
            </v:shape>
            <v:rect style="position:absolute;left:746;top:309;width:4457;height:1122" id="docshape93" filled="false" stroked="true" strokeweight=".3pt" strokecolor="#1c2776">
              <v:stroke dashstyle="solid"/>
            </v:rect>
            <v:shape style="position:absolute;left:738;top:312;width:4472;height:1126" type="#_x0000_t202" id="docshape94" filled="false" stroked="false">
              <v:textbox inset="0,0,0,0">
                <w:txbxContent>
                  <w:p>
                    <w:pPr>
                      <w:spacing w:line="285" w:lineRule="auto" w:before="49"/>
                      <w:ind w:left="101" w:right="59" w:hanging="2"/>
                      <w:jc w:val="left"/>
                      <w:rPr>
                        <w:b/>
                        <w:sz w:val="14"/>
                      </w:rPr>
                    </w:pPr>
                    <w:r>
                      <w:rPr>
                        <w:b/>
                        <w:color w:val="232D79"/>
                        <w:spacing w:val="-2"/>
                        <w:w w:val="105"/>
                        <w:sz w:val="14"/>
                      </w:rPr>
                      <w:t>This</w:t>
                    </w:r>
                    <w:r>
                      <w:rPr>
                        <w:b/>
                        <w:color w:val="232D79"/>
                        <w:spacing w:val="-6"/>
                        <w:w w:val="105"/>
                        <w:sz w:val="14"/>
                      </w:rPr>
                      <w:t> </w:t>
                    </w:r>
                    <w:r>
                      <w:rPr>
                        <w:b/>
                        <w:color w:val="232D79"/>
                        <w:spacing w:val="-2"/>
                        <w:w w:val="105"/>
                        <w:sz w:val="14"/>
                      </w:rPr>
                      <w:t>publication</w:t>
                    </w:r>
                    <w:r>
                      <w:rPr>
                        <w:b/>
                        <w:color w:val="232D79"/>
                        <w:spacing w:val="9"/>
                        <w:w w:val="105"/>
                        <w:sz w:val="14"/>
                      </w:rPr>
                      <w:t> </w:t>
                    </w:r>
                    <w:r>
                      <w:rPr>
                        <w:b/>
                        <w:color w:val="232D79"/>
                        <w:spacing w:val="-2"/>
                        <w:w w:val="105"/>
                        <w:sz w:val="14"/>
                      </w:rPr>
                      <w:t>may be</w:t>
                    </w:r>
                    <w:r>
                      <w:rPr>
                        <w:b/>
                        <w:color w:val="232D79"/>
                        <w:spacing w:val="-9"/>
                        <w:w w:val="105"/>
                        <w:sz w:val="14"/>
                      </w:rPr>
                      <w:t> </w:t>
                    </w:r>
                    <w:r>
                      <w:rPr>
                        <w:b/>
                        <w:color w:val="232D79"/>
                        <w:spacing w:val="-2"/>
                        <w:w w:val="105"/>
                        <w:sz w:val="14"/>
                      </w:rPr>
                      <w:t>ordered from</w:t>
                    </w:r>
                    <w:r>
                      <w:rPr>
                        <w:b/>
                        <w:color w:val="232D79"/>
                        <w:spacing w:val="-7"/>
                        <w:w w:val="105"/>
                        <w:sz w:val="14"/>
                      </w:rPr>
                      <w:t> </w:t>
                    </w:r>
                    <w:r>
                      <w:rPr>
                        <w:b/>
                        <w:color w:val="232D79"/>
                        <w:spacing w:val="-2"/>
                        <w:w w:val="105"/>
                        <w:sz w:val="14"/>
                      </w:rPr>
                      <w:t>SAMHSA's Publications</w:t>
                    </w:r>
                    <w:r>
                      <w:rPr>
                        <w:b/>
                        <w:color w:val="232D79"/>
                        <w:w w:val="105"/>
                        <w:sz w:val="14"/>
                      </w:rPr>
                      <w:t> </w:t>
                    </w:r>
                    <w:r>
                      <w:rPr>
                        <w:b/>
                        <w:color w:val="232D79"/>
                        <w:w w:val="110"/>
                        <w:sz w:val="14"/>
                      </w:rPr>
                      <w:t>Ordering</w:t>
                    </w:r>
                    <w:r>
                      <w:rPr>
                        <w:b/>
                        <w:color w:val="232D79"/>
                        <w:spacing w:val="-11"/>
                        <w:w w:val="110"/>
                        <w:sz w:val="14"/>
                      </w:rPr>
                      <w:t> </w:t>
                    </w:r>
                    <w:r>
                      <w:rPr>
                        <w:b/>
                        <w:color w:val="232D79"/>
                        <w:w w:val="110"/>
                        <w:sz w:val="14"/>
                      </w:rPr>
                      <w:t>Web</w:t>
                    </w:r>
                    <w:r>
                      <w:rPr>
                        <w:b/>
                        <w:color w:val="232D79"/>
                        <w:spacing w:val="-11"/>
                        <w:w w:val="110"/>
                        <w:sz w:val="14"/>
                      </w:rPr>
                      <w:t> </w:t>
                    </w:r>
                    <w:r>
                      <w:rPr>
                        <w:b/>
                        <w:color w:val="232D79"/>
                        <w:w w:val="110"/>
                        <w:sz w:val="14"/>
                      </w:rPr>
                      <w:t>page</w:t>
                    </w:r>
                    <w:r>
                      <w:rPr>
                        <w:b/>
                        <w:color w:val="232D79"/>
                        <w:spacing w:val="-11"/>
                        <w:w w:val="110"/>
                        <w:sz w:val="14"/>
                      </w:rPr>
                      <w:t> </w:t>
                    </w:r>
                    <w:r>
                      <w:rPr>
                        <w:b/>
                        <w:color w:val="232D79"/>
                        <w:w w:val="110"/>
                        <w:sz w:val="14"/>
                      </w:rPr>
                      <w:t>at</w:t>
                    </w:r>
                    <w:r>
                      <w:rPr>
                        <w:b/>
                        <w:color w:val="232D79"/>
                        <w:spacing w:val="-10"/>
                        <w:w w:val="110"/>
                        <w:sz w:val="14"/>
                      </w:rPr>
                      <w:t> </w:t>
                    </w:r>
                    <w:hyperlink r:id="rId50">
                      <w:r>
                        <w:rPr>
                          <w:b/>
                          <w:color w:val="232D79"/>
                          <w:w w:val="110"/>
                          <w:sz w:val="14"/>
                        </w:rPr>
                        <w:t>http://store.samhsa.gov.</w:t>
                      </w:r>
                      <w:r>
                        <w:rPr>
                          <w:b/>
                          <w:color w:val="232D79"/>
                          <w:spacing w:val="-16"/>
                          <w:w w:val="110"/>
                          <w:sz w:val="14"/>
                        </w:rPr>
                        <w:t> </w:t>
                      </w:r>
                    </w:hyperlink>
                    <w:r>
                      <w:rPr>
                        <w:b/>
                        <w:color w:val="232D79"/>
                        <w:w w:val="110"/>
                        <w:sz w:val="14"/>
                      </w:rPr>
                      <w:t>Or,</w:t>
                    </w:r>
                    <w:r>
                      <w:rPr>
                        <w:b/>
                        <w:color w:val="232D79"/>
                        <w:spacing w:val="-11"/>
                        <w:w w:val="110"/>
                        <w:sz w:val="14"/>
                      </w:rPr>
                      <w:t> </w:t>
                    </w:r>
                    <w:r>
                      <w:rPr>
                        <w:b/>
                        <w:color w:val="232D79"/>
                        <w:w w:val="110"/>
                        <w:sz w:val="14"/>
                      </w:rPr>
                      <w:t>please </w:t>
                    </w:r>
                    <w:r>
                      <w:rPr>
                        <w:b/>
                        <w:color w:val="232D79"/>
                        <w:spacing w:val="-2"/>
                        <w:w w:val="110"/>
                        <w:sz w:val="14"/>
                      </w:rPr>
                      <w:t>call</w:t>
                    </w:r>
                    <w:r>
                      <w:rPr>
                        <w:b/>
                        <w:color w:val="232D79"/>
                        <w:spacing w:val="-9"/>
                        <w:w w:val="110"/>
                        <w:sz w:val="14"/>
                      </w:rPr>
                      <w:t> </w:t>
                    </w:r>
                    <w:r>
                      <w:rPr>
                        <w:b/>
                        <w:color w:val="232D79"/>
                        <w:spacing w:val="-2"/>
                        <w:w w:val="110"/>
                        <w:sz w:val="14"/>
                      </w:rPr>
                      <w:t>SAMHSA</w:t>
                    </w:r>
                    <w:r>
                      <w:rPr>
                        <w:b/>
                        <w:color w:val="232D79"/>
                        <w:spacing w:val="11"/>
                        <w:w w:val="110"/>
                        <w:sz w:val="14"/>
                      </w:rPr>
                      <w:t> </w:t>
                    </w:r>
                    <w:r>
                      <w:rPr>
                        <w:b/>
                        <w:color w:val="232D79"/>
                        <w:spacing w:val="-2"/>
                        <w:w w:val="110"/>
                        <w:sz w:val="14"/>
                      </w:rPr>
                      <w:t>at</w:t>
                    </w:r>
                    <w:r>
                      <w:rPr>
                        <w:b/>
                        <w:color w:val="232D79"/>
                        <w:spacing w:val="17"/>
                        <w:w w:val="110"/>
                        <w:sz w:val="14"/>
                      </w:rPr>
                      <w:t> </w:t>
                    </w:r>
                    <w:r>
                      <w:rPr>
                        <w:b/>
                        <w:color w:val="232D79"/>
                        <w:spacing w:val="-2"/>
                        <w:w w:val="110"/>
                        <w:sz w:val="14"/>
                      </w:rPr>
                      <w:t>1-877-SAMHSA-7</w:t>
                    </w:r>
                    <w:r>
                      <w:rPr>
                        <w:b/>
                        <w:color w:val="232D79"/>
                        <w:spacing w:val="-9"/>
                        <w:w w:val="110"/>
                        <w:sz w:val="14"/>
                      </w:rPr>
                      <w:t> </w:t>
                    </w:r>
                    <w:r>
                      <w:rPr>
                        <w:b/>
                        <w:color w:val="232D79"/>
                        <w:spacing w:val="-2"/>
                        <w:w w:val="110"/>
                        <w:sz w:val="14"/>
                      </w:rPr>
                      <w:t>(1-877-726-4727)</w:t>
                    </w:r>
                    <w:r>
                      <w:rPr>
                        <w:b/>
                        <w:color w:val="232D79"/>
                        <w:spacing w:val="-11"/>
                        <w:w w:val="110"/>
                        <w:sz w:val="14"/>
                      </w:rPr>
                      <w:t> </w:t>
                    </w:r>
                    <w:r>
                      <w:rPr>
                        <w:b/>
                        <w:color w:val="232D79"/>
                        <w:spacing w:val="-2"/>
                        <w:w w:val="110"/>
                        <w:sz w:val="14"/>
                      </w:rPr>
                      <w:t>(English</w:t>
                    </w:r>
                  </w:p>
                  <w:p>
                    <w:pPr>
                      <w:spacing w:line="273" w:lineRule="auto" w:before="2"/>
                      <w:ind w:left="101" w:right="59" w:firstLine="0"/>
                      <w:jc w:val="left"/>
                      <w:rPr>
                        <w:sz w:val="15"/>
                      </w:rPr>
                    </w:pPr>
                    <w:r>
                      <w:rPr>
                        <w:b/>
                        <w:color w:val="232D79"/>
                        <w:w w:val="105"/>
                        <w:sz w:val="14"/>
                      </w:rPr>
                      <w:t>and</w:t>
                    </w:r>
                    <w:r>
                      <w:rPr>
                        <w:b/>
                        <w:color w:val="232D79"/>
                        <w:spacing w:val="-11"/>
                        <w:w w:val="105"/>
                        <w:sz w:val="14"/>
                      </w:rPr>
                      <w:t> </w:t>
                    </w:r>
                    <w:r>
                      <w:rPr>
                        <w:b/>
                        <w:color w:val="232D79"/>
                        <w:w w:val="105"/>
                        <w:sz w:val="14"/>
                      </w:rPr>
                      <w:t>Espanol).</w:t>
                    </w:r>
                    <w:r>
                      <w:rPr>
                        <w:b/>
                        <w:color w:val="232D79"/>
                        <w:spacing w:val="-10"/>
                        <w:w w:val="105"/>
                        <w:sz w:val="14"/>
                      </w:rPr>
                      <w:t> </w:t>
                    </w:r>
                    <w:r>
                      <w:rPr>
                        <w:b/>
                        <w:color w:val="232D79"/>
                        <w:w w:val="105"/>
                        <w:sz w:val="14"/>
                      </w:rPr>
                      <w:t>The</w:t>
                    </w:r>
                    <w:r>
                      <w:rPr>
                        <w:b/>
                        <w:color w:val="232D79"/>
                        <w:spacing w:val="-10"/>
                        <w:w w:val="105"/>
                        <w:sz w:val="14"/>
                      </w:rPr>
                      <w:t> </w:t>
                    </w:r>
                    <w:r>
                      <w:rPr>
                        <w:b/>
                        <w:color w:val="232D79"/>
                        <w:w w:val="105"/>
                        <w:sz w:val="14"/>
                      </w:rPr>
                      <w:t>document</w:t>
                    </w:r>
                    <w:r>
                      <w:rPr>
                        <w:b/>
                        <w:color w:val="232D79"/>
                        <w:spacing w:val="-10"/>
                        <w:w w:val="105"/>
                        <w:sz w:val="14"/>
                      </w:rPr>
                      <w:t> </w:t>
                    </w:r>
                    <w:r>
                      <w:rPr>
                        <w:b/>
                        <w:color w:val="232D79"/>
                        <w:w w:val="105"/>
                        <w:sz w:val="14"/>
                      </w:rPr>
                      <w:t>may</w:t>
                    </w:r>
                    <w:r>
                      <w:rPr>
                        <w:b/>
                        <w:color w:val="232D79"/>
                        <w:spacing w:val="-11"/>
                        <w:w w:val="105"/>
                        <w:sz w:val="14"/>
                      </w:rPr>
                      <w:t> </w:t>
                    </w:r>
                    <w:r>
                      <w:rPr>
                        <w:b/>
                        <w:color w:val="232D79"/>
                        <w:w w:val="105"/>
                        <w:sz w:val="14"/>
                      </w:rPr>
                      <w:t>be</w:t>
                    </w:r>
                    <w:r>
                      <w:rPr>
                        <w:b/>
                        <w:color w:val="232D79"/>
                        <w:spacing w:val="-10"/>
                        <w:w w:val="105"/>
                        <w:sz w:val="14"/>
                      </w:rPr>
                      <w:t> </w:t>
                    </w:r>
                    <w:r>
                      <w:rPr>
                        <w:b/>
                        <w:color w:val="232D79"/>
                        <w:w w:val="105"/>
                        <w:sz w:val="14"/>
                      </w:rPr>
                      <w:t>downloaded</w:t>
                    </w:r>
                    <w:r>
                      <w:rPr>
                        <w:b/>
                        <w:color w:val="232D79"/>
                        <w:spacing w:val="-5"/>
                        <w:w w:val="105"/>
                        <w:sz w:val="14"/>
                      </w:rPr>
                      <w:t> </w:t>
                    </w:r>
                    <w:r>
                      <w:rPr>
                        <w:b/>
                        <w:color w:val="232D79"/>
                        <w:w w:val="105"/>
                        <w:sz w:val="14"/>
                      </w:rPr>
                      <w:t>from</w:t>
                    </w:r>
                    <w:r>
                      <w:rPr>
                        <w:b/>
                        <w:color w:val="232D79"/>
                        <w:spacing w:val="-10"/>
                        <w:w w:val="105"/>
                        <w:sz w:val="14"/>
                      </w:rPr>
                      <w:t> </w:t>
                    </w:r>
                    <w:r>
                      <w:rPr>
                        <w:b/>
                        <w:color w:val="232D79"/>
                        <w:w w:val="105"/>
                        <w:sz w:val="14"/>
                      </w:rPr>
                      <w:t>the </w:t>
                    </w:r>
                    <w:r>
                      <w:rPr>
                        <w:b/>
                        <w:color w:val="232D79"/>
                        <w:w w:val="110"/>
                        <w:sz w:val="14"/>
                      </w:rPr>
                      <w:t>KAP </w:t>
                    </w:r>
                    <w:r>
                      <w:rPr>
                        <w:color w:val="232D79"/>
                        <w:w w:val="110"/>
                        <w:sz w:val="15"/>
                      </w:rPr>
                      <w:t>Web site at </w:t>
                    </w:r>
                    <w:hyperlink r:id="rId51">
                      <w:r>
                        <w:rPr>
                          <w:color w:val="232D79"/>
                          <w:w w:val="110"/>
                          <w:sz w:val="15"/>
                        </w:rPr>
                        <w:t>http://kap.samhsa.gov.</w:t>
                      </w:r>
                    </w:hyperlink>
                  </w:p>
                </w:txbxContent>
              </v:textbox>
              <w10:wrap type="none"/>
            </v:shape>
            <w10:wrap type="topAndBottom"/>
          </v:group>
        </w:pict>
      </w:r>
      <w:r>
        <w:rPr/>
        <w:pict>
          <v:rect style="position:absolute;margin-left:0pt;margin-top:91.323891pt;width:287.94pt;height:18pt;mso-position-horizontal-relative:page;mso-position-vertical-relative:paragraph;z-index:-15705088;mso-wrap-distance-left:0;mso-wrap-distance-right:0" id="docshape95" filled="true" fillcolor="#1c2776" stroked="false">
            <v:fill type="solid"/>
            <w10:wrap type="topAndBottom"/>
          </v:rect>
        </w:pict>
      </w:r>
    </w:p>
    <w:p>
      <w:pPr>
        <w:pStyle w:val="BodyText"/>
        <w:spacing w:before="2"/>
        <w:rPr>
          <w:sz w:val="29"/>
        </w:rPr>
      </w:pPr>
    </w:p>
    <w:p>
      <w:pPr>
        <w:spacing w:after="0"/>
        <w:rPr>
          <w:sz w:val="29"/>
        </w:rPr>
        <w:sectPr>
          <w:headerReference w:type="default" r:id="rId48"/>
          <w:pgSz w:w="12240" w:h="15840"/>
          <w:pgMar w:header="0" w:footer="0" w:top="0" w:bottom="280" w:left="0" w:right="1720"/>
        </w:sectPr>
      </w:pPr>
    </w:p>
    <w:p>
      <w:pPr>
        <w:pStyle w:val="BodyText"/>
        <w:rPr>
          <w:sz w:val="20"/>
        </w:rPr>
      </w:pPr>
      <w:r>
        <w:rPr>
          <w:sz w:val="20"/>
        </w:rPr>
        <w:pict>
          <v:group style="width:287.95pt;height:17.95pt;mso-position-horizontal-relative:char;mso-position-vertical-relative:line" id="docshapegroup96" coordorigin="0,0" coordsize="5759,359">
            <v:rect style="position:absolute;left:0;top:0;width:5759;height:359" id="docshape97" filled="true" fillcolor="#1c2776" stroked="false">
              <v:fill type="solid"/>
            </v:rect>
          </v:group>
        </w:pict>
      </w:r>
      <w:r>
        <w:rPr>
          <w:sz w:val="20"/>
        </w:rPr>
      </w:r>
    </w:p>
    <w:p>
      <w:pPr>
        <w:pStyle w:val="BodyText"/>
        <w:rPr>
          <w:sz w:val="8"/>
        </w:rPr>
      </w:pPr>
    </w:p>
    <w:p>
      <w:pPr>
        <w:spacing w:before="68"/>
        <w:ind w:left="0" w:right="6366" w:firstLine="0"/>
        <w:jc w:val="right"/>
        <w:rPr>
          <w:sz w:val="8"/>
        </w:rPr>
      </w:pPr>
      <w:r>
        <w:rPr/>
        <w:pict>
          <v:group style="position:absolute;margin-left:72.480003pt;margin-top:3.513235pt;width:21.6pt;height:33.6pt;mso-position-horizontal-relative:page;mso-position-vertical-relative:paragraph;z-index:-16475136" id="docshapegroup98" coordorigin="1450,70" coordsize="432,672">
            <v:shape style="position:absolute;left:1449;top:70;width:432;height:346" type="#_x0000_t75" id="docshape99" stroked="false">
              <v:imagedata r:id="rId53" o:title=""/>
            </v:shape>
            <v:shape style="position:absolute;left:1449;top:415;width:288;height:327" type="#_x0000_t75" id="docshape100" stroked="false">
              <v:imagedata r:id="rId54" o:title=""/>
            </v:shape>
            <w10:wrap type="none"/>
          </v:group>
        </w:pict>
      </w:r>
      <w:r>
        <w:rPr/>
        <w:pict>
          <v:shape style="position:absolute;margin-left:88.768402pt;margin-top:4.710816pt;width:117.05pt;height:33.6pt;mso-position-horizontal-relative:page;mso-position-vertical-relative:paragraph;z-index:-16474624" type="#_x0000_t202" id="docshape101" filled="false" stroked="false">
            <v:textbox inset="0,0,0,0">
              <w:txbxContent>
                <w:p>
                  <w:pPr>
                    <w:spacing w:line="671" w:lineRule="exact" w:before="0"/>
                    <w:ind w:left="0" w:right="0" w:firstLine="0"/>
                    <w:jc w:val="left"/>
                    <w:rPr>
                      <w:b/>
                      <w:i/>
                      <w:sz w:val="60"/>
                    </w:rPr>
                  </w:pPr>
                  <w:r>
                    <w:rPr>
                      <w:b/>
                      <w:i/>
                      <w:color w:val="212B79"/>
                      <w:spacing w:val="-2"/>
                      <w:w w:val="90"/>
                      <w:sz w:val="60"/>
                    </w:rPr>
                    <w:t>SAMHSA</w:t>
                  </w:r>
                </w:p>
              </w:txbxContent>
            </v:textbox>
            <w10:wrap type="none"/>
          </v:shape>
        </w:pict>
      </w:r>
      <w:r>
        <w:rPr>
          <w:color w:val="212B79"/>
          <w:sz w:val="8"/>
        </w:rPr>
        <w:t>Substance</w:t>
      </w:r>
      <w:r>
        <w:rPr>
          <w:color w:val="212B79"/>
          <w:spacing w:val="1"/>
          <w:sz w:val="8"/>
        </w:rPr>
        <w:t> </w:t>
      </w:r>
      <w:r>
        <w:rPr>
          <w:color w:val="212B79"/>
          <w:sz w:val="8"/>
        </w:rPr>
        <w:t>Abuse</w:t>
      </w:r>
      <w:r>
        <w:rPr>
          <w:color w:val="212B79"/>
          <w:spacing w:val="-5"/>
          <w:sz w:val="8"/>
        </w:rPr>
        <w:t> </w:t>
      </w:r>
      <w:r>
        <w:rPr>
          <w:color w:val="212B79"/>
          <w:sz w:val="8"/>
        </w:rPr>
        <w:t>and</w:t>
      </w:r>
      <w:r>
        <w:rPr>
          <w:color w:val="212B79"/>
          <w:spacing w:val="-9"/>
          <w:sz w:val="8"/>
        </w:rPr>
        <w:t> </w:t>
      </w:r>
      <w:r>
        <w:rPr>
          <w:color w:val="384287"/>
          <w:sz w:val="8"/>
        </w:rPr>
        <w:t>Mental</w:t>
      </w:r>
      <w:r>
        <w:rPr>
          <w:color w:val="384287"/>
          <w:spacing w:val="-6"/>
          <w:sz w:val="8"/>
        </w:rPr>
        <w:t> </w:t>
      </w:r>
      <w:r>
        <w:rPr>
          <w:color w:val="212B79"/>
          <w:sz w:val="8"/>
        </w:rPr>
        <w:t>Health</w:t>
      </w:r>
      <w:r>
        <w:rPr>
          <w:color w:val="212B79"/>
          <w:spacing w:val="-8"/>
          <w:sz w:val="8"/>
        </w:rPr>
        <w:t> </w:t>
      </w:r>
      <w:r>
        <w:rPr>
          <w:color w:val="212B79"/>
          <w:sz w:val="8"/>
        </w:rPr>
        <w:t>Services </w:t>
      </w:r>
      <w:r>
        <w:rPr>
          <w:color w:val="212B79"/>
          <w:spacing w:val="-2"/>
          <w:sz w:val="8"/>
        </w:rPr>
        <w:t>Administration</w:t>
      </w:r>
    </w:p>
    <w:p>
      <w:pPr>
        <w:pStyle w:val="BodyText"/>
        <w:rPr>
          <w:sz w:val="8"/>
        </w:rPr>
      </w:pPr>
    </w:p>
    <w:p>
      <w:pPr>
        <w:pStyle w:val="BodyText"/>
        <w:rPr>
          <w:sz w:val="8"/>
        </w:rPr>
      </w:pPr>
    </w:p>
    <w:p>
      <w:pPr>
        <w:pStyle w:val="BodyText"/>
        <w:rPr>
          <w:sz w:val="8"/>
        </w:rPr>
      </w:pPr>
    </w:p>
    <w:p>
      <w:pPr>
        <w:pStyle w:val="BodyText"/>
        <w:rPr>
          <w:sz w:val="8"/>
        </w:rPr>
      </w:pPr>
    </w:p>
    <w:p>
      <w:pPr>
        <w:pStyle w:val="BodyText"/>
        <w:rPr>
          <w:sz w:val="8"/>
        </w:rPr>
      </w:pPr>
    </w:p>
    <w:p>
      <w:pPr>
        <w:spacing w:before="58"/>
        <w:ind w:left="0" w:right="6406" w:firstLine="0"/>
        <w:jc w:val="right"/>
        <w:rPr>
          <w:sz w:val="8"/>
        </w:rPr>
      </w:pPr>
      <w:hyperlink r:id="rId11">
        <w:r>
          <w:rPr>
            <w:color w:val="384287"/>
            <w:spacing w:val="-2"/>
            <w:w w:val="115"/>
            <w:sz w:val="8"/>
          </w:rPr>
          <w:t>www.samhsa.gov</w:t>
        </w:r>
        <w:r>
          <w:rPr>
            <w:color w:val="384287"/>
            <w:spacing w:val="8"/>
            <w:w w:val="115"/>
            <w:sz w:val="8"/>
          </w:rPr>
          <w:t> </w:t>
        </w:r>
      </w:hyperlink>
      <w:r>
        <w:rPr>
          <w:color w:val="212B79"/>
          <w:spacing w:val="-2"/>
          <w:w w:val="115"/>
          <w:sz w:val="8"/>
        </w:rPr>
        <w:t>•</w:t>
      </w:r>
      <w:r>
        <w:rPr>
          <w:color w:val="212B79"/>
          <w:spacing w:val="23"/>
          <w:w w:val="115"/>
          <w:sz w:val="8"/>
        </w:rPr>
        <w:t> </w:t>
      </w:r>
      <w:r>
        <w:rPr>
          <w:color w:val="212B79"/>
          <w:spacing w:val="-2"/>
          <w:w w:val="115"/>
          <w:sz w:val="8"/>
        </w:rPr>
        <w:t>1•B77•SAMHSA•7</w:t>
      </w:r>
      <w:r>
        <w:rPr>
          <w:color w:val="212B79"/>
          <w:spacing w:val="3"/>
          <w:w w:val="115"/>
          <w:sz w:val="8"/>
        </w:rPr>
        <w:t> </w:t>
      </w:r>
      <w:r>
        <w:rPr>
          <w:color w:val="212B79"/>
          <w:spacing w:val="-2"/>
          <w:w w:val="115"/>
          <w:sz w:val="8"/>
        </w:rPr>
        <w:t>(1•877•726•4727)</w:t>
      </w:r>
    </w:p>
    <w:p>
      <w:pPr>
        <w:pStyle w:val="BodyText"/>
        <w:rPr>
          <w:sz w:val="8"/>
        </w:rPr>
      </w:pPr>
    </w:p>
    <w:p>
      <w:pPr>
        <w:pStyle w:val="BodyText"/>
        <w:spacing w:before="9"/>
        <w:rPr>
          <w:sz w:val="9"/>
        </w:rPr>
      </w:pPr>
    </w:p>
    <w:p>
      <w:pPr>
        <w:pStyle w:val="Heading2"/>
        <w:spacing w:line="266" w:lineRule="auto" w:before="0"/>
        <w:ind w:left="737" w:right="5663" w:hanging="2"/>
      </w:pPr>
      <w:r>
        <w:rPr>
          <w:color w:val="212B79"/>
          <w:w w:val="110"/>
        </w:rPr>
        <w:t>Other Treatment Improvement Protocols</w:t>
      </w:r>
      <w:r>
        <w:rPr>
          <w:color w:val="212B79"/>
          <w:spacing w:val="-17"/>
          <w:w w:val="110"/>
        </w:rPr>
        <w:t> </w:t>
      </w:r>
      <w:r>
        <w:rPr>
          <w:color w:val="212B79"/>
          <w:w w:val="110"/>
        </w:rPr>
        <w:t>(TIPs)</w:t>
      </w:r>
      <w:r>
        <w:rPr>
          <w:color w:val="212B79"/>
          <w:spacing w:val="-17"/>
          <w:w w:val="110"/>
        </w:rPr>
        <w:t> </w:t>
      </w:r>
      <w:r>
        <w:rPr>
          <w:color w:val="212B79"/>
          <w:w w:val="110"/>
        </w:rPr>
        <w:t>that</w:t>
      </w:r>
      <w:r>
        <w:rPr>
          <w:color w:val="212B79"/>
          <w:spacing w:val="-17"/>
          <w:w w:val="110"/>
        </w:rPr>
        <w:t> </w:t>
      </w:r>
      <w:r>
        <w:rPr>
          <w:color w:val="212B79"/>
          <w:w w:val="110"/>
        </w:rPr>
        <w:t>are</w:t>
      </w:r>
      <w:r>
        <w:rPr>
          <w:color w:val="212B79"/>
          <w:spacing w:val="-17"/>
          <w:w w:val="110"/>
        </w:rPr>
        <w:t> </w:t>
      </w:r>
      <w:r>
        <w:rPr>
          <w:color w:val="212B79"/>
          <w:w w:val="110"/>
        </w:rPr>
        <w:t>relevant</w:t>
      </w:r>
      <w:r>
        <w:rPr>
          <w:color w:val="212B79"/>
          <w:spacing w:val="-17"/>
          <w:w w:val="110"/>
        </w:rPr>
        <w:t> </w:t>
      </w:r>
      <w:r>
        <w:rPr>
          <w:color w:val="212B79"/>
          <w:w w:val="110"/>
        </w:rPr>
        <w:t>to this Quick Guide:</w:t>
      </w:r>
    </w:p>
    <w:p>
      <w:pPr>
        <w:pStyle w:val="BodyText"/>
        <w:spacing w:before="4"/>
        <w:rPr>
          <w:b/>
          <w:sz w:val="11"/>
        </w:rPr>
      </w:pPr>
      <w:r>
        <w:rPr/>
        <w:pict>
          <v:shape style="position:absolute;margin-left:35.939999pt;margin-top:7.768032pt;width:216pt;height:.1pt;mso-position-horizontal-relative:page;mso-position-vertical-relative:paragraph;z-index:-15703040;mso-wrap-distance-left:0;mso-wrap-distance-right:0" id="docshape102" coordorigin="719,155" coordsize="4320,0" path="m719,155l5039,155e" filled="false" stroked="true" strokeweight=".96pt" strokecolor="#1c2776">
            <v:path arrowok="t"/>
            <v:stroke dashstyle="solid"/>
            <w10:wrap type="topAndBottom"/>
          </v:shape>
        </w:pict>
      </w:r>
    </w:p>
    <w:p>
      <w:pPr>
        <w:spacing w:line="278" w:lineRule="auto" w:before="135"/>
        <w:ind w:left="742" w:right="5663" w:hanging="6"/>
        <w:jc w:val="left"/>
        <w:rPr>
          <w:b/>
          <w:sz w:val="18"/>
        </w:rPr>
      </w:pPr>
      <w:r>
        <w:rPr>
          <w:b/>
          <w:color w:val="B53D97"/>
          <w:w w:val="105"/>
          <w:sz w:val="18"/>
        </w:rPr>
        <w:t>TIP 25</w:t>
      </w:r>
      <w:r>
        <w:rPr>
          <w:b/>
          <w:color w:val="212B79"/>
          <w:w w:val="105"/>
          <w:sz w:val="18"/>
        </w:rPr>
        <w:t>,</w:t>
      </w:r>
      <w:r>
        <w:rPr>
          <w:b/>
          <w:color w:val="212B79"/>
          <w:spacing w:val="-4"/>
          <w:w w:val="105"/>
          <w:sz w:val="18"/>
        </w:rPr>
        <w:t> </w:t>
      </w:r>
      <w:r>
        <w:rPr>
          <w:i/>
          <w:color w:val="212B79"/>
          <w:w w:val="105"/>
          <w:sz w:val="18"/>
        </w:rPr>
        <w:t>Substance Abuse Treatment and</w:t>
      </w:r>
      <w:r>
        <w:rPr>
          <w:i/>
          <w:color w:val="212B79"/>
          <w:w w:val="105"/>
          <w:sz w:val="18"/>
        </w:rPr>
        <w:t> Domestic Violence </w:t>
      </w:r>
      <w:r>
        <w:rPr>
          <w:color w:val="212B79"/>
          <w:w w:val="105"/>
          <w:sz w:val="18"/>
        </w:rPr>
        <w:t>(1997) </w:t>
      </w:r>
      <w:r>
        <w:rPr>
          <w:b/>
          <w:color w:val="212B79"/>
          <w:w w:val="105"/>
          <w:sz w:val="18"/>
        </w:rPr>
        <w:t>(SMA) 12-4076</w:t>
      </w:r>
    </w:p>
    <w:p>
      <w:pPr>
        <w:pStyle w:val="BodyText"/>
        <w:spacing w:before="11"/>
        <w:rPr>
          <w:b/>
          <w:sz w:val="15"/>
        </w:rPr>
      </w:pPr>
    </w:p>
    <w:p>
      <w:pPr>
        <w:spacing w:before="0"/>
        <w:ind w:left="736" w:right="0" w:firstLine="0"/>
        <w:jc w:val="left"/>
        <w:rPr>
          <w:i/>
          <w:sz w:val="18"/>
        </w:rPr>
      </w:pPr>
      <w:r>
        <w:rPr>
          <w:b/>
          <w:color w:val="B53D97"/>
          <w:w w:val="105"/>
          <w:sz w:val="18"/>
        </w:rPr>
        <w:t>TIP</w:t>
      </w:r>
      <w:r>
        <w:rPr>
          <w:b/>
          <w:color w:val="B53D97"/>
          <w:spacing w:val="-14"/>
          <w:w w:val="105"/>
          <w:sz w:val="18"/>
        </w:rPr>
        <w:t> </w:t>
      </w:r>
      <w:r>
        <w:rPr>
          <w:b/>
          <w:color w:val="B53D97"/>
          <w:w w:val="105"/>
          <w:sz w:val="18"/>
        </w:rPr>
        <w:t>27</w:t>
      </w:r>
      <w:r>
        <w:rPr>
          <w:b/>
          <w:color w:val="384287"/>
          <w:w w:val="105"/>
          <w:sz w:val="18"/>
        </w:rPr>
        <w:t>,</w:t>
      </w:r>
      <w:r>
        <w:rPr>
          <w:b/>
          <w:color w:val="384287"/>
          <w:spacing w:val="-17"/>
          <w:w w:val="105"/>
          <w:sz w:val="18"/>
        </w:rPr>
        <w:t> </w:t>
      </w:r>
      <w:r>
        <w:rPr>
          <w:i/>
          <w:color w:val="212B79"/>
          <w:w w:val="105"/>
          <w:sz w:val="18"/>
        </w:rPr>
        <w:t>Comprehensive</w:t>
      </w:r>
      <w:r>
        <w:rPr>
          <w:i/>
          <w:color w:val="212B79"/>
          <w:spacing w:val="9"/>
          <w:w w:val="105"/>
          <w:sz w:val="18"/>
        </w:rPr>
        <w:t> </w:t>
      </w:r>
      <w:r>
        <w:rPr>
          <w:i/>
          <w:color w:val="212B79"/>
          <w:w w:val="105"/>
          <w:sz w:val="18"/>
        </w:rPr>
        <w:t>Case </w:t>
      </w:r>
      <w:r>
        <w:rPr>
          <w:i/>
          <w:color w:val="212B79"/>
          <w:spacing w:val="-2"/>
          <w:w w:val="105"/>
          <w:sz w:val="18"/>
        </w:rPr>
        <w:t>Management</w:t>
      </w:r>
    </w:p>
    <w:p>
      <w:pPr>
        <w:spacing w:line="273" w:lineRule="auto" w:before="33"/>
        <w:ind w:left="735" w:right="5852" w:firstLine="1"/>
        <w:jc w:val="left"/>
        <w:rPr>
          <w:b/>
          <w:sz w:val="18"/>
        </w:rPr>
      </w:pPr>
      <w:r>
        <w:rPr>
          <w:i/>
          <w:color w:val="212B79"/>
          <w:w w:val="105"/>
          <w:sz w:val="18"/>
        </w:rPr>
        <w:t>for</w:t>
      </w:r>
      <w:r>
        <w:rPr>
          <w:i/>
          <w:color w:val="212B79"/>
          <w:spacing w:val="-3"/>
          <w:w w:val="105"/>
          <w:sz w:val="18"/>
        </w:rPr>
        <w:t> </w:t>
      </w:r>
      <w:r>
        <w:rPr>
          <w:i/>
          <w:color w:val="212B79"/>
          <w:w w:val="105"/>
          <w:sz w:val="18"/>
        </w:rPr>
        <w:t>Substance Abuse</w:t>
      </w:r>
      <w:r>
        <w:rPr>
          <w:i/>
          <w:color w:val="212B79"/>
          <w:spacing w:val="-5"/>
          <w:w w:val="105"/>
          <w:sz w:val="18"/>
        </w:rPr>
        <w:t> </w:t>
      </w:r>
      <w:r>
        <w:rPr>
          <w:i/>
          <w:color w:val="212B79"/>
          <w:w w:val="105"/>
          <w:sz w:val="18"/>
        </w:rPr>
        <w:t>Treatment </w:t>
      </w:r>
      <w:r>
        <w:rPr>
          <w:color w:val="212B79"/>
          <w:w w:val="105"/>
          <w:sz w:val="18"/>
        </w:rPr>
        <w:t>(1998) </w:t>
      </w:r>
      <w:r>
        <w:rPr>
          <w:b/>
          <w:color w:val="212B79"/>
          <w:w w:val="105"/>
          <w:sz w:val="18"/>
        </w:rPr>
        <w:t>(SMA) </w:t>
      </w:r>
      <w:r>
        <w:rPr>
          <w:b/>
          <w:color w:val="212B79"/>
          <w:spacing w:val="-2"/>
          <w:w w:val="105"/>
          <w:sz w:val="18"/>
        </w:rPr>
        <w:t>12-4215</w:t>
      </w:r>
    </w:p>
    <w:p>
      <w:pPr>
        <w:pStyle w:val="BodyText"/>
        <w:spacing w:before="3"/>
        <w:rPr>
          <w:b/>
          <w:sz w:val="16"/>
        </w:rPr>
      </w:pPr>
    </w:p>
    <w:p>
      <w:pPr>
        <w:spacing w:line="278" w:lineRule="auto" w:before="0"/>
        <w:ind w:left="737" w:right="5663" w:hanging="1"/>
        <w:jc w:val="left"/>
        <w:rPr>
          <w:b/>
          <w:sz w:val="18"/>
        </w:rPr>
      </w:pPr>
      <w:r>
        <w:rPr>
          <w:b/>
          <w:color w:val="B53D97"/>
          <w:w w:val="105"/>
          <w:sz w:val="18"/>
        </w:rPr>
        <w:t>TIP</w:t>
      </w:r>
      <w:r>
        <w:rPr>
          <w:b/>
          <w:color w:val="B53D97"/>
          <w:spacing w:val="-14"/>
          <w:w w:val="105"/>
          <w:sz w:val="18"/>
        </w:rPr>
        <w:t> </w:t>
      </w:r>
      <w:r>
        <w:rPr>
          <w:b/>
          <w:color w:val="B53D97"/>
          <w:w w:val="105"/>
          <w:sz w:val="18"/>
        </w:rPr>
        <w:t>42</w:t>
      </w:r>
      <w:r>
        <w:rPr>
          <w:b/>
          <w:color w:val="212B79"/>
          <w:w w:val="105"/>
          <w:sz w:val="18"/>
        </w:rPr>
        <w:t>,</w:t>
      </w:r>
      <w:r>
        <w:rPr>
          <w:b/>
          <w:color w:val="212B79"/>
          <w:spacing w:val="-18"/>
          <w:w w:val="105"/>
          <w:sz w:val="18"/>
        </w:rPr>
        <w:t> </w:t>
      </w:r>
      <w:r>
        <w:rPr>
          <w:i/>
          <w:color w:val="212B79"/>
          <w:w w:val="105"/>
          <w:sz w:val="18"/>
        </w:rPr>
        <w:t>Substance Abuse</w:t>
      </w:r>
      <w:r>
        <w:rPr>
          <w:i/>
          <w:color w:val="212B79"/>
          <w:spacing w:val="-6"/>
          <w:w w:val="105"/>
          <w:sz w:val="18"/>
        </w:rPr>
        <w:t> </w:t>
      </w:r>
      <w:r>
        <w:rPr>
          <w:i/>
          <w:color w:val="212B79"/>
          <w:w w:val="105"/>
          <w:sz w:val="18"/>
        </w:rPr>
        <w:t>Treatment</w:t>
      </w:r>
      <w:r>
        <w:rPr>
          <w:i/>
          <w:color w:val="212B79"/>
          <w:spacing w:val="14"/>
          <w:w w:val="105"/>
          <w:sz w:val="18"/>
        </w:rPr>
        <w:t> </w:t>
      </w:r>
      <w:r>
        <w:rPr>
          <w:i/>
          <w:color w:val="212B79"/>
          <w:w w:val="105"/>
          <w:sz w:val="18"/>
        </w:rPr>
        <w:t>for Persons</w:t>
      </w:r>
      <w:r>
        <w:rPr>
          <w:i/>
          <w:color w:val="212B79"/>
          <w:w w:val="105"/>
          <w:sz w:val="18"/>
        </w:rPr>
        <w:t> With Co-Occurring Disorders </w:t>
      </w:r>
      <w:r>
        <w:rPr>
          <w:color w:val="212B79"/>
          <w:w w:val="105"/>
          <w:sz w:val="18"/>
        </w:rPr>
        <w:t>(2005) </w:t>
      </w:r>
      <w:r>
        <w:rPr>
          <w:b/>
          <w:color w:val="212B79"/>
          <w:w w:val="105"/>
          <w:sz w:val="18"/>
        </w:rPr>
        <w:t>(SMA)</w:t>
      </w:r>
    </w:p>
    <w:p>
      <w:pPr>
        <w:spacing w:before="0"/>
        <w:ind w:left="737" w:right="0" w:firstLine="0"/>
        <w:jc w:val="left"/>
        <w:rPr>
          <w:b/>
          <w:sz w:val="18"/>
        </w:rPr>
      </w:pPr>
      <w:r>
        <w:rPr>
          <w:b/>
          <w:color w:val="212B79"/>
          <w:w w:val="110"/>
          <w:sz w:val="18"/>
        </w:rPr>
        <w:t>08-</w:t>
      </w:r>
      <w:r>
        <w:rPr>
          <w:b/>
          <w:color w:val="212B79"/>
          <w:spacing w:val="-4"/>
          <w:w w:val="115"/>
          <w:sz w:val="18"/>
        </w:rPr>
        <w:t>3992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spacing w:line="278" w:lineRule="auto" w:before="154"/>
        <w:ind w:left="736" w:right="5663" w:hanging="3"/>
        <w:jc w:val="left"/>
        <w:rPr>
          <w:b/>
          <w:sz w:val="18"/>
        </w:rPr>
      </w:pPr>
      <w:r>
        <w:rPr>
          <w:b/>
          <w:color w:val="212B79"/>
          <w:sz w:val="18"/>
        </w:rPr>
        <w:t>See the inside back cover for ordering information for all TIPs and related products.</w:t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10"/>
        <w:rPr>
          <w:b/>
        </w:rPr>
      </w:pPr>
      <w:r>
        <w:rPr/>
        <w:pict>
          <v:group style="position:absolute;margin-left:0pt;margin-top:12.049121pt;width:287.95pt;height:54pt;mso-position-horizontal-relative:page;mso-position-vertical-relative:paragraph;z-index:-15702528;mso-wrap-distance-left:0;mso-wrap-distance-right:0" id="docshapegroup103" coordorigin="0,241" coordsize="5759,1080">
            <v:rect style="position:absolute;left:0;top:240;width:5759;height:1080" id="docshape104" filled="true" fillcolor="#1c2776" stroked="false">
              <v:fill type="solid"/>
            </v:rect>
            <v:shape style="position:absolute;left:0;top:240;width:5759;height:1080" type="#_x0000_t202" id="docshape105" filled="false" stroked="false">
              <v:textbox inset="0,0,0,0">
                <w:txbxContent>
                  <w:p>
                    <w:pPr>
                      <w:spacing w:line="240" w:lineRule="auto" w:before="3"/>
                      <w:rPr>
                        <w:b/>
                        <w:sz w:val="18"/>
                      </w:rPr>
                    </w:pPr>
                  </w:p>
                  <w:p>
                    <w:pPr>
                      <w:spacing w:line="266" w:lineRule="auto" w:before="1"/>
                      <w:ind w:left="2785" w:right="275" w:firstLine="0"/>
                      <w:jc w:val="left"/>
                      <w:rPr>
                        <w:sz w:val="15"/>
                      </w:rPr>
                    </w:pPr>
                    <w:r>
                      <w:rPr>
                        <w:color w:val="FFFFFF"/>
                        <w:sz w:val="15"/>
                      </w:rPr>
                      <w:t>HHS</w:t>
                    </w:r>
                    <w:r>
                      <w:rPr>
                        <w:color w:val="FFFFFF"/>
                        <w:spacing w:val="-2"/>
                        <w:sz w:val="15"/>
                      </w:rPr>
                      <w:t> </w:t>
                    </w:r>
                    <w:r>
                      <w:rPr>
                        <w:color w:val="FFFFFF"/>
                        <w:sz w:val="15"/>
                      </w:rPr>
                      <w:t>Publication No.</w:t>
                    </w:r>
                    <w:r>
                      <w:rPr>
                        <w:color w:val="FFFFFF"/>
                        <w:spacing w:val="-8"/>
                        <w:sz w:val="15"/>
                      </w:rPr>
                      <w:t> </w:t>
                    </w:r>
                    <w:r>
                      <w:rPr>
                        <w:color w:val="FFFFFF"/>
                        <w:sz w:val="15"/>
                      </w:rPr>
                      <w:t>(SMA)</w:t>
                    </w:r>
                    <w:r>
                      <w:rPr>
                        <w:color w:val="FFFFFF"/>
                        <w:spacing w:val="-4"/>
                        <w:sz w:val="15"/>
                      </w:rPr>
                      <w:t> </w:t>
                    </w:r>
                    <w:r>
                      <w:rPr>
                        <w:color w:val="FFFFFF"/>
                        <w:sz w:val="15"/>
                      </w:rPr>
                      <w:t>12-3604 </w:t>
                    </w:r>
                    <w:r>
                      <w:rPr>
                        <w:color w:val="FFFFFF"/>
                        <w:w w:val="105"/>
                        <w:sz w:val="15"/>
                      </w:rPr>
                      <w:t>First printed 2001</w:t>
                    </w:r>
                  </w:p>
                  <w:p>
                    <w:pPr>
                      <w:spacing w:before="1"/>
                      <w:ind w:left="2786" w:right="0" w:firstLine="0"/>
                      <w:jc w:val="left"/>
                      <w:rPr>
                        <w:sz w:val="15"/>
                      </w:rPr>
                    </w:pPr>
                    <w:r>
                      <w:rPr>
                        <w:color w:val="FFFFFF"/>
                        <w:w w:val="105"/>
                        <w:sz w:val="15"/>
                      </w:rPr>
                      <w:t>Revised</w:t>
                    </w:r>
                    <w:r>
                      <w:rPr>
                        <w:color w:val="FFFFFF"/>
                        <w:spacing w:val="-2"/>
                        <w:w w:val="105"/>
                        <w:sz w:val="15"/>
                      </w:rPr>
                      <w:t> </w:t>
                    </w:r>
                    <w:r>
                      <w:rPr>
                        <w:color w:val="FFFFFF"/>
                        <w:w w:val="105"/>
                        <w:sz w:val="15"/>
                      </w:rPr>
                      <w:t>2010</w:t>
                    </w:r>
                    <w:r>
                      <w:rPr>
                        <w:color w:val="FFFFFF"/>
                        <w:spacing w:val="-11"/>
                        <w:w w:val="105"/>
                        <w:sz w:val="15"/>
                      </w:rPr>
                      <w:t> </w:t>
                    </w:r>
                    <w:r>
                      <w:rPr>
                        <w:color w:val="FFFFFF"/>
                        <w:w w:val="105"/>
                        <w:sz w:val="15"/>
                      </w:rPr>
                      <w:t>and</w:t>
                    </w:r>
                    <w:r>
                      <w:rPr>
                        <w:color w:val="FFFFFF"/>
                        <w:spacing w:val="-9"/>
                        <w:w w:val="105"/>
                        <w:sz w:val="15"/>
                      </w:rPr>
                      <w:t> </w:t>
                    </w:r>
                    <w:r>
                      <w:rPr>
                        <w:color w:val="FFFFFF"/>
                        <w:spacing w:val="-4"/>
                        <w:w w:val="105"/>
                        <w:sz w:val="15"/>
                      </w:rPr>
                      <w:t>2012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sectPr>
      <w:headerReference w:type="even" r:id="rId52"/>
      <w:pgSz w:w="12240" w:h="15840"/>
      <w:pgMar w:header="0" w:footer="0" w:top="0" w:bottom="280" w:left="0" w:right="1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line style="position:absolute;mso-position-horizontal-relative:page;mso-position-vertical-relative:page;z-index:-16501760" from="17.940001pt,36.480pt" to="251.940001pt,36.480pt" stroked="true" strokeweight=".96pt" strokecolor="#211e71">
          <v:stroke dashstyle="solid"/>
          <w10:wrap type="none"/>
        </v:line>
      </w:pict>
    </w:r>
    <w:r>
      <w:rPr/>
      <w:pict>
        <v:shape style="position:absolute;margin-left:16.166019pt;margin-top:20.104534pt;width:11.55pt;height:10.95pt;mso-position-horizontal-relative:page;mso-position-vertical-relative:page;z-index:-16501248" type="#_x0000_t202" id="docshape36" filled="false" stroked="false">
          <v:textbox inset="0,0,0,0">
            <w:txbxContent>
              <w:p>
                <w:pPr>
                  <w:spacing w:before="15"/>
                  <w:ind w:left="60" w:right="0" w:firstLine="0"/>
                  <w:jc w:val="left"/>
                  <w:rPr>
                    <w:sz w:val="16"/>
                  </w:rPr>
                </w:pPr>
                <w:r>
                  <w:rPr>
                    <w:color w:val="262374"/>
                    <w:w w:val="101"/>
                    <w:sz w:val="16"/>
                  </w:rPr>
                  <w:fldChar w:fldCharType="begin"/>
                </w:r>
                <w:r>
                  <w:rPr>
                    <w:color w:val="262374"/>
                    <w:w w:val="101"/>
                    <w:sz w:val="16"/>
                  </w:rPr>
                  <w:instrText> PAGE </w:instrText>
                </w:r>
                <w:r>
                  <w:rPr>
                    <w:color w:val="262374"/>
                    <w:w w:val="101"/>
                    <w:sz w:val="16"/>
                  </w:rPr>
                  <w:fldChar w:fldCharType="separate"/>
                </w:r>
                <w:r>
                  <w:rPr>
                    <w:color w:val="262374"/>
                    <w:w w:val="101"/>
                    <w:sz w:val="16"/>
                  </w:rPr>
                  <w:t>6</w:t>
                </w:r>
                <w:r>
                  <w:rPr>
                    <w:color w:val="262374"/>
                    <w:w w:val="101"/>
                    <w:sz w:val="16"/>
                  </w:rPr>
                  <w:fldChar w:fldCharType="end"/>
                </w:r>
              </w:p>
            </w:txbxContent>
          </v:textbox>
          <w10:wrap type="none"/>
        </v:shape>
      </w:pict>
    </w:r>
    <w:r>
      <w:rPr/>
      <w:pict>
        <v:shape style="position:absolute;margin-left:35.857731pt;margin-top:20.104534pt;width:105.65pt;height:10.95pt;mso-position-horizontal-relative:page;mso-position-vertical-relative:page;z-index:-16500736" type="#_x0000_t202" id="docshape37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sz w:val="16"/>
                  </w:rPr>
                </w:pPr>
                <w:r>
                  <w:rPr>
                    <w:color w:val="262374"/>
                    <w:w w:val="90"/>
                    <w:sz w:val="16"/>
                  </w:rPr>
                  <w:t>Child</w:t>
                </w:r>
                <w:r>
                  <w:rPr>
                    <w:color w:val="262374"/>
                    <w:spacing w:val="-1"/>
                    <w:sz w:val="16"/>
                  </w:rPr>
                  <w:t> </w:t>
                </w:r>
                <w:r>
                  <w:rPr>
                    <w:color w:val="262374"/>
                    <w:w w:val="90"/>
                    <w:sz w:val="16"/>
                  </w:rPr>
                  <w:t>Abuse</w:t>
                </w:r>
                <w:r>
                  <w:rPr>
                    <w:color w:val="262374"/>
                    <w:spacing w:val="1"/>
                    <w:sz w:val="16"/>
                  </w:rPr>
                  <w:t> </w:t>
                </w:r>
                <w:r>
                  <w:rPr>
                    <w:color w:val="262374"/>
                    <w:w w:val="90"/>
                    <w:sz w:val="16"/>
                  </w:rPr>
                  <w:t>and</w:t>
                </w:r>
                <w:r>
                  <w:rPr>
                    <w:color w:val="262374"/>
                    <w:spacing w:val="-1"/>
                    <w:w w:val="90"/>
                    <w:sz w:val="16"/>
                  </w:rPr>
                  <w:t> </w:t>
                </w:r>
                <w:r>
                  <w:rPr>
                    <w:color w:val="262374"/>
                    <w:w w:val="90"/>
                    <w:sz w:val="16"/>
                  </w:rPr>
                  <w:t>Neglect</w:t>
                </w:r>
                <w:r>
                  <w:rPr>
                    <w:color w:val="262374"/>
                    <w:sz w:val="16"/>
                  </w:rPr>
                  <w:t> </w:t>
                </w:r>
                <w:r>
                  <w:rPr>
                    <w:color w:val="262374"/>
                    <w:spacing w:val="-2"/>
                    <w:w w:val="90"/>
                    <w:sz w:val="16"/>
                  </w:rPr>
                  <w:t>Issues</w:t>
                </w:r>
              </w:p>
            </w:txbxContent>
          </v:textbox>
          <w10:wrap type="none"/>
        </v:shape>
      </w:pict>
    </w:r>
  </w:p>
</w:hdr>
</file>

<file path=word/header1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1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line style="position:absolute;mso-position-horizontal-relative:page;mso-position-vertical-relative:page;z-index:-16496640" from="17.940001pt,36.480pt" to="251.940001pt,36.480pt" stroked="true" strokeweight=".96pt" strokecolor="#211e71">
          <v:stroke dashstyle="solid"/>
          <w10:wrap type="none"/>
        </v:line>
      </w:pict>
    </w:r>
    <w:r>
      <w:rPr/>
      <w:pict>
        <v:shape style="position:absolute;margin-left:15.98882pt;margin-top:19.65135pt;width:125.55pt;height:11.55pt;mso-position-horizontal-relative:page;mso-position-vertical-relative:page;z-index:-16496128" type="#_x0000_t202" id="docshape62" filled="false" stroked="false">
          <v:textbox inset="0,0,0,0">
            <w:txbxContent>
              <w:p>
                <w:pPr>
                  <w:spacing w:before="14"/>
                  <w:ind w:left="60" w:right="0" w:firstLine="0"/>
                  <w:jc w:val="left"/>
                  <w:rPr>
                    <w:sz w:val="17"/>
                  </w:rPr>
                </w:pPr>
                <w:r>
                  <w:rPr>
                    <w:color w:val="262374"/>
                    <w:w w:val="90"/>
                    <w:sz w:val="17"/>
                  </w:rPr>
                  <w:fldChar w:fldCharType="begin"/>
                </w:r>
                <w:r>
                  <w:rPr>
                    <w:color w:val="262374"/>
                    <w:w w:val="90"/>
                    <w:sz w:val="17"/>
                  </w:rPr>
                  <w:instrText> PAGE </w:instrText>
                </w:r>
                <w:r>
                  <w:rPr>
                    <w:color w:val="262374"/>
                    <w:w w:val="90"/>
                    <w:sz w:val="17"/>
                  </w:rPr>
                  <w:fldChar w:fldCharType="separate"/>
                </w:r>
                <w:r>
                  <w:rPr>
                    <w:color w:val="262374"/>
                    <w:w w:val="90"/>
                    <w:sz w:val="17"/>
                  </w:rPr>
                  <w:t>26</w:t>
                </w:r>
                <w:r>
                  <w:rPr>
                    <w:color w:val="262374"/>
                    <w:w w:val="90"/>
                    <w:sz w:val="17"/>
                  </w:rPr>
                  <w:fldChar w:fldCharType="end"/>
                </w:r>
                <w:r>
                  <w:rPr>
                    <w:color w:val="262374"/>
                    <w:spacing w:val="78"/>
                    <w:sz w:val="17"/>
                  </w:rPr>
                  <w:t> </w:t>
                </w:r>
                <w:r>
                  <w:rPr>
                    <w:color w:val="262374"/>
                    <w:w w:val="90"/>
                    <w:sz w:val="17"/>
                  </w:rPr>
                  <w:t>Child</w:t>
                </w:r>
                <w:r>
                  <w:rPr>
                    <w:color w:val="262374"/>
                    <w:spacing w:val="-7"/>
                    <w:w w:val="90"/>
                    <w:sz w:val="17"/>
                  </w:rPr>
                  <w:t> </w:t>
                </w:r>
                <w:r>
                  <w:rPr>
                    <w:color w:val="262374"/>
                    <w:w w:val="90"/>
                    <w:sz w:val="17"/>
                  </w:rPr>
                  <w:t>Abuse</w:t>
                </w:r>
                <w:r>
                  <w:rPr>
                    <w:color w:val="262374"/>
                    <w:spacing w:val="-6"/>
                    <w:w w:val="90"/>
                    <w:sz w:val="17"/>
                  </w:rPr>
                  <w:t> </w:t>
                </w:r>
                <w:r>
                  <w:rPr>
                    <w:color w:val="262374"/>
                    <w:w w:val="90"/>
                    <w:sz w:val="17"/>
                  </w:rPr>
                  <w:t>and</w:t>
                </w:r>
                <w:r>
                  <w:rPr>
                    <w:color w:val="262374"/>
                    <w:spacing w:val="-10"/>
                    <w:w w:val="90"/>
                    <w:sz w:val="17"/>
                  </w:rPr>
                  <w:t> </w:t>
                </w:r>
                <w:r>
                  <w:rPr>
                    <w:color w:val="262374"/>
                    <w:w w:val="90"/>
                    <w:sz w:val="17"/>
                  </w:rPr>
                  <w:t>Neglect</w:t>
                </w:r>
                <w:r>
                  <w:rPr>
                    <w:color w:val="262374"/>
                    <w:spacing w:val="-7"/>
                    <w:w w:val="90"/>
                    <w:sz w:val="17"/>
                  </w:rPr>
                  <w:t> </w:t>
                </w:r>
                <w:r>
                  <w:rPr>
                    <w:color w:val="262374"/>
                    <w:spacing w:val="-2"/>
                    <w:w w:val="90"/>
                    <w:sz w:val="17"/>
                  </w:rPr>
                  <w:t>Issues</w:t>
                </w:r>
              </w:p>
            </w:txbxContent>
          </v:textbox>
          <w10:wrap type="none"/>
        </v:shape>
      </w:pict>
    </w:r>
  </w:p>
</w:hdr>
</file>

<file path=word/header1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line style="position:absolute;mso-position-horizontal-relative:page;mso-position-vertical-relative:page;z-index:-16495616" from="35.939999pt,36.480pt" to="269.939999pt,36.480pt" stroked="true" strokeweight=".96pt" strokecolor="#211e71">
          <v:stroke dashstyle="solid"/>
          <w10:wrap type="none"/>
        </v:line>
      </w:pict>
    </w:r>
    <w:r>
      <w:rPr/>
      <w:pict>
        <v:shape style="position:absolute;margin-left:163.232193pt;margin-top:19.32576pt;width:107.45pt;height:12pt;mso-position-horizontal-relative:page;mso-position-vertical-relative:page;z-index:-16495104" type="#_x0000_t202" id="docshape63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color w:val="262374"/>
                    <w:w w:val="85"/>
                    <w:sz w:val="17"/>
                  </w:rPr>
                  <w:t>Comprehensive</w:t>
                </w:r>
                <w:r>
                  <w:rPr>
                    <w:color w:val="262374"/>
                    <w:spacing w:val="-6"/>
                    <w:sz w:val="17"/>
                  </w:rPr>
                  <w:t> </w:t>
                </w:r>
                <w:r>
                  <w:rPr>
                    <w:color w:val="262374"/>
                    <w:w w:val="85"/>
                    <w:sz w:val="17"/>
                  </w:rPr>
                  <w:t>Treatment</w:t>
                </w:r>
                <w:r>
                  <w:rPr>
                    <w:color w:val="262374"/>
                    <w:spacing w:val="32"/>
                    <w:sz w:val="17"/>
                  </w:rPr>
                  <w:t>  </w:t>
                </w:r>
                <w:r>
                  <w:rPr>
                    <w:rFonts w:ascii="Times New Roman"/>
                    <w:b/>
                    <w:color w:val="262374"/>
                    <w:spacing w:val="-5"/>
                    <w:w w:val="8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color w:val="262374"/>
                    <w:spacing w:val="-5"/>
                    <w:w w:val="85"/>
                    <w:sz w:val="18"/>
                  </w:rPr>
                  <w:instrText> PAGE </w:instrText>
                </w:r>
                <w:r>
                  <w:rPr>
                    <w:rFonts w:ascii="Times New Roman"/>
                    <w:b/>
                    <w:color w:val="262374"/>
                    <w:spacing w:val="-5"/>
                    <w:w w:val="8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color w:val="262374"/>
                    <w:spacing w:val="-5"/>
                    <w:w w:val="85"/>
                    <w:sz w:val="18"/>
                  </w:rPr>
                  <w:t>21</w:t>
                </w:r>
                <w:r>
                  <w:rPr>
                    <w:rFonts w:ascii="Times New Roman"/>
                    <w:b/>
                    <w:color w:val="262374"/>
                    <w:spacing w:val="-5"/>
                    <w:w w:val="85"/>
                    <w:sz w:val="18"/>
                  </w:rPr>
                  <w:fldChar w:fldCharType="end"/>
                </w:r>
              </w:p>
            </w:txbxContent>
          </v:textbox>
          <w10:wrap type="none"/>
        </v:shape>
      </w:pict>
    </w:r>
  </w:p>
</w:hdr>
</file>

<file path=word/header1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line style="position:absolute;mso-position-horizontal-relative:page;mso-position-vertical-relative:page;z-index:-16494592" from="35.939999pt,36.480pt" to="269.939999pt,36.480pt" stroked="true" strokeweight=".96pt" strokecolor="#211e71">
          <v:stroke dashstyle="solid"/>
          <w10:wrap type="none"/>
        </v:line>
      </w:pict>
    </w:r>
    <w:r>
      <w:rPr/>
      <w:pict>
        <v:shape style="position:absolute;margin-left:139.184097pt;margin-top:19.65135pt;width:131.7pt;height:11.55pt;mso-position-horizontal-relative:page;mso-position-vertical-relative:page;z-index:-16494080" type="#_x0000_t202" id="docshape65" filled="false" stroked="false">
          <v:textbox inset="0,0,0,0">
            <w:txbxContent>
              <w:p>
                <w:pPr>
                  <w:spacing w:before="14"/>
                  <w:ind w:left="20" w:right="0" w:firstLine="0"/>
                  <w:jc w:val="left"/>
                  <w:rPr>
                    <w:b/>
                    <w:sz w:val="17"/>
                  </w:rPr>
                </w:pPr>
                <w:r>
                  <w:rPr>
                    <w:color w:val="262374"/>
                    <w:w w:val="85"/>
                    <w:sz w:val="17"/>
                  </w:rPr>
                  <w:t>Therapeutic</w:t>
                </w:r>
                <w:r>
                  <w:rPr>
                    <w:color w:val="262374"/>
                    <w:spacing w:val="-7"/>
                    <w:sz w:val="17"/>
                  </w:rPr>
                  <w:t> </w:t>
                </w:r>
                <w:r>
                  <w:rPr>
                    <w:color w:val="262374"/>
                    <w:w w:val="85"/>
                    <w:sz w:val="17"/>
                  </w:rPr>
                  <w:t>Issues</w:t>
                </w:r>
                <w:r>
                  <w:rPr>
                    <w:color w:val="262374"/>
                    <w:spacing w:val="-7"/>
                    <w:sz w:val="17"/>
                  </w:rPr>
                  <w:t> </w:t>
                </w:r>
                <w:r>
                  <w:rPr>
                    <w:color w:val="262374"/>
                    <w:w w:val="85"/>
                    <w:sz w:val="17"/>
                  </w:rPr>
                  <w:t>for</w:t>
                </w:r>
                <w:r>
                  <w:rPr>
                    <w:color w:val="262374"/>
                    <w:spacing w:val="-9"/>
                    <w:w w:val="85"/>
                    <w:sz w:val="17"/>
                  </w:rPr>
                  <w:t> </w:t>
                </w:r>
                <w:r>
                  <w:rPr>
                    <w:color w:val="262374"/>
                    <w:w w:val="85"/>
                    <w:sz w:val="17"/>
                  </w:rPr>
                  <w:t>Counselors</w:t>
                </w:r>
                <w:r>
                  <w:rPr>
                    <w:color w:val="262374"/>
                    <w:spacing w:val="29"/>
                    <w:sz w:val="17"/>
                  </w:rPr>
                  <w:t>  </w:t>
                </w:r>
                <w:r>
                  <w:rPr>
                    <w:b/>
                    <w:color w:val="262374"/>
                    <w:spacing w:val="-5"/>
                    <w:w w:val="85"/>
                    <w:sz w:val="17"/>
                  </w:rPr>
                  <w:fldChar w:fldCharType="begin"/>
                </w:r>
                <w:r>
                  <w:rPr>
                    <w:b/>
                    <w:color w:val="262374"/>
                    <w:spacing w:val="-5"/>
                    <w:w w:val="85"/>
                    <w:sz w:val="17"/>
                  </w:rPr>
                  <w:instrText> PAGE </w:instrText>
                </w:r>
                <w:r>
                  <w:rPr>
                    <w:b/>
                    <w:color w:val="262374"/>
                    <w:spacing w:val="-5"/>
                    <w:w w:val="85"/>
                    <w:sz w:val="17"/>
                  </w:rPr>
                  <w:fldChar w:fldCharType="separate"/>
                </w:r>
                <w:r>
                  <w:rPr>
                    <w:b/>
                    <w:color w:val="262374"/>
                    <w:spacing w:val="-5"/>
                    <w:w w:val="85"/>
                    <w:sz w:val="17"/>
                  </w:rPr>
                  <w:t>25</w:t>
                </w:r>
                <w:r>
                  <w:rPr>
                    <w:b/>
                    <w:color w:val="262374"/>
                    <w:spacing w:val="-5"/>
                    <w:w w:val="85"/>
                    <w:sz w:val="17"/>
                  </w:rPr>
                  <w:fldChar w:fldCharType="end"/>
                </w:r>
              </w:p>
            </w:txbxContent>
          </v:textbox>
          <w10:wrap type="none"/>
        </v:shape>
      </w:pict>
    </w:r>
  </w:p>
</w:hdr>
</file>

<file path=word/header1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line style="position:absolute;mso-position-horizontal-relative:page;mso-position-vertical-relative:page;z-index:-16493568" from="17.940001pt,36.480pt" to="251.940001pt,36.480pt" stroked="true" strokeweight=".96pt" strokecolor="#211e71">
          <v:stroke dashstyle="solid"/>
          <w10:wrap type="none"/>
        </v:line>
      </w:pict>
    </w:r>
    <w:r>
      <w:rPr/>
      <w:pict>
        <v:shape style="position:absolute;margin-left:15.98882pt;margin-top:19.65135pt;width:125.55pt;height:11.55pt;mso-position-horizontal-relative:page;mso-position-vertical-relative:page;z-index:-16493056" type="#_x0000_t202" id="docshape66" filled="false" stroked="false">
          <v:textbox inset="0,0,0,0">
            <w:txbxContent>
              <w:p>
                <w:pPr>
                  <w:spacing w:before="14"/>
                  <w:ind w:left="60" w:right="0" w:firstLine="0"/>
                  <w:jc w:val="left"/>
                  <w:rPr>
                    <w:sz w:val="17"/>
                  </w:rPr>
                </w:pPr>
                <w:r>
                  <w:rPr>
                    <w:color w:val="262374"/>
                    <w:w w:val="90"/>
                    <w:sz w:val="17"/>
                  </w:rPr>
                  <w:fldChar w:fldCharType="begin"/>
                </w:r>
                <w:r>
                  <w:rPr>
                    <w:color w:val="262374"/>
                    <w:w w:val="90"/>
                    <w:sz w:val="17"/>
                  </w:rPr>
                  <w:instrText> PAGE </w:instrText>
                </w:r>
                <w:r>
                  <w:rPr>
                    <w:color w:val="262374"/>
                    <w:w w:val="90"/>
                    <w:sz w:val="17"/>
                  </w:rPr>
                  <w:fldChar w:fldCharType="separate"/>
                </w:r>
                <w:r>
                  <w:rPr>
                    <w:color w:val="262374"/>
                    <w:w w:val="90"/>
                    <w:sz w:val="17"/>
                  </w:rPr>
                  <w:t>26</w:t>
                </w:r>
                <w:r>
                  <w:rPr>
                    <w:color w:val="262374"/>
                    <w:w w:val="90"/>
                    <w:sz w:val="17"/>
                  </w:rPr>
                  <w:fldChar w:fldCharType="end"/>
                </w:r>
                <w:r>
                  <w:rPr>
                    <w:color w:val="262374"/>
                    <w:spacing w:val="78"/>
                    <w:sz w:val="17"/>
                  </w:rPr>
                  <w:t> </w:t>
                </w:r>
                <w:r>
                  <w:rPr>
                    <w:color w:val="262374"/>
                    <w:w w:val="90"/>
                    <w:sz w:val="17"/>
                  </w:rPr>
                  <w:t>Child</w:t>
                </w:r>
                <w:r>
                  <w:rPr>
                    <w:color w:val="262374"/>
                    <w:spacing w:val="-7"/>
                    <w:w w:val="90"/>
                    <w:sz w:val="17"/>
                  </w:rPr>
                  <w:t> </w:t>
                </w:r>
                <w:r>
                  <w:rPr>
                    <w:color w:val="262374"/>
                    <w:w w:val="90"/>
                    <w:sz w:val="17"/>
                  </w:rPr>
                  <w:t>Abuse</w:t>
                </w:r>
                <w:r>
                  <w:rPr>
                    <w:color w:val="262374"/>
                    <w:spacing w:val="-6"/>
                    <w:w w:val="90"/>
                    <w:sz w:val="17"/>
                  </w:rPr>
                  <w:t> </w:t>
                </w:r>
                <w:r>
                  <w:rPr>
                    <w:color w:val="262374"/>
                    <w:w w:val="90"/>
                    <w:sz w:val="17"/>
                  </w:rPr>
                  <w:t>and</w:t>
                </w:r>
                <w:r>
                  <w:rPr>
                    <w:color w:val="262374"/>
                    <w:spacing w:val="-10"/>
                    <w:w w:val="90"/>
                    <w:sz w:val="17"/>
                  </w:rPr>
                  <w:t> </w:t>
                </w:r>
                <w:r>
                  <w:rPr>
                    <w:color w:val="262374"/>
                    <w:w w:val="90"/>
                    <w:sz w:val="17"/>
                  </w:rPr>
                  <w:t>Neglect</w:t>
                </w:r>
                <w:r>
                  <w:rPr>
                    <w:color w:val="262374"/>
                    <w:spacing w:val="-7"/>
                    <w:w w:val="90"/>
                    <w:sz w:val="17"/>
                  </w:rPr>
                  <w:t> </w:t>
                </w:r>
                <w:r>
                  <w:rPr>
                    <w:color w:val="262374"/>
                    <w:spacing w:val="-2"/>
                    <w:w w:val="90"/>
                    <w:sz w:val="17"/>
                  </w:rPr>
                  <w:t>Issues</w:t>
                </w:r>
              </w:p>
            </w:txbxContent>
          </v:textbox>
          <w10:wrap type="none"/>
        </v:shape>
      </w:pict>
    </w:r>
  </w:p>
</w:hdr>
</file>

<file path=word/header1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line style="position:absolute;mso-position-horizontal-relative:page;mso-position-vertical-relative:page;z-index:-16492544" from="35.939999pt,36.480pt" to="269.939999pt,36.480pt" stroked="true" strokeweight=".96pt" strokecolor="#211e71">
          <v:stroke dashstyle="solid"/>
          <w10:wrap type="none"/>
        </v:line>
      </w:pict>
    </w:r>
    <w:r>
      <w:rPr/>
      <w:pict>
        <v:shape style="position:absolute;margin-left:130.104797pt;margin-top:19.65135pt;width:140.550pt;height:11.55pt;mso-position-horizontal-relative:page;mso-position-vertical-relative:page;z-index:-16492032" type="#_x0000_t202" id="docshape68" filled="false" stroked="false">
          <v:textbox inset="0,0,0,0">
            <w:txbxContent>
              <w:p>
                <w:pPr>
                  <w:spacing w:before="14"/>
                  <w:ind w:left="20" w:right="0" w:firstLine="0"/>
                  <w:jc w:val="left"/>
                  <w:rPr>
                    <w:sz w:val="17"/>
                  </w:rPr>
                </w:pPr>
                <w:r>
                  <w:rPr>
                    <w:color w:val="262374"/>
                    <w:spacing w:val="-2"/>
                    <w:w w:val="90"/>
                    <w:sz w:val="17"/>
                  </w:rPr>
                  <w:t>Breaking</w:t>
                </w:r>
                <w:r>
                  <w:rPr>
                    <w:color w:val="262374"/>
                    <w:spacing w:val="-11"/>
                    <w:w w:val="90"/>
                    <w:sz w:val="17"/>
                  </w:rPr>
                  <w:t> </w:t>
                </w:r>
                <w:r>
                  <w:rPr>
                    <w:color w:val="262374"/>
                    <w:spacing w:val="-2"/>
                    <w:w w:val="90"/>
                    <w:sz w:val="17"/>
                  </w:rPr>
                  <w:t>the</w:t>
                </w:r>
                <w:r>
                  <w:rPr>
                    <w:color w:val="262374"/>
                    <w:spacing w:val="-16"/>
                    <w:w w:val="90"/>
                    <w:sz w:val="17"/>
                  </w:rPr>
                  <w:t> </w:t>
                </w:r>
                <w:r>
                  <w:rPr>
                    <w:color w:val="262374"/>
                    <w:spacing w:val="-2"/>
                    <w:w w:val="90"/>
                    <w:sz w:val="17"/>
                  </w:rPr>
                  <w:t>Intergenerational</w:t>
                </w:r>
                <w:r>
                  <w:rPr>
                    <w:color w:val="262374"/>
                    <w:spacing w:val="-10"/>
                    <w:w w:val="90"/>
                    <w:sz w:val="17"/>
                  </w:rPr>
                  <w:t> </w:t>
                </w:r>
                <w:r>
                  <w:rPr>
                    <w:color w:val="262374"/>
                    <w:spacing w:val="-2"/>
                    <w:w w:val="90"/>
                    <w:sz w:val="17"/>
                  </w:rPr>
                  <w:t>Cycle</w:t>
                </w:r>
                <w:r>
                  <w:rPr>
                    <w:color w:val="262374"/>
                    <w:spacing w:val="28"/>
                    <w:sz w:val="17"/>
                  </w:rPr>
                  <w:t>  </w:t>
                </w:r>
                <w:r>
                  <w:rPr>
                    <w:color w:val="262374"/>
                    <w:spacing w:val="-5"/>
                    <w:w w:val="90"/>
                    <w:sz w:val="17"/>
                  </w:rPr>
                  <w:fldChar w:fldCharType="begin"/>
                </w:r>
                <w:r>
                  <w:rPr>
                    <w:color w:val="262374"/>
                    <w:spacing w:val="-5"/>
                    <w:w w:val="90"/>
                    <w:sz w:val="17"/>
                  </w:rPr>
                  <w:instrText> PAGE </w:instrText>
                </w:r>
                <w:r>
                  <w:rPr>
                    <w:color w:val="262374"/>
                    <w:spacing w:val="-5"/>
                    <w:w w:val="90"/>
                    <w:sz w:val="17"/>
                  </w:rPr>
                  <w:fldChar w:fldCharType="separate"/>
                </w:r>
                <w:r>
                  <w:rPr>
                    <w:color w:val="262374"/>
                    <w:spacing w:val="-5"/>
                    <w:w w:val="90"/>
                    <w:sz w:val="17"/>
                  </w:rPr>
                  <w:t>29</w:t>
                </w:r>
                <w:r>
                  <w:rPr>
                    <w:color w:val="262374"/>
                    <w:spacing w:val="-5"/>
                    <w:w w:val="90"/>
                    <w:sz w:val="17"/>
                  </w:rPr>
                  <w:fldChar w:fldCharType="end"/>
                </w:r>
              </w:p>
            </w:txbxContent>
          </v:textbox>
          <w10:wrap type="none"/>
        </v:shape>
      </w:pict>
    </w:r>
  </w:p>
</w:hdr>
</file>

<file path=word/header1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line style="position:absolute;mso-position-horizontal-relative:page;mso-position-vertical-relative:page;z-index:-16491520" from="17.940001pt,36.480pt" to="251.940001pt,36.480pt" stroked="true" strokeweight=".96pt" strokecolor="#211e71">
          <v:stroke dashstyle="solid"/>
          <w10:wrap type="none"/>
        </v:line>
      </w:pict>
    </w:r>
    <w:r>
      <w:rPr/>
      <w:pict>
        <v:shape style="position:absolute;margin-left:15.90661pt;margin-top:19.65135pt;width:125.6pt;height:11.55pt;mso-position-horizontal-relative:page;mso-position-vertical-relative:page;z-index:-16491008" type="#_x0000_t202" id="docshape69" filled="false" stroked="false">
          <v:textbox inset="0,0,0,0">
            <w:txbxContent>
              <w:p>
                <w:pPr>
                  <w:spacing w:before="14"/>
                  <w:ind w:left="60" w:right="0" w:firstLine="0"/>
                  <w:jc w:val="left"/>
                  <w:rPr>
                    <w:b/>
                    <w:sz w:val="17"/>
                  </w:rPr>
                </w:pPr>
                <w:r>
                  <w:rPr>
                    <w:b/>
                    <w:color w:val="262374"/>
                    <w:w w:val="85"/>
                    <w:sz w:val="17"/>
                  </w:rPr>
                  <w:fldChar w:fldCharType="begin"/>
                </w:r>
                <w:r>
                  <w:rPr>
                    <w:b/>
                    <w:color w:val="262374"/>
                    <w:w w:val="85"/>
                    <w:sz w:val="17"/>
                  </w:rPr>
                  <w:instrText> PAGE </w:instrText>
                </w:r>
                <w:r>
                  <w:rPr>
                    <w:b/>
                    <w:color w:val="262374"/>
                    <w:w w:val="85"/>
                    <w:sz w:val="17"/>
                  </w:rPr>
                  <w:fldChar w:fldCharType="separate"/>
                </w:r>
                <w:r>
                  <w:rPr>
                    <w:b/>
                    <w:color w:val="262374"/>
                    <w:w w:val="85"/>
                    <w:sz w:val="17"/>
                  </w:rPr>
                  <w:t>30</w:t>
                </w:r>
                <w:r>
                  <w:rPr>
                    <w:b/>
                    <w:color w:val="262374"/>
                    <w:w w:val="85"/>
                    <w:sz w:val="17"/>
                  </w:rPr>
                  <w:fldChar w:fldCharType="end"/>
                </w:r>
                <w:r>
                  <w:rPr>
                    <w:b/>
                    <w:color w:val="262374"/>
                    <w:spacing w:val="65"/>
                    <w:sz w:val="17"/>
                  </w:rPr>
                  <w:t> </w:t>
                </w:r>
                <w:r>
                  <w:rPr>
                    <w:b/>
                    <w:color w:val="262374"/>
                    <w:w w:val="85"/>
                    <w:sz w:val="17"/>
                  </w:rPr>
                  <w:t>Child</w:t>
                </w:r>
                <w:r>
                  <w:rPr>
                    <w:b/>
                    <w:color w:val="262374"/>
                    <w:spacing w:val="-4"/>
                    <w:w w:val="85"/>
                    <w:sz w:val="17"/>
                  </w:rPr>
                  <w:t> </w:t>
                </w:r>
                <w:r>
                  <w:rPr>
                    <w:b/>
                    <w:color w:val="262374"/>
                    <w:w w:val="85"/>
                    <w:sz w:val="17"/>
                  </w:rPr>
                  <w:t>Abuse</w:t>
                </w:r>
                <w:r>
                  <w:rPr>
                    <w:b/>
                    <w:color w:val="262374"/>
                    <w:spacing w:val="-5"/>
                    <w:w w:val="85"/>
                    <w:sz w:val="17"/>
                  </w:rPr>
                  <w:t> </w:t>
                </w:r>
                <w:r>
                  <w:rPr>
                    <w:b/>
                    <w:color w:val="262374"/>
                    <w:w w:val="85"/>
                    <w:sz w:val="17"/>
                  </w:rPr>
                  <w:t>and</w:t>
                </w:r>
                <w:r>
                  <w:rPr>
                    <w:b/>
                    <w:color w:val="262374"/>
                    <w:spacing w:val="-5"/>
                    <w:w w:val="85"/>
                    <w:sz w:val="17"/>
                  </w:rPr>
                  <w:t> </w:t>
                </w:r>
                <w:r>
                  <w:rPr>
                    <w:b/>
                    <w:color w:val="262374"/>
                    <w:w w:val="85"/>
                    <w:sz w:val="17"/>
                  </w:rPr>
                  <w:t>Neglect</w:t>
                </w:r>
                <w:r>
                  <w:rPr>
                    <w:b/>
                    <w:color w:val="262374"/>
                    <w:spacing w:val="-5"/>
                    <w:w w:val="85"/>
                    <w:sz w:val="17"/>
                  </w:rPr>
                  <w:t> </w:t>
                </w:r>
                <w:r>
                  <w:rPr>
                    <w:b/>
                    <w:color w:val="262374"/>
                    <w:spacing w:val="-2"/>
                    <w:w w:val="85"/>
                    <w:sz w:val="17"/>
                  </w:rPr>
                  <w:t>Issues</w:t>
                </w:r>
              </w:p>
            </w:txbxContent>
          </v:textbox>
          <w10:wrap type="none"/>
        </v:shape>
      </w:pict>
    </w:r>
  </w:p>
</w:hdr>
</file>

<file path=word/header1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line style="position:absolute;mso-position-horizontal-relative:page;mso-position-vertical-relative:page;z-index:-16490496" from="35.939999pt,36.480pt" to="269.939999pt,36.480pt" stroked="true" strokeweight=".96pt" strokecolor="#211e71">
          <v:stroke dashstyle="solid"/>
          <w10:wrap type="none"/>
        </v:line>
      </w:pict>
    </w:r>
    <w:r>
      <w:rPr/>
      <w:pict>
        <v:shape style="position:absolute;margin-left:209.635406pt;margin-top:19.65135pt;width:60.6pt;height:11.55pt;mso-position-horizontal-relative:page;mso-position-vertical-relative:page;z-index:-16489984" type="#_x0000_t202" id="docshape70" filled="false" stroked="false">
          <v:textbox inset="0,0,0,0">
            <w:txbxContent>
              <w:p>
                <w:pPr>
                  <w:spacing w:before="14"/>
                  <w:ind w:left="20" w:right="0" w:firstLine="0"/>
                  <w:jc w:val="left"/>
                  <w:rPr>
                    <w:b/>
                    <w:sz w:val="17"/>
                  </w:rPr>
                </w:pPr>
                <w:r>
                  <w:rPr>
                    <w:b/>
                    <w:color w:val="262374"/>
                    <w:w w:val="80"/>
                    <w:sz w:val="17"/>
                  </w:rPr>
                  <w:t>Legal</w:t>
                </w:r>
                <w:r>
                  <w:rPr>
                    <w:b/>
                    <w:color w:val="262374"/>
                    <w:spacing w:val="-9"/>
                    <w:sz w:val="17"/>
                  </w:rPr>
                  <w:t> </w:t>
                </w:r>
                <w:r>
                  <w:rPr>
                    <w:b/>
                    <w:color w:val="262374"/>
                    <w:w w:val="80"/>
                    <w:sz w:val="17"/>
                  </w:rPr>
                  <w:t>Issues</w:t>
                </w:r>
                <w:r>
                  <w:rPr>
                    <w:b/>
                    <w:color w:val="262374"/>
                    <w:spacing w:val="64"/>
                    <w:w w:val="150"/>
                    <w:sz w:val="17"/>
                  </w:rPr>
                  <w:t> </w:t>
                </w:r>
                <w:r>
                  <w:rPr>
                    <w:b/>
                    <w:color w:val="262374"/>
                    <w:spacing w:val="-5"/>
                    <w:w w:val="80"/>
                    <w:sz w:val="17"/>
                  </w:rPr>
                  <w:fldChar w:fldCharType="begin"/>
                </w:r>
                <w:r>
                  <w:rPr>
                    <w:b/>
                    <w:color w:val="262374"/>
                    <w:spacing w:val="-5"/>
                    <w:w w:val="80"/>
                    <w:sz w:val="17"/>
                  </w:rPr>
                  <w:instrText> PAGE </w:instrText>
                </w:r>
                <w:r>
                  <w:rPr>
                    <w:b/>
                    <w:color w:val="262374"/>
                    <w:spacing w:val="-5"/>
                    <w:w w:val="80"/>
                    <w:sz w:val="17"/>
                  </w:rPr>
                  <w:fldChar w:fldCharType="separate"/>
                </w:r>
                <w:r>
                  <w:rPr>
                    <w:b/>
                    <w:color w:val="262374"/>
                    <w:spacing w:val="-5"/>
                    <w:w w:val="80"/>
                    <w:sz w:val="17"/>
                  </w:rPr>
                  <w:t>35</w:t>
                </w:r>
                <w:r>
                  <w:rPr>
                    <w:b/>
                    <w:color w:val="262374"/>
                    <w:spacing w:val="-5"/>
                    <w:w w:val="80"/>
                    <w:sz w:val="17"/>
                  </w:rPr>
                  <w:fldChar w:fldCharType="end"/>
                </w:r>
              </w:p>
            </w:txbxContent>
          </v:textbox>
          <w10:wrap type="none"/>
        </v:shape>
      </w:pict>
    </w:r>
  </w:p>
</w:hdr>
</file>

<file path=word/header1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line style="position:absolute;mso-position-horizontal-relative:page;mso-position-vertical-relative:page;z-index:-16489472" from="17.940001pt,36.480pt" to="251.940001pt,36.480pt" stroked="true" strokeweight=".96pt" strokecolor="#211e71">
          <v:stroke dashstyle="solid"/>
          <w10:wrap type="none"/>
        </v:line>
      </w:pict>
    </w:r>
    <w:r>
      <w:rPr/>
      <w:pict>
        <v:shape style="position:absolute;margin-left:15.87256pt;margin-top:19.65135pt;width:125.65pt;height:11.55pt;mso-position-horizontal-relative:page;mso-position-vertical-relative:page;z-index:-16488960" type="#_x0000_t202" id="docshape71" filled="false" stroked="false">
          <v:textbox inset="0,0,0,0">
            <w:txbxContent>
              <w:p>
                <w:pPr>
                  <w:spacing w:before="14"/>
                  <w:ind w:left="60" w:right="0" w:firstLine="0"/>
                  <w:jc w:val="left"/>
                  <w:rPr>
                    <w:sz w:val="17"/>
                  </w:rPr>
                </w:pPr>
                <w:r>
                  <w:rPr>
                    <w:color w:val="262374"/>
                    <w:w w:val="90"/>
                    <w:sz w:val="17"/>
                  </w:rPr>
                  <w:fldChar w:fldCharType="begin"/>
                </w:r>
                <w:r>
                  <w:rPr>
                    <w:color w:val="262374"/>
                    <w:w w:val="90"/>
                    <w:sz w:val="17"/>
                  </w:rPr>
                  <w:instrText> PAGE </w:instrText>
                </w:r>
                <w:r>
                  <w:rPr>
                    <w:color w:val="262374"/>
                    <w:w w:val="90"/>
                    <w:sz w:val="17"/>
                  </w:rPr>
                  <w:fldChar w:fldCharType="separate"/>
                </w:r>
                <w:r>
                  <w:rPr>
                    <w:color w:val="262374"/>
                    <w:w w:val="90"/>
                    <w:sz w:val="17"/>
                  </w:rPr>
                  <w:t>36</w:t>
                </w:r>
                <w:r>
                  <w:rPr>
                    <w:color w:val="262374"/>
                    <w:w w:val="90"/>
                    <w:sz w:val="17"/>
                  </w:rPr>
                  <w:fldChar w:fldCharType="end"/>
                </w:r>
                <w:r>
                  <w:rPr>
                    <w:color w:val="262374"/>
                    <w:spacing w:val="58"/>
                    <w:w w:val="150"/>
                    <w:sz w:val="17"/>
                  </w:rPr>
                  <w:t> </w:t>
                </w:r>
                <w:r>
                  <w:rPr>
                    <w:color w:val="262374"/>
                    <w:w w:val="90"/>
                    <w:sz w:val="17"/>
                  </w:rPr>
                  <w:t>Child</w:t>
                </w:r>
                <w:r>
                  <w:rPr>
                    <w:color w:val="262374"/>
                    <w:spacing w:val="-7"/>
                    <w:w w:val="90"/>
                    <w:sz w:val="17"/>
                  </w:rPr>
                  <w:t> </w:t>
                </w:r>
                <w:r>
                  <w:rPr>
                    <w:color w:val="262374"/>
                    <w:w w:val="90"/>
                    <w:sz w:val="17"/>
                  </w:rPr>
                  <w:t>Abuse</w:t>
                </w:r>
                <w:r>
                  <w:rPr>
                    <w:color w:val="262374"/>
                    <w:spacing w:val="-8"/>
                    <w:w w:val="90"/>
                    <w:sz w:val="17"/>
                  </w:rPr>
                  <w:t> </w:t>
                </w:r>
                <w:r>
                  <w:rPr>
                    <w:color w:val="262374"/>
                    <w:w w:val="90"/>
                    <w:sz w:val="17"/>
                  </w:rPr>
                  <w:t>and</w:t>
                </w:r>
                <w:r>
                  <w:rPr>
                    <w:color w:val="262374"/>
                    <w:spacing w:val="-9"/>
                    <w:w w:val="90"/>
                    <w:sz w:val="17"/>
                  </w:rPr>
                  <w:t> </w:t>
                </w:r>
                <w:r>
                  <w:rPr>
                    <w:color w:val="262374"/>
                    <w:w w:val="90"/>
                    <w:sz w:val="17"/>
                  </w:rPr>
                  <w:t>Neglect</w:t>
                </w:r>
                <w:r>
                  <w:rPr>
                    <w:color w:val="262374"/>
                    <w:spacing w:val="-7"/>
                    <w:w w:val="90"/>
                    <w:sz w:val="17"/>
                  </w:rPr>
                  <w:t> </w:t>
                </w:r>
                <w:r>
                  <w:rPr>
                    <w:color w:val="262374"/>
                    <w:spacing w:val="-2"/>
                    <w:w w:val="90"/>
                    <w:sz w:val="17"/>
                  </w:rPr>
                  <w:t>Issues</w:t>
                </w:r>
              </w:p>
            </w:txbxContent>
          </v:textbox>
          <w10:wrap type="none"/>
        </v:shape>
      </w:pict>
    </w:r>
  </w:p>
</w:hdr>
</file>

<file path=word/header1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line style="position:absolute;mso-position-horizontal-relative:page;mso-position-vertical-relative:page;z-index:-16500224" from="35.939999pt,36.480pt" to="269.939999pt,36.480pt" stroked="true" strokeweight=".96pt" strokecolor="#211e71">
          <v:stroke dashstyle="solid"/>
          <w10:wrap type="none"/>
        </v:line>
      </w:pict>
    </w:r>
    <w:r>
      <w:rPr/>
      <w:pict>
        <v:shape style="position:absolute;margin-left:168.314194pt;margin-top:19.65135pt;width:84pt;height:11.55pt;mso-position-horizontal-relative:page;mso-position-vertical-relative:page;z-index:-16499712" type="#_x0000_t202" id="docshape38" filled="false" stroked="false">
          <v:textbox inset="0,0,0,0">
            <w:txbxContent>
              <w:p>
                <w:pPr>
                  <w:spacing w:before="14"/>
                  <w:ind w:left="20" w:right="0" w:firstLine="0"/>
                  <w:jc w:val="left"/>
                  <w:rPr>
                    <w:sz w:val="17"/>
                  </w:rPr>
                </w:pPr>
                <w:r>
                  <w:rPr>
                    <w:color w:val="262374"/>
                    <w:w w:val="85"/>
                    <w:sz w:val="17"/>
                  </w:rPr>
                  <w:t>Screening</w:t>
                </w:r>
                <w:r>
                  <w:rPr>
                    <w:color w:val="262374"/>
                    <w:spacing w:val="-3"/>
                    <w:sz w:val="17"/>
                  </w:rPr>
                  <w:t> </w:t>
                </w:r>
                <w:r>
                  <w:rPr>
                    <w:color w:val="262374"/>
                    <w:w w:val="85"/>
                    <w:sz w:val="17"/>
                  </w:rPr>
                  <w:t>and</w:t>
                </w:r>
                <w:r>
                  <w:rPr>
                    <w:color w:val="262374"/>
                    <w:spacing w:val="-5"/>
                    <w:sz w:val="17"/>
                  </w:rPr>
                  <w:t> </w:t>
                </w:r>
                <w:r>
                  <w:rPr>
                    <w:color w:val="262374"/>
                    <w:spacing w:val="-2"/>
                    <w:w w:val="85"/>
                    <w:sz w:val="17"/>
                  </w:rPr>
                  <w:t>Assessing</w:t>
                </w:r>
              </w:p>
            </w:txbxContent>
          </v:textbox>
          <w10:wrap type="none"/>
        </v:shape>
      </w:pict>
    </w:r>
    <w:r>
      <w:rPr/>
      <w:pict>
        <v:shape style="position:absolute;margin-left:261.254395pt;margin-top:19.65135pt;width:11pt;height:11.55pt;mso-position-horizontal-relative:page;mso-position-vertical-relative:page;z-index:-16499200" type="#_x0000_t202" id="docshape39" filled="false" stroked="false">
          <v:textbox inset="0,0,0,0">
            <w:txbxContent>
              <w:p>
                <w:pPr>
                  <w:spacing w:before="14"/>
                  <w:ind w:left="60" w:right="0" w:firstLine="0"/>
                  <w:jc w:val="left"/>
                  <w:rPr>
                    <w:sz w:val="17"/>
                  </w:rPr>
                </w:pPr>
                <w:r>
                  <w:rPr>
                    <w:color w:val="262374"/>
                    <w:w w:val="84"/>
                    <w:sz w:val="17"/>
                  </w:rPr>
                  <w:fldChar w:fldCharType="begin"/>
                </w:r>
                <w:r>
                  <w:rPr>
                    <w:color w:val="262374"/>
                    <w:w w:val="84"/>
                    <w:sz w:val="17"/>
                  </w:rPr>
                  <w:instrText> PAGE </w:instrText>
                </w:r>
                <w:r>
                  <w:rPr>
                    <w:color w:val="262374"/>
                    <w:w w:val="84"/>
                    <w:sz w:val="17"/>
                  </w:rPr>
                  <w:fldChar w:fldCharType="separate"/>
                </w:r>
                <w:r>
                  <w:rPr>
                    <w:color w:val="262374"/>
                    <w:w w:val="84"/>
                    <w:sz w:val="17"/>
                  </w:rPr>
                  <w:t>7</w:t>
                </w:r>
                <w:r>
                  <w:rPr>
                    <w:color w:val="262374"/>
                    <w:w w:val="84"/>
                    <w:sz w:val="17"/>
                  </w:rPr>
                  <w:fldChar w:fldCharType="end"/>
                </w:r>
              </w:p>
            </w:txbxContent>
          </v:textbox>
          <w10:wrap type="none"/>
        </v:shape>
      </w:pict>
    </w:r>
  </w:p>
</w:hdr>
</file>

<file path=word/header2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2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2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line style="position:absolute;mso-position-horizontal-relative:page;mso-position-vertical-relative:page;z-index:-16498688" from="17.940001pt,36.480pt" to="251.940001pt,36.480pt" stroked="true" strokeweight=".96pt" strokecolor="#211e71">
          <v:stroke dashstyle="solid"/>
          <w10:wrap type="none"/>
        </v:line>
      </w:pict>
    </w:r>
    <w:r>
      <w:rPr/>
      <w:pict>
        <v:shape style="position:absolute;margin-left:15.87556pt;margin-top:19.32576pt;width:125.65pt;height:12pt;mso-position-horizontal-relative:page;mso-position-vertical-relative:page;z-index:-16498176" type="#_x0000_t202" id="docshape48" filled="false" stroked="false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sz w:val="17"/>
                  </w:rPr>
                </w:pPr>
                <w:r>
                  <w:rPr>
                    <w:rFonts w:ascii="Times New Roman"/>
                    <w:b/>
                    <w:color w:val="262374"/>
                    <w:w w:val="90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color w:val="262374"/>
                    <w:w w:val="90"/>
                    <w:sz w:val="18"/>
                  </w:rPr>
                  <w:instrText> PAGE </w:instrText>
                </w:r>
                <w:r>
                  <w:rPr>
                    <w:rFonts w:ascii="Times New Roman"/>
                    <w:b/>
                    <w:color w:val="262374"/>
                    <w:w w:val="90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color w:val="262374"/>
                    <w:w w:val="90"/>
                    <w:sz w:val="18"/>
                  </w:rPr>
                  <w:t>14</w:t>
                </w:r>
                <w:r>
                  <w:rPr>
                    <w:rFonts w:ascii="Times New Roman"/>
                    <w:b/>
                    <w:color w:val="262374"/>
                    <w:w w:val="90"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color w:val="262374"/>
                    <w:spacing w:val="70"/>
                    <w:w w:val="150"/>
                    <w:sz w:val="18"/>
                  </w:rPr>
                  <w:t> </w:t>
                </w:r>
                <w:r>
                  <w:rPr>
                    <w:color w:val="262374"/>
                    <w:w w:val="90"/>
                    <w:sz w:val="17"/>
                  </w:rPr>
                  <w:t>Child</w:t>
                </w:r>
                <w:r>
                  <w:rPr>
                    <w:color w:val="262374"/>
                    <w:spacing w:val="-7"/>
                    <w:w w:val="90"/>
                    <w:sz w:val="17"/>
                  </w:rPr>
                  <w:t> </w:t>
                </w:r>
                <w:r>
                  <w:rPr>
                    <w:color w:val="262374"/>
                    <w:w w:val="90"/>
                    <w:sz w:val="17"/>
                  </w:rPr>
                  <w:t>Abuse</w:t>
                </w:r>
                <w:r>
                  <w:rPr>
                    <w:color w:val="262374"/>
                    <w:spacing w:val="-7"/>
                    <w:w w:val="90"/>
                    <w:sz w:val="17"/>
                  </w:rPr>
                  <w:t> </w:t>
                </w:r>
                <w:r>
                  <w:rPr>
                    <w:color w:val="262374"/>
                    <w:w w:val="90"/>
                    <w:sz w:val="17"/>
                  </w:rPr>
                  <w:t>and</w:t>
                </w:r>
                <w:r>
                  <w:rPr>
                    <w:color w:val="262374"/>
                    <w:spacing w:val="-10"/>
                    <w:w w:val="90"/>
                    <w:sz w:val="17"/>
                  </w:rPr>
                  <w:t> </w:t>
                </w:r>
                <w:r>
                  <w:rPr>
                    <w:color w:val="262374"/>
                    <w:w w:val="90"/>
                    <w:sz w:val="17"/>
                  </w:rPr>
                  <w:t>Neglect</w:t>
                </w:r>
                <w:r>
                  <w:rPr>
                    <w:color w:val="262374"/>
                    <w:spacing w:val="-7"/>
                    <w:w w:val="90"/>
                    <w:sz w:val="17"/>
                  </w:rPr>
                  <w:t> </w:t>
                </w:r>
                <w:r>
                  <w:rPr>
                    <w:color w:val="262374"/>
                    <w:spacing w:val="-2"/>
                    <w:w w:val="90"/>
                    <w:sz w:val="17"/>
                  </w:rPr>
                  <w:t>Issues</w:t>
                </w:r>
              </w:p>
            </w:txbxContent>
          </v:textbox>
          <w10:wrap type="none"/>
        </v:shape>
      </w:pict>
    </w: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line style="position:absolute;mso-position-horizontal-relative:page;mso-position-vertical-relative:page;z-index:-16497664" from="35.939999pt,36.480pt" to="269.939999pt,36.480pt" stroked="true" strokeweight=".96pt" strokecolor="#211e71">
          <v:stroke dashstyle="solid"/>
          <w10:wrap type="none"/>
        </v:line>
      </w:pict>
    </w:r>
    <w:r>
      <w:rPr/>
      <w:pict>
        <v:shape style="position:absolute;margin-left:168.314194pt;margin-top:19.65135pt;width:102.1pt;height:11.55pt;mso-position-horizontal-relative:page;mso-position-vertical-relative:page;z-index:-16497152" type="#_x0000_t202" id="docshape49" filled="false" stroked="false">
          <v:textbox inset="0,0,0,0">
            <w:txbxContent>
              <w:p>
                <w:pPr>
                  <w:spacing w:before="14"/>
                  <w:ind w:left="20" w:right="0" w:firstLine="0"/>
                  <w:jc w:val="left"/>
                  <w:rPr>
                    <w:sz w:val="17"/>
                  </w:rPr>
                </w:pPr>
                <w:r>
                  <w:rPr>
                    <w:color w:val="262374"/>
                    <w:w w:val="85"/>
                    <w:sz w:val="17"/>
                  </w:rPr>
                  <w:t>Screening</w:t>
                </w:r>
                <w:r>
                  <w:rPr>
                    <w:color w:val="262374"/>
                    <w:spacing w:val="-2"/>
                    <w:w w:val="85"/>
                    <w:sz w:val="17"/>
                  </w:rPr>
                  <w:t> </w:t>
                </w:r>
                <w:r>
                  <w:rPr>
                    <w:color w:val="262374"/>
                    <w:w w:val="85"/>
                    <w:sz w:val="17"/>
                  </w:rPr>
                  <w:t>and</w:t>
                </w:r>
                <w:r>
                  <w:rPr>
                    <w:color w:val="262374"/>
                    <w:spacing w:val="-4"/>
                    <w:w w:val="85"/>
                    <w:sz w:val="17"/>
                  </w:rPr>
                  <w:t> </w:t>
                </w:r>
                <w:r>
                  <w:rPr>
                    <w:color w:val="262374"/>
                    <w:w w:val="85"/>
                    <w:sz w:val="17"/>
                  </w:rPr>
                  <w:t>Assessing</w:t>
                </w:r>
                <w:r>
                  <w:rPr>
                    <w:color w:val="262374"/>
                    <w:spacing w:val="67"/>
                    <w:w w:val="150"/>
                    <w:sz w:val="17"/>
                  </w:rPr>
                  <w:t> </w:t>
                </w:r>
                <w:r>
                  <w:rPr>
                    <w:color w:val="262374"/>
                    <w:spacing w:val="-5"/>
                    <w:w w:val="85"/>
                    <w:sz w:val="17"/>
                  </w:rPr>
                  <w:fldChar w:fldCharType="begin"/>
                </w:r>
                <w:r>
                  <w:rPr>
                    <w:color w:val="262374"/>
                    <w:spacing w:val="-5"/>
                    <w:w w:val="85"/>
                    <w:sz w:val="17"/>
                  </w:rPr>
                  <w:instrText> PAGE </w:instrText>
                </w:r>
                <w:r>
                  <w:rPr>
                    <w:color w:val="262374"/>
                    <w:spacing w:val="-5"/>
                    <w:w w:val="85"/>
                    <w:sz w:val="17"/>
                  </w:rPr>
                  <w:fldChar w:fldCharType="separate"/>
                </w:r>
                <w:r>
                  <w:rPr>
                    <w:color w:val="262374"/>
                    <w:spacing w:val="-5"/>
                    <w:w w:val="85"/>
                    <w:sz w:val="17"/>
                  </w:rPr>
                  <w:t>13</w:t>
                </w:r>
                <w:r>
                  <w:rPr>
                    <w:color w:val="262374"/>
                    <w:spacing w:val="-5"/>
                    <w:w w:val="85"/>
                    <w:sz w:val="17"/>
                  </w:rPr>
                  <w:fldChar w:fldCharType="end"/>
                </w:r>
              </w:p>
            </w:txbxContent>
          </v:textbox>
          <w10:wrap type="none"/>
        </v:shape>
      </w:pict>
    </w: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multiLevelType w:val="hybridMultilevel"/>
    <w:lvl w:ilvl="0">
      <w:start w:val="1"/>
      <w:numFmt w:val="upperLetter"/>
      <w:lvlText w:val="%1."/>
      <w:lvlJc w:val="left"/>
      <w:pPr>
        <w:ind w:left="5652" w:hanging="227"/>
        <w:jc w:val="left"/>
      </w:pPr>
      <w:rPr>
        <w:rFonts w:hint="default"/>
        <w:spacing w:val="-1"/>
        <w:w w:val="107"/>
      </w:rPr>
    </w:lvl>
    <w:lvl w:ilvl="1">
      <w:start w:val="0"/>
      <w:numFmt w:val="bullet"/>
      <w:lvlText w:val="•"/>
      <w:lvlJc w:val="left"/>
      <w:pPr>
        <w:ind w:left="5903" w:hanging="227"/>
      </w:pPr>
      <w:rPr>
        <w:rFonts w:hint="default"/>
      </w:rPr>
    </w:lvl>
    <w:lvl w:ilvl="2">
      <w:start w:val="0"/>
      <w:numFmt w:val="bullet"/>
      <w:lvlText w:val="•"/>
      <w:lvlJc w:val="left"/>
      <w:pPr>
        <w:ind w:left="6147" w:hanging="22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6391" w:hanging="22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635" w:hanging="22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879" w:hanging="22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123" w:hanging="22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7367" w:hanging="22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611" w:hanging="227"/>
      </w:pPr>
      <w:rPr>
        <w:rFonts w:hint="default"/>
      </w:rPr>
    </w:lvl>
  </w:abstractNum>
  <w:abstractNum w:abstractNumId="6">
    <w:multiLevelType w:val="hybridMultilevel"/>
    <w:lvl w:ilvl="0">
      <w:start w:val="0"/>
      <w:numFmt w:val="bullet"/>
      <w:lvlText w:val="•"/>
      <w:lvlJc w:val="left"/>
      <w:pPr>
        <w:ind w:left="242" w:hanging="155"/>
      </w:pPr>
      <w:rPr>
        <w:rFonts w:hint="default" w:ascii="Arial" w:hAnsi="Arial" w:eastAsia="Arial" w:cs="Arial"/>
        <w:b w:val="0"/>
        <w:bCs w:val="0"/>
        <w:i w:val="0"/>
        <w:iCs w:val="0"/>
        <w:color w:val="262374"/>
        <w:w w:val="103"/>
        <w:sz w:val="18"/>
        <w:szCs w:val="18"/>
      </w:rPr>
    </w:lvl>
    <w:lvl w:ilvl="1">
      <w:start w:val="0"/>
      <w:numFmt w:val="bullet"/>
      <w:lvlText w:val="•"/>
      <w:lvlJc w:val="left"/>
      <w:pPr>
        <w:ind w:left="648" w:hanging="155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056" w:hanging="155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464" w:hanging="155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872" w:hanging="155"/>
      </w:pPr>
      <w:rPr>
        <w:rFonts w:hint="default"/>
      </w:rPr>
    </w:lvl>
    <w:lvl w:ilvl="5">
      <w:start w:val="0"/>
      <w:numFmt w:val="bullet"/>
      <w:lvlText w:val="•"/>
      <w:lvlJc w:val="left"/>
      <w:pPr>
        <w:ind w:left="2280" w:hanging="155"/>
      </w:pPr>
      <w:rPr>
        <w:rFonts w:hint="default"/>
      </w:rPr>
    </w:lvl>
    <w:lvl w:ilvl="6">
      <w:start w:val="0"/>
      <w:numFmt w:val="bullet"/>
      <w:lvlText w:val="•"/>
      <w:lvlJc w:val="left"/>
      <w:pPr>
        <w:ind w:left="2688" w:hanging="155"/>
      </w:pPr>
      <w:rPr>
        <w:rFonts w:hint="default"/>
      </w:rPr>
    </w:lvl>
    <w:lvl w:ilvl="7">
      <w:start w:val="0"/>
      <w:numFmt w:val="bullet"/>
      <w:lvlText w:val="•"/>
      <w:lvlJc w:val="left"/>
      <w:pPr>
        <w:ind w:left="3096" w:hanging="155"/>
      </w:pPr>
      <w:rPr>
        <w:rFonts w:hint="default"/>
      </w:rPr>
    </w:lvl>
    <w:lvl w:ilvl="8">
      <w:start w:val="0"/>
      <w:numFmt w:val="bullet"/>
      <w:lvlText w:val="•"/>
      <w:lvlJc w:val="left"/>
      <w:pPr>
        <w:ind w:left="3504" w:hanging="155"/>
      </w:pPr>
      <w:rPr>
        <w:rFonts w:hint="default"/>
      </w:rPr>
    </w:lvl>
  </w:abstractNum>
  <w:abstractNum w:abstractNumId="4">
    <w:multiLevelType w:val="hybridMultilevel"/>
    <w:lvl w:ilvl="0">
      <w:start w:val="0"/>
      <w:numFmt w:val="bullet"/>
      <w:lvlText w:val="•"/>
      <w:lvlJc w:val="left"/>
      <w:pPr>
        <w:ind w:left="300" w:hanging="150"/>
      </w:pPr>
      <w:rPr>
        <w:rFonts w:hint="default" w:ascii="Arial" w:hAnsi="Arial" w:eastAsia="Arial" w:cs="Arial"/>
        <w:w w:val="105"/>
      </w:rPr>
    </w:lvl>
    <w:lvl w:ilvl="1">
      <w:start w:val="0"/>
      <w:numFmt w:val="bullet"/>
      <w:lvlText w:val="•"/>
      <w:lvlJc w:val="left"/>
      <w:pPr>
        <w:ind w:left="495" w:hanging="193"/>
      </w:pPr>
      <w:rPr>
        <w:rFonts w:hint="default" w:ascii="Arial" w:hAnsi="Arial" w:eastAsia="Arial" w:cs="Arial"/>
        <w:w w:val="105"/>
      </w:rPr>
    </w:lvl>
    <w:lvl w:ilvl="2">
      <w:start w:val="0"/>
      <w:numFmt w:val="bullet"/>
      <w:lvlText w:val="•"/>
      <w:lvlJc w:val="left"/>
      <w:pPr>
        <w:ind w:left="920" w:hanging="193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042" w:hanging="193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165" w:hanging="193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287" w:hanging="193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410" w:hanging="193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532" w:hanging="193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655" w:hanging="193"/>
      </w:pPr>
      <w:rPr>
        <w:rFonts w:hint="default"/>
      </w:rPr>
    </w:lvl>
  </w:abstractNum>
  <w:abstractNum w:abstractNumId="3">
    <w:multiLevelType w:val="hybridMultilevel"/>
    <w:lvl w:ilvl="0">
      <w:start w:val="0"/>
      <w:numFmt w:val="bullet"/>
      <w:lvlText w:val="•"/>
      <w:lvlJc w:val="left"/>
      <w:pPr>
        <w:ind w:left="244" w:hanging="149"/>
      </w:pPr>
      <w:rPr>
        <w:rFonts w:hint="default" w:ascii="Arial" w:hAnsi="Arial" w:eastAsia="Arial" w:cs="Arial"/>
        <w:b w:val="0"/>
        <w:bCs w:val="0"/>
        <w:i w:val="0"/>
        <w:iCs w:val="0"/>
        <w:color w:val="262374"/>
        <w:w w:val="102"/>
        <w:sz w:val="18"/>
        <w:szCs w:val="18"/>
      </w:rPr>
    </w:lvl>
    <w:lvl w:ilvl="1">
      <w:start w:val="0"/>
      <w:numFmt w:val="bullet"/>
      <w:lvlText w:val="•"/>
      <w:lvlJc w:val="left"/>
      <w:pPr>
        <w:ind w:left="644" w:hanging="149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048" w:hanging="149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452" w:hanging="149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856" w:hanging="149"/>
      </w:pPr>
      <w:rPr>
        <w:rFonts w:hint="default"/>
      </w:rPr>
    </w:lvl>
    <w:lvl w:ilvl="5">
      <w:start w:val="0"/>
      <w:numFmt w:val="bullet"/>
      <w:lvlText w:val="•"/>
      <w:lvlJc w:val="left"/>
      <w:pPr>
        <w:ind w:left="2260" w:hanging="149"/>
      </w:pPr>
      <w:rPr>
        <w:rFonts w:hint="default"/>
      </w:rPr>
    </w:lvl>
    <w:lvl w:ilvl="6">
      <w:start w:val="0"/>
      <w:numFmt w:val="bullet"/>
      <w:lvlText w:val="•"/>
      <w:lvlJc w:val="left"/>
      <w:pPr>
        <w:ind w:left="2664" w:hanging="149"/>
      </w:pPr>
      <w:rPr>
        <w:rFonts w:hint="default"/>
      </w:rPr>
    </w:lvl>
    <w:lvl w:ilvl="7">
      <w:start w:val="0"/>
      <w:numFmt w:val="bullet"/>
      <w:lvlText w:val="•"/>
      <w:lvlJc w:val="left"/>
      <w:pPr>
        <w:ind w:left="3068" w:hanging="149"/>
      </w:pPr>
      <w:rPr>
        <w:rFonts w:hint="default"/>
      </w:rPr>
    </w:lvl>
    <w:lvl w:ilvl="8">
      <w:start w:val="0"/>
      <w:numFmt w:val="bullet"/>
      <w:lvlText w:val="•"/>
      <w:lvlJc w:val="left"/>
      <w:pPr>
        <w:ind w:left="3472" w:hanging="149"/>
      </w:pPr>
      <w:rPr>
        <w:rFonts w:hint="default"/>
      </w:rPr>
    </w:lvl>
  </w:abstractNum>
  <w:abstractNum w:abstractNumId="2">
    <w:multiLevelType w:val="hybridMultilevel"/>
    <w:lvl w:ilvl="0">
      <w:start w:val="0"/>
      <w:numFmt w:val="bullet"/>
      <w:lvlText w:val="•"/>
      <w:lvlJc w:val="left"/>
      <w:pPr>
        <w:ind w:left="239" w:hanging="152"/>
      </w:pPr>
      <w:rPr>
        <w:rFonts w:hint="default" w:ascii="Arial" w:hAnsi="Arial" w:eastAsia="Arial" w:cs="Arial"/>
        <w:b w:val="0"/>
        <w:bCs w:val="0"/>
        <w:i w:val="0"/>
        <w:iCs w:val="0"/>
        <w:color w:val="262374"/>
        <w:w w:val="108"/>
        <w:sz w:val="18"/>
        <w:szCs w:val="18"/>
      </w:rPr>
    </w:lvl>
    <w:lvl w:ilvl="1">
      <w:start w:val="0"/>
      <w:numFmt w:val="bullet"/>
      <w:lvlText w:val="•"/>
      <w:lvlJc w:val="left"/>
      <w:pPr>
        <w:ind w:left="644" w:hanging="152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048" w:hanging="152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452" w:hanging="152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856" w:hanging="152"/>
      </w:pPr>
      <w:rPr>
        <w:rFonts w:hint="default"/>
      </w:rPr>
    </w:lvl>
    <w:lvl w:ilvl="5">
      <w:start w:val="0"/>
      <w:numFmt w:val="bullet"/>
      <w:lvlText w:val="•"/>
      <w:lvlJc w:val="left"/>
      <w:pPr>
        <w:ind w:left="2260" w:hanging="152"/>
      </w:pPr>
      <w:rPr>
        <w:rFonts w:hint="default"/>
      </w:rPr>
    </w:lvl>
    <w:lvl w:ilvl="6">
      <w:start w:val="0"/>
      <w:numFmt w:val="bullet"/>
      <w:lvlText w:val="•"/>
      <w:lvlJc w:val="left"/>
      <w:pPr>
        <w:ind w:left="2664" w:hanging="152"/>
      </w:pPr>
      <w:rPr>
        <w:rFonts w:hint="default"/>
      </w:rPr>
    </w:lvl>
    <w:lvl w:ilvl="7">
      <w:start w:val="0"/>
      <w:numFmt w:val="bullet"/>
      <w:lvlText w:val="•"/>
      <w:lvlJc w:val="left"/>
      <w:pPr>
        <w:ind w:left="3068" w:hanging="152"/>
      </w:pPr>
      <w:rPr>
        <w:rFonts w:hint="default"/>
      </w:rPr>
    </w:lvl>
    <w:lvl w:ilvl="8">
      <w:start w:val="0"/>
      <w:numFmt w:val="bullet"/>
      <w:lvlText w:val="•"/>
      <w:lvlJc w:val="left"/>
      <w:pPr>
        <w:ind w:left="3472" w:hanging="152"/>
      </w:pPr>
      <w:rPr>
        <w:rFonts w:hint="default"/>
      </w:rPr>
    </w:lvl>
  </w:abstractNum>
  <w:abstractNum w:abstractNumId="1">
    <w:multiLevelType w:val="hybridMultilevel"/>
    <w:lvl w:ilvl="0">
      <w:start w:val="0"/>
      <w:numFmt w:val="bullet"/>
      <w:lvlText w:val="•"/>
      <w:lvlJc w:val="left"/>
      <w:pPr>
        <w:ind w:left="915" w:hanging="154"/>
      </w:pPr>
      <w:rPr>
        <w:rFonts w:hint="default" w:ascii="Arial" w:hAnsi="Arial" w:eastAsia="Arial" w:cs="Arial"/>
        <w:w w:val="101"/>
      </w:rPr>
    </w:lvl>
    <w:lvl w:ilvl="1">
      <w:start w:val="0"/>
      <w:numFmt w:val="bullet"/>
      <w:lvlText w:val="•"/>
      <w:lvlJc w:val="left"/>
      <w:pPr>
        <w:ind w:left="1114" w:hanging="193"/>
      </w:pPr>
      <w:rPr>
        <w:rFonts w:hint="default" w:ascii="Arial" w:hAnsi="Arial" w:eastAsia="Arial" w:cs="Arial"/>
        <w:b w:val="0"/>
        <w:bCs w:val="0"/>
        <w:i w:val="0"/>
        <w:iCs w:val="0"/>
        <w:color w:val="262374"/>
        <w:w w:val="102"/>
        <w:sz w:val="19"/>
        <w:szCs w:val="19"/>
      </w:rPr>
    </w:lvl>
    <w:lvl w:ilvl="2">
      <w:start w:val="0"/>
      <w:numFmt w:val="bullet"/>
      <w:lvlText w:val="•"/>
      <w:lvlJc w:val="left"/>
      <w:pPr>
        <w:ind w:left="2164" w:hanging="193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208" w:hanging="193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253" w:hanging="193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297" w:hanging="193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342" w:hanging="193"/>
      </w:pPr>
      <w:rPr>
        <w:rFonts w:hint="default"/>
      </w:rPr>
    </w:lvl>
    <w:lvl w:ilvl="7">
      <w:start w:val="0"/>
      <w:numFmt w:val="bullet"/>
      <w:lvlText w:val="•"/>
      <w:lvlJc w:val="left"/>
      <w:pPr>
        <w:ind w:left="7386" w:hanging="193"/>
      </w:pPr>
      <w:rPr>
        <w:rFonts w:hint="default"/>
      </w:rPr>
    </w:lvl>
    <w:lvl w:ilvl="8">
      <w:start w:val="0"/>
      <w:numFmt w:val="bullet"/>
      <w:lvlText w:val="•"/>
      <w:lvlJc w:val="left"/>
      <w:pPr>
        <w:ind w:left="8431" w:hanging="193"/>
      </w:pPr>
      <w:rPr>
        <w:rFonts w:hint="default"/>
      </w:rPr>
    </w:lvl>
  </w:abstractNum>
  <w:abstractNum w:abstractNumId="0">
    <w:multiLevelType w:val="hybridMultilevel"/>
    <w:lvl w:ilvl="0">
      <w:start w:val="0"/>
      <w:numFmt w:val="bullet"/>
      <w:lvlText w:val="•"/>
      <w:lvlJc w:val="left"/>
      <w:pPr>
        <w:ind w:left="920" w:hanging="155"/>
      </w:pPr>
      <w:rPr>
        <w:rFonts w:hint="default" w:ascii="Arial" w:hAnsi="Arial" w:eastAsia="Arial" w:cs="Arial"/>
        <w:b w:val="0"/>
        <w:bCs w:val="0"/>
        <w:i w:val="0"/>
        <w:iCs w:val="0"/>
        <w:color w:val="262374"/>
        <w:w w:val="101"/>
        <w:sz w:val="18"/>
        <w:szCs w:val="18"/>
      </w:rPr>
    </w:lvl>
    <w:lvl w:ilvl="1">
      <w:start w:val="0"/>
      <w:numFmt w:val="bullet"/>
      <w:lvlText w:val="•"/>
      <w:lvlJc w:val="left"/>
      <w:pPr>
        <w:ind w:left="1880" w:hanging="155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840" w:hanging="155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800" w:hanging="155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760" w:hanging="155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720" w:hanging="155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680" w:hanging="155"/>
      </w:pPr>
      <w:rPr>
        <w:rFonts w:hint="default"/>
      </w:rPr>
    </w:lvl>
    <w:lvl w:ilvl="7">
      <w:start w:val="0"/>
      <w:numFmt w:val="bullet"/>
      <w:lvlText w:val="•"/>
      <w:lvlJc w:val="left"/>
      <w:pPr>
        <w:ind w:left="7640" w:hanging="155"/>
      </w:pPr>
      <w:rPr>
        <w:rFonts w:hint="default"/>
      </w:rPr>
    </w:lvl>
    <w:lvl w:ilvl="8">
      <w:start w:val="0"/>
      <w:numFmt w:val="bullet"/>
      <w:lvlText w:val="•"/>
      <w:lvlJc w:val="left"/>
      <w:pPr>
        <w:ind w:left="8600" w:hanging="155"/>
      </w:pPr>
      <w:rPr>
        <w:rFonts w:hint="default"/>
      </w:rPr>
    </w:lvl>
  </w:abstractNum>
  <w:num w:numId="6">
    <w:abstractNumId w:val="5"/>
  </w:num>
  <w:num w:numId="7">
    <w:abstractNumId w:val="6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</w:rPr>
  </w:style>
  <w:style w:styleId="TOC1" w:type="paragraph">
    <w:name w:val="TOC 1"/>
    <w:basedOn w:val="Normal"/>
    <w:uiPriority w:val="1"/>
    <w:qFormat/>
    <w:pPr>
      <w:spacing w:before="251"/>
      <w:ind w:left="735"/>
    </w:pPr>
    <w:rPr>
      <w:rFonts w:ascii="Arial" w:hAnsi="Arial" w:eastAsia="Arial" w:cs="Arial"/>
      <w:sz w:val="20"/>
      <w:szCs w:val="20"/>
    </w:rPr>
  </w:style>
  <w:style w:styleId="TOC2" w:type="paragraph">
    <w:name w:val="TOC 2"/>
    <w:basedOn w:val="Normal"/>
    <w:uiPriority w:val="1"/>
    <w:qFormat/>
    <w:pPr>
      <w:spacing w:before="250"/>
      <w:ind w:left="742"/>
    </w:pPr>
    <w:rPr>
      <w:rFonts w:ascii="Arial" w:hAnsi="Arial" w:eastAsia="Arial" w:cs="Arial"/>
      <w:b/>
      <w:bCs/>
      <w:i/>
      <w:iCs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18"/>
      <w:szCs w:val="18"/>
    </w:rPr>
  </w:style>
  <w:style w:styleId="Heading1" w:type="paragraph">
    <w:name w:val="Heading 1"/>
    <w:basedOn w:val="Normal"/>
    <w:uiPriority w:val="1"/>
    <w:qFormat/>
    <w:pPr>
      <w:spacing w:before="171"/>
      <w:ind w:left="735" w:right="5042" w:firstLine="14"/>
      <w:outlineLvl w:val="1"/>
    </w:pPr>
    <w:rPr>
      <w:rFonts w:ascii="Times New Roman" w:hAnsi="Times New Roman" w:eastAsia="Times New Roman" w:cs="Times New Roman"/>
      <w:b/>
      <w:bCs/>
      <w:sz w:val="24"/>
      <w:szCs w:val="24"/>
    </w:rPr>
  </w:style>
  <w:style w:styleId="Heading2" w:type="paragraph">
    <w:name w:val="Heading 2"/>
    <w:basedOn w:val="Normal"/>
    <w:uiPriority w:val="1"/>
    <w:qFormat/>
    <w:pPr>
      <w:spacing w:before="83"/>
      <w:outlineLvl w:val="2"/>
    </w:pPr>
    <w:rPr>
      <w:rFonts w:ascii="Arial" w:hAnsi="Arial" w:eastAsia="Arial" w:cs="Arial"/>
      <w:b/>
      <w:bCs/>
      <w:sz w:val="22"/>
      <w:szCs w:val="22"/>
    </w:rPr>
  </w:style>
  <w:style w:styleId="Heading3" w:type="paragraph">
    <w:name w:val="Heading 3"/>
    <w:basedOn w:val="Normal"/>
    <w:uiPriority w:val="1"/>
    <w:qFormat/>
    <w:pPr>
      <w:spacing w:before="93"/>
      <w:ind w:left="740"/>
      <w:outlineLvl w:val="3"/>
    </w:pPr>
    <w:rPr>
      <w:rFonts w:ascii="Arial" w:hAnsi="Arial" w:eastAsia="Arial" w:cs="Arial"/>
      <w:b/>
      <w:bCs/>
      <w:sz w:val="21"/>
      <w:szCs w:val="21"/>
    </w:rPr>
  </w:style>
  <w:style w:styleId="Heading4" w:type="paragraph">
    <w:name w:val="Heading 4"/>
    <w:basedOn w:val="Normal"/>
    <w:uiPriority w:val="1"/>
    <w:qFormat/>
    <w:pPr>
      <w:spacing w:before="5"/>
      <w:ind w:left="737"/>
      <w:outlineLvl w:val="4"/>
    </w:pPr>
    <w:rPr>
      <w:rFonts w:ascii="Times New Roman" w:hAnsi="Times New Roman" w:eastAsia="Times New Roman" w:cs="Times New Roman"/>
      <w:i/>
      <w:iCs/>
      <w:sz w:val="20"/>
      <w:szCs w:val="20"/>
    </w:rPr>
  </w:style>
  <w:style w:styleId="Heading5" w:type="paragraph">
    <w:name w:val="Heading 5"/>
    <w:basedOn w:val="Normal"/>
    <w:uiPriority w:val="1"/>
    <w:qFormat/>
    <w:pPr>
      <w:ind w:left="736"/>
      <w:outlineLvl w:val="5"/>
    </w:pPr>
    <w:rPr>
      <w:rFonts w:ascii="Arial" w:hAnsi="Arial" w:eastAsia="Arial" w:cs="Arial"/>
      <w:b/>
      <w:bCs/>
      <w:sz w:val="19"/>
      <w:szCs w:val="19"/>
    </w:rPr>
  </w:style>
  <w:style w:styleId="Heading6" w:type="paragraph">
    <w:name w:val="Heading 6"/>
    <w:basedOn w:val="Normal"/>
    <w:uiPriority w:val="1"/>
    <w:qFormat/>
    <w:pPr>
      <w:ind w:left="736"/>
      <w:outlineLvl w:val="6"/>
    </w:pPr>
    <w:rPr>
      <w:rFonts w:ascii="Arial" w:hAnsi="Arial" w:eastAsia="Arial" w:cs="Arial"/>
      <w:b/>
      <w:bCs/>
      <w:sz w:val="18"/>
      <w:szCs w:val="18"/>
    </w:rPr>
  </w:style>
  <w:style w:styleId="Title" w:type="paragraph">
    <w:name w:val="Title"/>
    <w:basedOn w:val="Normal"/>
    <w:uiPriority w:val="1"/>
    <w:qFormat/>
    <w:pPr>
      <w:spacing w:before="152"/>
      <w:ind w:right="4780"/>
      <w:jc w:val="center"/>
    </w:pPr>
    <w:rPr>
      <w:rFonts w:ascii="Arial" w:hAnsi="Arial" w:eastAsia="Arial" w:cs="Arial"/>
      <w:b/>
      <w:bCs/>
      <w:sz w:val="77"/>
      <w:szCs w:val="77"/>
      <w:u w:val="single" w:color="000000"/>
    </w:rPr>
  </w:style>
  <w:style w:styleId="ListParagraph" w:type="paragraph">
    <w:name w:val="List Paragraph"/>
    <w:basedOn w:val="Normal"/>
    <w:uiPriority w:val="1"/>
    <w:qFormat/>
    <w:pPr>
      <w:spacing w:before="87"/>
      <w:ind w:left="923" w:hanging="155"/>
    </w:pPr>
    <w:rPr>
      <w:rFonts w:ascii="Arial" w:hAnsi="Arial" w:eastAsia="Arial" w:cs="Arial"/>
    </w:rPr>
  </w:style>
  <w:style w:styleId="TableParagraph" w:type="paragraph">
    <w:name w:val="Table Paragraph"/>
    <w:basedOn w:val="Normal"/>
    <w:uiPriority w:val="1"/>
    <w:qFormat/>
    <w:pPr>
      <w:ind w:left="84"/>
    </w:pPr>
    <w:rPr>
      <w:rFonts w:ascii="Arial" w:hAnsi="Arial" w:eastAsia="Arial" w:cs="Arial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1.png"/><Relationship Id="rId7" Type="http://schemas.openxmlformats.org/officeDocument/2006/relationships/image" Target="media/image2.jpeg"/><Relationship Id="rId8" Type="http://schemas.openxmlformats.org/officeDocument/2006/relationships/image" Target="media/image3.png"/><Relationship Id="rId9" Type="http://schemas.openxmlformats.org/officeDocument/2006/relationships/image" Target="media/image4.png"/><Relationship Id="rId10" Type="http://schemas.openxmlformats.org/officeDocument/2006/relationships/image" Target="media/image5.jpeg"/><Relationship Id="rId11" Type="http://schemas.openxmlformats.org/officeDocument/2006/relationships/hyperlink" Target="http://www.samhsa.gov/" TargetMode="External"/><Relationship Id="rId12" Type="http://schemas.openxmlformats.org/officeDocument/2006/relationships/header" Target="header1.xml"/><Relationship Id="rId13" Type="http://schemas.openxmlformats.org/officeDocument/2006/relationships/header" Target="header2.xml"/><Relationship Id="rId14" Type="http://schemas.openxmlformats.org/officeDocument/2006/relationships/header" Target="header3.xml"/><Relationship Id="rId15" Type="http://schemas.openxmlformats.org/officeDocument/2006/relationships/hyperlink" Target="http://www.ntis.gov/" TargetMode="External"/><Relationship Id="rId16" Type="http://schemas.openxmlformats.org/officeDocument/2006/relationships/hyperlink" Target="http://www.psychcorp.com/" TargetMode="External"/><Relationship Id="rId17" Type="http://schemas.openxmlformats.org/officeDocument/2006/relationships/hyperlink" Target="http://home.earthlink/" TargetMode="External"/><Relationship Id="rId18" Type="http://schemas.openxmlformats.org/officeDocument/2006/relationships/header" Target="header4.xml"/><Relationship Id="rId19" Type="http://schemas.openxmlformats.org/officeDocument/2006/relationships/hyperlink" Target="http://portal.wpspublish/" TargetMode="External"/><Relationship Id="rId20" Type="http://schemas.openxmlformats.org/officeDocument/2006/relationships/hyperlink" Target="mailto:eve.carlson@va.gov" TargetMode="External"/><Relationship Id="rId21" Type="http://schemas.openxmlformats.org/officeDocument/2006/relationships/hyperlink" Target="http://www.johnbriere.com/" TargetMode="External"/><Relationship Id="rId22" Type="http://schemas.openxmlformats.org/officeDocument/2006/relationships/header" Target="header5.xml"/><Relationship Id="rId23" Type="http://schemas.openxmlformats.org/officeDocument/2006/relationships/header" Target="header6.xml"/><Relationship Id="rId24" Type="http://schemas.openxmlformats.org/officeDocument/2006/relationships/header" Target="header7.xml"/><Relationship Id="rId25" Type="http://schemas.openxmlformats.org/officeDocument/2006/relationships/header" Target="header8.xml"/><Relationship Id="rId26" Type="http://schemas.openxmlformats.org/officeDocument/2006/relationships/header" Target="header9.xml"/><Relationship Id="rId27" Type="http://schemas.openxmlformats.org/officeDocument/2006/relationships/header" Target="header10.xml"/><Relationship Id="rId28" Type="http://schemas.openxmlformats.org/officeDocument/2006/relationships/header" Target="header11.xml"/><Relationship Id="rId29" Type="http://schemas.openxmlformats.org/officeDocument/2006/relationships/header" Target="header12.xml"/><Relationship Id="rId30" Type="http://schemas.openxmlformats.org/officeDocument/2006/relationships/header" Target="header13.xml"/><Relationship Id="rId31" Type="http://schemas.openxmlformats.org/officeDocument/2006/relationships/header" Target="header14.xml"/><Relationship Id="rId32" Type="http://schemas.openxmlformats.org/officeDocument/2006/relationships/header" Target="header15.xml"/><Relationship Id="rId33" Type="http://schemas.openxmlformats.org/officeDocument/2006/relationships/header" Target="header16.xml"/><Relationship Id="rId34" Type="http://schemas.openxmlformats.org/officeDocument/2006/relationships/header" Target="header17.xml"/><Relationship Id="rId35" Type="http://schemas.openxmlformats.org/officeDocument/2006/relationships/header" Target="header18.xml"/><Relationship Id="rId36" Type="http://schemas.openxmlformats.org/officeDocument/2006/relationships/header" Target="header19.xml"/><Relationship Id="rId37" Type="http://schemas.openxmlformats.org/officeDocument/2006/relationships/hyperlink" Target="http://www.psych.org/" TargetMode="External"/><Relationship Id="rId38" Type="http://schemas.openxmlformats.org/officeDocument/2006/relationships/hyperlink" Target="http://www.apa.org/" TargetMode="External"/><Relationship Id="rId39" Type="http://schemas.openxmlformats.org/officeDocument/2006/relationships/hyperlink" Target="http://www.childwelfare.gov/" TargetMode="External"/><Relationship Id="rId40" Type="http://schemas.openxmlformats.org/officeDocument/2006/relationships/hyperlink" Target="http://www.ivatcenters.org/" TargetMode="External"/><Relationship Id="rId41" Type="http://schemas.openxmlformats.org/officeDocument/2006/relationships/hyperlink" Target="http://www.istss.org/home.htm" TargetMode="External"/><Relationship Id="rId42" Type="http://schemas.openxmlformats.org/officeDocument/2006/relationships/hyperlink" Target="http://www.nmha.org/" TargetMode="External"/><Relationship Id="rId43" Type="http://schemas.openxmlformats.org/officeDocument/2006/relationships/hyperlink" Target="http://www.nami.org/" TargetMode="External"/><Relationship Id="rId44" Type="http://schemas.openxmlformats.org/officeDocument/2006/relationships/hyperlink" Target="http://www.ncvc.org/ncvc/Main.aspx" TargetMode="External"/><Relationship Id="rId45" Type="http://schemas.openxmlformats.org/officeDocument/2006/relationships/hyperlink" Target="http://mhselfhelp.org/" TargetMode="External"/><Relationship Id="rId46" Type="http://schemas.openxmlformats.org/officeDocument/2006/relationships/hyperlink" Target="http://www.siawso.org/" TargetMode="External"/><Relationship Id="rId47" Type="http://schemas.openxmlformats.org/officeDocument/2006/relationships/header" Target="header20.xml"/><Relationship Id="rId48" Type="http://schemas.openxmlformats.org/officeDocument/2006/relationships/header" Target="header21.xml"/><Relationship Id="rId49" Type="http://schemas.openxmlformats.org/officeDocument/2006/relationships/image" Target="media/image6.jpeg"/><Relationship Id="rId50" Type="http://schemas.openxmlformats.org/officeDocument/2006/relationships/hyperlink" Target="http://store.samhsa.gov/" TargetMode="External"/><Relationship Id="rId51" Type="http://schemas.openxmlformats.org/officeDocument/2006/relationships/hyperlink" Target="http://kap.samhsa.gov/" TargetMode="External"/><Relationship Id="rId52" Type="http://schemas.openxmlformats.org/officeDocument/2006/relationships/header" Target="header22.xml"/><Relationship Id="rId53" Type="http://schemas.openxmlformats.org/officeDocument/2006/relationships/image" Target="media/image7.png"/><Relationship Id="rId54" Type="http://schemas.openxmlformats.org/officeDocument/2006/relationships/image" Target="media/image8.jpeg"/><Relationship Id="rId55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 Learning Systems</dc:creator>
  <dc:title>PDF.js viewer</dc:title>
  <dcterms:created xsi:type="dcterms:W3CDTF">2022-03-11T17:50:08Z</dcterms:created>
  <dcterms:modified xsi:type="dcterms:W3CDTF">2022-03-11T17:50:08Z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2020-08-18T00:00:00Z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2022-03-11T00:00:00Z</vt:filetime>
  </property>
</Properties>
</file>