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10CD3AE" w14:textId="1421A91C" w:rsidR="00DC1C91" w:rsidRPr="00323965" w:rsidRDefault="00DC1C91" w:rsidP="00DC1C91">
      <w:pPr>
        <w:widowControl/>
        <w:autoSpaceDE/>
        <w:autoSpaceDN/>
      </w:pPr>
    </w:p>
    <w:p w14:paraId="21E451E3" w14:textId="77777777" w:rsidR="002E56C9" w:rsidRDefault="002E56C9" w:rsidP="002E56C9">
      <w:pPr>
        <w:widowControl/>
        <w:autoSpaceDE/>
        <w:autoSpaceDN/>
        <w:ind w:left="720" w:hanging="720"/>
        <w:rPr>
          <w:rStyle w:val="authors"/>
        </w:rPr>
      </w:pPr>
    </w:p>
    <w:p w14:paraId="630A6C29" w14:textId="6FC2138F" w:rsidR="002E56C9" w:rsidRDefault="002E56C9" w:rsidP="002E56C9">
      <w:pPr>
        <w:widowControl/>
        <w:autoSpaceDE/>
        <w:autoSpaceDN/>
        <w:rPr>
          <w:rStyle w:val="authors"/>
          <w:b/>
          <w:bCs/>
        </w:rPr>
      </w:pPr>
    </w:p>
    <w:p w14:paraId="296669A3" w14:textId="7BFE7862" w:rsidR="00EC7A6D" w:rsidRDefault="00EC7A6D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proofErr w:type="spellStart"/>
      <w:r w:rsidRPr="00EC7A6D">
        <w:rPr>
          <w:rStyle w:val="authors"/>
          <w:b/>
          <w:bCs/>
        </w:rPr>
        <w:t>Hettema</w:t>
      </w:r>
      <w:proofErr w:type="spellEnd"/>
      <w:r w:rsidRPr="00EC7A6D">
        <w:rPr>
          <w:rStyle w:val="authors"/>
          <w:b/>
          <w:bCs/>
        </w:rPr>
        <w:t xml:space="preserve">, J., Steele, J., &amp; Miller, W. R. (2005). Motivational interviewing. Annual Review of Clinical </w:t>
      </w:r>
      <w:proofErr w:type="gramStart"/>
      <w:r w:rsidRPr="00EC7A6D">
        <w:rPr>
          <w:rStyle w:val="authors"/>
          <w:b/>
          <w:bCs/>
        </w:rPr>
        <w:t>Psychology(</w:t>
      </w:r>
      <w:proofErr w:type="gramEnd"/>
      <w:r w:rsidRPr="00EC7A6D">
        <w:rPr>
          <w:rStyle w:val="authors"/>
          <w:b/>
          <w:bCs/>
        </w:rPr>
        <w:t>2005), 1(1), 91-111.</w:t>
      </w:r>
    </w:p>
    <w:p w14:paraId="6C5D4FF8" w14:textId="52D1CD69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55C219C6" w14:textId="0C8B5540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6609FC">
        <w:rPr>
          <w:rStyle w:val="authors"/>
          <w:b/>
          <w:bCs/>
        </w:rPr>
        <w:t>Jongh, Ad &amp; Amann, Benedikt &amp; Hofmann, Arne &amp; Farrell, Derek &amp; Lee, Christopher. (2019). The Status of EMDR Therapy in the Treatment of Posttraumatic Stress Disorder 30 Years After Its Introduction. Journal of EMDR Practice and Research. 13. 261-269. 10.1891/1933-3196.13.4.261.</w:t>
      </w:r>
    </w:p>
    <w:p w14:paraId="585230BF" w14:textId="6424E793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76D4EA96" w14:textId="23B721A7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6609FC">
        <w:rPr>
          <w:rStyle w:val="authors"/>
          <w:b/>
          <w:bCs/>
        </w:rPr>
        <w:t xml:space="preserve">Jongh, Ad &amp; </w:t>
      </w:r>
      <w:proofErr w:type="spellStart"/>
      <w:r w:rsidRPr="006609FC">
        <w:rPr>
          <w:rStyle w:val="authors"/>
          <w:b/>
          <w:bCs/>
        </w:rPr>
        <w:t>Broeke</w:t>
      </w:r>
      <w:proofErr w:type="spellEnd"/>
      <w:r w:rsidRPr="006609FC">
        <w:rPr>
          <w:rStyle w:val="authors"/>
          <w:b/>
          <w:bCs/>
        </w:rPr>
        <w:t xml:space="preserve">, Erik. (2009). EMDR and the </w:t>
      </w:r>
      <w:proofErr w:type="gramStart"/>
      <w:r w:rsidRPr="006609FC">
        <w:rPr>
          <w:rStyle w:val="authors"/>
          <w:b/>
          <w:bCs/>
        </w:rPr>
        <w:t>Anxiety Disorders</w:t>
      </w:r>
      <w:proofErr w:type="gramEnd"/>
      <w:r w:rsidRPr="006609FC">
        <w:rPr>
          <w:rStyle w:val="authors"/>
          <w:b/>
          <w:bCs/>
        </w:rPr>
        <w:t>: Exploring the Current Status. Journal of EMDR Practice and Research. 3. 133-140. 10.1891/1933-3196.3.3.133.</w:t>
      </w:r>
    </w:p>
    <w:p w14:paraId="4392BBB7" w14:textId="6F383039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599EE541" w14:textId="76B864AF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6609FC">
        <w:rPr>
          <w:rStyle w:val="authors"/>
          <w:b/>
          <w:bCs/>
        </w:rPr>
        <w:t xml:space="preserve">Shapiro, Francine. (2018) Eye Movement Desensitization and Reprocessing (EMDR) </w:t>
      </w:r>
      <w:proofErr w:type="gramStart"/>
      <w:r w:rsidRPr="006609FC">
        <w:rPr>
          <w:rStyle w:val="authors"/>
          <w:b/>
          <w:bCs/>
        </w:rPr>
        <w:t>Therapy :</w:t>
      </w:r>
      <w:proofErr w:type="gramEnd"/>
      <w:r w:rsidRPr="006609FC">
        <w:rPr>
          <w:rStyle w:val="authors"/>
          <w:b/>
          <w:bCs/>
        </w:rPr>
        <w:t xml:space="preserve"> Basic Principles, Protocols, and Procedures. New York, The Guilford Press.</w:t>
      </w:r>
    </w:p>
    <w:p w14:paraId="1AFB817E" w14:textId="3DA37240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4262D2EC" w14:textId="5D13BA41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6609FC">
        <w:rPr>
          <w:rStyle w:val="authors"/>
          <w:b/>
          <w:bCs/>
        </w:rPr>
        <w:t xml:space="preserve">Shapiro, Francine. (2014). The Role of Eye Movement Desensitization and Reprocessing (EMDR) Therapy in Medicine: Addressing the Psychological and Physical Symptoms Stemming from Adverse Life Experience. The Permanente </w:t>
      </w:r>
      <w:proofErr w:type="gramStart"/>
      <w:r w:rsidRPr="006609FC">
        <w:rPr>
          <w:rStyle w:val="authors"/>
          <w:b/>
          <w:bCs/>
        </w:rPr>
        <w:t>journal</w:t>
      </w:r>
      <w:proofErr w:type="gramEnd"/>
      <w:r w:rsidRPr="006609FC">
        <w:rPr>
          <w:rStyle w:val="authors"/>
          <w:b/>
          <w:bCs/>
        </w:rPr>
        <w:t>. 18. 71-7. 10.7812/TPP/13-098.</w:t>
      </w:r>
    </w:p>
    <w:p w14:paraId="58DD307F" w14:textId="389A4CA8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127B9EAD" w14:textId="37286999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proofErr w:type="spellStart"/>
      <w:r w:rsidRPr="006609FC">
        <w:rPr>
          <w:rStyle w:val="authors"/>
          <w:b/>
          <w:bCs/>
        </w:rPr>
        <w:t>Tsouvelas</w:t>
      </w:r>
      <w:proofErr w:type="spellEnd"/>
      <w:r w:rsidRPr="006609FC">
        <w:rPr>
          <w:rStyle w:val="authors"/>
          <w:b/>
          <w:bCs/>
        </w:rPr>
        <w:t xml:space="preserve">, George &amp; </w:t>
      </w:r>
      <w:proofErr w:type="spellStart"/>
      <w:r w:rsidRPr="006609FC">
        <w:rPr>
          <w:rStyle w:val="authors"/>
          <w:b/>
          <w:bCs/>
        </w:rPr>
        <w:t>Chondrokouki</w:t>
      </w:r>
      <w:proofErr w:type="spellEnd"/>
      <w:r w:rsidRPr="006609FC">
        <w:rPr>
          <w:rStyle w:val="authors"/>
          <w:b/>
          <w:bCs/>
        </w:rPr>
        <w:t xml:space="preserve">, Michaila &amp; Nikolaidis, George &amp; Shapiro, Elan. (2019). A vicarious trauma preventive approach. The Group Traumatic Episode Protocol EMDR and workplace </w:t>
      </w:r>
      <w:proofErr w:type="gramStart"/>
      <w:r w:rsidRPr="006609FC">
        <w:rPr>
          <w:rStyle w:val="authors"/>
          <w:b/>
          <w:bCs/>
        </w:rPr>
        <w:t>affect in</w:t>
      </w:r>
      <w:proofErr w:type="gramEnd"/>
      <w:r w:rsidRPr="006609FC">
        <w:rPr>
          <w:rStyle w:val="authors"/>
          <w:b/>
          <w:bCs/>
        </w:rPr>
        <w:t xml:space="preserve"> professionals who work with child abuse and neglect. 2. 130-138. 10.26386/</w:t>
      </w:r>
      <w:proofErr w:type="gramStart"/>
      <w:r w:rsidRPr="006609FC">
        <w:rPr>
          <w:rStyle w:val="authors"/>
          <w:b/>
          <w:bCs/>
        </w:rPr>
        <w:t>obrela.v</w:t>
      </w:r>
      <w:proofErr w:type="gramEnd"/>
      <w:r w:rsidRPr="006609FC">
        <w:rPr>
          <w:rStyle w:val="authors"/>
          <w:b/>
          <w:bCs/>
        </w:rPr>
        <w:t>2i3.123.</w:t>
      </w:r>
    </w:p>
    <w:p w14:paraId="00437692" w14:textId="77777777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538C175F" w14:textId="66D830D0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6609FC">
        <w:rPr>
          <w:rStyle w:val="authors"/>
          <w:b/>
          <w:bCs/>
        </w:rPr>
        <w:t>Wanders, Femy, et al. (2008) “EMDR versus CBT for Children with Self-Esteem and Behavioral Problems: A Randomized Controlled Trial.” Journal of EMDR Practice and Research, vol. 2, no. 3, Aug. 2008, pp. 180–189, 10.1891/1933-3196.2.3.180. Accessed 9 Dec. 2019.</w:t>
      </w:r>
    </w:p>
    <w:p w14:paraId="0ED5854A" w14:textId="77777777" w:rsidR="006609FC" w:rsidRDefault="006609FC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17851C31" w14:textId="68973C98" w:rsidR="00EC7A6D" w:rsidRDefault="00EC7A6D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033A48F7" w14:textId="77777777" w:rsidR="00EC7A6D" w:rsidRDefault="00EC7A6D" w:rsidP="006609FC">
      <w:pPr>
        <w:widowControl/>
        <w:autoSpaceDE/>
        <w:autoSpaceDN/>
        <w:rPr>
          <w:rStyle w:val="authors"/>
        </w:rPr>
      </w:pPr>
    </w:p>
    <w:sectPr w:rsidR="00EC7A6D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2E56C9"/>
    <w:rsid w:val="00323965"/>
    <w:rsid w:val="00325BA3"/>
    <w:rsid w:val="00422C31"/>
    <w:rsid w:val="00627583"/>
    <w:rsid w:val="00636162"/>
    <w:rsid w:val="00640078"/>
    <w:rsid w:val="006609FC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2022-12-15T19:12:00Z</dcterms:created>
  <dcterms:modified xsi:type="dcterms:W3CDTF">2022-12-15T19:12:00Z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