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0pt;margin-top:80.177612pt;width:596.950pt;height:690.05pt;mso-position-horizontal-relative:page;mso-position-vertical-relative:page;z-index:-17140736" id="docshapegroup1" coordorigin="0,1604" coordsize="11939,13801">
            <v:shape style="position:absolute;left:976;top:1603;width:10962;height:13513" type="#_x0000_t75" id="docshape2" stroked="false">
              <v:imagedata r:id="rId5" o:title=""/>
            </v:shape>
            <v:shape style="position:absolute;left:5428;top:8681;width:814;height:736" id="docshape3" coordorigin="5429,8682" coordsize="814,736" path="m5987,8682l5429,8682,5429,8828,5610,8828,5610,9418,5806,9418,5806,8828,5987,8828,5987,8682xm6242,8682l6046,8682,6046,9418,6242,9418,6242,8682xe" filled="true" fillcolor="#0f1b67" stroked="false">
              <v:path arrowok="t"/>
              <v:fill type="solid"/>
            </v:shape>
            <v:shape style="position:absolute;left:6139;top:9518;width:633;height:910" id="docshape4" coordorigin="6139,9518" coordsize="633,910" path="m6737,9518l6155,9518,6148,9998,6196,9988,6245,9981,6294,9978,6343,9977,6414,9983,6478,10005,6524,10045,6541,10108,6525,10178,6484,10222,6426,10244,6361,10250,6305,10248,6249,10239,6195,10224,6143,10202,6139,10396,6195,10408,6253,10419,6314,10425,6378,10428,6452,10424,6524,10412,6591,10390,6650,10357,6700,10313,6738,10256,6763,10186,6772,10100,6762,10023,6736,9959,6694,9908,6641,9870,6577,9844,6506,9828,6430,9823,6417,9824,6359,9828,6359,9680,6737,9680,6737,9518xe" filled="true" fillcolor="#ab3ea0" stroked="false">
              <v:path arrowok="t"/>
              <v:fill type="solid"/>
            </v:shape>
            <v:shape style="position:absolute;left:1744;top:12920;width:1470;height:1521" type="#_x0000_t75" id="docshape5" stroked="false">
              <v:imagedata r:id="rId6" o:title=""/>
            </v:shape>
            <v:shape style="position:absolute;left:5197;top:12986;width:5417;height:1332" type="#_x0000_t75" id="docshape6" stroked="false">
              <v:imagedata r:id="rId7" o:title=""/>
            </v:shape>
            <v:rect style="position:absolute;left:0;top:14727;width:11939;height:677" id="docshape7" filled="true" fillcolor="#0f1b67" stroked="false">
              <v:fill type="solid"/>
            </v:rect>
            <w10:wrap type="none"/>
          </v:group>
        </w:pict>
      </w:r>
      <w:r>
        <w:rPr/>
        <w:pict>
          <v:rect style="position:absolute;margin-left:0pt;margin-top:0pt;width:596.940pt;height:34.74pt;mso-position-horizontal-relative:page;mso-position-vertical-relative:page;z-index:-17140224" id="docshape8" filled="true" fillcolor="#0f1b67" stroked="false">
            <v:fill type="solid"/>
            <w10:wrap type="none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spacing w:line="235" w:lineRule="auto" w:before="92"/>
        <w:ind w:left="284" w:right="0" w:firstLine="1661"/>
        <w:jc w:val="left"/>
        <w:rPr>
          <w:rFonts w:ascii="Arial"/>
          <w:b/>
          <w:sz w:val="69"/>
        </w:rPr>
      </w:pPr>
      <w:bookmarkStart w:name="TIP 45 cover.pdf" w:id="1"/>
      <w:bookmarkEnd w:id="1"/>
      <w:r>
        <w:rPr/>
      </w:r>
      <w:r>
        <w:rPr>
          <w:rFonts w:ascii="Arial"/>
          <w:b/>
          <w:color w:val="0F1A67"/>
          <w:w w:val="110"/>
          <w:sz w:val="69"/>
        </w:rPr>
        <w:t>Detoxification and </w:t>
      </w:r>
      <w:r>
        <w:rPr>
          <w:rFonts w:ascii="Arial"/>
          <w:b/>
          <w:color w:val="AA3DA0"/>
          <w:w w:val="105"/>
          <w:sz w:val="69"/>
        </w:rPr>
        <w:t>Substance</w:t>
      </w:r>
      <w:r>
        <w:rPr>
          <w:rFonts w:ascii="Arial"/>
          <w:b/>
          <w:color w:val="AA3DA0"/>
          <w:spacing w:val="80"/>
          <w:w w:val="150"/>
          <w:sz w:val="69"/>
        </w:rPr>
        <w:t> </w:t>
      </w:r>
      <w:r>
        <w:rPr>
          <w:rFonts w:ascii="Arial"/>
          <w:b/>
          <w:color w:val="AA3DA0"/>
          <w:w w:val="105"/>
          <w:sz w:val="69"/>
        </w:rPr>
        <w:t>Abuse</w:t>
      </w:r>
      <w:r>
        <w:rPr>
          <w:rFonts w:ascii="Arial"/>
          <w:b/>
          <w:color w:val="AA3DA0"/>
          <w:spacing w:val="80"/>
          <w:w w:val="105"/>
          <w:sz w:val="69"/>
        </w:rPr>
        <w:t> </w:t>
      </w:r>
      <w:r>
        <w:rPr>
          <w:rFonts w:ascii="Arial"/>
          <w:b/>
          <w:color w:val="AA3DA0"/>
          <w:w w:val="105"/>
          <w:sz w:val="69"/>
        </w:rPr>
        <w:t>Treatment</w:t>
      </w: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spacing w:before="7"/>
        <w:rPr>
          <w:rFonts w:ascii="Arial"/>
          <w:b/>
          <w:sz w:val="111"/>
        </w:rPr>
      </w:pPr>
    </w:p>
    <w:p>
      <w:pPr>
        <w:spacing w:line="254" w:lineRule="auto" w:before="0"/>
        <w:ind w:left="3583" w:right="3285" w:firstLine="23"/>
        <w:jc w:val="center"/>
        <w:rPr>
          <w:rFonts w:ascii="Arial"/>
          <w:b/>
          <w:sz w:val="5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84021pt;margin-top:83.206329pt;width:31pt;height:57.7pt;mso-position-horizontal-relative:page;mso-position-vertical-relative:paragraph;z-index:-17139712" type="#_x0000_t202" id="docshape9" filled="false" stroked="false">
            <v:textbox inset="0,0,0,0">
              <w:txbxContent>
                <w:p>
                  <w:pPr>
                    <w:spacing w:line="1153" w:lineRule="exact" w:before="0"/>
                    <w:ind w:left="0" w:right="0" w:firstLine="0"/>
                    <w:jc w:val="left"/>
                    <w:rPr>
                      <w:b/>
                      <w:sz w:val="104"/>
                    </w:rPr>
                  </w:pPr>
                  <w:r>
                    <w:rPr>
                      <w:b/>
                      <w:color w:val="0F1A67"/>
                      <w:w w:val="107"/>
                      <w:sz w:val="104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0F1A67"/>
          <w:w w:val="110"/>
          <w:sz w:val="55"/>
        </w:rPr>
        <w:t>A Treatment </w:t>
      </w:r>
      <w:r>
        <w:rPr>
          <w:rFonts w:ascii="Arial"/>
          <w:b/>
          <w:color w:val="0F1A67"/>
          <w:spacing w:val="-2"/>
          <w:w w:val="110"/>
          <w:sz w:val="55"/>
        </w:rPr>
        <w:t>Improvement Protocol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Title"/>
        <w:spacing w:before="216"/>
        <w:ind w:right="614"/>
      </w:pPr>
      <w:r>
        <w:rPr>
          <w:color w:val="AA3DA0"/>
          <w:w w:val="107"/>
        </w:rPr>
        <w:t>4</w:t>
      </w:r>
    </w:p>
    <w:p>
      <w:pPr>
        <w:pStyle w:val="BodyText"/>
        <w:rPr>
          <w:rFonts w:ascii="Arial"/>
          <w:b/>
          <w:sz w:val="134"/>
        </w:rPr>
      </w:pPr>
    </w:p>
    <w:p>
      <w:pPr>
        <w:pStyle w:val="BodyText"/>
        <w:spacing w:before="2"/>
        <w:rPr>
          <w:rFonts w:ascii="Arial"/>
          <w:b/>
          <w:sz w:val="178"/>
        </w:rPr>
      </w:pPr>
    </w:p>
    <w:p>
      <w:pPr>
        <w:spacing w:before="0"/>
        <w:ind w:left="5341" w:right="0" w:firstLine="0"/>
        <w:jc w:val="left"/>
        <w:rPr>
          <w:rFonts w:ascii="Arial" w:hAnsi="Arial"/>
          <w:sz w:val="16"/>
        </w:rPr>
      </w:pPr>
      <w:hyperlink r:id="rId8">
        <w:r>
          <w:rPr>
            <w:rFonts w:ascii="Arial" w:hAnsi="Arial"/>
            <w:color w:val="0E0157"/>
            <w:w w:val="115"/>
            <w:sz w:val="16"/>
          </w:rPr>
          <w:t>www</w:t>
        </w:r>
        <w:r>
          <w:rPr>
            <w:rFonts w:ascii="Arial" w:hAnsi="Arial"/>
            <w:color w:val="050505"/>
            <w:w w:val="115"/>
            <w:sz w:val="16"/>
          </w:rPr>
          <w:t>.</w:t>
        </w:r>
        <w:r>
          <w:rPr>
            <w:rFonts w:ascii="Arial" w:hAnsi="Arial"/>
            <w:color w:val="0E0157"/>
            <w:w w:val="115"/>
            <w:sz w:val="16"/>
          </w:rPr>
          <w:t>samhsa</w:t>
        </w:r>
        <w:r>
          <w:rPr>
            <w:rFonts w:ascii="Arial" w:hAnsi="Arial"/>
            <w:color w:val="050505"/>
            <w:w w:val="115"/>
            <w:sz w:val="16"/>
          </w:rPr>
          <w:t>.</w:t>
        </w:r>
        <w:r>
          <w:rPr>
            <w:rFonts w:ascii="Arial" w:hAnsi="Arial"/>
            <w:color w:val="0E0157"/>
            <w:w w:val="115"/>
            <w:sz w:val="16"/>
          </w:rPr>
          <w:t>gov</w:t>
        </w:r>
      </w:hyperlink>
      <w:r>
        <w:rPr>
          <w:rFonts w:ascii="Arial" w:hAnsi="Arial"/>
          <w:color w:val="0E0157"/>
          <w:spacing w:val="10"/>
          <w:w w:val="115"/>
          <w:sz w:val="16"/>
        </w:rPr>
        <w:t> </w:t>
      </w:r>
      <w:r>
        <w:rPr>
          <w:rFonts w:ascii="Arial" w:hAnsi="Arial"/>
          <w:color w:val="0E0157"/>
          <w:w w:val="115"/>
          <w:sz w:val="16"/>
        </w:rPr>
        <w:t>•</w:t>
      </w:r>
      <w:r>
        <w:rPr>
          <w:rFonts w:ascii="Arial" w:hAnsi="Arial"/>
          <w:color w:val="0E0157"/>
          <w:spacing w:val="9"/>
          <w:w w:val="115"/>
          <w:sz w:val="16"/>
        </w:rPr>
        <w:t> </w:t>
      </w:r>
      <w:r>
        <w:rPr>
          <w:rFonts w:ascii="Arial" w:hAnsi="Arial"/>
          <w:color w:val="0E0157"/>
          <w:w w:val="115"/>
          <w:sz w:val="16"/>
        </w:rPr>
        <w:t>1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w w:val="115"/>
          <w:sz w:val="16"/>
        </w:rPr>
        <w:t>877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w w:val="115"/>
          <w:sz w:val="16"/>
        </w:rPr>
        <w:t>SAMHSA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w w:val="115"/>
          <w:sz w:val="16"/>
        </w:rPr>
        <w:t>7</w:t>
      </w:r>
      <w:r>
        <w:rPr>
          <w:rFonts w:ascii="Arial" w:hAnsi="Arial"/>
          <w:color w:val="0E0157"/>
          <w:spacing w:val="2"/>
          <w:w w:val="115"/>
          <w:sz w:val="16"/>
        </w:rPr>
        <w:t> </w:t>
      </w:r>
      <w:r>
        <w:rPr>
          <w:rFonts w:ascii="Arial" w:hAnsi="Arial"/>
          <w:color w:val="0E0157"/>
          <w:w w:val="115"/>
          <w:sz w:val="16"/>
        </w:rPr>
        <w:t>(1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w w:val="115"/>
          <w:sz w:val="16"/>
        </w:rPr>
        <w:t>877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w w:val="115"/>
          <w:sz w:val="16"/>
        </w:rPr>
        <w:t>726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E0157"/>
          <w:spacing w:val="-2"/>
          <w:w w:val="115"/>
          <w:sz w:val="16"/>
        </w:rPr>
        <w:t>4727)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2240" w:h="15840"/>
          <w:pgMar w:top="0" w:bottom="280" w:left="600" w:right="900"/>
        </w:sectPr>
      </w:pPr>
    </w:p>
    <w:p>
      <w:pPr>
        <w:spacing w:line="232" w:lineRule="auto" w:before="84"/>
        <w:ind w:left="2285" w:right="1835" w:firstLine="0"/>
        <w:jc w:val="center"/>
        <w:rPr>
          <w:rFonts w:ascii="Arial"/>
          <w:b/>
          <w:sz w:val="69"/>
        </w:rPr>
      </w:pPr>
      <w:r>
        <w:rPr>
          <w:rFonts w:ascii="Arial"/>
          <w:b/>
          <w:color w:val="15216B"/>
          <w:w w:val="110"/>
          <w:sz w:val="69"/>
        </w:rPr>
        <w:t>Detoxification and Substance</w:t>
      </w:r>
      <w:r>
        <w:rPr>
          <w:rFonts w:ascii="Arial"/>
          <w:b/>
          <w:color w:val="15216B"/>
          <w:spacing w:val="-17"/>
          <w:w w:val="110"/>
          <w:sz w:val="69"/>
        </w:rPr>
        <w:t> </w:t>
      </w:r>
      <w:r>
        <w:rPr>
          <w:rFonts w:ascii="Arial"/>
          <w:b/>
          <w:color w:val="15216B"/>
          <w:w w:val="110"/>
          <w:sz w:val="69"/>
        </w:rPr>
        <w:t>Abuse </w:t>
      </w:r>
      <w:r>
        <w:rPr>
          <w:rFonts w:ascii="Arial"/>
          <w:b/>
          <w:color w:val="15216B"/>
          <w:spacing w:val="-2"/>
          <w:w w:val="110"/>
          <w:sz w:val="69"/>
        </w:rPr>
        <w:t>Treatment</w:t>
      </w: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spacing w:before="6"/>
        <w:rPr>
          <w:rFonts w:ascii="Arial"/>
          <w:b/>
          <w:sz w:val="81"/>
        </w:rPr>
      </w:pPr>
    </w:p>
    <w:p>
      <w:pPr>
        <w:spacing w:line="670" w:lineRule="atLeast" w:before="0"/>
        <w:ind w:left="3608" w:right="3263" w:firstLine="33"/>
        <w:jc w:val="center"/>
        <w:rPr>
          <w:rFonts w:ascii="Arial"/>
          <w:b/>
          <w:sz w:val="54"/>
        </w:rPr>
      </w:pPr>
      <w:r>
        <w:rPr>
          <w:rFonts w:ascii="Arial"/>
          <w:b/>
          <w:color w:val="15216B"/>
          <w:w w:val="110"/>
          <w:sz w:val="54"/>
        </w:rPr>
        <w:t>A Treatment </w:t>
      </w:r>
      <w:r>
        <w:rPr>
          <w:rFonts w:ascii="Arial"/>
          <w:b/>
          <w:color w:val="15216B"/>
          <w:spacing w:val="-2"/>
          <w:w w:val="110"/>
          <w:sz w:val="54"/>
        </w:rPr>
        <w:t>Improvement Protocol</w:t>
      </w:r>
    </w:p>
    <w:p>
      <w:pPr>
        <w:spacing w:line="817" w:lineRule="exact" w:before="0"/>
        <w:ind w:left="1353" w:right="0" w:firstLine="0"/>
        <w:jc w:val="center"/>
        <w:rPr>
          <w:b/>
          <w:sz w:val="105"/>
        </w:rPr>
      </w:pPr>
      <w:r>
        <w:rPr/>
        <w:pict>
          <v:shape style="position:absolute;margin-left:271.380005pt;margin-top:10.422095pt;width:40.7pt;height:36.8pt;mso-position-horizontal-relative:page;mso-position-vertical-relative:paragraph;z-index:-17139200" id="docshape10" coordorigin="5428,208" coordsize="814,736" path="m5986,208l5428,208,5428,354,5609,354,5609,944,5806,944,5806,354,5986,354,5986,208xm6241,209l6046,209,6046,944,6241,944,6241,209xe" filled="true" fillcolor="#0f1b67" stroked="false">
            <v:path arrowok="t"/>
            <v:fill type="solid"/>
            <w10:wrap type="none"/>
          </v:shape>
        </w:pict>
      </w:r>
      <w:r>
        <w:rPr>
          <w:b/>
          <w:color w:val="15216B"/>
          <w:w w:val="106"/>
          <w:sz w:val="105"/>
        </w:rPr>
        <w:t>p</w:t>
      </w:r>
    </w:p>
    <w:p>
      <w:pPr>
        <w:pStyle w:val="Title"/>
        <w:spacing w:line="1342" w:lineRule="exact"/>
      </w:pPr>
      <w:r>
        <w:rPr/>
        <w:pict>
          <v:shape style="position:absolute;margin-left:310.260010pt;margin-top:10.456169pt;width:31.65pt;height:45.45pt;mso-position-horizontal-relative:page;mso-position-vertical-relative:paragraph;z-index:15730688" id="docshape11" coordorigin="6205,209" coordsize="633,909" path="m6803,209l6221,209,6214,689,6262,679,6311,672,6359,669,6408,668,6479,674,6543,695,6589,735,6607,798,6591,869,6549,912,6491,935,6426,941,6370,938,6315,929,6261,914,6209,892,6205,1086,6261,1098,6319,1108,6380,1115,6444,1118,6518,1114,6590,1101,6657,1080,6716,1047,6766,1003,6804,946,6829,876,6838,790,6828,713,6801,649,6760,599,6706,561,6643,534,6572,519,6496,514,6483,514,6425,519,6425,370,6803,370,6803,209xe" filled="true" fillcolor="#0f1b67" stroked="false">
            <v:path arrowok="t"/>
            <v:fill type="solid"/>
            <w10:wrap type="none"/>
          </v:shape>
        </w:pict>
      </w:r>
      <w:r>
        <w:rPr>
          <w:color w:val="15216B"/>
          <w:w w:val="106"/>
        </w:rPr>
        <w:t>4</w:t>
      </w:r>
    </w:p>
    <w:p>
      <w:pPr>
        <w:pStyle w:val="BodyText"/>
        <w:spacing w:before="4"/>
        <w:rPr>
          <w:rFonts w:ascii="Arial"/>
          <w:b/>
          <w:sz w:val="141"/>
        </w:rPr>
      </w:pPr>
    </w:p>
    <w:p>
      <w:pPr>
        <w:spacing w:before="0"/>
        <w:ind w:left="500" w:right="0" w:firstLine="0"/>
        <w:jc w:val="left"/>
        <w:rPr>
          <w:b/>
          <w:sz w:val="21"/>
        </w:rPr>
      </w:pPr>
      <w:r>
        <w:rPr>
          <w:b/>
          <w:color w:val="15216B"/>
          <w:sz w:val="21"/>
        </w:rPr>
        <w:t>U.S.</w:t>
      </w:r>
      <w:r>
        <w:rPr>
          <w:b/>
          <w:color w:val="15216B"/>
          <w:spacing w:val="24"/>
          <w:sz w:val="21"/>
        </w:rPr>
        <w:t> </w:t>
      </w:r>
      <w:r>
        <w:rPr>
          <w:b/>
          <w:color w:val="15216B"/>
          <w:sz w:val="21"/>
        </w:rPr>
        <w:t>DEPARTMENT</w:t>
      </w:r>
      <w:r>
        <w:rPr>
          <w:b/>
          <w:color w:val="15216B"/>
          <w:spacing w:val="23"/>
          <w:sz w:val="21"/>
        </w:rPr>
        <w:t> </w:t>
      </w:r>
      <w:r>
        <w:rPr>
          <w:b/>
          <w:color w:val="15216B"/>
          <w:sz w:val="21"/>
        </w:rPr>
        <w:t>OF</w:t>
      </w:r>
      <w:r>
        <w:rPr>
          <w:b/>
          <w:color w:val="15216B"/>
          <w:spacing w:val="5"/>
          <w:sz w:val="21"/>
        </w:rPr>
        <w:t> </w:t>
      </w:r>
      <w:r>
        <w:rPr>
          <w:b/>
          <w:color w:val="15216B"/>
          <w:sz w:val="21"/>
        </w:rPr>
        <w:t>HEALTH</w:t>
      </w:r>
      <w:r>
        <w:rPr>
          <w:b/>
          <w:color w:val="15216B"/>
          <w:spacing w:val="19"/>
          <w:sz w:val="21"/>
        </w:rPr>
        <w:t> </w:t>
      </w:r>
      <w:r>
        <w:rPr>
          <w:b/>
          <w:color w:val="15216B"/>
          <w:sz w:val="21"/>
        </w:rPr>
        <w:t>AND</w:t>
      </w:r>
      <w:r>
        <w:rPr>
          <w:b/>
          <w:color w:val="15216B"/>
          <w:spacing w:val="10"/>
          <w:sz w:val="21"/>
        </w:rPr>
        <w:t> </w:t>
      </w:r>
      <w:r>
        <w:rPr>
          <w:b/>
          <w:color w:val="15216B"/>
          <w:sz w:val="21"/>
        </w:rPr>
        <w:t>HUMAN</w:t>
      </w:r>
      <w:r>
        <w:rPr>
          <w:b/>
          <w:color w:val="15216B"/>
          <w:spacing w:val="14"/>
          <w:sz w:val="21"/>
        </w:rPr>
        <w:t> </w:t>
      </w:r>
      <w:r>
        <w:rPr>
          <w:b/>
          <w:color w:val="15216B"/>
          <w:spacing w:val="-2"/>
          <w:sz w:val="21"/>
        </w:rPr>
        <w:t>SERVICES</w:t>
      </w:r>
    </w:p>
    <w:p>
      <w:pPr>
        <w:pStyle w:val="BodyText"/>
        <w:spacing w:before="27"/>
        <w:ind w:left="502"/>
      </w:pPr>
      <w:r>
        <w:rPr>
          <w:color w:val="15216B"/>
          <w:w w:val="110"/>
        </w:rPr>
        <w:t>Substance</w:t>
      </w:r>
      <w:r>
        <w:rPr>
          <w:color w:val="15216B"/>
          <w:spacing w:val="4"/>
          <w:w w:val="110"/>
        </w:rPr>
        <w:t> </w:t>
      </w:r>
      <w:r>
        <w:rPr>
          <w:color w:val="15216B"/>
          <w:w w:val="110"/>
        </w:rPr>
        <w:t>Abuse</w:t>
      </w:r>
      <w:r>
        <w:rPr>
          <w:color w:val="15216B"/>
          <w:spacing w:val="6"/>
          <w:w w:val="110"/>
        </w:rPr>
        <w:t> </w:t>
      </w:r>
      <w:r>
        <w:rPr>
          <w:color w:val="15216B"/>
          <w:w w:val="110"/>
        </w:rPr>
        <w:t>and</w:t>
      </w:r>
      <w:r>
        <w:rPr>
          <w:color w:val="15216B"/>
          <w:spacing w:val="25"/>
          <w:w w:val="110"/>
        </w:rPr>
        <w:t> </w:t>
      </w:r>
      <w:r>
        <w:rPr>
          <w:color w:val="15216B"/>
          <w:w w:val="110"/>
        </w:rPr>
        <w:t>Mental</w:t>
      </w:r>
      <w:r>
        <w:rPr>
          <w:color w:val="15216B"/>
          <w:spacing w:val="8"/>
          <w:w w:val="110"/>
        </w:rPr>
        <w:t> </w:t>
      </w:r>
      <w:r>
        <w:rPr>
          <w:color w:val="15216B"/>
          <w:w w:val="110"/>
        </w:rPr>
        <w:t>Health</w:t>
      </w:r>
      <w:r>
        <w:rPr>
          <w:color w:val="15216B"/>
          <w:spacing w:val="10"/>
          <w:w w:val="110"/>
        </w:rPr>
        <w:t> </w:t>
      </w:r>
      <w:r>
        <w:rPr>
          <w:color w:val="15216B"/>
          <w:w w:val="110"/>
        </w:rPr>
        <w:t>Services</w:t>
      </w:r>
      <w:r>
        <w:rPr>
          <w:color w:val="15216B"/>
          <w:spacing w:val="12"/>
          <w:w w:val="110"/>
        </w:rPr>
        <w:t> </w:t>
      </w:r>
      <w:r>
        <w:rPr>
          <w:color w:val="15216B"/>
          <w:spacing w:val="-2"/>
          <w:w w:val="110"/>
        </w:rPr>
        <w:t>Administration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 w:before="1"/>
        <w:ind w:left="507" w:right="7428" w:hanging="11"/>
      </w:pPr>
      <w:r>
        <w:rPr>
          <w:color w:val="15216B"/>
          <w:w w:val="110"/>
        </w:rPr>
        <w:t>1 Choke </w:t>
      </w:r>
      <w:r>
        <w:rPr>
          <w:color w:val="2D3679"/>
          <w:w w:val="110"/>
        </w:rPr>
        <w:t>Cherry </w:t>
      </w:r>
      <w:r>
        <w:rPr>
          <w:color w:val="15216B"/>
          <w:w w:val="110"/>
        </w:rPr>
        <w:t>Road Rockvill</w:t>
      </w:r>
      <w:r>
        <w:rPr>
          <w:color w:val="3F4985"/>
          <w:w w:val="110"/>
        </w:rPr>
        <w:t>e, </w:t>
      </w:r>
      <w:r>
        <w:rPr>
          <w:color w:val="2D3679"/>
          <w:w w:val="110"/>
        </w:rPr>
        <w:t>MD </w:t>
      </w:r>
      <w:r>
        <w:rPr>
          <w:color w:val="15216B"/>
          <w:w w:val="110"/>
        </w:rPr>
        <w:t>20857</w:t>
      </w:r>
    </w:p>
    <w:p>
      <w:pPr>
        <w:spacing w:after="0" w:line="271" w:lineRule="auto"/>
        <w:sectPr>
          <w:pgSz w:w="12240" w:h="15840"/>
          <w:pgMar w:top="1340" w:bottom="280" w:left="600" w:right="900"/>
        </w:sectPr>
      </w:pPr>
    </w:p>
    <w:p>
      <w:pPr>
        <w:pStyle w:val="Heading2"/>
        <w:spacing w:before="70"/>
        <w:ind w:left="683"/>
      </w:pPr>
      <w:r>
        <w:rPr>
          <w:color w:val="282B59"/>
          <w:spacing w:val="-2"/>
          <w:w w:val="110"/>
        </w:rPr>
        <w:t>Acknowledgments</w:t>
      </w:r>
    </w:p>
    <w:p>
      <w:pPr>
        <w:pStyle w:val="BodyText"/>
        <w:spacing w:line="271" w:lineRule="auto" w:before="107"/>
        <w:ind w:left="682"/>
      </w:pPr>
      <w:r>
        <w:rPr>
          <w:color w:val="282B59"/>
          <w:w w:val="115"/>
        </w:rPr>
        <w:t>This publication</w:t>
      </w:r>
      <w:r>
        <w:rPr>
          <w:color w:val="282B59"/>
          <w:w w:val="115"/>
        </w:rPr>
        <w:t> was produced under the Knowledge Application Program</w:t>
      </w:r>
      <w:r>
        <w:rPr>
          <w:color w:val="282B59"/>
          <w:spacing w:val="-4"/>
          <w:w w:val="115"/>
        </w:rPr>
        <w:t> </w:t>
      </w:r>
      <w:r>
        <w:rPr>
          <w:color w:val="282B59"/>
          <w:w w:val="115"/>
        </w:rPr>
        <w:t>(KAP)</w:t>
      </w:r>
      <w:r>
        <w:rPr>
          <w:color w:val="282B59"/>
          <w:spacing w:val="-10"/>
          <w:w w:val="115"/>
        </w:rPr>
        <w:t> </w:t>
      </w:r>
      <w:r>
        <w:rPr>
          <w:color w:val="3B3F69"/>
          <w:w w:val="115"/>
        </w:rPr>
        <w:t>con­ </w:t>
      </w:r>
      <w:r>
        <w:rPr>
          <w:color w:val="282B59"/>
          <w:w w:val="115"/>
        </w:rPr>
        <w:t>tract</w:t>
      </w:r>
      <w:r>
        <w:rPr>
          <w:color w:val="282B59"/>
          <w:spacing w:val="-3"/>
          <w:w w:val="115"/>
        </w:rPr>
        <w:t> </w:t>
      </w:r>
      <w:r>
        <w:rPr>
          <w:color w:val="282B59"/>
          <w:w w:val="115"/>
        </w:rPr>
        <w:t>numbers</w:t>
      </w:r>
      <w:r>
        <w:rPr>
          <w:color w:val="282B59"/>
          <w:spacing w:val="-1"/>
          <w:w w:val="115"/>
        </w:rPr>
        <w:t> </w:t>
      </w:r>
      <w:r>
        <w:rPr>
          <w:color w:val="282B59"/>
          <w:w w:val="115"/>
        </w:rPr>
        <w:t>270-99-7072</w:t>
      </w:r>
      <w:r>
        <w:rPr>
          <w:color w:val="282B59"/>
          <w:spacing w:val="-2"/>
          <w:w w:val="115"/>
        </w:rPr>
        <w:t> </w:t>
      </w:r>
      <w:r>
        <w:rPr>
          <w:color w:val="282B59"/>
          <w:w w:val="115"/>
        </w:rPr>
        <w:t>and</w:t>
      </w:r>
      <w:r>
        <w:rPr>
          <w:color w:val="282B59"/>
          <w:spacing w:val="26"/>
          <w:w w:val="115"/>
        </w:rPr>
        <w:t> </w:t>
      </w:r>
      <w:r>
        <w:rPr>
          <w:color w:val="282B59"/>
          <w:w w:val="115"/>
        </w:rPr>
        <w:t>270-04-7049 with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the Substance</w:t>
      </w:r>
      <w:r>
        <w:rPr>
          <w:color w:val="282B59"/>
          <w:spacing w:val="-9"/>
          <w:w w:val="115"/>
        </w:rPr>
        <w:t> </w:t>
      </w:r>
      <w:r>
        <w:rPr>
          <w:color w:val="282B59"/>
          <w:w w:val="115"/>
        </w:rPr>
        <w:t>Abuse</w:t>
      </w:r>
      <w:r>
        <w:rPr>
          <w:color w:val="282B59"/>
          <w:spacing w:val="-7"/>
          <w:w w:val="115"/>
        </w:rPr>
        <w:t> </w:t>
      </w:r>
      <w:r>
        <w:rPr>
          <w:color w:val="282B59"/>
          <w:w w:val="115"/>
        </w:rPr>
        <w:t>and</w:t>
      </w:r>
      <w:r>
        <w:rPr>
          <w:color w:val="282B59"/>
          <w:spacing w:val="15"/>
          <w:w w:val="115"/>
        </w:rPr>
        <w:t> </w:t>
      </w:r>
      <w:r>
        <w:rPr>
          <w:color w:val="282B59"/>
          <w:w w:val="115"/>
        </w:rPr>
        <w:t>Mental</w:t>
      </w:r>
      <w:r>
        <w:rPr>
          <w:color w:val="282B59"/>
          <w:spacing w:val="-5"/>
          <w:w w:val="115"/>
        </w:rPr>
        <w:t> </w:t>
      </w:r>
      <w:r>
        <w:rPr>
          <w:color w:val="282B59"/>
          <w:w w:val="115"/>
        </w:rPr>
        <w:t>Health Services</w:t>
      </w:r>
      <w:r>
        <w:rPr>
          <w:color w:val="282B59"/>
          <w:spacing w:val="-5"/>
          <w:w w:val="115"/>
        </w:rPr>
        <w:t> </w:t>
      </w:r>
      <w:r>
        <w:rPr>
          <w:color w:val="3B3F69"/>
          <w:w w:val="115"/>
        </w:rPr>
        <w:t>Administration</w:t>
      </w:r>
      <w:r>
        <w:rPr>
          <w:color w:val="3B3F69"/>
          <w:spacing w:val="-12"/>
          <w:w w:val="115"/>
        </w:rPr>
        <w:t> </w:t>
      </w:r>
      <w:r>
        <w:rPr>
          <w:color w:val="282B59"/>
          <w:w w:val="115"/>
        </w:rPr>
        <w:t>(SAMHSA), U.S. Department of Health and</w:t>
      </w:r>
      <w:r>
        <w:rPr>
          <w:color w:val="282B59"/>
          <w:w w:val="115"/>
        </w:rPr>
        <w:t> Human Services (HHS).</w:t>
      </w:r>
      <w:r>
        <w:rPr>
          <w:color w:val="282B59"/>
          <w:spacing w:val="-2"/>
          <w:w w:val="115"/>
        </w:rPr>
        <w:t> </w:t>
      </w:r>
      <w:r>
        <w:rPr>
          <w:color w:val="282B59"/>
          <w:w w:val="115"/>
        </w:rPr>
        <w:t>Andrea</w:t>
      </w:r>
      <w:r>
        <w:rPr>
          <w:color w:val="282B59"/>
          <w:spacing w:val="6"/>
          <w:w w:val="115"/>
        </w:rPr>
        <w:t> </w:t>
      </w:r>
      <w:r>
        <w:rPr>
          <w:color w:val="282B59"/>
          <w:w w:val="115"/>
        </w:rPr>
        <w:t>Kopstein,</w:t>
      </w:r>
      <w:r>
        <w:rPr>
          <w:color w:val="282B59"/>
          <w:spacing w:val="5"/>
          <w:w w:val="115"/>
        </w:rPr>
        <w:t> </w:t>
      </w:r>
      <w:r>
        <w:rPr>
          <w:color w:val="282B59"/>
          <w:w w:val="115"/>
        </w:rPr>
        <w:t>Ph.D.,</w:t>
      </w:r>
      <w:r>
        <w:rPr>
          <w:color w:val="282B59"/>
          <w:spacing w:val="-9"/>
          <w:w w:val="115"/>
        </w:rPr>
        <w:t> </w:t>
      </w:r>
      <w:r>
        <w:rPr>
          <w:color w:val="282B59"/>
          <w:w w:val="115"/>
        </w:rPr>
        <w:t>M.P.H,</w:t>
      </w:r>
      <w:r>
        <w:rPr>
          <w:color w:val="282B59"/>
          <w:spacing w:val="-2"/>
          <w:w w:val="115"/>
        </w:rPr>
        <w:t> </w:t>
      </w:r>
      <w:r>
        <w:rPr>
          <w:color w:val="282B59"/>
          <w:spacing w:val="-4"/>
          <w:w w:val="115"/>
        </w:rPr>
        <w:t>Karl</w:t>
      </w:r>
    </w:p>
    <w:p>
      <w:pPr>
        <w:pStyle w:val="BodyText"/>
        <w:spacing w:line="271" w:lineRule="auto" w:before="2"/>
        <w:ind w:left="686" w:hanging="2"/>
      </w:pPr>
      <w:r>
        <w:rPr>
          <w:color w:val="282B59"/>
          <w:w w:val="115"/>
        </w:rPr>
        <w:t>D.</w:t>
      </w:r>
      <w:r>
        <w:rPr>
          <w:color w:val="282B59"/>
          <w:spacing w:val="-7"/>
          <w:w w:val="115"/>
        </w:rPr>
        <w:t> </w:t>
      </w:r>
      <w:r>
        <w:rPr>
          <w:color w:val="282B59"/>
          <w:w w:val="115"/>
        </w:rPr>
        <w:t>White, Ed.D, and Christina Currier </w:t>
      </w:r>
      <w:r>
        <w:rPr>
          <w:color w:val="3B3F69"/>
          <w:w w:val="115"/>
        </w:rPr>
        <w:t>served </w:t>
      </w:r>
      <w:r>
        <w:rPr>
          <w:color w:val="282B59"/>
          <w:w w:val="115"/>
        </w:rPr>
        <w:t>as Government</w:t>
      </w:r>
      <w:r>
        <w:rPr>
          <w:color w:val="282B59"/>
          <w:w w:val="115"/>
        </w:rPr>
        <w:t> Project Officers.</w:t>
      </w:r>
    </w:p>
    <w:p>
      <w:pPr>
        <w:pStyle w:val="Heading2"/>
        <w:spacing w:before="192"/>
      </w:pPr>
      <w:r>
        <w:rPr>
          <w:color w:val="282B59"/>
          <w:spacing w:val="-2"/>
          <w:w w:val="105"/>
        </w:rPr>
        <w:t>Disclaimer</w:t>
      </w:r>
    </w:p>
    <w:p>
      <w:pPr>
        <w:pStyle w:val="BodyText"/>
        <w:spacing w:line="271" w:lineRule="auto" w:before="112"/>
        <w:ind w:left="675" w:right="40" w:firstLine="6"/>
      </w:pPr>
      <w:r>
        <w:rPr>
          <w:color w:val="282B59"/>
          <w:w w:val="110"/>
        </w:rPr>
        <w:t>The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views, opinions, and</w:t>
      </w:r>
      <w:r>
        <w:rPr>
          <w:color w:val="282B59"/>
          <w:w w:val="110"/>
        </w:rPr>
        <w:t> </w:t>
      </w:r>
      <w:r>
        <w:rPr>
          <w:color w:val="3B3F69"/>
          <w:w w:val="110"/>
        </w:rPr>
        <w:t>content expressed </w:t>
      </w:r>
      <w:r>
        <w:rPr>
          <w:color w:val="282B59"/>
          <w:w w:val="110"/>
        </w:rPr>
        <w:t>herein are</w:t>
      </w:r>
      <w:r>
        <w:rPr>
          <w:color w:val="282B59"/>
          <w:w w:val="110"/>
        </w:rPr>
        <w:t> those of the</w:t>
      </w:r>
      <w:r>
        <w:rPr>
          <w:color w:val="282B59"/>
          <w:spacing w:val="39"/>
          <w:w w:val="110"/>
        </w:rPr>
        <w:t> </w:t>
      </w:r>
      <w:r>
        <w:rPr>
          <w:color w:val="3B3F69"/>
          <w:w w:val="110"/>
        </w:rPr>
        <w:t>consensus</w:t>
      </w:r>
      <w:r>
        <w:rPr>
          <w:color w:val="3B3F69"/>
          <w:w w:val="110"/>
        </w:rPr>
        <w:t> </w:t>
      </w:r>
      <w:r>
        <w:rPr>
          <w:color w:val="282B59"/>
          <w:w w:val="110"/>
        </w:rPr>
        <w:t>panel </w:t>
      </w:r>
      <w:r>
        <w:rPr>
          <w:color w:val="3B3F69"/>
          <w:w w:val="110"/>
        </w:rPr>
        <w:t>and </w:t>
      </w:r>
      <w:r>
        <w:rPr>
          <w:color w:val="282B59"/>
          <w:w w:val="110"/>
        </w:rPr>
        <w:t>do not necessarily reflect the </w:t>
      </w:r>
      <w:r>
        <w:rPr>
          <w:color w:val="3B3F69"/>
          <w:w w:val="110"/>
        </w:rPr>
        <w:t>views, </w:t>
      </w:r>
      <w:r>
        <w:rPr>
          <w:color w:val="282B59"/>
          <w:w w:val="110"/>
        </w:rPr>
        <w:t>opinions, or </w:t>
      </w:r>
      <w:r>
        <w:rPr>
          <w:color w:val="3B3F69"/>
          <w:w w:val="110"/>
        </w:rPr>
        <w:t>policies </w:t>
      </w:r>
      <w:r>
        <w:rPr>
          <w:color w:val="282B59"/>
          <w:w w:val="110"/>
        </w:rPr>
        <w:t>of SAMHSA or</w:t>
      </w:r>
      <w:r>
        <w:rPr>
          <w:color w:val="282B59"/>
          <w:spacing w:val="35"/>
          <w:w w:val="110"/>
        </w:rPr>
        <w:t> </w:t>
      </w:r>
      <w:r>
        <w:rPr>
          <w:color w:val="282B59"/>
          <w:w w:val="110"/>
        </w:rPr>
        <w:t>HHS. No official </w:t>
      </w:r>
      <w:r>
        <w:rPr>
          <w:color w:val="3B3F69"/>
          <w:w w:val="110"/>
        </w:rPr>
        <w:t>sup­ </w:t>
      </w:r>
      <w:r>
        <w:rPr>
          <w:color w:val="282B59"/>
          <w:w w:val="110"/>
        </w:rPr>
        <w:t>port of or</w:t>
      </w:r>
      <w:r>
        <w:rPr>
          <w:color w:val="282B59"/>
          <w:spacing w:val="40"/>
          <w:w w:val="110"/>
        </w:rPr>
        <w:t> </w:t>
      </w:r>
      <w:r>
        <w:rPr>
          <w:color w:val="3B3F69"/>
          <w:w w:val="110"/>
        </w:rPr>
        <w:t>endorsement</w:t>
      </w:r>
      <w:r>
        <w:rPr>
          <w:color w:val="3B3F69"/>
          <w:w w:val="110"/>
        </w:rPr>
        <w:t> </w:t>
      </w:r>
      <w:r>
        <w:rPr>
          <w:color w:val="282B59"/>
          <w:w w:val="110"/>
        </w:rPr>
        <w:t>by SAMHSA or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HHS for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these opinions or for</w:t>
      </w:r>
      <w:r>
        <w:rPr>
          <w:color w:val="282B59"/>
          <w:w w:val="110"/>
        </w:rPr>
        <w:t> particular instru­ ments, </w:t>
      </w:r>
      <w:r>
        <w:rPr>
          <w:color w:val="3B3F69"/>
          <w:w w:val="110"/>
        </w:rPr>
        <w:t>software, </w:t>
      </w:r>
      <w:r>
        <w:rPr>
          <w:color w:val="282B59"/>
          <w:w w:val="110"/>
        </w:rPr>
        <w:t>or resources is intended or should be inferred.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</w:pPr>
      <w:r>
        <w:rPr>
          <w:color w:val="282B59"/>
          <w:w w:val="110"/>
        </w:rPr>
        <w:t>Public</w:t>
      </w:r>
      <w:r>
        <w:rPr>
          <w:color w:val="282B59"/>
          <w:spacing w:val="-13"/>
          <w:w w:val="110"/>
        </w:rPr>
        <w:t> </w:t>
      </w:r>
      <w:r>
        <w:rPr>
          <w:color w:val="282B59"/>
          <w:w w:val="110"/>
        </w:rPr>
        <w:t>Domain</w:t>
      </w:r>
      <w:r>
        <w:rPr>
          <w:color w:val="282B59"/>
          <w:spacing w:val="-15"/>
          <w:w w:val="110"/>
        </w:rPr>
        <w:t> </w:t>
      </w:r>
      <w:r>
        <w:rPr>
          <w:color w:val="282B59"/>
          <w:spacing w:val="-2"/>
          <w:w w:val="110"/>
        </w:rPr>
        <w:t>Notice</w:t>
      </w:r>
    </w:p>
    <w:p>
      <w:pPr>
        <w:pStyle w:val="BodyText"/>
        <w:spacing w:line="271" w:lineRule="auto" w:before="112"/>
        <w:ind w:left="681"/>
      </w:pPr>
      <w:r>
        <w:rPr>
          <w:color w:val="282B59"/>
          <w:w w:val="110"/>
        </w:rPr>
        <w:t>All material appearing in this report is in the public domain and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may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be reproduced</w:t>
      </w:r>
      <w:r>
        <w:rPr>
          <w:color w:val="282B59"/>
          <w:spacing w:val="40"/>
          <w:w w:val="110"/>
        </w:rPr>
        <w:t> </w:t>
      </w:r>
      <w:r>
        <w:rPr>
          <w:color w:val="282B59"/>
          <w:w w:val="110"/>
        </w:rPr>
        <w:t>or </w:t>
      </w:r>
      <w:r>
        <w:rPr>
          <w:color w:val="3B3F69"/>
          <w:w w:val="110"/>
        </w:rPr>
        <w:t>copied </w:t>
      </w:r>
      <w:r>
        <w:rPr>
          <w:color w:val="282B59"/>
          <w:w w:val="110"/>
        </w:rPr>
        <w:t>without permission from SAMHSA. Citation of the</w:t>
      </w:r>
      <w:r>
        <w:rPr>
          <w:color w:val="282B59"/>
          <w:spacing w:val="40"/>
          <w:w w:val="110"/>
        </w:rPr>
        <w:t> </w:t>
      </w:r>
      <w:r>
        <w:rPr>
          <w:color w:val="3B3F69"/>
          <w:w w:val="110"/>
        </w:rPr>
        <w:t>source</w:t>
      </w:r>
      <w:r>
        <w:rPr>
          <w:color w:val="3B3F69"/>
          <w:spacing w:val="-2"/>
          <w:w w:val="110"/>
        </w:rPr>
        <w:t> </w:t>
      </w:r>
      <w:r>
        <w:rPr>
          <w:color w:val="282B59"/>
          <w:w w:val="110"/>
        </w:rPr>
        <w:t>is appreciated. </w:t>
      </w:r>
      <w:r>
        <w:rPr>
          <w:color w:val="3B3F69"/>
          <w:w w:val="110"/>
        </w:rPr>
        <w:t>However, </w:t>
      </w:r>
      <w:r>
        <w:rPr>
          <w:color w:val="282B59"/>
          <w:w w:val="110"/>
        </w:rPr>
        <w:t>this publication may not</w:t>
      </w:r>
      <w:r>
        <w:rPr>
          <w:color w:val="282B59"/>
          <w:w w:val="110"/>
        </w:rPr>
        <w:t> be reproduced or dis­ tributed for a fee without the </w:t>
      </w:r>
      <w:r>
        <w:rPr>
          <w:color w:val="3B3F69"/>
          <w:w w:val="110"/>
        </w:rPr>
        <w:t>specific, </w:t>
      </w:r>
      <w:r>
        <w:rPr>
          <w:color w:val="282B59"/>
          <w:w w:val="110"/>
        </w:rPr>
        <w:t>written authorization of the</w:t>
      </w:r>
      <w:r>
        <w:rPr>
          <w:color w:val="282B59"/>
          <w:spacing w:val="29"/>
          <w:w w:val="110"/>
        </w:rPr>
        <w:t> </w:t>
      </w:r>
      <w:r>
        <w:rPr>
          <w:color w:val="282B59"/>
          <w:w w:val="110"/>
        </w:rPr>
        <w:t>Office of Conmmnications, SAMHSA, HHS.</w:t>
      </w:r>
    </w:p>
    <w:p>
      <w:pPr>
        <w:pStyle w:val="Heading2"/>
        <w:spacing w:line="264" w:lineRule="auto" w:before="70"/>
        <w:ind w:left="298" w:right="1189"/>
      </w:pPr>
      <w:r>
        <w:rPr>
          <w:b w:val="0"/>
        </w:rPr>
        <w:br w:type="column"/>
      </w:r>
      <w:r>
        <w:rPr>
          <w:color w:val="282B59"/>
          <w:spacing w:val="-2"/>
          <w:w w:val="105"/>
        </w:rPr>
        <w:t>Electronic</w:t>
      </w:r>
      <w:r>
        <w:rPr>
          <w:color w:val="282B59"/>
          <w:spacing w:val="-10"/>
          <w:w w:val="105"/>
        </w:rPr>
        <w:t> </w:t>
      </w:r>
      <w:r>
        <w:rPr>
          <w:color w:val="282B59"/>
          <w:spacing w:val="-2"/>
          <w:w w:val="105"/>
        </w:rPr>
        <w:t>Access</w:t>
      </w:r>
      <w:r>
        <w:rPr>
          <w:color w:val="282B59"/>
          <w:spacing w:val="-18"/>
          <w:w w:val="105"/>
        </w:rPr>
        <w:t> </w:t>
      </w:r>
      <w:r>
        <w:rPr>
          <w:color w:val="282B59"/>
          <w:spacing w:val="-2"/>
          <w:w w:val="105"/>
        </w:rPr>
        <w:t>and</w:t>
      </w:r>
      <w:r>
        <w:rPr>
          <w:color w:val="282B59"/>
          <w:spacing w:val="25"/>
          <w:w w:val="105"/>
        </w:rPr>
        <w:t> </w:t>
      </w:r>
      <w:r>
        <w:rPr>
          <w:color w:val="282B59"/>
          <w:spacing w:val="-2"/>
          <w:w w:val="105"/>
        </w:rPr>
        <w:t>Copies </w:t>
      </w:r>
      <w:r>
        <w:rPr>
          <w:color w:val="282B59"/>
          <w:w w:val="105"/>
        </w:rPr>
        <w:t>of</w:t>
      </w:r>
      <w:r>
        <w:rPr>
          <w:color w:val="282B59"/>
          <w:spacing w:val="40"/>
          <w:w w:val="105"/>
        </w:rPr>
        <w:t> </w:t>
      </w:r>
      <w:r>
        <w:rPr>
          <w:color w:val="282B59"/>
          <w:w w:val="105"/>
        </w:rPr>
        <w:t>Publication</w:t>
      </w:r>
    </w:p>
    <w:p>
      <w:pPr>
        <w:pStyle w:val="BodyText"/>
        <w:spacing w:line="271" w:lineRule="auto" w:before="76"/>
        <w:ind w:left="298" w:right="938" w:firstLine="5"/>
      </w:pPr>
      <w:r>
        <w:rPr>
          <w:color w:val="282B59"/>
          <w:w w:val="110"/>
        </w:rPr>
        <w:t>This publication may be ordered from or </w:t>
      </w:r>
      <w:r>
        <w:rPr>
          <w:color w:val="282B59"/>
          <w:w w:val="110"/>
        </w:rPr>
        <w:t>down­ loaded from SAMHSA's Publications Ordering Web page at </w:t>
      </w:r>
      <w:hyperlink r:id="rId10">
        <w:r>
          <w:rPr>
            <w:color w:val="282B59"/>
            <w:w w:val="110"/>
          </w:rPr>
          <w:t>http://store.samhsa.gov. </w:t>
        </w:r>
      </w:hyperlink>
      <w:r>
        <w:rPr>
          <w:color w:val="282B59"/>
          <w:w w:val="110"/>
        </w:rPr>
        <w:t>Or, please </w:t>
      </w:r>
      <w:r>
        <w:rPr>
          <w:color w:val="3B3F69"/>
          <w:w w:val="110"/>
        </w:rPr>
        <w:t>call</w:t>
      </w:r>
      <w:r>
        <w:rPr>
          <w:color w:val="3B3F69"/>
          <w:spacing w:val="-14"/>
          <w:w w:val="110"/>
        </w:rPr>
        <w:t> </w:t>
      </w:r>
      <w:r>
        <w:rPr>
          <w:color w:val="282B59"/>
          <w:w w:val="110"/>
        </w:rPr>
        <w:t>SAMHSA</w:t>
      </w:r>
      <w:r>
        <w:rPr>
          <w:color w:val="282B59"/>
          <w:spacing w:val="-8"/>
          <w:w w:val="110"/>
        </w:rPr>
        <w:t> </w:t>
      </w:r>
      <w:r>
        <w:rPr>
          <w:color w:val="282B59"/>
          <w:w w:val="110"/>
        </w:rPr>
        <w:t>at</w:t>
      </w:r>
      <w:r>
        <w:rPr>
          <w:color w:val="282B59"/>
          <w:spacing w:val="-1"/>
          <w:w w:val="110"/>
        </w:rPr>
        <w:t> </w:t>
      </w:r>
      <w:r>
        <w:rPr>
          <w:color w:val="282B59"/>
          <w:w w:val="110"/>
        </w:rPr>
        <w:t>1-877-SAMHSA-7</w:t>
      </w:r>
      <w:r>
        <w:rPr>
          <w:color w:val="282B59"/>
          <w:spacing w:val="-14"/>
          <w:w w:val="110"/>
        </w:rPr>
        <w:t> </w:t>
      </w:r>
      <w:r>
        <w:rPr>
          <w:color w:val="282B59"/>
          <w:w w:val="110"/>
        </w:rPr>
        <w:t>(1-877-726-</w:t>
      </w:r>
    </w:p>
    <w:p>
      <w:pPr>
        <w:pStyle w:val="BodyText"/>
        <w:spacing w:line="229" w:lineRule="exact"/>
        <w:ind w:left="301"/>
      </w:pPr>
      <w:r>
        <w:rPr>
          <w:color w:val="282B59"/>
          <w:w w:val="110"/>
        </w:rPr>
        <w:t>4727)</w:t>
      </w:r>
      <w:r>
        <w:rPr>
          <w:color w:val="282B59"/>
          <w:spacing w:val="-7"/>
          <w:w w:val="110"/>
        </w:rPr>
        <w:t> </w:t>
      </w:r>
      <w:r>
        <w:rPr>
          <w:color w:val="282B59"/>
          <w:w w:val="110"/>
        </w:rPr>
        <w:t>(English and</w:t>
      </w:r>
      <w:r>
        <w:rPr>
          <w:color w:val="282B59"/>
          <w:spacing w:val="19"/>
          <w:w w:val="110"/>
        </w:rPr>
        <w:t> </w:t>
      </w:r>
      <w:r>
        <w:rPr>
          <w:color w:val="282B59"/>
          <w:spacing w:val="-2"/>
          <w:w w:val="110"/>
        </w:rPr>
        <w:t>Espanol).</w:t>
      </w:r>
    </w:p>
    <w:p>
      <w:pPr>
        <w:pStyle w:val="BodyText"/>
        <w:rPr>
          <w:sz w:val="22"/>
        </w:rPr>
      </w:pPr>
    </w:p>
    <w:p>
      <w:pPr>
        <w:pStyle w:val="Heading2"/>
        <w:spacing w:before="152"/>
        <w:ind w:left="299"/>
      </w:pPr>
      <w:r>
        <w:rPr>
          <w:color w:val="282B59"/>
          <w:w w:val="105"/>
        </w:rPr>
        <w:t>Recommended</w:t>
      </w:r>
      <w:r>
        <w:rPr>
          <w:color w:val="282B59"/>
          <w:spacing w:val="57"/>
          <w:w w:val="110"/>
        </w:rPr>
        <w:t> </w:t>
      </w:r>
      <w:r>
        <w:rPr>
          <w:color w:val="282B59"/>
          <w:spacing w:val="-2"/>
          <w:w w:val="110"/>
        </w:rPr>
        <w:t>Citation</w:t>
      </w:r>
    </w:p>
    <w:p>
      <w:pPr>
        <w:pStyle w:val="BodyText"/>
        <w:spacing w:line="271" w:lineRule="auto" w:before="107"/>
        <w:ind w:left="303" w:right="1189" w:firstLine="3"/>
      </w:pPr>
      <w:r>
        <w:rPr>
          <w:color w:val="282B59"/>
          <w:w w:val="115"/>
        </w:rPr>
        <w:t>Center for</w:t>
      </w:r>
      <w:r>
        <w:rPr>
          <w:color w:val="282B59"/>
          <w:w w:val="115"/>
        </w:rPr>
        <w:t> Substance Abuse Treatment. Detoxification and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Substance Abuse Treatment.</w:t>
      </w:r>
      <w:r>
        <w:rPr>
          <w:color w:val="282B59"/>
          <w:w w:val="115"/>
        </w:rPr>
        <w:t> Treatment</w:t>
      </w:r>
      <w:r>
        <w:rPr>
          <w:color w:val="282B59"/>
          <w:w w:val="115"/>
        </w:rPr>
        <w:t> Improvement</w:t>
      </w:r>
      <w:r>
        <w:rPr>
          <w:color w:val="282B59"/>
          <w:w w:val="115"/>
        </w:rPr>
        <w:t> Protocol (TIP) Series, No. 45. HHS Publication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No. (SMA) 15-4131.</w:t>
      </w:r>
      <w:r>
        <w:rPr>
          <w:color w:val="282B59"/>
          <w:w w:val="115"/>
        </w:rPr>
        <w:t> Rockville,</w:t>
      </w:r>
      <w:r>
        <w:rPr>
          <w:color w:val="282B59"/>
          <w:w w:val="115"/>
        </w:rPr>
        <w:t> MD: Center for Substance Abuse Treatment, 2006.</w:t>
      </w:r>
    </w:p>
    <w:p>
      <w:pPr>
        <w:pStyle w:val="BodyText"/>
        <w:spacing w:before="10"/>
        <w:rPr>
          <w:sz w:val="32"/>
        </w:rPr>
      </w:pPr>
    </w:p>
    <w:p>
      <w:pPr>
        <w:pStyle w:val="Heading2"/>
        <w:ind w:left="302"/>
      </w:pPr>
      <w:r>
        <w:rPr>
          <w:color w:val="282B59"/>
          <w:w w:val="110"/>
        </w:rPr>
        <w:t>Originating</w:t>
      </w:r>
      <w:r>
        <w:rPr>
          <w:color w:val="282B59"/>
          <w:spacing w:val="24"/>
          <w:w w:val="110"/>
        </w:rPr>
        <w:t> </w:t>
      </w:r>
      <w:r>
        <w:rPr>
          <w:color w:val="282B59"/>
          <w:spacing w:val="-2"/>
          <w:w w:val="110"/>
        </w:rPr>
        <w:t>Office</w:t>
      </w:r>
    </w:p>
    <w:p>
      <w:pPr>
        <w:pStyle w:val="BodyText"/>
        <w:spacing w:line="271" w:lineRule="auto" w:before="107"/>
        <w:ind w:left="303" w:right="1530" w:firstLine="3"/>
      </w:pPr>
      <w:r>
        <w:rPr>
          <w:color w:val="282B59"/>
          <w:w w:val="115"/>
        </w:rPr>
        <w:t>Quality Improvement</w:t>
      </w:r>
      <w:r>
        <w:rPr>
          <w:color w:val="282B59"/>
          <w:w w:val="115"/>
        </w:rPr>
        <w:t> and Workforce </w:t>
      </w:r>
      <w:r>
        <w:rPr>
          <w:color w:val="282B59"/>
          <w:spacing w:val="-2"/>
          <w:w w:val="115"/>
        </w:rPr>
        <w:t>Development</w:t>
      </w:r>
      <w:r>
        <w:rPr>
          <w:color w:val="282B59"/>
          <w:spacing w:val="-2"/>
          <w:w w:val="115"/>
        </w:rPr>
        <w:t> Branch,</w:t>
      </w:r>
      <w:r>
        <w:rPr>
          <w:color w:val="282B59"/>
          <w:spacing w:val="-8"/>
          <w:w w:val="115"/>
        </w:rPr>
        <w:t> </w:t>
      </w:r>
      <w:r>
        <w:rPr>
          <w:color w:val="282B59"/>
          <w:spacing w:val="-2"/>
          <w:w w:val="115"/>
        </w:rPr>
        <w:t>Division</w:t>
      </w:r>
      <w:r>
        <w:rPr>
          <w:color w:val="282B59"/>
          <w:spacing w:val="-9"/>
          <w:w w:val="115"/>
        </w:rPr>
        <w:t> </w:t>
      </w:r>
      <w:r>
        <w:rPr>
          <w:color w:val="282B59"/>
          <w:spacing w:val="-2"/>
          <w:w w:val="115"/>
        </w:rPr>
        <w:t>of</w:t>
      </w:r>
      <w:r>
        <w:rPr>
          <w:color w:val="282B59"/>
          <w:spacing w:val="-10"/>
          <w:w w:val="115"/>
        </w:rPr>
        <w:t> </w:t>
      </w:r>
      <w:r>
        <w:rPr>
          <w:color w:val="282B59"/>
          <w:spacing w:val="-2"/>
          <w:w w:val="115"/>
        </w:rPr>
        <w:t>Services </w:t>
      </w:r>
      <w:r>
        <w:rPr>
          <w:color w:val="282B59"/>
          <w:w w:val="115"/>
        </w:rPr>
        <w:t>Improvement,</w:t>
      </w:r>
      <w:r>
        <w:rPr>
          <w:color w:val="282B59"/>
          <w:spacing w:val="-8"/>
          <w:w w:val="115"/>
        </w:rPr>
        <w:t> </w:t>
      </w:r>
      <w:r>
        <w:rPr>
          <w:color w:val="282B59"/>
          <w:w w:val="115"/>
        </w:rPr>
        <w:t>Center</w:t>
      </w:r>
      <w:r>
        <w:rPr>
          <w:color w:val="282B59"/>
          <w:spacing w:val="-14"/>
          <w:w w:val="115"/>
        </w:rPr>
        <w:t> </w:t>
      </w:r>
      <w:r>
        <w:rPr>
          <w:color w:val="282B59"/>
          <w:w w:val="115"/>
        </w:rPr>
        <w:t>for</w:t>
      </w:r>
      <w:r>
        <w:rPr>
          <w:color w:val="282B59"/>
          <w:spacing w:val="-15"/>
          <w:w w:val="115"/>
        </w:rPr>
        <w:t> </w:t>
      </w:r>
      <w:r>
        <w:rPr>
          <w:color w:val="282B59"/>
          <w:w w:val="115"/>
        </w:rPr>
        <w:t>Substance</w:t>
      </w:r>
      <w:r>
        <w:rPr>
          <w:color w:val="282B59"/>
          <w:spacing w:val="-14"/>
          <w:w w:val="115"/>
        </w:rPr>
        <w:t> </w:t>
      </w:r>
      <w:r>
        <w:rPr>
          <w:color w:val="282B59"/>
          <w:w w:val="115"/>
        </w:rPr>
        <w:t>Abuse Treatment, Substance Abuse and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Mental Health Services </w:t>
      </w:r>
      <w:r>
        <w:rPr>
          <w:color w:val="3B3F69"/>
          <w:w w:val="115"/>
        </w:rPr>
        <w:t>Administration,</w:t>
      </w:r>
      <w:r>
        <w:rPr>
          <w:color w:val="3B3F69"/>
          <w:spacing w:val="-3"/>
          <w:w w:val="115"/>
        </w:rPr>
        <w:t> </w:t>
      </w:r>
      <w:r>
        <w:rPr>
          <w:color w:val="282B59"/>
          <w:w w:val="115"/>
        </w:rPr>
        <w:t>1 Choke Cherry Road, Rockville, MD 20857.</w:t>
      </w:r>
    </w:p>
    <w:p>
      <w:pPr>
        <w:pStyle w:val="BodyText"/>
        <w:spacing w:line="276" w:lineRule="auto" w:before="180"/>
        <w:ind w:left="311" w:right="1485" w:hanging="5"/>
      </w:pPr>
      <w:r>
        <w:rPr>
          <w:color w:val="282B59"/>
          <w:w w:val="110"/>
        </w:rPr>
        <w:t>HHS</w:t>
      </w:r>
      <w:r>
        <w:rPr>
          <w:color w:val="282B59"/>
          <w:w w:val="110"/>
        </w:rPr>
        <w:t> Publication No.</w:t>
      </w:r>
      <w:r>
        <w:rPr>
          <w:color w:val="282B59"/>
          <w:spacing w:val="-7"/>
          <w:w w:val="110"/>
        </w:rPr>
        <w:t> </w:t>
      </w:r>
      <w:r>
        <w:rPr>
          <w:color w:val="282B59"/>
          <w:w w:val="110"/>
        </w:rPr>
        <w:t>(SMA)</w:t>
      </w:r>
      <w:r>
        <w:rPr>
          <w:color w:val="282B59"/>
          <w:spacing w:val="-12"/>
          <w:w w:val="110"/>
        </w:rPr>
        <w:t> </w:t>
      </w:r>
      <w:r>
        <w:rPr>
          <w:color w:val="282B59"/>
          <w:w w:val="110"/>
        </w:rPr>
        <w:t>15-4131 Printed 2006</w:t>
      </w:r>
    </w:p>
    <w:p>
      <w:pPr>
        <w:pStyle w:val="BodyText"/>
        <w:spacing w:line="225" w:lineRule="exact"/>
        <w:ind w:left="310"/>
      </w:pPr>
      <w:r>
        <w:rPr>
          <w:color w:val="282B59"/>
          <w:w w:val="110"/>
        </w:rPr>
        <w:t>Revised</w:t>
      </w:r>
      <w:r>
        <w:rPr>
          <w:color w:val="282B59"/>
          <w:spacing w:val="9"/>
          <w:w w:val="110"/>
        </w:rPr>
        <w:t> </w:t>
      </w:r>
      <w:r>
        <w:rPr>
          <w:color w:val="282B59"/>
          <w:w w:val="110"/>
        </w:rPr>
        <w:t>2008,</w:t>
      </w:r>
      <w:r>
        <w:rPr>
          <w:color w:val="282B59"/>
          <w:spacing w:val="-1"/>
          <w:w w:val="110"/>
        </w:rPr>
        <w:t> </w:t>
      </w:r>
      <w:r>
        <w:rPr>
          <w:color w:val="282B59"/>
          <w:w w:val="110"/>
        </w:rPr>
        <w:t>2012,</w:t>
      </w:r>
      <w:r>
        <w:rPr>
          <w:color w:val="282B59"/>
          <w:spacing w:val="3"/>
          <w:w w:val="110"/>
        </w:rPr>
        <w:t> </w:t>
      </w:r>
      <w:r>
        <w:rPr>
          <w:color w:val="282B59"/>
          <w:w w:val="110"/>
        </w:rPr>
        <w:t>2013, and</w:t>
      </w:r>
      <w:r>
        <w:rPr>
          <w:color w:val="282B59"/>
          <w:spacing w:val="25"/>
          <w:w w:val="110"/>
        </w:rPr>
        <w:t> </w:t>
      </w:r>
      <w:r>
        <w:rPr>
          <w:color w:val="282B59"/>
          <w:spacing w:val="-4"/>
          <w:w w:val="110"/>
        </w:rPr>
        <w:t>2015</w:t>
      </w:r>
    </w:p>
    <w:p>
      <w:pPr>
        <w:spacing w:after="0" w:line="225" w:lineRule="exact"/>
        <w:sectPr>
          <w:footerReference w:type="default" r:id="rId9"/>
          <w:pgSz w:w="12240" w:h="15840"/>
          <w:pgMar w:footer="959" w:header="0" w:top="1320" w:bottom="1140" w:left="600" w:right="900"/>
          <w:cols w:num="2" w:equalWidth="0">
            <w:col w:w="4969" w:space="40"/>
            <w:col w:w="573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spacing w:line="232" w:lineRule="auto" w:before="98"/>
        <w:ind w:left="4415" w:right="464" w:hanging="683"/>
        <w:jc w:val="left"/>
        <w:rPr>
          <w:rFonts w:ascii="Arial"/>
          <w:b/>
          <w:sz w:val="54"/>
        </w:rPr>
      </w:pPr>
      <w:r>
        <w:rPr/>
        <w:pict>
          <v:shape style="position:absolute;margin-left:63.48pt;margin-top:84.041794pt;width:138pt;height:229.8pt;mso-position-horizontal-relative:page;mso-position-vertical-relative:paragraph;z-index:15731200" type="#_x0000_t202" id="docshape15" filled="true" fillcolor="#cdd0e4" stroked="false">
            <v:textbox inset="0,0,0,0">
              <w:txbxContent>
                <w:p>
                  <w:pPr>
                    <w:pStyle w:val="BodyText"/>
                    <w:spacing w:before="8"/>
                    <w:rPr>
                      <w:color w:val="000000"/>
                      <w:sz w:val="37"/>
                    </w:rPr>
                  </w:pPr>
                </w:p>
                <w:p>
                  <w:pPr>
                    <w:spacing w:line="216" w:lineRule="auto" w:before="1"/>
                    <w:ind w:left="497" w:right="541" w:firstLine="48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1D2870"/>
                      <w:sz w:val="35"/>
                    </w:rPr>
                    <w:t>In This </w:t>
                  </w:r>
                  <w:r>
                    <w:rPr>
                      <w:rFonts w:ascii="Arial"/>
                      <w:b/>
                      <w:color w:val="1D2870"/>
                      <w:spacing w:val="-2"/>
                      <w:sz w:val="35"/>
                    </w:rPr>
                    <w:t>Chapter...</w:t>
                  </w:r>
                </w:p>
                <w:p>
                  <w:pPr>
                    <w:pStyle w:val="BodyText"/>
                    <w:spacing w:line="273" w:lineRule="auto" w:before="263"/>
                    <w:ind w:left="554" w:right="541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w w:val="120"/>
                    </w:rPr>
                    <w:t>Preparing</w:t>
                  </w:r>
                  <w:r>
                    <w:rPr>
                      <w:color w:val="1D2870"/>
                      <w:spacing w:val="-13"/>
                      <w:w w:val="120"/>
                    </w:rPr>
                    <w:t> </w:t>
                  </w:r>
                  <w:r>
                    <w:rPr>
                      <w:color w:val="1D2870"/>
                      <w:w w:val="120"/>
                    </w:rPr>
                    <w:t>and Developing a </w:t>
                  </w:r>
                  <w:r>
                    <w:rPr>
                      <w:color w:val="1D2870"/>
                      <w:spacing w:val="-2"/>
                      <w:w w:val="120"/>
                    </w:rPr>
                    <w:t>Program</w:t>
                  </w:r>
                </w:p>
                <w:p>
                  <w:pPr>
                    <w:pStyle w:val="BodyText"/>
                    <w:spacing w:before="1"/>
                    <w:rPr>
                      <w:color w:val="000000"/>
                      <w:sz w:val="31"/>
                    </w:rPr>
                  </w:pPr>
                </w:p>
                <w:p>
                  <w:pPr>
                    <w:pStyle w:val="BodyText"/>
                    <w:spacing w:line="249" w:lineRule="auto"/>
                    <w:ind w:left="516" w:right="522" w:firstLine="4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w w:val="115"/>
                    </w:rPr>
                    <w:t>Working in Today's Managed Care</w:t>
                  </w:r>
                  <w:r>
                    <w:rPr>
                      <w:color w:val="1D2870"/>
                      <w:spacing w:val="12"/>
                      <w:w w:val="115"/>
                    </w:rPr>
                    <w:t> </w:t>
                  </w:r>
                  <w:r>
                    <w:rPr>
                      <w:color w:val="1D2870"/>
                      <w:spacing w:val="-2"/>
                      <w:w w:val="115"/>
                    </w:rPr>
                    <w:t>Environment</w:t>
                  </w:r>
                </w:p>
                <w:p>
                  <w:pPr>
                    <w:pStyle w:val="BodyText"/>
                    <w:spacing w:before="10"/>
                    <w:rPr>
                      <w:color w:val="000000"/>
                      <w:sz w:val="27"/>
                    </w:rPr>
                  </w:pPr>
                </w:p>
                <w:p>
                  <w:pPr>
                    <w:pStyle w:val="BodyText"/>
                    <w:spacing w:line="249" w:lineRule="auto"/>
                    <w:ind w:left="563" w:right="541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w w:val="120"/>
                    </w:rPr>
                    <w:t>Preparing</w:t>
                  </w:r>
                  <w:r>
                    <w:rPr>
                      <w:color w:val="1D2870"/>
                      <w:spacing w:val="-8"/>
                      <w:w w:val="120"/>
                    </w:rPr>
                    <w:t> </w:t>
                  </w:r>
                  <w:r>
                    <w:rPr>
                      <w:color w:val="1D2870"/>
                      <w:w w:val="120"/>
                    </w:rPr>
                    <w:t>for</w:t>
                  </w:r>
                  <w:r>
                    <w:rPr>
                      <w:color w:val="1D2870"/>
                      <w:spacing w:val="-3"/>
                      <w:w w:val="120"/>
                    </w:rPr>
                    <w:t> </w:t>
                  </w:r>
                  <w:r>
                    <w:rPr>
                      <w:color w:val="1D2870"/>
                      <w:w w:val="120"/>
                    </w:rPr>
                    <w:t>the </w:t>
                  </w:r>
                  <w:r>
                    <w:rPr>
                      <w:color w:val="1D2870"/>
                      <w:spacing w:val="-2"/>
                      <w:w w:val="120"/>
                    </w:rPr>
                    <w:t>Future</w:t>
                  </w:r>
                </w:p>
              </w:txbxContent>
            </v:textbox>
            <v:fill type="solid"/>
            <w10:wrap type="none"/>
          </v:shape>
        </w:pict>
      </w:r>
      <w:bookmarkStart w:name="TIP 45 6.pdf" w:id="2"/>
      <w:bookmarkEnd w:id="2"/>
      <w:r>
        <w:rPr/>
      </w:r>
      <w:r>
        <w:rPr>
          <w:rFonts w:ascii="Arial"/>
          <w:b/>
          <w:color w:val="1D2870"/>
          <w:w w:val="110"/>
          <w:sz w:val="54"/>
        </w:rPr>
        <w:t>6</w:t>
      </w:r>
      <w:r>
        <w:rPr>
          <w:rFonts w:ascii="Arial"/>
          <w:b/>
          <w:color w:val="1D2870"/>
          <w:spacing w:val="80"/>
          <w:w w:val="110"/>
          <w:sz w:val="54"/>
        </w:rPr>
        <w:t> </w:t>
      </w:r>
      <w:r>
        <w:rPr>
          <w:rFonts w:ascii="Arial"/>
          <w:b/>
          <w:color w:val="1D2870"/>
          <w:w w:val="110"/>
          <w:sz w:val="54"/>
        </w:rPr>
        <w:t>Financing and </w:t>
      </w:r>
      <w:r>
        <w:rPr>
          <w:rFonts w:ascii="Arial"/>
          <w:b/>
          <w:color w:val="1D2870"/>
          <w:spacing w:val="-2"/>
          <w:w w:val="110"/>
          <w:sz w:val="54"/>
        </w:rPr>
        <w:t>Organizational Issues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1"/>
        <w:spacing w:before="219"/>
        <w:ind w:left="3715" w:right="464"/>
      </w:pPr>
      <w:r>
        <w:rPr>
          <w:color w:val="1D2870"/>
          <w:w w:val="110"/>
        </w:rPr>
        <w:t>Preparing</w:t>
      </w:r>
      <w:r>
        <w:rPr>
          <w:color w:val="1D2870"/>
          <w:w w:val="110"/>
        </w:rPr>
        <w:t> and Developing</w:t>
      </w:r>
      <w:r>
        <w:rPr>
          <w:color w:val="1D2870"/>
          <w:w w:val="110"/>
        </w:rPr>
        <w:t> a </w:t>
      </w:r>
      <w:r>
        <w:rPr>
          <w:color w:val="1D2870"/>
          <w:spacing w:val="-2"/>
          <w:w w:val="110"/>
        </w:rPr>
        <w:t>Program</w:t>
      </w:r>
    </w:p>
    <w:p>
      <w:pPr>
        <w:pStyle w:val="BodyText"/>
        <w:spacing w:line="271" w:lineRule="auto" w:before="91"/>
        <w:ind w:left="3724" w:right="464" w:firstLine="3"/>
      </w:pPr>
      <w:r>
        <w:rPr>
          <w:color w:val="1D2870"/>
          <w:w w:val="115"/>
        </w:rPr>
        <w:t>Developing a detoxification program is a major financial </w:t>
      </w:r>
      <w:r>
        <w:rPr>
          <w:color w:val="313B7C"/>
          <w:w w:val="115"/>
        </w:rPr>
        <w:t>challenge, </w:t>
      </w:r>
      <w:r>
        <w:rPr>
          <w:color w:val="1D2870"/>
          <w:w w:val="115"/>
        </w:rPr>
        <w:t>whether</w:t>
      </w:r>
      <w:r>
        <w:rPr>
          <w:color w:val="1D2870"/>
          <w:spacing w:val="36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33"/>
          <w:w w:val="115"/>
        </w:rPr>
        <w:t> </w:t>
      </w:r>
      <w:r>
        <w:rPr>
          <w:color w:val="313B7C"/>
          <w:w w:val="115"/>
        </w:rPr>
        <w:t>program</w:t>
      </w:r>
      <w:r>
        <w:rPr>
          <w:color w:val="313B7C"/>
          <w:spacing w:val="38"/>
          <w:w w:val="115"/>
        </w:rPr>
        <w:t> </w:t>
      </w:r>
      <w:r>
        <w:rPr>
          <w:color w:val="1D2870"/>
          <w:w w:val="115"/>
        </w:rPr>
        <w:t>requires</w:t>
      </w:r>
      <w:r>
        <w:rPr>
          <w:color w:val="1D2870"/>
          <w:spacing w:val="31"/>
          <w:w w:val="115"/>
        </w:rPr>
        <w:t> </w:t>
      </w:r>
      <w:r>
        <w:rPr>
          <w:color w:val="1D2870"/>
          <w:w w:val="115"/>
        </w:rPr>
        <w:t>building an</w:t>
      </w:r>
      <w:r>
        <w:rPr>
          <w:color w:val="1D2870"/>
          <w:spacing w:val="33"/>
          <w:w w:val="115"/>
        </w:rPr>
        <w:t> </w:t>
      </w:r>
      <w:r>
        <w:rPr>
          <w:color w:val="313B7C"/>
          <w:w w:val="115"/>
        </w:rPr>
        <w:t>entirely</w:t>
      </w:r>
      <w:r>
        <w:rPr>
          <w:color w:val="313B7C"/>
          <w:spacing w:val="33"/>
          <w:w w:val="115"/>
        </w:rPr>
        <w:t> </w:t>
      </w:r>
      <w:r>
        <w:rPr>
          <w:color w:val="1D2870"/>
          <w:w w:val="115"/>
        </w:rPr>
        <w:t>new organization or is part of an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existing </w:t>
      </w:r>
      <w:r>
        <w:rPr>
          <w:color w:val="1D2870"/>
          <w:w w:val="115"/>
        </w:rPr>
        <w:t>treatment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entity. </w:t>
      </w:r>
      <w:r>
        <w:rPr>
          <w:color w:val="1D2870"/>
          <w:w w:val="115"/>
        </w:rPr>
        <w:t>The process of program development</w:t>
      </w:r>
      <w:r>
        <w:rPr>
          <w:color w:val="1D2870"/>
          <w:w w:val="115"/>
        </w:rPr>
        <w:t> requires careful planning, </w:t>
      </w:r>
      <w:r>
        <w:rPr>
          <w:color w:val="313B7C"/>
          <w:w w:val="115"/>
        </w:rPr>
        <w:t>especially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ensure </w:t>
      </w:r>
      <w:r>
        <w:rPr>
          <w:color w:val="1D2870"/>
          <w:w w:val="115"/>
        </w:rPr>
        <w:t>adequate</w:t>
      </w:r>
    </w:p>
    <w:p>
      <w:pPr>
        <w:pStyle w:val="BodyText"/>
        <w:spacing w:line="271" w:lineRule="auto"/>
        <w:ind w:left="3724" w:right="464" w:hanging="5"/>
      </w:pPr>
      <w:r>
        <w:rPr>
          <w:color w:val="1D2870"/>
          <w:w w:val="115"/>
        </w:rPr>
        <w:t>financial </w:t>
      </w:r>
      <w:r>
        <w:rPr>
          <w:color w:val="313B7C"/>
          <w:w w:val="115"/>
        </w:rPr>
        <w:t>support </w:t>
      </w:r>
      <w:r>
        <w:rPr>
          <w:color w:val="1D2870"/>
          <w:w w:val="115"/>
        </w:rPr>
        <w:t>for the operation.</w:t>
      </w:r>
      <w:r>
        <w:rPr>
          <w:color w:val="1D2870"/>
          <w:w w:val="115"/>
        </w:rPr>
        <w:t> The decision to develop a detoxifi­ cation program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be based on a well-developed strategic plan­ ning process (see </w:t>
      </w:r>
      <w:r>
        <w:rPr>
          <w:color w:val="313B7C"/>
          <w:w w:val="115"/>
        </w:rPr>
        <w:t>chapter </w:t>
      </w:r>
      <w:r>
        <w:rPr>
          <w:color w:val="1D2870"/>
          <w:w w:val="115"/>
        </w:rPr>
        <w:t>2)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 clear understanding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what a detoxification program </w:t>
      </w:r>
      <w:r>
        <w:rPr>
          <w:color w:val="313B7C"/>
          <w:w w:val="115"/>
        </w:rPr>
        <w:t>entails. </w:t>
      </w:r>
      <w:r>
        <w:rPr>
          <w:color w:val="1D2870"/>
          <w:w w:val="115"/>
        </w:rPr>
        <w:t>Because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new program will incur major </w:t>
      </w:r>
      <w:r>
        <w:rPr>
          <w:color w:val="313B7C"/>
          <w:w w:val="115"/>
        </w:rPr>
        <w:t>costs </w:t>
      </w:r>
      <w:r>
        <w:rPr>
          <w:color w:val="1D2870"/>
          <w:w w:val="115"/>
        </w:rPr>
        <w:t>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office </w:t>
      </w:r>
      <w:r>
        <w:rPr>
          <w:color w:val="313B7C"/>
          <w:w w:val="115"/>
        </w:rPr>
        <w:t>space, </w:t>
      </w:r>
      <w:r>
        <w:rPr>
          <w:color w:val="1D2870"/>
          <w:w w:val="115"/>
        </w:rPr>
        <w:t>furniture, </w:t>
      </w:r>
      <w:r>
        <w:rPr>
          <w:color w:val="313B7C"/>
          <w:w w:val="115"/>
        </w:rPr>
        <w:t>staff, computers,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other </w:t>
      </w:r>
      <w:r>
        <w:rPr>
          <w:color w:val="313B7C"/>
          <w:w w:val="115"/>
        </w:rPr>
        <w:t>equipment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before clients </w:t>
      </w:r>
      <w:r>
        <w:rPr>
          <w:color w:val="313B7C"/>
          <w:w w:val="115"/>
        </w:rPr>
        <w:t>can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be provided with </w:t>
      </w:r>
      <w:r>
        <w:rPr>
          <w:color w:val="313B7C"/>
          <w:w w:val="115"/>
        </w:rPr>
        <w:t>services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payment can be received, </w:t>
      </w:r>
      <w:r>
        <w:rPr>
          <w:color w:val="313B7C"/>
          <w:w w:val="115"/>
        </w:rPr>
        <w:t>significant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amounts</w:t>
      </w:r>
      <w:r>
        <w:rPr>
          <w:color w:val="1D2870"/>
          <w:w w:val="115"/>
        </w:rPr>
        <w:t> of initial capital may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be needed.</w:t>
      </w:r>
    </w:p>
    <w:p>
      <w:pPr>
        <w:pStyle w:val="BodyText"/>
        <w:spacing w:line="271" w:lineRule="auto" w:before="184"/>
        <w:ind w:left="3719" w:right="464" w:firstLine="1"/>
      </w:pPr>
      <w:r>
        <w:rPr>
          <w:color w:val="1D2870"/>
          <w:w w:val="115"/>
        </w:rPr>
        <w:t>As </w:t>
      </w:r>
      <w:r>
        <w:rPr>
          <w:color w:val="313B7C"/>
          <w:w w:val="115"/>
        </w:rPr>
        <w:t>soon </w:t>
      </w:r>
      <w:r>
        <w:rPr>
          <w:color w:val="1D2870"/>
          <w:w w:val="115"/>
        </w:rPr>
        <w:t>as the</w:t>
      </w:r>
      <w:r>
        <w:rPr>
          <w:color w:val="1D2870"/>
          <w:w w:val="115"/>
        </w:rPr>
        <w:t> administrator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or planner identifies</w:t>
      </w:r>
      <w:r>
        <w:rPr>
          <w:color w:val="1D2870"/>
          <w:w w:val="115"/>
        </w:rPr>
        <w:t> a market</w:t>
      </w:r>
      <w:r>
        <w:rPr>
          <w:color w:val="1D2870"/>
          <w:w w:val="115"/>
        </w:rPr>
        <w:t> need for detoxification </w:t>
      </w:r>
      <w:r>
        <w:rPr>
          <w:color w:val="313B7C"/>
          <w:w w:val="115"/>
        </w:rPr>
        <w:t>services, </w:t>
      </w:r>
      <w:r>
        <w:rPr>
          <w:color w:val="1D2870"/>
          <w:w w:val="115"/>
        </w:rPr>
        <w:t>potential fiscal </w:t>
      </w:r>
      <w:r>
        <w:rPr>
          <w:color w:val="313B7C"/>
          <w:w w:val="115"/>
        </w:rPr>
        <w:t>support </w:t>
      </w:r>
      <w:r>
        <w:rPr>
          <w:color w:val="1D2870"/>
          <w:w w:val="115"/>
        </w:rPr>
        <w:t>and other resources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be identified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checked</w:t>
      </w:r>
      <w:r>
        <w:rPr>
          <w:color w:val="1D2870"/>
          <w:w w:val="115"/>
        </w:rPr>
        <w:t> to </w:t>
      </w:r>
      <w:r>
        <w:rPr>
          <w:color w:val="313B7C"/>
          <w:w w:val="115"/>
        </w:rPr>
        <w:t>see </w:t>
      </w:r>
      <w:r>
        <w:rPr>
          <w:color w:val="1D2870"/>
          <w:w w:val="115"/>
        </w:rPr>
        <w:t>if </w:t>
      </w:r>
      <w:r>
        <w:rPr>
          <w:color w:val="313B7C"/>
          <w:w w:val="115"/>
        </w:rPr>
        <w:t>such support </w:t>
      </w:r>
      <w:r>
        <w:rPr>
          <w:color w:val="1D2870"/>
          <w:w w:val="115"/>
        </w:rPr>
        <w:t>is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likely and sufficient. Both implementation and initial operating costs must be </w:t>
      </w:r>
      <w:r>
        <w:rPr>
          <w:color w:val="313B7C"/>
          <w:w w:val="115"/>
        </w:rPr>
        <w:t>covered.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w w:val="115"/>
        </w:rPr>
        <w:t> may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be possible to find strategic partners who </w:t>
      </w:r>
      <w:r>
        <w:rPr>
          <w:color w:val="313B7C"/>
          <w:w w:val="115"/>
        </w:rPr>
        <w:t>will provide </w:t>
      </w:r>
      <w:r>
        <w:rPr>
          <w:color w:val="1D2870"/>
          <w:w w:val="115"/>
        </w:rPr>
        <w:t>resources, work with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program </w:t>
      </w:r>
      <w:r>
        <w:rPr>
          <w:color w:val="313B7C"/>
          <w:w w:val="115"/>
        </w:rPr>
        <w:t>planner, provide </w:t>
      </w:r>
      <w:r>
        <w:rPr>
          <w:color w:val="1D2870"/>
          <w:w w:val="115"/>
        </w:rPr>
        <w:t>office </w:t>
      </w:r>
      <w:r>
        <w:rPr>
          <w:color w:val="313B7C"/>
          <w:w w:val="115"/>
        </w:rPr>
        <w:t>space, </w:t>
      </w:r>
      <w:r>
        <w:rPr>
          <w:color w:val="1D2870"/>
          <w:w w:val="115"/>
        </w:rPr>
        <w:t>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help obtain funding.</w:t>
      </w:r>
      <w:r>
        <w:rPr>
          <w:color w:val="1D2870"/>
          <w:w w:val="115"/>
        </w:rPr>
        <w:t> Community</w:t>
      </w:r>
      <w:r>
        <w:rPr>
          <w:color w:val="1D2870"/>
          <w:w w:val="115"/>
        </w:rPr>
        <w:t> organizations</w:t>
      </w:r>
      <w:r>
        <w:rPr>
          <w:color w:val="1D2870"/>
          <w:w w:val="115"/>
        </w:rPr>
        <w:t> that </w:t>
      </w:r>
      <w:r>
        <w:rPr>
          <w:color w:val="313B7C"/>
          <w:w w:val="115"/>
        </w:rPr>
        <w:t>see </w:t>
      </w:r>
      <w:r>
        <w:rPr>
          <w:color w:val="1D2870"/>
          <w:w w:val="115"/>
        </w:rPr>
        <w:t>a need for </w:t>
      </w:r>
      <w:r>
        <w:rPr>
          <w:color w:val="313B7C"/>
          <w:w w:val="115"/>
        </w:rPr>
        <w:t>establishing </w:t>
      </w:r>
      <w:r>
        <w:rPr>
          <w:color w:val="1D2870"/>
          <w:w w:val="115"/>
        </w:rPr>
        <w:t>detoxification and</w:t>
      </w:r>
      <w:r>
        <w:rPr>
          <w:color w:val="1D2870"/>
          <w:w w:val="115"/>
        </w:rPr>
        <w:t> treatment </w:t>
      </w:r>
      <w:r>
        <w:rPr>
          <w:color w:val="313B7C"/>
          <w:w w:val="115"/>
        </w:rPr>
        <w:t>services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likely </w:t>
      </w:r>
      <w:r>
        <w:rPr>
          <w:color w:val="313B7C"/>
          <w:w w:val="115"/>
        </w:rPr>
        <w:t>partners. </w:t>
      </w:r>
      <w:r>
        <w:rPr>
          <w:color w:val="1D2870"/>
          <w:w w:val="115"/>
        </w:rPr>
        <w:t>Locally</w:t>
      </w:r>
      <w:r>
        <w:rPr>
          <w:color w:val="1D2870"/>
          <w:w w:val="115"/>
        </w:rPr>
        <w:t> based foundations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businesses</w:t>
      </w:r>
      <w:r>
        <w:rPr>
          <w:color w:val="1D2870"/>
          <w:w w:val="115"/>
        </w:rPr>
        <w:t> also may be approached for assistance with developing a program, especially if a case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can</w:t>
      </w:r>
      <w:r>
        <w:rPr>
          <w:color w:val="1D2870"/>
          <w:w w:val="115"/>
        </w:rPr>
        <w:t> be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made to the</w:t>
      </w:r>
      <w:r>
        <w:rPr>
          <w:color w:val="1D2870"/>
          <w:w w:val="115"/>
        </w:rPr>
        <w:t> potential funder that </w:t>
      </w:r>
      <w:r>
        <w:rPr>
          <w:color w:val="313B7C"/>
          <w:w w:val="115"/>
        </w:rPr>
        <w:t>ongoing costs can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be </w:t>
      </w:r>
      <w:r>
        <w:rPr>
          <w:color w:val="313B7C"/>
          <w:w w:val="115"/>
        </w:rPr>
        <w:t>covered </w:t>
      </w:r>
      <w:r>
        <w:rPr>
          <w:color w:val="1D2870"/>
          <w:w w:val="115"/>
        </w:rPr>
        <w:t>from opera­ </w:t>
      </w:r>
      <w:r>
        <w:rPr>
          <w:color w:val="1D2870"/>
          <w:spacing w:val="-2"/>
          <w:w w:val="115"/>
        </w:rPr>
        <w:t>tions.</w:t>
      </w:r>
    </w:p>
    <w:p>
      <w:pPr>
        <w:pStyle w:val="BodyText"/>
        <w:spacing w:line="266" w:lineRule="auto" w:before="169"/>
        <w:ind w:left="3722" w:right="464" w:hanging="2"/>
      </w:pPr>
      <w:r>
        <w:rPr>
          <w:color w:val="1D2870"/>
          <w:w w:val="115"/>
          <w:sz w:val="22"/>
        </w:rPr>
        <w:t>It </w:t>
      </w:r>
      <w:r>
        <w:rPr>
          <w:color w:val="1D2870"/>
          <w:w w:val="115"/>
        </w:rPr>
        <w:t>is important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have</w:t>
      </w:r>
      <w:r>
        <w:rPr>
          <w:color w:val="1D2870"/>
          <w:spacing w:val="36"/>
          <w:w w:val="115"/>
        </w:rPr>
        <w:t> </w:t>
      </w:r>
      <w:r>
        <w:rPr>
          <w:color w:val="1D2870"/>
          <w:w w:val="115"/>
        </w:rPr>
        <w:t>documented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assurance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36"/>
          <w:w w:val="115"/>
        </w:rPr>
        <w:t> </w:t>
      </w:r>
      <w:r>
        <w:rPr>
          <w:color w:val="1D2870"/>
          <w:w w:val="115"/>
        </w:rPr>
        <w:t>major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referral and payment </w:t>
      </w:r>
      <w:r>
        <w:rPr>
          <w:color w:val="313B7C"/>
          <w:w w:val="115"/>
        </w:rPr>
        <w:t>sources </w:t>
      </w:r>
      <w:r>
        <w:rPr>
          <w:color w:val="1D2870"/>
          <w:w w:val="115"/>
        </w:rPr>
        <w:t>that they will refer patients </w:t>
      </w:r>
      <w:r>
        <w:rPr>
          <w:color w:val="313B7C"/>
          <w:w w:val="115"/>
        </w:rPr>
        <w:t>with information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on </w:t>
      </w:r>
      <w:r>
        <w:rPr>
          <w:color w:val="313B7C"/>
          <w:w w:val="115"/>
        </w:rPr>
        <w:t>payment</w:t>
      </w:r>
      <w:r>
        <w:rPr>
          <w:color w:val="313B7C"/>
          <w:spacing w:val="40"/>
          <w:w w:val="115"/>
        </w:rPr>
        <w:t> </w:t>
      </w:r>
      <w:r>
        <w:rPr>
          <w:color w:val="313B7C"/>
          <w:w w:val="115"/>
        </w:rPr>
        <w:t>sources;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21"/>
          <w:w w:val="115"/>
        </w:rPr>
        <w:t> </w:t>
      </w:r>
      <w:r>
        <w:rPr>
          <w:color w:val="1D2870"/>
          <w:w w:val="115"/>
        </w:rPr>
        <w:t>is,</w:t>
      </w:r>
      <w:r>
        <w:rPr>
          <w:color w:val="1D2870"/>
          <w:spacing w:val="29"/>
          <w:w w:val="115"/>
        </w:rPr>
        <w:t> </w:t>
      </w:r>
      <w:r>
        <w:rPr>
          <w:color w:val="1D2870"/>
          <w:w w:val="115"/>
        </w:rPr>
        <w:t>by the referral</w:t>
      </w:r>
      <w:r>
        <w:rPr>
          <w:color w:val="1D2870"/>
          <w:spacing w:val="39"/>
          <w:w w:val="115"/>
        </w:rPr>
        <w:t> </w:t>
      </w:r>
      <w:r>
        <w:rPr>
          <w:color w:val="313B7C"/>
          <w:w w:val="115"/>
        </w:rPr>
        <w:t>source,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31"/>
          <w:w w:val="115"/>
        </w:rPr>
        <w:t> </w:t>
      </w:r>
      <w:r>
        <w:rPr>
          <w:color w:val="1D2870"/>
          <w:w w:val="115"/>
        </w:rPr>
        <w:t>third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party,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or</w:t>
      </w:r>
    </w:p>
    <w:p>
      <w:pPr>
        <w:spacing w:after="0" w:line="266" w:lineRule="auto"/>
        <w:sectPr>
          <w:footerReference w:type="default" r:id="rId11"/>
          <w:pgSz w:w="12240" w:h="15840"/>
          <w:pgMar w:footer="935" w:header="0" w:top="1500" w:bottom="1120" w:left="600" w:right="900"/>
        </w:sectPr>
      </w:pPr>
    </w:p>
    <w:p>
      <w:pPr>
        <w:pStyle w:val="BodyText"/>
        <w:spacing w:line="271" w:lineRule="auto" w:before="74"/>
        <w:ind w:left="681" w:firstLine="3"/>
      </w:pPr>
      <w:r>
        <w:rPr>
          <w:color w:val="1C2870"/>
          <w:w w:val="115"/>
        </w:rPr>
        <w:t>by patients who have the documented</w:t>
      </w:r>
      <w:r>
        <w:rPr>
          <w:color w:val="1C2870"/>
          <w:w w:val="115"/>
        </w:rPr>
        <w:t> finan­ </w:t>
      </w:r>
      <w:r>
        <w:rPr>
          <w:color w:val="2F3B7C"/>
          <w:w w:val="115"/>
        </w:rPr>
        <w:t>cial resources </w:t>
      </w:r>
      <w:r>
        <w:rPr>
          <w:color w:val="1C2870"/>
          <w:w w:val="115"/>
        </w:rPr>
        <w:t>to pay for</w:t>
      </w:r>
      <w:r>
        <w:rPr>
          <w:color w:val="1C2870"/>
          <w:w w:val="115"/>
        </w:rPr>
        <w:t> detoxification treat­ ment themselves.</w:t>
      </w:r>
      <w:r>
        <w:rPr>
          <w:color w:val="1C2870"/>
          <w:w w:val="115"/>
        </w:rPr>
        <w:t> Signed </w:t>
      </w:r>
      <w:r>
        <w:rPr>
          <w:color w:val="2F3B7C"/>
          <w:w w:val="115"/>
        </w:rPr>
        <w:t>contracts with expected</w:t>
      </w:r>
      <w:r>
        <w:rPr>
          <w:color w:val="2F3B7C"/>
          <w:w w:val="115"/>
        </w:rPr>
        <w:t> payors </w:t>
      </w:r>
      <w:r>
        <w:rPr>
          <w:color w:val="1C2870"/>
          <w:w w:val="115"/>
        </w:rPr>
        <w:t>may</w:t>
      </w:r>
      <w:r>
        <w:rPr>
          <w:color w:val="1C2870"/>
          <w:spacing w:val="-7"/>
          <w:w w:val="115"/>
        </w:rPr>
        <w:t> </w:t>
      </w:r>
      <w:r>
        <w:rPr>
          <w:color w:val="2F3B7C"/>
          <w:w w:val="115"/>
        </w:rPr>
        <w:t>be </w:t>
      </w:r>
      <w:r>
        <w:rPr>
          <w:color w:val="1C2870"/>
          <w:w w:val="115"/>
        </w:rPr>
        <w:t>useful to </w:t>
      </w:r>
      <w:r>
        <w:rPr>
          <w:color w:val="2F3B7C"/>
          <w:w w:val="115"/>
        </w:rPr>
        <w:t>ensure ade­ </w:t>
      </w:r>
      <w:r>
        <w:rPr>
          <w:color w:val="1C2870"/>
          <w:w w:val="115"/>
        </w:rPr>
        <w:t>quate </w:t>
      </w:r>
      <w:r>
        <w:rPr>
          <w:color w:val="2F3B7C"/>
          <w:w w:val="115"/>
        </w:rPr>
        <w:t>cash</w:t>
      </w:r>
      <w:r>
        <w:rPr>
          <w:color w:val="2F3B7C"/>
          <w:spacing w:val="-1"/>
          <w:w w:val="115"/>
        </w:rPr>
        <w:t> </w:t>
      </w:r>
      <w:r>
        <w:rPr>
          <w:color w:val="1C2870"/>
          <w:w w:val="115"/>
        </w:rPr>
        <w:t>flow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to </w:t>
      </w:r>
      <w:r>
        <w:rPr>
          <w:color w:val="2F3B7C"/>
          <w:w w:val="115"/>
        </w:rPr>
        <w:t>establish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a budget for the new program's fee </w:t>
      </w:r>
      <w:r>
        <w:rPr>
          <w:color w:val="2F3B7C"/>
          <w:w w:val="115"/>
        </w:rPr>
        <w:t>structure.</w:t>
      </w:r>
    </w:p>
    <w:p>
      <w:pPr>
        <w:pStyle w:val="BodyText"/>
        <w:spacing w:line="271" w:lineRule="auto" w:before="185"/>
        <w:ind w:left="675" w:right="41" w:firstLine="7"/>
      </w:pPr>
      <w:r>
        <w:rPr>
          <w:color w:val="1C2870"/>
          <w:w w:val="115"/>
        </w:rPr>
        <w:t>Identifying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recruiting</w:t>
      </w:r>
      <w:r>
        <w:rPr>
          <w:color w:val="1C2870"/>
          <w:spacing w:val="40"/>
          <w:w w:val="115"/>
        </w:rPr>
        <w:t> </w:t>
      </w:r>
      <w:r>
        <w:rPr>
          <w:color w:val="2F3B7C"/>
          <w:w w:val="115"/>
        </w:rPr>
        <w:t>strategic</w:t>
      </w:r>
      <w:r>
        <w:rPr>
          <w:color w:val="2F3B7C"/>
          <w:spacing w:val="40"/>
          <w:w w:val="115"/>
        </w:rPr>
        <w:t> </w:t>
      </w:r>
      <w:r>
        <w:rPr>
          <w:color w:val="2F3B7C"/>
          <w:w w:val="115"/>
        </w:rPr>
        <w:t>partners</w:t>
      </w:r>
      <w:r>
        <w:rPr>
          <w:color w:val="2F3B7C"/>
          <w:spacing w:val="40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one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w w:val="115"/>
        </w:rPr>
        <w:t> the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most important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steps </w:t>
      </w:r>
      <w:r>
        <w:rPr>
          <w:color w:val="1C2870"/>
          <w:w w:val="115"/>
        </w:rPr>
        <w:t>in</w:t>
      </w:r>
      <w:r>
        <w:rPr>
          <w:color w:val="1C2870"/>
          <w:w w:val="115"/>
        </w:rPr>
        <w:t> the pro­ </w:t>
      </w:r>
      <w:r>
        <w:rPr>
          <w:color w:val="2F3B7C"/>
          <w:w w:val="115"/>
        </w:rPr>
        <w:t>gram </w:t>
      </w:r>
      <w:r>
        <w:rPr>
          <w:color w:val="1C2870"/>
          <w:w w:val="115"/>
        </w:rPr>
        <w:t>development</w:t>
      </w:r>
      <w:r>
        <w:rPr>
          <w:color w:val="1C2870"/>
          <w:w w:val="115"/>
        </w:rPr>
        <w:t> process. Before </w:t>
      </w:r>
      <w:r>
        <w:rPr>
          <w:color w:val="2F3B7C"/>
          <w:w w:val="115"/>
        </w:rPr>
        <w:t>and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during the program development</w:t>
      </w:r>
      <w:r>
        <w:rPr>
          <w:color w:val="1C2870"/>
          <w:w w:val="115"/>
        </w:rPr>
        <w:t> process,</w:t>
      </w:r>
      <w:r>
        <w:rPr>
          <w:color w:val="1C2870"/>
          <w:w w:val="115"/>
        </w:rPr>
        <w:t> adminis­ trators and planners </w:t>
      </w:r>
      <w:r>
        <w:rPr>
          <w:color w:val="2F3B7C"/>
          <w:w w:val="115"/>
        </w:rPr>
        <w:t>should </w:t>
      </w:r>
      <w:r>
        <w:rPr>
          <w:color w:val="1C2870"/>
          <w:w w:val="115"/>
        </w:rPr>
        <w:t>work</w:t>
      </w:r>
      <w:r>
        <w:rPr>
          <w:color w:val="1C2870"/>
          <w:w w:val="115"/>
        </w:rPr>
        <w:t> closely with potential</w:t>
      </w:r>
      <w:r>
        <w:rPr>
          <w:color w:val="1C2870"/>
          <w:w w:val="115"/>
        </w:rPr>
        <w:t> referral </w:t>
      </w:r>
      <w:r>
        <w:rPr>
          <w:color w:val="2F3B7C"/>
          <w:w w:val="115"/>
        </w:rPr>
        <w:t>and payment</w:t>
      </w:r>
      <w:r>
        <w:rPr>
          <w:color w:val="2F3B7C"/>
          <w:w w:val="115"/>
        </w:rPr>
        <w:t> sources </w:t>
      </w:r>
      <w:r>
        <w:rPr>
          <w:color w:val="1C2870"/>
          <w:w w:val="115"/>
        </w:rPr>
        <w:t>to determine</w:t>
      </w:r>
      <w:r>
        <w:rPr>
          <w:color w:val="1C2870"/>
          <w:w w:val="115"/>
        </w:rPr>
        <w:t> their needs and</w:t>
      </w:r>
      <w:r>
        <w:rPr>
          <w:color w:val="1C2870"/>
          <w:spacing w:val="30"/>
          <w:w w:val="115"/>
        </w:rPr>
        <w:t> </w:t>
      </w:r>
      <w:r>
        <w:rPr>
          <w:color w:val="1C2870"/>
          <w:w w:val="115"/>
        </w:rPr>
        <w:t>to </w:t>
      </w:r>
      <w:r>
        <w:rPr>
          <w:color w:val="2F3B7C"/>
          <w:w w:val="115"/>
        </w:rPr>
        <w:t>see</w:t>
      </w:r>
      <w:r>
        <w:rPr>
          <w:color w:val="2F3B7C"/>
          <w:spacing w:val="-1"/>
          <w:w w:val="115"/>
        </w:rPr>
        <w:t> </w:t>
      </w:r>
      <w:r>
        <w:rPr>
          <w:color w:val="1C2870"/>
          <w:w w:val="115"/>
        </w:rPr>
        <w:t>if the</w:t>
      </w:r>
      <w:r>
        <w:rPr>
          <w:color w:val="1C2870"/>
          <w:spacing w:val="34"/>
          <w:w w:val="115"/>
        </w:rPr>
        <w:t> </w:t>
      </w:r>
      <w:r>
        <w:rPr>
          <w:color w:val="1C2870"/>
          <w:w w:val="115"/>
        </w:rPr>
        <w:t>detoxi­ fication </w:t>
      </w:r>
      <w:r>
        <w:rPr>
          <w:color w:val="2F3B7C"/>
          <w:w w:val="115"/>
        </w:rPr>
        <w:t>program </w:t>
      </w:r>
      <w:r>
        <w:rPr>
          <w:color w:val="1C2870"/>
          <w:w w:val="115"/>
        </w:rPr>
        <w:t>will fit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those needs.</w:t>
      </w:r>
    </w:p>
    <w:p>
      <w:pPr>
        <w:pStyle w:val="BodyText"/>
        <w:spacing w:line="271" w:lineRule="auto" w:before="2"/>
        <w:ind w:left="675" w:right="40" w:firstLine="9"/>
      </w:pPr>
      <w:r>
        <w:rPr>
          <w:color w:val="1C2870"/>
          <w:w w:val="115"/>
        </w:rPr>
        <w:t>Programs</w:t>
      </w:r>
      <w:r>
        <w:rPr>
          <w:color w:val="1C2870"/>
          <w:w w:val="115"/>
        </w:rPr>
        <w:t> also will need to learn whether referral </w:t>
      </w:r>
      <w:r>
        <w:rPr>
          <w:color w:val="2F3B7C"/>
          <w:w w:val="115"/>
        </w:rPr>
        <w:t>sources </w:t>
      </w:r>
      <w:r>
        <w:rPr>
          <w:color w:val="1C2870"/>
          <w:w w:val="115"/>
        </w:rPr>
        <w:t>are</w:t>
      </w:r>
      <w:r>
        <w:rPr>
          <w:color w:val="1C2870"/>
          <w:w w:val="115"/>
        </w:rPr>
        <w:t> open to new partners, the types of </w:t>
      </w:r>
      <w:r>
        <w:rPr>
          <w:color w:val="2F3B7C"/>
          <w:w w:val="115"/>
        </w:rPr>
        <w:t>contracts </w:t>
      </w:r>
      <w:r>
        <w:rPr>
          <w:color w:val="1C2870"/>
          <w:w w:val="115"/>
        </w:rPr>
        <w:t>they utilize, their time­ </w:t>
      </w:r>
      <w:r>
        <w:rPr>
          <w:color w:val="2F3B7C"/>
          <w:w w:val="115"/>
        </w:rPr>
        <w:t>frames</w:t>
      </w:r>
      <w:r>
        <w:rPr>
          <w:color w:val="2F3B7C"/>
          <w:spacing w:val="40"/>
          <w:w w:val="115"/>
        </w:rPr>
        <w:t> </w:t>
      </w:r>
      <w:r>
        <w:rPr>
          <w:color w:val="2F3B7C"/>
          <w:w w:val="115"/>
        </w:rPr>
        <w:t>for</w:t>
      </w:r>
      <w:r>
        <w:rPr>
          <w:color w:val="2F3B7C"/>
          <w:spacing w:val="40"/>
          <w:w w:val="115"/>
        </w:rPr>
        <w:t> </w:t>
      </w:r>
      <w:r>
        <w:rPr>
          <w:color w:val="2F3B7C"/>
          <w:w w:val="115"/>
        </w:rPr>
        <w:t>reimbursement,</w:t>
      </w:r>
      <w:r>
        <w:rPr>
          <w:color w:val="2F3B7C"/>
          <w:spacing w:val="40"/>
          <w:w w:val="115"/>
        </w:rPr>
        <w:t> </w:t>
      </w:r>
      <w:r>
        <w:rPr>
          <w:color w:val="2F3B7C"/>
          <w:w w:val="115"/>
        </w:rPr>
        <w:t>and</w:t>
      </w:r>
      <w:r>
        <w:rPr>
          <w:color w:val="2F3B7C"/>
          <w:spacing w:val="40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process for</w:t>
      </w:r>
      <w:r>
        <w:rPr>
          <w:color w:val="1C2870"/>
          <w:w w:val="115"/>
        </w:rPr>
        <w:t> negotiating a </w:t>
      </w:r>
      <w:r>
        <w:rPr>
          <w:color w:val="2F3B7C"/>
          <w:w w:val="115"/>
        </w:rPr>
        <w:t>contract. Among </w:t>
      </w:r>
      <w:r>
        <w:rPr>
          <w:color w:val="1C2870"/>
          <w:w w:val="115"/>
        </w:rPr>
        <w:t>useful tac­ tics to </w:t>
      </w:r>
      <w:r>
        <w:rPr>
          <w:color w:val="2F3B7C"/>
          <w:w w:val="115"/>
        </w:rPr>
        <w:t>employ </w:t>
      </w:r>
      <w:r>
        <w:rPr>
          <w:color w:val="1C2870"/>
          <w:w w:val="115"/>
        </w:rPr>
        <w:t>is holding focus </w:t>
      </w:r>
      <w:r>
        <w:rPr>
          <w:color w:val="2F3B7C"/>
          <w:w w:val="115"/>
        </w:rPr>
        <w:t>groups and strategy </w:t>
      </w:r>
      <w:r>
        <w:rPr>
          <w:color w:val="1C2870"/>
          <w:w w:val="115"/>
        </w:rPr>
        <w:t>meetings with individuals from potential</w:t>
      </w:r>
      <w:r>
        <w:rPr>
          <w:color w:val="1C2870"/>
          <w:w w:val="115"/>
        </w:rPr>
        <w:t> referral </w:t>
      </w:r>
      <w:r>
        <w:rPr>
          <w:color w:val="2F3B7C"/>
          <w:w w:val="115"/>
        </w:rPr>
        <w:t>sources; </w:t>
      </w:r>
      <w:r>
        <w:rPr>
          <w:color w:val="1C2870"/>
          <w:w w:val="115"/>
        </w:rPr>
        <w:t>these </w:t>
      </w:r>
      <w:r>
        <w:rPr>
          <w:color w:val="2F3B7C"/>
          <w:w w:val="115"/>
        </w:rPr>
        <w:t>groups can </w:t>
      </w:r>
      <w:r>
        <w:rPr>
          <w:color w:val="1C2870"/>
          <w:w w:val="115"/>
        </w:rPr>
        <w:t>suggest</w:t>
      </w:r>
      <w:r>
        <w:rPr>
          <w:color w:val="1C2870"/>
          <w:w w:val="115"/>
        </w:rPr>
        <w:t> the</w:t>
      </w:r>
      <w:r>
        <w:rPr>
          <w:color w:val="1C2870"/>
          <w:w w:val="115"/>
        </w:rPr>
        <w:t> types of services they need and</w:t>
      </w:r>
      <w:r>
        <w:rPr>
          <w:color w:val="1C2870"/>
          <w:w w:val="115"/>
        </w:rPr>
        <w:t> for </w:t>
      </w:r>
      <w:r>
        <w:rPr>
          <w:color w:val="2F3B7C"/>
          <w:w w:val="115"/>
        </w:rPr>
        <w:t>which </w:t>
      </w:r>
      <w:r>
        <w:rPr>
          <w:color w:val="1C2870"/>
          <w:w w:val="115"/>
        </w:rPr>
        <w:t>they will reimburse.</w:t>
      </w:r>
      <w:r>
        <w:rPr>
          <w:color w:val="1C2870"/>
          <w:w w:val="115"/>
        </w:rPr>
        <w:t> Potential referral </w:t>
      </w:r>
      <w:r>
        <w:rPr>
          <w:color w:val="2F3B7C"/>
          <w:w w:val="115"/>
        </w:rPr>
        <w:t>sources </w:t>
      </w:r>
      <w:r>
        <w:rPr>
          <w:color w:val="1C2870"/>
          <w:w w:val="115"/>
        </w:rPr>
        <w:t>will be</w:t>
      </w:r>
      <w:r>
        <w:rPr>
          <w:color w:val="1C2870"/>
          <w:spacing w:val="38"/>
          <w:w w:val="115"/>
        </w:rPr>
        <w:t> </w:t>
      </w:r>
      <w:r>
        <w:rPr>
          <w:color w:val="1C2870"/>
          <w:w w:val="115"/>
        </w:rPr>
        <w:t>more invested in</w:t>
      </w:r>
      <w:r>
        <w:rPr>
          <w:color w:val="1C2870"/>
          <w:spacing w:val="31"/>
          <w:w w:val="115"/>
        </w:rPr>
        <w:t> </w:t>
      </w:r>
      <w:r>
        <w:rPr>
          <w:color w:val="2F3B7C"/>
          <w:w w:val="115"/>
        </w:rPr>
        <w:t>the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program</w:t>
      </w:r>
      <w:r>
        <w:rPr>
          <w:color w:val="1C2870"/>
          <w:w w:val="115"/>
        </w:rPr>
        <w:t> if</w:t>
      </w:r>
      <w:r>
        <w:rPr>
          <w:color w:val="1C2870"/>
          <w:w w:val="115"/>
        </w:rPr>
        <w:t> they are</w:t>
      </w:r>
      <w:r>
        <w:rPr>
          <w:color w:val="1C2870"/>
          <w:w w:val="115"/>
        </w:rPr>
        <w:t> involved throughout</w:t>
      </w:r>
      <w:r>
        <w:rPr>
          <w:color w:val="1C2870"/>
          <w:w w:val="115"/>
        </w:rPr>
        <w:t> the planning process. All </w:t>
      </w:r>
      <w:r>
        <w:rPr>
          <w:color w:val="2F3B7C"/>
          <w:w w:val="115"/>
        </w:rPr>
        <w:t>potential stakeholders</w:t>
      </w:r>
      <w:r>
        <w:rPr>
          <w:color w:val="2F3B7C"/>
          <w:w w:val="115"/>
        </w:rPr>
        <w:t> should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be informed</w:t>
      </w:r>
      <w:r>
        <w:rPr>
          <w:color w:val="1C2870"/>
          <w:w w:val="115"/>
        </w:rPr>
        <w:t> regularly of</w:t>
      </w:r>
      <w:r>
        <w:rPr>
          <w:color w:val="1C2870"/>
          <w:w w:val="115"/>
        </w:rPr>
        <w:t> the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developing plans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milestones</w:t>
      </w:r>
      <w:r>
        <w:rPr>
          <w:color w:val="1C2870"/>
          <w:w w:val="115"/>
        </w:rPr>
        <w:t> achieved.</w:t>
      </w:r>
    </w:p>
    <w:p>
      <w:pPr>
        <w:pStyle w:val="BodyText"/>
        <w:spacing w:line="271" w:lineRule="auto" w:before="187"/>
        <w:ind w:left="680" w:right="75" w:firstLine="5"/>
      </w:pPr>
      <w:r>
        <w:rPr>
          <w:color w:val="1C2870"/>
          <w:w w:val="115"/>
        </w:rPr>
        <w:t>Program </w:t>
      </w:r>
      <w:r>
        <w:rPr>
          <w:color w:val="2F3B7C"/>
          <w:w w:val="115"/>
        </w:rPr>
        <w:t>planners should </w:t>
      </w:r>
      <w:r>
        <w:rPr>
          <w:color w:val="1C2870"/>
          <w:w w:val="115"/>
        </w:rPr>
        <w:t>follow up</w:t>
      </w:r>
      <w:r>
        <w:rPr>
          <w:color w:val="1C2870"/>
          <w:w w:val="115"/>
        </w:rPr>
        <w:t> on all potential leads for</w:t>
      </w:r>
      <w:r>
        <w:rPr>
          <w:color w:val="1C2870"/>
          <w:w w:val="115"/>
        </w:rPr>
        <w:t> both funding </w:t>
      </w:r>
      <w:r>
        <w:rPr>
          <w:color w:val="2F3B7C"/>
          <w:w w:val="115"/>
        </w:rPr>
        <w:t>sources </w:t>
      </w:r>
      <w:r>
        <w:rPr>
          <w:color w:val="1C2870"/>
          <w:w w:val="115"/>
        </w:rPr>
        <w:t>and potential</w:t>
      </w:r>
      <w:r>
        <w:rPr>
          <w:color w:val="1C2870"/>
          <w:w w:val="115"/>
        </w:rPr>
        <w:t> referral </w:t>
      </w:r>
      <w:r>
        <w:rPr>
          <w:color w:val="2F3B7C"/>
          <w:w w:val="115"/>
        </w:rPr>
        <w:t>sources.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Relationships</w:t>
      </w:r>
      <w:r>
        <w:rPr>
          <w:color w:val="1C2870"/>
          <w:w w:val="115"/>
        </w:rPr>
        <w:t> with </w:t>
      </w:r>
      <w:r>
        <w:rPr>
          <w:color w:val="2F3B7C"/>
          <w:w w:val="115"/>
        </w:rPr>
        <w:t>referral sources </w:t>
      </w:r>
      <w:r>
        <w:rPr>
          <w:color w:val="1C2870"/>
          <w:w w:val="115"/>
        </w:rPr>
        <w:t>are</w:t>
      </w:r>
      <w:r>
        <w:rPr>
          <w:color w:val="1C2870"/>
          <w:w w:val="115"/>
        </w:rPr>
        <w:t> important</w:t>
      </w:r>
      <w:r>
        <w:rPr>
          <w:color w:val="1C2870"/>
          <w:w w:val="115"/>
        </w:rPr>
        <w:t> to build and maintain.</w:t>
      </w:r>
      <w:r>
        <w:rPr>
          <w:color w:val="1C2870"/>
          <w:w w:val="115"/>
        </w:rPr>
        <w:t> Obviously,</w:t>
      </w:r>
      <w:r>
        <w:rPr>
          <w:color w:val="1C2870"/>
          <w:w w:val="115"/>
        </w:rPr>
        <w:t> referral </w:t>
      </w:r>
      <w:r>
        <w:rPr>
          <w:color w:val="2F3B7C"/>
          <w:w w:val="115"/>
        </w:rPr>
        <w:t>sources </w:t>
      </w:r>
      <w:r>
        <w:rPr>
          <w:color w:val="1C2870"/>
          <w:w w:val="115"/>
        </w:rPr>
        <w:t>need to be </w:t>
      </w:r>
      <w:r>
        <w:rPr>
          <w:color w:val="2F3B7C"/>
          <w:w w:val="115"/>
        </w:rPr>
        <w:t>carefully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assessed</w:t>
      </w:r>
      <w:r>
        <w:rPr>
          <w:color w:val="1C2870"/>
          <w:w w:val="115"/>
        </w:rPr>
        <w:t> to </w:t>
      </w:r>
      <w:r>
        <w:rPr>
          <w:color w:val="2F3B7C"/>
          <w:w w:val="115"/>
        </w:rPr>
        <w:t>ensure </w:t>
      </w:r>
      <w:r>
        <w:rPr>
          <w:color w:val="1C2870"/>
          <w:w w:val="115"/>
        </w:rPr>
        <w:t>that they </w:t>
      </w:r>
      <w:r>
        <w:rPr>
          <w:color w:val="2F3B7C"/>
          <w:w w:val="115"/>
        </w:rPr>
        <w:t>can </w:t>
      </w:r>
      <w:r>
        <w:rPr>
          <w:color w:val="1C2870"/>
          <w:w w:val="115"/>
        </w:rPr>
        <w:t>provide patients</w:t>
      </w:r>
      <w:r>
        <w:rPr>
          <w:color w:val="1C2870"/>
          <w:w w:val="115"/>
        </w:rPr>
        <w:t> who have needs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resources appropriate for the </w:t>
      </w:r>
      <w:r>
        <w:rPr>
          <w:color w:val="2F3B7C"/>
          <w:w w:val="115"/>
        </w:rPr>
        <w:t>services </w:t>
      </w:r>
      <w:r>
        <w:rPr>
          <w:color w:val="1C2870"/>
          <w:w w:val="115"/>
        </w:rPr>
        <w:t>the program </w:t>
      </w:r>
      <w:r>
        <w:rPr>
          <w:color w:val="2F3B7C"/>
          <w:w w:val="115"/>
        </w:rPr>
        <w:t>will </w:t>
      </w:r>
      <w:r>
        <w:rPr>
          <w:color w:val="1C2870"/>
          <w:w w:val="115"/>
        </w:rPr>
        <w:t>provide.</w:t>
      </w:r>
      <w:r>
        <w:rPr>
          <w:color w:val="1C2870"/>
          <w:w w:val="115"/>
        </w:rPr>
        <w:t> Leads for</w:t>
      </w:r>
      <w:r>
        <w:rPr>
          <w:color w:val="1C2870"/>
          <w:w w:val="115"/>
        </w:rPr>
        <w:t> potential </w:t>
      </w:r>
      <w:r>
        <w:rPr>
          <w:color w:val="2F3B7C"/>
          <w:w w:val="115"/>
        </w:rPr>
        <w:t>sources </w:t>
      </w:r>
      <w:r>
        <w:rPr>
          <w:color w:val="1C2870"/>
          <w:w w:val="115"/>
        </w:rPr>
        <w:t>of funding and</w:t>
      </w:r>
      <w:r>
        <w:rPr>
          <w:color w:val="1C2870"/>
          <w:w w:val="115"/>
        </w:rPr>
        <w:t> referrals may</w:t>
      </w:r>
      <w:r>
        <w:rPr>
          <w:color w:val="1C2870"/>
          <w:spacing w:val="-19"/>
          <w:w w:val="115"/>
        </w:rPr>
        <w:t> </w:t>
      </w:r>
      <w:r>
        <w:rPr>
          <w:color w:val="1C2870"/>
          <w:w w:val="115"/>
        </w:rPr>
        <w:t>include the </w:t>
      </w:r>
      <w:r>
        <w:rPr>
          <w:color w:val="2F3B7C"/>
          <w:w w:val="115"/>
        </w:rPr>
        <w:t>contacts </w:t>
      </w:r>
      <w:r>
        <w:rPr>
          <w:color w:val="1C2870"/>
          <w:w w:val="115"/>
        </w:rPr>
        <w:t>made during a focus </w:t>
      </w:r>
      <w:r>
        <w:rPr>
          <w:color w:val="2F3B7C"/>
          <w:w w:val="115"/>
        </w:rPr>
        <w:t>group </w:t>
      </w:r>
      <w:r>
        <w:rPr>
          <w:color w:val="1C2870"/>
          <w:w w:val="115"/>
        </w:rPr>
        <w:t>pro­ </w:t>
      </w:r>
      <w:r>
        <w:rPr>
          <w:color w:val="2F3B7C"/>
          <w:w w:val="115"/>
        </w:rPr>
        <w:t>cess, </w:t>
      </w:r>
      <w:r>
        <w:rPr>
          <w:color w:val="1C2870"/>
          <w:w w:val="115"/>
        </w:rPr>
        <w:t>public </w:t>
      </w:r>
      <w:r>
        <w:rPr>
          <w:color w:val="2F3B7C"/>
          <w:w w:val="115"/>
        </w:rPr>
        <w:t>system payors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planners,</w:t>
      </w:r>
      <w:r>
        <w:rPr>
          <w:color w:val="1C2870"/>
          <w:w w:val="115"/>
        </w:rPr>
        <w:t> pri­ vate insurance</w:t>
      </w:r>
      <w:r>
        <w:rPr>
          <w:color w:val="1C2870"/>
          <w:w w:val="115"/>
        </w:rPr>
        <w:t> plans, </w:t>
      </w:r>
      <w:r>
        <w:rPr>
          <w:color w:val="2F3B7C"/>
          <w:w w:val="115"/>
        </w:rPr>
        <w:t>contracting </w:t>
      </w:r>
      <w:r>
        <w:rPr>
          <w:color w:val="1C2870"/>
          <w:w w:val="115"/>
        </w:rPr>
        <w:t>agents for private </w:t>
      </w:r>
      <w:r>
        <w:rPr>
          <w:color w:val="2F3B7C"/>
          <w:w w:val="115"/>
        </w:rPr>
        <w:t>insurance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(e.g., managed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care </w:t>
      </w:r>
      <w:r>
        <w:rPr>
          <w:color w:val="1C2870"/>
          <w:w w:val="115"/>
        </w:rPr>
        <w:t>organi­ zations [MCOs]),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local </w:t>
      </w:r>
      <w:r>
        <w:rPr>
          <w:color w:val="2F3B7C"/>
          <w:w w:val="115"/>
        </w:rPr>
        <w:t>employers </w:t>
      </w:r>
      <w:r>
        <w:rPr>
          <w:color w:val="1C2870"/>
          <w:w w:val="115"/>
        </w:rPr>
        <w:t>large </w:t>
      </w:r>
      <w:r>
        <w:rPr>
          <w:color w:val="2F3B7C"/>
          <w:w w:val="115"/>
        </w:rPr>
        <w:t>enough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have</w:t>
      </w:r>
      <w:r>
        <w:rPr>
          <w:color w:val="1C2870"/>
          <w:spacing w:val="-9"/>
          <w:w w:val="115"/>
        </w:rPr>
        <w:t> </w:t>
      </w:r>
      <w:r>
        <w:rPr>
          <w:color w:val="2F3B7C"/>
          <w:w w:val="115"/>
        </w:rPr>
        <w:t>employee</w:t>
      </w:r>
      <w:r>
        <w:rPr>
          <w:color w:val="2F3B7C"/>
          <w:spacing w:val="-1"/>
          <w:w w:val="115"/>
        </w:rPr>
        <w:t> </w:t>
      </w:r>
      <w:r>
        <w:rPr>
          <w:color w:val="1C2870"/>
          <w:w w:val="115"/>
        </w:rPr>
        <w:t>assistance programs (EAPs) or</w:t>
      </w:r>
      <w:r>
        <w:rPr>
          <w:color w:val="1C2870"/>
          <w:w w:val="115"/>
        </w:rPr>
        <w:t> managed</w:t>
      </w:r>
      <w:r>
        <w:rPr>
          <w:color w:val="1C2870"/>
          <w:w w:val="115"/>
        </w:rPr>
        <w:t> behavioral</w:t>
      </w:r>
      <w:r>
        <w:rPr>
          <w:color w:val="1C2870"/>
          <w:w w:val="115"/>
        </w:rPr>
        <w:t> health plans that </w:t>
      </w:r>
      <w:r>
        <w:rPr>
          <w:color w:val="2F3B7C"/>
          <w:w w:val="115"/>
        </w:rPr>
        <w:t>cover </w:t>
      </w:r>
      <w:r>
        <w:rPr>
          <w:color w:val="1C2870"/>
          <w:w w:val="115"/>
        </w:rPr>
        <w:t>detoxification </w:t>
      </w:r>
      <w:r>
        <w:rPr>
          <w:color w:val="2F3B7C"/>
          <w:w w:val="115"/>
        </w:rPr>
        <w:t>services.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Direct </w:t>
      </w:r>
      <w:r>
        <w:rPr>
          <w:color w:val="2F3B7C"/>
          <w:w w:val="115"/>
        </w:rPr>
        <w:t>con­ </w:t>
      </w:r>
      <w:r>
        <w:rPr>
          <w:color w:val="1C2870"/>
          <w:w w:val="115"/>
        </w:rPr>
        <w:t>tact with the</w:t>
      </w:r>
      <w:r>
        <w:rPr>
          <w:color w:val="1C2870"/>
          <w:w w:val="115"/>
        </w:rPr>
        <w:t> EAPs or managed</w:t>
      </w:r>
      <w:r>
        <w:rPr>
          <w:color w:val="1C2870"/>
          <w:w w:val="115"/>
        </w:rPr>
        <w:t> behavioral</w:t>
      </w:r>
    </w:p>
    <w:p>
      <w:pPr>
        <w:pStyle w:val="BodyText"/>
        <w:spacing w:line="271" w:lineRule="auto" w:before="79"/>
        <w:ind w:left="236" w:right="1129"/>
      </w:pPr>
      <w:r>
        <w:rPr/>
        <w:br w:type="column"/>
      </w:r>
      <w:r>
        <w:rPr>
          <w:color w:val="1C2870"/>
          <w:w w:val="115"/>
        </w:rPr>
        <w:t>health </w:t>
      </w:r>
      <w:r>
        <w:rPr>
          <w:color w:val="2F3B7C"/>
          <w:w w:val="115"/>
        </w:rPr>
        <w:t>plans </w:t>
      </w:r>
      <w:r>
        <w:rPr>
          <w:color w:val="1C2870"/>
          <w:w w:val="115"/>
        </w:rPr>
        <w:t>may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be necessary to </w:t>
      </w:r>
      <w:r>
        <w:rPr>
          <w:color w:val="2F3B7C"/>
          <w:w w:val="115"/>
        </w:rPr>
        <w:t>ensure </w:t>
      </w:r>
      <w:r>
        <w:rPr>
          <w:color w:val="1C2870"/>
          <w:w w:val="115"/>
        </w:rPr>
        <w:t>both private </w:t>
      </w:r>
      <w:r>
        <w:rPr>
          <w:color w:val="2F3B7C"/>
          <w:w w:val="115"/>
        </w:rPr>
        <w:t>sector </w:t>
      </w:r>
      <w:r>
        <w:rPr>
          <w:color w:val="1C2870"/>
          <w:w w:val="115"/>
        </w:rPr>
        <w:t>demand for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services </w:t>
      </w:r>
      <w:r>
        <w:rPr>
          <w:color w:val="1C2870"/>
          <w:w w:val="115"/>
        </w:rPr>
        <w:t>and appropriate</w:t>
      </w:r>
      <w:r>
        <w:rPr>
          <w:color w:val="1C2870"/>
          <w:w w:val="115"/>
        </w:rPr>
        <w:t> reimbursement</w:t>
      </w:r>
      <w:r>
        <w:rPr>
          <w:color w:val="1C2870"/>
          <w:w w:val="115"/>
        </w:rPr>
        <w:t> of</w:t>
      </w:r>
      <w:r>
        <w:rPr>
          <w:color w:val="1C2870"/>
          <w:w w:val="115"/>
        </w:rPr>
        <w:t> the</w:t>
      </w:r>
      <w:r>
        <w:rPr>
          <w:color w:val="1C2870"/>
          <w:spacing w:val="40"/>
          <w:w w:val="115"/>
        </w:rPr>
        <w:t> </w:t>
      </w:r>
      <w:r>
        <w:rPr>
          <w:color w:val="2F3B7C"/>
          <w:w w:val="115"/>
        </w:rPr>
        <w:t>services.</w:t>
      </w:r>
    </w:p>
    <w:p>
      <w:pPr>
        <w:pStyle w:val="BodyText"/>
        <w:spacing w:line="271" w:lineRule="auto" w:before="181"/>
        <w:ind w:left="232" w:right="1129" w:firstLine="3"/>
      </w:pPr>
      <w:r>
        <w:rPr>
          <w:color w:val="1C2870"/>
          <w:w w:val="115"/>
        </w:rPr>
        <w:t>Forming </w:t>
      </w:r>
      <w:r>
        <w:rPr>
          <w:color w:val="2F3B7C"/>
          <w:w w:val="115"/>
        </w:rPr>
        <w:t>strategic alliances </w:t>
      </w:r>
      <w:r>
        <w:rPr>
          <w:color w:val="1C2870"/>
          <w:w w:val="115"/>
        </w:rPr>
        <w:t>with other </w:t>
      </w:r>
      <w:r>
        <w:rPr>
          <w:color w:val="2F3B7C"/>
          <w:w w:val="115"/>
        </w:rPr>
        <w:t>compo­ </w:t>
      </w:r>
      <w:r>
        <w:rPr>
          <w:color w:val="1C2870"/>
          <w:w w:val="115"/>
        </w:rPr>
        <w:t>nents of</w:t>
      </w:r>
      <w:r>
        <w:rPr>
          <w:color w:val="1C2870"/>
          <w:w w:val="115"/>
        </w:rPr>
        <w:t> the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treatment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environment</w:t>
      </w:r>
      <w:r>
        <w:rPr>
          <w:color w:val="2F3B7C"/>
          <w:w w:val="115"/>
        </w:rPr>
        <w:t> can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be both an important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source </w:t>
      </w:r>
      <w:r>
        <w:rPr>
          <w:color w:val="1C2870"/>
          <w:w w:val="115"/>
        </w:rPr>
        <w:t>for</w:t>
      </w:r>
      <w:r>
        <w:rPr>
          <w:color w:val="1C2870"/>
          <w:w w:val="115"/>
        </w:rPr>
        <w:t> referrals and a resource for</w:t>
      </w:r>
      <w:r>
        <w:rPr>
          <w:color w:val="1C2870"/>
          <w:w w:val="115"/>
        </w:rPr>
        <w:t> clients with needs other than detoxification. Vertical alliances facilitate referrals up and down the</w:t>
      </w:r>
      <w:r>
        <w:rPr>
          <w:color w:val="1C2870"/>
          <w:w w:val="115"/>
        </w:rPr>
        <w:t> continuum</w:t>
      </w:r>
      <w:r>
        <w:rPr>
          <w:color w:val="1C2870"/>
          <w:w w:val="115"/>
        </w:rPr>
        <w:t> of </w:t>
      </w:r>
      <w:r>
        <w:rPr>
          <w:color w:val="2F3B7C"/>
          <w:w w:val="115"/>
        </w:rPr>
        <w:t>care. An alliance </w:t>
      </w:r>
      <w:r>
        <w:rPr>
          <w:color w:val="1C2870"/>
          <w:w w:val="115"/>
        </w:rPr>
        <w:t>with </w:t>
      </w:r>
      <w:r>
        <w:rPr>
          <w:color w:val="2F3B7C"/>
          <w:w w:val="115"/>
        </w:rPr>
        <w:t>a </w:t>
      </w:r>
      <w:r>
        <w:rPr>
          <w:color w:val="1C2870"/>
          <w:w w:val="115"/>
        </w:rPr>
        <w:t>larger organization </w:t>
      </w:r>
      <w:r>
        <w:rPr>
          <w:color w:val="2F3B7C"/>
          <w:w w:val="115"/>
        </w:rPr>
        <w:t>can </w:t>
      </w:r>
      <w:r>
        <w:rPr>
          <w:color w:val="1C2870"/>
          <w:w w:val="115"/>
        </w:rPr>
        <w:t>increase leverage when negotiating with an </w:t>
      </w:r>
      <w:r>
        <w:rPr>
          <w:color w:val="1C2870"/>
          <w:spacing w:val="-4"/>
          <w:w w:val="115"/>
        </w:rPr>
        <w:t>MCO.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line="264" w:lineRule="auto"/>
        <w:ind w:left="233" w:right="1614" w:hanging="1"/>
      </w:pPr>
      <w:r>
        <w:rPr>
          <w:color w:val="1C2870"/>
          <w:w w:val="110"/>
        </w:rPr>
        <w:t>The</w:t>
      </w:r>
      <w:r>
        <w:rPr>
          <w:color w:val="1C2870"/>
          <w:spacing w:val="-21"/>
          <w:w w:val="110"/>
        </w:rPr>
        <w:t> </w:t>
      </w:r>
      <w:r>
        <w:rPr>
          <w:color w:val="1C2870"/>
          <w:w w:val="110"/>
        </w:rPr>
        <w:t>Dramatically</w:t>
      </w:r>
      <w:r>
        <w:rPr>
          <w:color w:val="1C2870"/>
          <w:spacing w:val="-9"/>
          <w:w w:val="110"/>
        </w:rPr>
        <w:t> </w:t>
      </w:r>
      <w:r>
        <w:rPr>
          <w:color w:val="1C2870"/>
          <w:w w:val="110"/>
        </w:rPr>
        <w:t>Changing Pattern of Utilization of Detoxification Services</w:t>
      </w:r>
    </w:p>
    <w:p>
      <w:pPr>
        <w:pStyle w:val="BodyText"/>
        <w:spacing w:line="271" w:lineRule="auto" w:before="75"/>
        <w:ind w:left="230" w:right="1129" w:firstLine="6"/>
      </w:pP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settings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detoxification </w:t>
      </w:r>
      <w:r>
        <w:rPr>
          <w:color w:val="2F3B7C"/>
          <w:w w:val="110"/>
        </w:rPr>
        <w:t>services </w:t>
      </w:r>
      <w:r>
        <w:rPr>
          <w:color w:val="1C2870"/>
          <w:w w:val="110"/>
        </w:rPr>
        <w:t>have </w:t>
      </w:r>
      <w:r>
        <w:rPr>
          <w:color w:val="2F3B7C"/>
          <w:w w:val="110"/>
        </w:rPr>
        <w:t>changed </w:t>
      </w:r>
      <w:r>
        <w:rPr>
          <w:color w:val="1C2870"/>
          <w:w w:val="110"/>
        </w:rPr>
        <w:t>dramatically</w:t>
      </w:r>
      <w:r>
        <w:rPr>
          <w:color w:val="1C2870"/>
          <w:w w:val="110"/>
        </w:rPr>
        <w:t> over the last decade, as have patients' primary </w:t>
      </w:r>
      <w:r>
        <w:rPr>
          <w:color w:val="2F3B7C"/>
          <w:w w:val="110"/>
        </w:rPr>
        <w:t>substances </w:t>
      </w:r>
      <w:r>
        <w:rPr>
          <w:color w:val="1C2870"/>
          <w:w w:val="110"/>
        </w:rPr>
        <w:t>of abuse. As the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setting</w:t>
      </w:r>
      <w:r>
        <w:rPr>
          <w:color w:val="2F3B7C"/>
          <w:spacing w:val="-6"/>
          <w:w w:val="110"/>
        </w:rPr>
        <w:t> </w:t>
      </w:r>
      <w:r>
        <w:rPr>
          <w:color w:val="2F3B7C"/>
          <w:w w:val="110"/>
        </w:rPr>
        <w:t>for</w:t>
      </w:r>
      <w:r>
        <w:rPr>
          <w:color w:val="2F3B7C"/>
          <w:spacing w:val="32"/>
          <w:w w:val="110"/>
        </w:rPr>
        <w:t> </w:t>
      </w:r>
      <w:r>
        <w:rPr>
          <w:color w:val="1C2870"/>
          <w:w w:val="110"/>
        </w:rPr>
        <w:t>detoxification</w:t>
      </w:r>
      <w:r>
        <w:rPr>
          <w:color w:val="1C2870"/>
          <w:spacing w:val="-2"/>
          <w:w w:val="110"/>
        </w:rPr>
        <w:t> </w:t>
      </w:r>
      <w:r>
        <w:rPr>
          <w:color w:val="2F3B7C"/>
          <w:w w:val="110"/>
        </w:rPr>
        <w:t>services </w:t>
      </w:r>
      <w:r>
        <w:rPr>
          <w:color w:val="1C2870"/>
          <w:w w:val="110"/>
        </w:rPr>
        <w:t>has </w:t>
      </w:r>
      <w:r>
        <w:rPr>
          <w:color w:val="2F3B7C"/>
          <w:w w:val="110"/>
        </w:rPr>
        <w:t>shift­ ed </w:t>
      </w:r>
      <w:r>
        <w:rPr>
          <w:color w:val="1C2870"/>
          <w:w w:val="110"/>
        </w:rPr>
        <w:t>from inpatient to </w:t>
      </w:r>
      <w:r>
        <w:rPr>
          <w:color w:val="2F3B7C"/>
          <w:w w:val="110"/>
        </w:rPr>
        <w:t>outpatient,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the primary </w:t>
      </w:r>
      <w:r>
        <w:rPr>
          <w:color w:val="2F3B7C"/>
          <w:w w:val="110"/>
        </w:rPr>
        <w:t>substance </w:t>
      </w:r>
      <w:r>
        <w:rPr>
          <w:color w:val="1C2870"/>
          <w:w w:val="110"/>
        </w:rPr>
        <w:t>abuse </w:t>
      </w:r>
      <w:r>
        <w:rPr>
          <w:color w:val="2F3B7C"/>
          <w:w w:val="110"/>
        </w:rPr>
        <w:t>problem </w:t>
      </w:r>
      <w:r>
        <w:rPr>
          <w:color w:val="1C2870"/>
          <w:w w:val="110"/>
        </w:rPr>
        <w:t>of </w:t>
      </w:r>
      <w:r>
        <w:rPr>
          <w:color w:val="2F3B7C"/>
          <w:w w:val="110"/>
        </w:rPr>
        <w:t>clients </w:t>
      </w:r>
      <w:r>
        <w:rPr>
          <w:color w:val="1C2870"/>
          <w:w w:val="110"/>
        </w:rPr>
        <w:t>has </w:t>
      </w:r>
      <w:r>
        <w:rPr>
          <w:color w:val="2F3B7C"/>
          <w:w w:val="110"/>
        </w:rPr>
        <w:t>shifted </w:t>
      </w:r>
      <w:r>
        <w:rPr>
          <w:color w:val="1C2870"/>
          <w:w w:val="110"/>
        </w:rPr>
        <w:t>from alcohol and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cocaine/crack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to heroin and other opioids. This </w:t>
      </w:r>
      <w:r>
        <w:rPr>
          <w:color w:val="2F3B7C"/>
          <w:w w:val="110"/>
        </w:rPr>
        <w:t>shift </w:t>
      </w:r>
      <w:r>
        <w:rPr>
          <w:color w:val="1C2870"/>
          <w:w w:val="110"/>
        </w:rPr>
        <w:t>has </w:t>
      </w:r>
      <w:r>
        <w:rPr>
          <w:color w:val="2F3B7C"/>
          <w:w w:val="110"/>
        </w:rPr>
        <w:t>created significant </w:t>
      </w:r>
      <w:r>
        <w:rPr>
          <w:color w:val="1C2870"/>
          <w:w w:val="110"/>
        </w:rPr>
        <w:t>opportunities in the market for detoxification </w:t>
      </w:r>
      <w:r>
        <w:rPr>
          <w:color w:val="2F3B7C"/>
          <w:w w:val="110"/>
        </w:rPr>
        <w:t>services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community-based </w:t>
      </w:r>
      <w:r>
        <w:rPr>
          <w:color w:val="1C2870"/>
          <w:w w:val="110"/>
        </w:rPr>
        <w:t>and </w:t>
      </w:r>
      <w:r>
        <w:rPr>
          <w:color w:val="2F3B7C"/>
          <w:w w:val="110"/>
        </w:rPr>
        <w:t>entrepreneurial </w:t>
      </w:r>
      <w:r>
        <w:rPr>
          <w:color w:val="1C2870"/>
          <w:w w:val="110"/>
        </w:rPr>
        <w:t>providers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that </w:t>
      </w:r>
      <w:r>
        <w:rPr>
          <w:color w:val="2F3B7C"/>
          <w:w w:val="110"/>
        </w:rPr>
        <w:t>are </w:t>
      </w:r>
      <w:r>
        <w:rPr>
          <w:color w:val="1C2870"/>
          <w:w w:val="110"/>
        </w:rPr>
        <w:t>not part of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hospitals, or for freestanding </w:t>
      </w:r>
      <w:r>
        <w:rPr>
          <w:color w:val="2F3B7C"/>
          <w:w w:val="110"/>
        </w:rPr>
        <w:t>detoxification </w:t>
      </w:r>
      <w:r>
        <w:rPr>
          <w:color w:val="1C2870"/>
          <w:w w:val="110"/>
        </w:rPr>
        <w:t>facilities that </w:t>
      </w:r>
      <w:r>
        <w:rPr>
          <w:color w:val="2F3B7C"/>
          <w:w w:val="110"/>
        </w:rPr>
        <w:t>are </w:t>
      </w:r>
      <w:r>
        <w:rPr>
          <w:color w:val="1C2870"/>
          <w:w w:val="110"/>
        </w:rPr>
        <w:t>owned by hospitals.</w:t>
      </w:r>
    </w:p>
    <w:p>
      <w:pPr>
        <w:pStyle w:val="BodyText"/>
        <w:spacing w:line="271" w:lineRule="auto" w:before="188"/>
        <w:ind w:left="236" w:right="1176" w:firstLine="4"/>
      </w:pPr>
      <w:r>
        <w:rPr>
          <w:color w:val="1C2870"/>
          <w:w w:val="115"/>
        </w:rPr>
        <w:t>Changes in</w:t>
      </w:r>
      <w:r>
        <w:rPr>
          <w:color w:val="1C2870"/>
          <w:w w:val="115"/>
        </w:rPr>
        <w:t> practice</w:t>
      </w:r>
      <w:r>
        <w:rPr>
          <w:color w:val="1C2870"/>
          <w:w w:val="115"/>
        </w:rPr>
        <w:t> patterns</w:t>
      </w:r>
      <w:r>
        <w:rPr>
          <w:color w:val="1C2870"/>
          <w:w w:val="115"/>
        </w:rPr>
        <w:t> and in the </w:t>
      </w:r>
      <w:r>
        <w:rPr>
          <w:color w:val="2F3B7C"/>
          <w:w w:val="115"/>
        </w:rPr>
        <w:t>epi­ demiology </w:t>
      </w:r>
      <w:r>
        <w:rPr>
          <w:color w:val="1C2870"/>
          <w:w w:val="115"/>
        </w:rPr>
        <w:t>of </w:t>
      </w:r>
      <w:r>
        <w:rPr>
          <w:color w:val="2F3B7C"/>
          <w:w w:val="115"/>
        </w:rPr>
        <w:t>substance </w:t>
      </w:r>
      <w:r>
        <w:rPr>
          <w:color w:val="1C2870"/>
          <w:w w:val="115"/>
        </w:rPr>
        <w:t>abuse in the last decade have been dramatic. Between 1993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2000,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w w:val="115"/>
        </w:rPr>
        <w:t> number</w:t>
      </w:r>
      <w:r>
        <w:rPr>
          <w:color w:val="1C2870"/>
          <w:w w:val="115"/>
        </w:rPr>
        <w:t> of admissions</w:t>
      </w:r>
      <w:r>
        <w:rPr>
          <w:color w:val="1C2870"/>
          <w:w w:val="115"/>
        </w:rPr>
        <w:t> to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hospi­ tal inpatient</w:t>
      </w:r>
      <w:r>
        <w:rPr>
          <w:color w:val="1C2870"/>
          <w:w w:val="115"/>
        </w:rPr>
        <w:t> settings for</w:t>
      </w:r>
      <w:r>
        <w:rPr>
          <w:color w:val="1C2870"/>
          <w:w w:val="115"/>
        </w:rPr>
        <w:t> detoxification of patients with a primary</w:t>
      </w:r>
      <w:r>
        <w:rPr>
          <w:color w:val="1C2870"/>
          <w:w w:val="115"/>
        </w:rPr>
        <w:t> problem of </w:t>
      </w:r>
      <w:r>
        <w:rPr>
          <w:color w:val="2F3B7C"/>
          <w:w w:val="115"/>
        </w:rPr>
        <w:t>alcohol </w:t>
      </w:r>
      <w:r>
        <w:rPr>
          <w:color w:val="1C2870"/>
          <w:w w:val="115"/>
        </w:rPr>
        <w:t>abuse declined</w:t>
      </w:r>
      <w:r>
        <w:rPr>
          <w:color w:val="1C2870"/>
          <w:w w:val="115"/>
        </w:rPr>
        <w:t> by </w:t>
      </w:r>
      <w:r>
        <w:rPr>
          <w:color w:val="2F3B7C"/>
          <w:w w:val="115"/>
        </w:rPr>
        <w:t>79.6 percent. </w:t>
      </w:r>
      <w:r>
        <w:rPr>
          <w:color w:val="1C2870"/>
          <w:w w:val="115"/>
        </w:rPr>
        <w:t>During the </w:t>
      </w:r>
      <w:r>
        <w:rPr>
          <w:color w:val="2F3B7C"/>
          <w:w w:val="115"/>
        </w:rPr>
        <w:t>same period, </w:t>
      </w:r>
      <w:r>
        <w:rPr>
          <w:color w:val="1C2870"/>
          <w:w w:val="115"/>
        </w:rPr>
        <w:t>the total </w:t>
      </w:r>
      <w:r>
        <w:rPr>
          <w:color w:val="2F3B7C"/>
          <w:w w:val="115"/>
        </w:rPr>
        <w:t>admissions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to inpatient hospital detoxification </w:t>
      </w:r>
      <w:r>
        <w:rPr>
          <w:color w:val="2F3B7C"/>
          <w:w w:val="115"/>
        </w:rPr>
        <w:t>services </w:t>
      </w:r>
      <w:r>
        <w:rPr>
          <w:color w:val="1C2870"/>
          <w:w w:val="115"/>
        </w:rPr>
        <w:t>declined</w:t>
      </w:r>
      <w:r>
        <w:rPr>
          <w:color w:val="1C2870"/>
          <w:w w:val="115"/>
        </w:rPr>
        <w:t> by</w:t>
      </w:r>
    </w:p>
    <w:p>
      <w:pPr>
        <w:pStyle w:val="BodyText"/>
        <w:spacing w:line="268" w:lineRule="auto" w:before="1"/>
        <w:ind w:left="232" w:right="1151" w:firstLine="7"/>
      </w:pPr>
      <w:r>
        <w:rPr>
          <w:color w:val="1C2870"/>
          <w:w w:val="115"/>
        </w:rPr>
        <w:t>69.3 percent, from 23.5 percent of total detoxification admissions </w:t>
      </w:r>
      <w:r>
        <w:rPr>
          <w:b/>
          <w:color w:val="1C2870"/>
          <w:w w:val="115"/>
          <w:sz w:val="21"/>
        </w:rPr>
        <w:t>in</w:t>
      </w:r>
      <w:r>
        <w:rPr>
          <w:b/>
          <w:color w:val="1C2870"/>
          <w:spacing w:val="-4"/>
          <w:w w:val="115"/>
          <w:sz w:val="21"/>
        </w:rPr>
        <w:t> </w:t>
      </w:r>
      <w:r>
        <w:rPr>
          <w:color w:val="1C2870"/>
          <w:w w:val="115"/>
        </w:rPr>
        <w:t>1993 to 8.8</w:t>
      </w:r>
      <w:r>
        <w:rPr>
          <w:color w:val="1C2870"/>
          <w:spacing w:val="36"/>
          <w:w w:val="115"/>
        </w:rPr>
        <w:t> </w:t>
      </w:r>
      <w:r>
        <w:rPr>
          <w:color w:val="1C2870"/>
          <w:w w:val="115"/>
        </w:rPr>
        <w:t>per­ </w:t>
      </w:r>
      <w:r>
        <w:rPr>
          <w:color w:val="2F3B7C"/>
          <w:w w:val="115"/>
        </w:rPr>
        <w:t>cent </w:t>
      </w:r>
      <w:r>
        <w:rPr>
          <w:color w:val="1C2870"/>
          <w:w w:val="115"/>
        </w:rPr>
        <w:t>of</w:t>
      </w:r>
      <w:r>
        <w:rPr>
          <w:color w:val="1C2870"/>
          <w:w w:val="115"/>
        </w:rPr>
        <w:t> total detoxification admissions</w:t>
      </w:r>
      <w:r>
        <w:rPr>
          <w:color w:val="1C2870"/>
          <w:w w:val="115"/>
        </w:rPr>
        <w:t> in 2000,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while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admissions</w:t>
      </w:r>
      <w:r>
        <w:rPr>
          <w:color w:val="1C2870"/>
          <w:w w:val="115"/>
        </w:rPr>
        <w:t> to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24-hour free-stand­ ing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detoxification</w:t>
      </w:r>
      <w:r>
        <w:rPr>
          <w:color w:val="1C2870"/>
          <w:spacing w:val="15"/>
          <w:w w:val="115"/>
        </w:rPr>
        <w:t> </w:t>
      </w:r>
      <w:r>
        <w:rPr>
          <w:color w:val="1C2870"/>
          <w:w w:val="115"/>
        </w:rPr>
        <w:t>units</w:t>
      </w:r>
      <w:r>
        <w:rPr>
          <w:color w:val="1C2870"/>
          <w:spacing w:val="12"/>
          <w:w w:val="115"/>
        </w:rPr>
        <w:t> </w:t>
      </w:r>
      <w:r>
        <w:rPr>
          <w:color w:val="1C2870"/>
          <w:w w:val="115"/>
        </w:rPr>
        <w:t>increased</w:t>
      </w:r>
      <w:r>
        <w:rPr>
          <w:color w:val="1C2870"/>
          <w:spacing w:val="22"/>
          <w:w w:val="115"/>
        </w:rPr>
        <w:t> </w:t>
      </w:r>
      <w:r>
        <w:rPr>
          <w:color w:val="1C2870"/>
          <w:w w:val="115"/>
        </w:rPr>
        <w:t>by</w:t>
      </w:r>
      <w:r>
        <w:rPr>
          <w:color w:val="1C2870"/>
          <w:spacing w:val="8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8"/>
          <w:w w:val="115"/>
        </w:rPr>
        <w:t> </w:t>
      </w:r>
      <w:r>
        <w:rPr>
          <w:color w:val="2F3B7C"/>
          <w:spacing w:val="-4"/>
          <w:w w:val="115"/>
        </w:rPr>
        <w:t>same</w:t>
      </w:r>
    </w:p>
    <w:p>
      <w:pPr>
        <w:pStyle w:val="BodyText"/>
        <w:spacing w:line="266" w:lineRule="auto" w:before="2"/>
        <w:ind w:left="241" w:right="1129" w:hanging="12"/>
        <w:rPr>
          <w:b/>
          <w:sz w:val="21"/>
        </w:rPr>
      </w:pPr>
      <w:r>
        <w:rPr>
          <w:color w:val="1C2870"/>
          <w:w w:val="115"/>
        </w:rPr>
        <w:t>14.</w:t>
      </w:r>
      <w:r>
        <w:rPr>
          <w:color w:val="1C2870"/>
          <w:spacing w:val="-32"/>
          <w:w w:val="115"/>
        </w:rPr>
        <w:t> </w:t>
      </w:r>
      <w:r>
        <w:rPr>
          <w:color w:val="1C2870"/>
          <w:w w:val="115"/>
        </w:rPr>
        <w:t>7 percentage</w:t>
      </w:r>
      <w:r>
        <w:rPr>
          <w:color w:val="1C2870"/>
          <w:w w:val="115"/>
        </w:rPr>
        <w:t> points, from 60.5 percent of total admissions in 1993 to 75.1 percent of total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admissions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w w:val="115"/>
        </w:rPr>
        <w:t> detoxification</w:t>
      </w:r>
      <w:r>
        <w:rPr>
          <w:color w:val="1C2870"/>
          <w:spacing w:val="-13"/>
          <w:w w:val="115"/>
        </w:rPr>
        <w:t> </w:t>
      </w:r>
      <w:r>
        <w:rPr>
          <w:color w:val="2F3B7C"/>
          <w:w w:val="115"/>
        </w:rPr>
        <w:t>services</w:t>
      </w:r>
      <w:r>
        <w:rPr>
          <w:color w:val="2F3B7C"/>
          <w:spacing w:val="-5"/>
          <w:w w:val="115"/>
        </w:rPr>
        <w:t> </w:t>
      </w:r>
      <w:r>
        <w:rPr>
          <w:b/>
          <w:color w:val="1C2870"/>
          <w:w w:val="115"/>
          <w:sz w:val="21"/>
        </w:rPr>
        <w:t>in</w:t>
      </w:r>
    </w:p>
    <w:p>
      <w:pPr>
        <w:spacing w:after="0" w:line="266" w:lineRule="auto"/>
        <w:rPr>
          <w:sz w:val="21"/>
        </w:rPr>
        <w:sectPr>
          <w:footerReference w:type="default" r:id="rId12"/>
          <w:pgSz w:w="12240" w:h="15840"/>
          <w:pgMar w:footer="950" w:header="0" w:top="1320" w:bottom="1140" w:left="600" w:right="900"/>
          <w:cols w:num="2" w:equalWidth="0">
            <w:col w:w="5035" w:space="40"/>
            <w:col w:w="5665"/>
          </w:cols>
        </w:sectPr>
      </w:pPr>
    </w:p>
    <w:p>
      <w:pPr>
        <w:pStyle w:val="BodyText"/>
        <w:spacing w:line="271" w:lineRule="auto" w:before="74"/>
        <w:ind w:left="1142" w:right="34" w:firstLine="8"/>
      </w:pPr>
      <w:r>
        <w:rPr>
          <w:color w:val="1D2870"/>
          <w:w w:val="115"/>
        </w:rPr>
        <w:t>2000.</w:t>
      </w:r>
      <w:r>
        <w:rPr>
          <w:color w:val="1D2870"/>
          <w:w w:val="115"/>
        </w:rPr>
        <w:t> During this </w:t>
      </w:r>
      <w:r>
        <w:rPr>
          <w:color w:val="2F3A7B"/>
          <w:w w:val="115"/>
        </w:rPr>
        <w:t>same </w:t>
      </w:r>
      <w:r>
        <w:rPr>
          <w:color w:val="1D2870"/>
          <w:w w:val="115"/>
        </w:rPr>
        <w:t>period, the number</w:t>
      </w:r>
      <w:r>
        <w:rPr>
          <w:color w:val="1D2870"/>
          <w:w w:val="115"/>
        </w:rPr>
        <w:t> of alcohol admissions</w:t>
      </w:r>
      <w:r>
        <w:rPr>
          <w:color w:val="1D2870"/>
          <w:w w:val="115"/>
        </w:rPr>
        <w:t> to free-standing </w:t>
      </w:r>
      <w:r>
        <w:rPr>
          <w:color w:val="2F3A7B"/>
          <w:w w:val="115"/>
        </w:rPr>
        <w:t>clinics </w:t>
      </w:r>
      <w:r>
        <w:rPr>
          <w:color w:val="1D2870"/>
          <w:w w:val="115"/>
        </w:rPr>
        <w:t>decreased</w:t>
      </w:r>
      <w:r>
        <w:rPr>
          <w:color w:val="1D2870"/>
          <w:w w:val="115"/>
        </w:rPr>
        <w:t> by 32.0 percent</w:t>
      </w:r>
      <w:r>
        <w:rPr>
          <w:color w:val="1D2870"/>
          <w:w w:val="115"/>
        </w:rPr>
        <w:t> and the number</w:t>
      </w:r>
      <w:r>
        <w:rPr>
          <w:color w:val="1D2870"/>
          <w:w w:val="115"/>
        </w:rPr>
        <w:t> of </w:t>
      </w:r>
      <w:r>
        <w:rPr>
          <w:color w:val="2F3A7B"/>
          <w:w w:val="115"/>
        </w:rPr>
        <w:t>cocaine/crack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admissions</w:t>
      </w:r>
      <w:r>
        <w:rPr>
          <w:color w:val="1D2870"/>
          <w:w w:val="115"/>
        </w:rPr>
        <w:t> decreased</w:t>
      </w:r>
      <w:r>
        <w:rPr>
          <w:color w:val="1D2870"/>
          <w:w w:val="115"/>
        </w:rPr>
        <w:t> by </w:t>
      </w:r>
      <w:r>
        <w:rPr>
          <w:color w:val="2F3A7B"/>
          <w:w w:val="115"/>
        </w:rPr>
        <w:t>42.5 percent.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Concurrently,</w:t>
      </w:r>
      <w:r>
        <w:rPr>
          <w:color w:val="1D2870"/>
          <w:w w:val="115"/>
        </w:rPr>
        <w:t> heroin admissions</w:t>
      </w:r>
      <w:r>
        <w:rPr>
          <w:color w:val="1D2870"/>
          <w:w w:val="115"/>
        </w:rPr>
        <w:t> (to free-standing clinics) increased </w:t>
      </w:r>
      <w:r>
        <w:rPr>
          <w:color w:val="2F3A7B"/>
          <w:w w:val="115"/>
        </w:rPr>
        <w:t>substantially </w:t>
      </w:r>
      <w:r>
        <w:rPr>
          <w:color w:val="1D2870"/>
          <w:w w:val="115"/>
        </w:rPr>
        <w:t>from just under a quarter of total detoxifica­ tion admissions in 1993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w w:val="115"/>
        </w:rPr>
        <w:t> just over a third of total admissions </w:t>
      </w:r>
      <w:r>
        <w:rPr>
          <w:color w:val="2F3A7B"/>
          <w:w w:val="115"/>
        </w:rPr>
        <w:t>in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2000.</w:t>
      </w:r>
    </w:p>
    <w:p>
      <w:pPr>
        <w:pStyle w:val="BodyText"/>
        <w:spacing w:line="273" w:lineRule="auto" w:before="184"/>
        <w:ind w:left="1143" w:right="133" w:firstLine="8"/>
      </w:pPr>
      <w:r>
        <w:rPr>
          <w:color w:val="1D2870"/>
          <w:w w:val="115"/>
        </w:rPr>
        <w:t>Of</w:t>
      </w:r>
      <w:r>
        <w:rPr>
          <w:color w:val="1D2870"/>
          <w:w w:val="115"/>
        </w:rPr>
        <w:t> course, these </w:t>
      </w:r>
      <w:r>
        <w:rPr>
          <w:color w:val="2F3A7B"/>
          <w:w w:val="115"/>
        </w:rPr>
        <w:t>statistics </w:t>
      </w:r>
      <w:r>
        <w:rPr>
          <w:color w:val="1D2870"/>
          <w:w w:val="115"/>
        </w:rPr>
        <w:t>reflect</w:t>
      </w:r>
      <w:r>
        <w:rPr>
          <w:color w:val="1D2870"/>
          <w:w w:val="115"/>
        </w:rPr>
        <w:t> national trends and regional differences in patterns</w:t>
      </w:r>
      <w:r>
        <w:rPr>
          <w:color w:val="1D2870"/>
          <w:w w:val="115"/>
        </w:rPr>
        <w:t> of both practice and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abuse.</w:t>
      </w:r>
      <w:r>
        <w:rPr>
          <w:color w:val="1D2870"/>
          <w:w w:val="115"/>
        </w:rPr>
        <w:t> Changes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specific geographic</w:t>
      </w:r>
      <w:r>
        <w:rPr>
          <w:color w:val="2F3A7B"/>
          <w:w w:val="115"/>
        </w:rPr>
        <w:t> areas </w:t>
      </w:r>
      <w:r>
        <w:rPr>
          <w:color w:val="1D2870"/>
          <w:w w:val="115"/>
        </w:rPr>
        <w:t>will </w:t>
      </w:r>
      <w:r>
        <w:rPr>
          <w:color w:val="2F3A7B"/>
          <w:w w:val="115"/>
        </w:rPr>
        <w:t>vary.</w:t>
      </w:r>
    </w:p>
    <w:p>
      <w:pPr>
        <w:pStyle w:val="BodyText"/>
        <w:spacing w:line="271" w:lineRule="auto"/>
        <w:ind w:left="1142" w:right="34" w:firstLine="14"/>
      </w:pPr>
      <w:r>
        <w:rPr>
          <w:color w:val="1D2870"/>
          <w:w w:val="115"/>
        </w:rPr>
        <w:t>Prospective</w:t>
      </w:r>
      <w:r>
        <w:rPr>
          <w:color w:val="1D2870"/>
          <w:w w:val="115"/>
        </w:rPr>
        <w:t> programs </w:t>
      </w:r>
      <w:r>
        <w:rPr>
          <w:color w:val="2F3A7B"/>
          <w:w w:val="115"/>
        </w:rPr>
        <w:t>should carefully </w:t>
      </w:r>
      <w:r>
        <w:rPr>
          <w:color w:val="1D2870"/>
          <w:w w:val="115"/>
        </w:rPr>
        <w:t>research</w:t>
      </w:r>
      <w:r>
        <w:rPr>
          <w:color w:val="1D2870"/>
          <w:w w:val="115"/>
        </w:rPr>
        <w:t> their own local market for detoxifi­ cation </w:t>
      </w:r>
      <w:r>
        <w:rPr>
          <w:color w:val="2F3A7B"/>
          <w:w w:val="115"/>
        </w:rPr>
        <w:t>services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should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obtain data on </w:t>
      </w:r>
      <w:r>
        <w:rPr>
          <w:color w:val="2F3A7B"/>
          <w:w w:val="115"/>
        </w:rPr>
        <w:t>current </w:t>
      </w:r>
      <w:r>
        <w:rPr>
          <w:color w:val="1D2870"/>
          <w:w w:val="115"/>
        </w:rPr>
        <w:t>utilization of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demand for</w:t>
      </w:r>
      <w:r>
        <w:rPr>
          <w:color w:val="1D2870"/>
          <w:w w:val="115"/>
        </w:rPr>
        <w:t> detoxi­ </w:t>
      </w:r>
      <w:r>
        <w:rPr>
          <w:color w:val="2F3A7B"/>
          <w:w w:val="115"/>
        </w:rPr>
        <w:t>fication </w:t>
      </w:r>
      <w:r>
        <w:rPr>
          <w:color w:val="1D2870"/>
          <w:w w:val="115"/>
        </w:rPr>
        <w:t>in their local area before proceeding with program development.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line="261" w:lineRule="auto" w:before="1"/>
        <w:ind w:left="1144" w:right="34"/>
      </w:pPr>
      <w:r>
        <w:rPr>
          <w:color w:val="1D2870"/>
          <w:w w:val="105"/>
        </w:rPr>
        <w:t>Funding Streams and Other Resources in</w:t>
      </w:r>
      <w:r>
        <w:rPr>
          <w:color w:val="1D2870"/>
          <w:w w:val="105"/>
        </w:rPr>
        <w:t> the</w:t>
      </w:r>
      <w:r>
        <w:rPr>
          <w:color w:val="1D2870"/>
          <w:spacing w:val="40"/>
          <w:w w:val="105"/>
        </w:rPr>
        <w:t> </w:t>
      </w:r>
      <w:r>
        <w:rPr>
          <w:color w:val="1D2870"/>
          <w:w w:val="105"/>
        </w:rPr>
        <w:t>Substance Abuse</w:t>
      </w:r>
      <w:r>
        <w:rPr>
          <w:color w:val="1D2870"/>
          <w:spacing w:val="32"/>
          <w:w w:val="105"/>
        </w:rPr>
        <w:t> </w:t>
      </w:r>
      <w:r>
        <w:rPr>
          <w:color w:val="1D2870"/>
          <w:w w:val="105"/>
        </w:rPr>
        <w:t>Treatment</w:t>
      </w:r>
      <w:r>
        <w:rPr>
          <w:color w:val="1D2870"/>
          <w:spacing w:val="43"/>
          <w:w w:val="105"/>
        </w:rPr>
        <w:t> </w:t>
      </w:r>
      <w:r>
        <w:rPr>
          <w:color w:val="1D2870"/>
          <w:spacing w:val="-2"/>
          <w:w w:val="105"/>
        </w:rPr>
        <w:t>Environment</w:t>
      </w:r>
    </w:p>
    <w:p>
      <w:pPr>
        <w:pStyle w:val="BodyText"/>
        <w:spacing w:line="271" w:lineRule="auto" w:before="79"/>
        <w:ind w:left="1142" w:right="37" w:firstLine="9"/>
      </w:pPr>
      <w:r>
        <w:rPr>
          <w:color w:val="1D2870"/>
          <w:w w:val="115"/>
        </w:rPr>
        <w:t>Substance abuse treatment</w:t>
      </w:r>
      <w:r>
        <w:rPr>
          <w:color w:val="1D2870"/>
          <w:w w:val="115"/>
        </w:rPr>
        <w:t> and detoxification </w:t>
      </w:r>
      <w:r>
        <w:rPr>
          <w:color w:val="2F3A7B"/>
          <w:w w:val="115"/>
        </w:rPr>
        <w:t>services </w:t>
      </w:r>
      <w:r>
        <w:rPr>
          <w:color w:val="1D2870"/>
          <w:w w:val="115"/>
        </w:rPr>
        <w:t>in the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United </w:t>
      </w:r>
      <w:r>
        <w:rPr>
          <w:color w:val="1D2870"/>
          <w:w w:val="115"/>
        </w:rPr>
        <w:t>States are financed through</w:t>
      </w:r>
      <w:r>
        <w:rPr>
          <w:color w:val="1D2870"/>
          <w:w w:val="115"/>
        </w:rPr>
        <w:t> a diverse mix of public and</w:t>
      </w:r>
      <w:r>
        <w:rPr>
          <w:color w:val="1D2870"/>
          <w:w w:val="115"/>
        </w:rPr>
        <w:t> private </w:t>
      </w:r>
      <w:r>
        <w:rPr>
          <w:color w:val="2F3A7B"/>
          <w:w w:val="115"/>
        </w:rPr>
        <w:t>sources, </w:t>
      </w:r>
      <w:r>
        <w:rPr>
          <w:color w:val="1D2870"/>
          <w:w w:val="115"/>
        </w:rPr>
        <w:t>with </w:t>
      </w:r>
      <w:r>
        <w:rPr>
          <w:color w:val="2F3A7B"/>
          <w:w w:val="115"/>
        </w:rPr>
        <w:t>substantially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more being </w:t>
      </w:r>
      <w:r>
        <w:rPr>
          <w:color w:val="2F3A7B"/>
          <w:w w:val="115"/>
        </w:rPr>
        <w:t>spent</w:t>
      </w:r>
      <w:r>
        <w:rPr>
          <w:color w:val="2F3A7B"/>
          <w:spacing w:val="40"/>
          <w:w w:val="115"/>
        </w:rPr>
        <w:t> </w:t>
      </w:r>
      <w:r>
        <w:rPr>
          <w:color w:val="2F3A7B"/>
          <w:w w:val="115"/>
        </w:rPr>
        <w:t>by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public sector.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Public </w:t>
      </w:r>
      <w:r>
        <w:rPr>
          <w:color w:val="2F3A7B"/>
          <w:w w:val="115"/>
        </w:rPr>
        <w:t>sources </w:t>
      </w:r>
      <w:r>
        <w:rPr>
          <w:color w:val="1D2870"/>
          <w:w w:val="115"/>
        </w:rPr>
        <w:t>account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64 percent</w:t>
      </w:r>
      <w:r>
        <w:rPr>
          <w:color w:val="1D2870"/>
          <w:w w:val="115"/>
        </w:rPr>
        <w:t> of all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 treat­ ment </w:t>
      </w:r>
      <w:r>
        <w:rPr>
          <w:color w:val="2F3A7B"/>
          <w:w w:val="115"/>
        </w:rPr>
        <w:t>spending,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a much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higher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percentage than public </w:t>
      </w:r>
      <w:r>
        <w:rPr>
          <w:color w:val="2F3A7B"/>
          <w:w w:val="115"/>
        </w:rPr>
        <w:t>expenditure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the rest of health care (Coffey et</w:t>
      </w:r>
      <w:r>
        <w:rPr>
          <w:color w:val="1D2870"/>
          <w:w w:val="115"/>
        </w:rPr>
        <w:t> al.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2001). The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existence </w:t>
      </w:r>
      <w:r>
        <w:rPr>
          <w:color w:val="1D2870"/>
          <w:w w:val="115"/>
        </w:rPr>
        <w:t>of diverse funding </w:t>
      </w:r>
      <w:r>
        <w:rPr>
          <w:color w:val="2F3A7B"/>
          <w:w w:val="115"/>
        </w:rPr>
        <w:t>streams </w:t>
      </w:r>
      <w:r>
        <w:rPr>
          <w:color w:val="1D2870"/>
          <w:w w:val="115"/>
        </w:rPr>
        <w:t>presents both man­ agement </w:t>
      </w:r>
      <w:r>
        <w:rPr>
          <w:color w:val="2F3A7B"/>
          <w:w w:val="115"/>
        </w:rPr>
        <w:t>challenges</w:t>
      </w:r>
      <w:r>
        <w:rPr>
          <w:color w:val="2F3A7B"/>
          <w:w w:val="115"/>
        </w:rPr>
        <w:t> and</w:t>
      </w:r>
      <w:r>
        <w:rPr>
          <w:color w:val="2F3A7B"/>
          <w:spacing w:val="27"/>
          <w:w w:val="115"/>
        </w:rPr>
        <w:t> </w:t>
      </w:r>
      <w:r>
        <w:rPr>
          <w:color w:val="1D2870"/>
          <w:w w:val="115"/>
        </w:rPr>
        <w:t>opportunities</w:t>
      </w:r>
      <w:r>
        <w:rPr>
          <w:color w:val="1D2870"/>
          <w:w w:val="115"/>
        </w:rPr>
        <w:t> for</w:t>
      </w:r>
      <w:r>
        <w:rPr>
          <w:color w:val="1D2870"/>
          <w:w w:val="115"/>
        </w:rPr>
        <w:t> pro­ </w:t>
      </w:r>
      <w:r>
        <w:rPr>
          <w:color w:val="2F3A7B"/>
          <w:w w:val="115"/>
        </w:rPr>
        <w:t>gram </w:t>
      </w:r>
      <w:r>
        <w:rPr>
          <w:color w:val="1D2870"/>
          <w:w w:val="115"/>
        </w:rPr>
        <w:t>independence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stability. </w:t>
      </w:r>
      <w:r>
        <w:rPr>
          <w:color w:val="1D2870"/>
          <w:w w:val="115"/>
        </w:rPr>
        <w:t>However, a program</w:t>
      </w:r>
      <w:r>
        <w:rPr>
          <w:color w:val="1D2870"/>
          <w:w w:val="115"/>
        </w:rPr>
        <w:t> with only one major funding </w:t>
      </w:r>
      <w:r>
        <w:rPr>
          <w:color w:val="2F3A7B"/>
          <w:w w:val="115"/>
        </w:rPr>
        <w:t>source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is financially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clinically</w:t>
      </w:r>
      <w:r>
        <w:rPr>
          <w:color w:val="1D2870"/>
          <w:w w:val="115"/>
        </w:rPr>
        <w:t> vulnerable to changes in its</w:t>
      </w:r>
      <w:r>
        <w:rPr>
          <w:color w:val="1D2870"/>
          <w:w w:val="115"/>
        </w:rPr>
        <w:t> major </w:t>
      </w:r>
      <w:r>
        <w:rPr>
          <w:color w:val="2F3A7B"/>
          <w:w w:val="115"/>
        </w:rPr>
        <w:t>source's </w:t>
      </w:r>
      <w:r>
        <w:rPr>
          <w:color w:val="1D2870"/>
          <w:w w:val="115"/>
        </w:rPr>
        <w:t>budget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pri­ orities, and this </w:t>
      </w:r>
      <w:r>
        <w:rPr>
          <w:color w:val="2F3A7B"/>
          <w:w w:val="115"/>
        </w:rPr>
        <w:t>situation </w:t>
      </w:r>
      <w:r>
        <w:rPr>
          <w:color w:val="1D2870"/>
          <w:w w:val="115"/>
        </w:rPr>
        <w:t>should</w:t>
      </w:r>
      <w:r>
        <w:rPr>
          <w:color w:val="1D2870"/>
          <w:w w:val="115"/>
        </w:rPr>
        <w:t> be avoided. Diversification of funding </w:t>
      </w:r>
      <w:r>
        <w:rPr>
          <w:color w:val="2F3A7B"/>
          <w:w w:val="115"/>
        </w:rPr>
        <w:t>sources should be a </w:t>
      </w:r>
      <w:r>
        <w:rPr>
          <w:color w:val="1D2870"/>
          <w:w w:val="115"/>
        </w:rPr>
        <w:t>major </w:t>
      </w:r>
      <w:r>
        <w:rPr>
          <w:color w:val="2F3A7B"/>
          <w:w w:val="115"/>
        </w:rPr>
        <w:t>goal </w:t>
      </w:r>
      <w:r>
        <w:rPr>
          <w:color w:val="1D2870"/>
          <w:w w:val="115"/>
        </w:rPr>
        <w:t>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detoxification </w:t>
      </w:r>
      <w:r>
        <w:rPr>
          <w:color w:val="2F3A7B"/>
          <w:w w:val="115"/>
        </w:rPr>
        <w:t>programs.</w:t>
      </w:r>
    </w:p>
    <w:p>
      <w:pPr>
        <w:pStyle w:val="BodyText"/>
        <w:spacing w:line="271" w:lineRule="auto" w:before="191"/>
        <w:ind w:left="1152" w:right="34" w:hanging="4"/>
      </w:pPr>
      <w:r>
        <w:rPr>
          <w:color w:val="1D2870"/>
          <w:w w:val="115"/>
        </w:rPr>
        <w:t>Usually, </w:t>
      </w:r>
      <w:r>
        <w:rPr>
          <w:color w:val="2F3A7B"/>
          <w:w w:val="115"/>
        </w:rPr>
        <w:t>each </w:t>
      </w:r>
      <w:r>
        <w:rPr>
          <w:color w:val="1D2870"/>
          <w:w w:val="115"/>
        </w:rPr>
        <w:t>funding </w:t>
      </w:r>
      <w:r>
        <w:rPr>
          <w:color w:val="2F3A7B"/>
          <w:w w:val="115"/>
        </w:rPr>
        <w:t>stream </w:t>
      </w:r>
      <w:r>
        <w:rPr>
          <w:color w:val="1D2870"/>
          <w:w w:val="115"/>
        </w:rPr>
        <w:t>has different </w:t>
      </w:r>
      <w:r>
        <w:rPr>
          <w:color w:val="1D2870"/>
          <w:w w:val="120"/>
        </w:rPr>
        <w:t>approval and</w:t>
      </w:r>
      <w:r>
        <w:rPr>
          <w:color w:val="1D2870"/>
          <w:w w:val="120"/>
        </w:rPr>
        <w:t> reporting requirements.</w:t>
      </w:r>
    </w:p>
    <w:p>
      <w:pPr>
        <w:pStyle w:val="BodyText"/>
        <w:spacing w:line="271" w:lineRule="auto"/>
        <w:ind w:left="1147" w:right="34" w:hanging="2"/>
      </w:pPr>
      <w:r>
        <w:rPr>
          <w:color w:val="1D2870"/>
          <w:w w:val="115"/>
        </w:rPr>
        <w:t>Because of</w:t>
      </w:r>
      <w:r>
        <w:rPr>
          <w:color w:val="1D2870"/>
          <w:w w:val="115"/>
        </w:rPr>
        <w:t> this, any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new or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existing </w:t>
      </w:r>
      <w:r>
        <w:rPr>
          <w:color w:val="1D2870"/>
          <w:w w:val="115"/>
        </w:rPr>
        <w:t>detoxifi­ </w:t>
      </w:r>
      <w:r>
        <w:rPr>
          <w:color w:val="2F3A7B"/>
          <w:w w:val="115"/>
        </w:rPr>
        <w:t>cation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program</w:t>
      </w:r>
      <w:r>
        <w:rPr>
          <w:color w:val="1D2870"/>
          <w:w w:val="115"/>
        </w:rPr>
        <w:t> requires a fairly </w:t>
      </w:r>
      <w:r>
        <w:rPr>
          <w:color w:val="2F3A7B"/>
          <w:w w:val="115"/>
        </w:rPr>
        <w:t>sophisticated </w:t>
      </w:r>
      <w:r>
        <w:rPr>
          <w:color w:val="1D2870"/>
          <w:w w:val="115"/>
        </w:rPr>
        <w:t>management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accounting </w:t>
      </w:r>
      <w:r>
        <w:rPr>
          <w:color w:val="2F3A7B"/>
          <w:w w:val="115"/>
        </w:rPr>
        <w:t>system </w:t>
      </w:r>
      <w:r>
        <w:rPr>
          <w:color w:val="1D2870"/>
          <w:w w:val="115"/>
        </w:rPr>
        <w:t>to meet</w:t>
      </w:r>
    </w:p>
    <w:p>
      <w:pPr>
        <w:pStyle w:val="BodyText"/>
        <w:spacing w:line="271" w:lineRule="auto" w:before="79"/>
        <w:ind w:left="259" w:right="719" w:firstLine="4"/>
      </w:pPr>
      <w:r>
        <w:rPr/>
        <w:br w:type="column"/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reporting needs and</w:t>
      </w:r>
      <w:r>
        <w:rPr>
          <w:color w:val="1D2870"/>
          <w:w w:val="115"/>
        </w:rPr>
        <w:t> performance</w:t>
      </w:r>
      <w:r>
        <w:rPr>
          <w:color w:val="1D2870"/>
          <w:w w:val="115"/>
        </w:rPr>
        <w:t> </w:t>
      </w:r>
      <w:r>
        <w:rPr>
          <w:color w:val="1D2870"/>
          <w:w w:val="115"/>
        </w:rPr>
        <w:t>require­ ments of </w:t>
      </w:r>
      <w:r>
        <w:rPr>
          <w:color w:val="2F3A7B"/>
          <w:w w:val="115"/>
        </w:rPr>
        <w:t>each </w:t>
      </w:r>
      <w:r>
        <w:rPr>
          <w:color w:val="1D2870"/>
          <w:w w:val="115"/>
        </w:rPr>
        <w:t>purchaser,</w:t>
      </w:r>
      <w:r>
        <w:rPr>
          <w:color w:val="1D2870"/>
          <w:w w:val="115"/>
        </w:rPr>
        <w:t> to provide </w:t>
      </w:r>
      <w:r>
        <w:rPr>
          <w:color w:val="2F3A7B"/>
          <w:w w:val="115"/>
        </w:rPr>
        <w:t>informa­ </w:t>
      </w:r>
      <w:r>
        <w:rPr>
          <w:color w:val="1D2870"/>
          <w:w w:val="115"/>
        </w:rPr>
        <w:t>tion that meets their requirements,</w:t>
      </w:r>
      <w:r>
        <w:rPr>
          <w:color w:val="1D2870"/>
          <w:w w:val="115"/>
        </w:rPr>
        <w:t> and to </w:t>
      </w:r>
      <w:r>
        <w:rPr>
          <w:color w:val="2F3A7B"/>
          <w:w w:val="115"/>
        </w:rPr>
        <w:t>generate </w:t>
      </w:r>
      <w:r>
        <w:rPr>
          <w:color w:val="1D2870"/>
          <w:w w:val="115"/>
        </w:rPr>
        <w:t>the appropriate bills/invoices.</w:t>
      </w:r>
    </w:p>
    <w:p>
      <w:pPr>
        <w:pStyle w:val="BodyText"/>
        <w:spacing w:line="271" w:lineRule="auto"/>
        <w:ind w:left="261" w:right="719"/>
      </w:pPr>
      <w:r>
        <w:rPr>
          <w:color w:val="1D2870"/>
          <w:w w:val="115"/>
        </w:rPr>
        <w:t>Detoxification program administrators must be knowledgeable</w:t>
      </w:r>
      <w:r>
        <w:rPr>
          <w:color w:val="1D2870"/>
          <w:w w:val="115"/>
        </w:rPr>
        <w:t> about efficient</w:t>
      </w:r>
      <w:r>
        <w:rPr>
          <w:color w:val="1D2870"/>
          <w:w w:val="115"/>
        </w:rPr>
        <w:t> business practices, the use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data-based</w:t>
      </w:r>
      <w:r>
        <w:rPr>
          <w:color w:val="1D2870"/>
          <w:w w:val="115"/>
        </w:rPr>
        <w:t> </w:t>
      </w:r>
      <w:r>
        <w:rPr>
          <w:color w:val="1D2870"/>
          <w:w w:val="115"/>
        </w:rPr>
        <w:t>performance measures, </w:t>
      </w:r>
      <w:r>
        <w:rPr>
          <w:color w:val="2F3A7B"/>
          <w:w w:val="115"/>
        </w:rPr>
        <w:t>accounting,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budgeting, financing, and financial 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clinical </w:t>
      </w:r>
      <w:r>
        <w:rPr>
          <w:color w:val="1D2870"/>
          <w:w w:val="115"/>
        </w:rPr>
        <w:t>reporting.</w:t>
      </w:r>
    </w:p>
    <w:p>
      <w:pPr>
        <w:pStyle w:val="BodyText"/>
        <w:spacing w:line="266" w:lineRule="auto" w:before="165"/>
        <w:ind w:left="261" w:right="719" w:hanging="2"/>
      </w:pPr>
      <w:r>
        <w:rPr>
          <w:color w:val="1D2870"/>
          <w:w w:val="115"/>
          <w:sz w:val="22"/>
        </w:rPr>
        <w:t>It </w:t>
      </w:r>
      <w:r>
        <w:rPr>
          <w:color w:val="1D2870"/>
          <w:w w:val="115"/>
        </w:rPr>
        <w:t>also is important</w:t>
      </w:r>
      <w:r>
        <w:rPr>
          <w:color w:val="1D2870"/>
          <w:w w:val="115"/>
        </w:rPr>
        <w:t> to </w:t>
      </w:r>
      <w:r>
        <w:rPr>
          <w:color w:val="2F3A7B"/>
          <w:w w:val="115"/>
        </w:rPr>
        <w:t>reach </w:t>
      </w:r>
      <w:r>
        <w:rPr>
          <w:color w:val="1D2870"/>
          <w:w w:val="115"/>
        </w:rPr>
        <w:t>out to other potential sources of </w:t>
      </w:r>
      <w:r>
        <w:rPr>
          <w:color w:val="2F3A7B"/>
          <w:w w:val="115"/>
        </w:rPr>
        <w:t>support such </w:t>
      </w:r>
      <w:r>
        <w:rPr>
          <w:color w:val="1D2870"/>
          <w:w w:val="115"/>
        </w:rPr>
        <w:t>as founda­ tions, </w:t>
      </w:r>
      <w:r>
        <w:rPr>
          <w:color w:val="2F3A7B"/>
          <w:w w:val="115"/>
        </w:rPr>
        <w:t>board </w:t>
      </w:r>
      <w:r>
        <w:rPr>
          <w:color w:val="1D2870"/>
          <w:w w:val="115"/>
        </w:rPr>
        <w:t>mem-</w:t>
      </w:r>
    </w:p>
    <w:p>
      <w:pPr>
        <w:pStyle w:val="BodyText"/>
        <w:spacing w:line="271" w:lineRule="auto" w:before="6"/>
        <w:ind w:left="253" w:right="2980" w:firstLine="8"/>
      </w:pPr>
      <w:r>
        <w:rPr/>
        <w:pict>
          <v:shape style="position:absolute;margin-left:424.559998pt;margin-top:3.158923pt;width:136.8pt;height:247.05pt;mso-position-horizontal-relative:page;mso-position-vertical-relative:paragraph;z-index:15731712" type="#_x0000_t202" id="docshape20" filled="true" fillcolor="#cdd0e4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0"/>
                    <w:ind w:left="400" w:right="384" w:hanging="9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Identifying and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recruiting</w:t>
                  </w:r>
                  <w:r>
                    <w:rPr>
                      <w:color w:val="1D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strategic partners is</w:t>
                  </w:r>
                  <w:r>
                    <w:rPr>
                      <w:color w:val="1D2870"/>
                      <w:spacing w:val="-6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one</w:t>
                  </w:r>
                  <w:r>
                    <w:rPr>
                      <w:color w:val="1D2870"/>
                      <w:spacing w:val="-27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of the</w:t>
                  </w:r>
                  <w:r>
                    <w:rPr>
                      <w:color w:val="1D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most important </w:t>
                  </w:r>
                  <w:r>
                    <w:rPr>
                      <w:color w:val="2F3A7B"/>
                      <w:w w:val="115"/>
                      <w:sz w:val="23"/>
                    </w:rPr>
                    <w:t>steps </w:t>
                  </w:r>
                  <w:r>
                    <w:rPr>
                      <w:color w:val="1D2870"/>
                      <w:w w:val="115"/>
                      <w:sz w:val="23"/>
                    </w:rPr>
                    <w:t>in the program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development process.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bers, and local or national corporate donation</w:t>
      </w:r>
      <w:r>
        <w:rPr>
          <w:color w:val="1D2870"/>
          <w:w w:val="115"/>
        </w:rPr>
        <w:t> programs for</w:t>
      </w:r>
      <w:r>
        <w:rPr>
          <w:color w:val="1D2870"/>
          <w:w w:val="115"/>
        </w:rPr>
        <w:t> any </w:t>
      </w:r>
      <w:r>
        <w:rPr>
          <w:color w:val="2F3A7B"/>
          <w:w w:val="115"/>
        </w:rPr>
        <w:t>assistance </w:t>
      </w:r>
      <w:r>
        <w:rPr>
          <w:color w:val="1D2870"/>
          <w:w w:val="115"/>
        </w:rPr>
        <w:t>that will help to reduce </w:t>
      </w:r>
      <w:r>
        <w:rPr>
          <w:color w:val="2F3A7B"/>
          <w:w w:val="115"/>
        </w:rPr>
        <w:t>costs,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increase revenue,</w:t>
      </w:r>
      <w:r>
        <w:rPr>
          <w:color w:val="1D2870"/>
          <w:w w:val="115"/>
        </w:rPr>
        <w:t> or improve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productivity 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effectiveness</w:t>
      </w:r>
    </w:p>
    <w:p>
      <w:pPr>
        <w:pStyle w:val="BodyText"/>
        <w:spacing w:line="271" w:lineRule="auto" w:before="7"/>
        <w:ind w:left="253" w:right="2980" w:firstLine="10"/>
      </w:pP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aid</w:t>
      </w:r>
      <w:r>
        <w:rPr>
          <w:color w:val="1D2870"/>
          <w:w w:val="115"/>
        </w:rPr>
        <w:t> in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suc- </w:t>
      </w:r>
      <w:r>
        <w:rPr>
          <w:color w:val="2F3A7B"/>
          <w:w w:val="115"/>
        </w:rPr>
        <w:t>cess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the</w:t>
      </w:r>
      <w:r>
        <w:rPr>
          <w:color w:val="1D2870"/>
          <w:spacing w:val="27"/>
          <w:w w:val="115"/>
        </w:rPr>
        <w:t> </w:t>
      </w:r>
      <w:r>
        <w:rPr>
          <w:color w:val="1D2870"/>
          <w:w w:val="115"/>
        </w:rPr>
        <w:t>organiza­ tion. Searching for </w:t>
      </w:r>
      <w:r>
        <w:rPr>
          <w:color w:val="2F3A7B"/>
          <w:w w:val="115"/>
        </w:rPr>
        <w:t>support </w:t>
      </w:r>
      <w:r>
        <w:rPr>
          <w:color w:val="1D2870"/>
          <w:w w:val="115"/>
        </w:rPr>
        <w:t>does not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end </w:t>
      </w:r>
      <w:r>
        <w:rPr>
          <w:color w:val="1D2870"/>
          <w:w w:val="115"/>
        </w:rPr>
        <w:t>with </w:t>
      </w:r>
      <w:r>
        <w:rPr>
          <w:color w:val="2F3A7B"/>
          <w:w w:val="115"/>
        </w:rPr>
        <w:t>ensuring </w:t>
      </w:r>
      <w:r>
        <w:rPr>
          <w:color w:val="1D2870"/>
          <w:w w:val="115"/>
        </w:rPr>
        <w:t>initial funding.</w:t>
      </w:r>
      <w:r>
        <w:rPr>
          <w:color w:val="1D2870"/>
          <w:w w:val="115"/>
        </w:rPr>
        <w:t> Planners must make </w:t>
      </w:r>
      <w:r>
        <w:rPr>
          <w:color w:val="2F3A7B"/>
          <w:w w:val="115"/>
        </w:rPr>
        <w:t>good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use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Internet to uncover</w:t>
      </w:r>
      <w:r>
        <w:rPr>
          <w:color w:val="1D2870"/>
          <w:w w:val="115"/>
        </w:rPr>
        <w:t> potential </w:t>
      </w:r>
      <w:r>
        <w:rPr>
          <w:color w:val="2F3A7B"/>
          <w:w w:val="115"/>
        </w:rPr>
        <w:t>cash </w:t>
      </w:r>
      <w:r>
        <w:rPr>
          <w:color w:val="1D2870"/>
          <w:w w:val="115"/>
        </w:rPr>
        <w:t>and in-kind donations that </w:t>
      </w:r>
      <w:r>
        <w:rPr>
          <w:color w:val="2F3A7B"/>
          <w:w w:val="115"/>
        </w:rPr>
        <w:t>can</w:t>
      </w:r>
    </w:p>
    <w:p>
      <w:pPr>
        <w:pStyle w:val="BodyText"/>
        <w:spacing w:line="276" w:lineRule="auto"/>
        <w:ind w:left="261" w:right="719" w:hanging="1"/>
      </w:pPr>
      <w:r>
        <w:rPr>
          <w:color w:val="2F3A7B"/>
          <w:w w:val="115"/>
        </w:rPr>
        <w:t>supplement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major funding </w:t>
      </w:r>
      <w:r>
        <w:rPr>
          <w:color w:val="2F3A7B"/>
          <w:w w:val="115"/>
        </w:rPr>
        <w:t>sources, </w:t>
      </w:r>
      <w:r>
        <w:rPr>
          <w:color w:val="1D2870"/>
          <w:w w:val="115"/>
        </w:rPr>
        <w:t>discussed </w:t>
      </w:r>
      <w:r>
        <w:rPr>
          <w:color w:val="1D2870"/>
          <w:spacing w:val="-2"/>
          <w:w w:val="115"/>
        </w:rPr>
        <w:t>below.</w:t>
      </w:r>
    </w:p>
    <w:p>
      <w:pPr>
        <w:pStyle w:val="BodyText"/>
        <w:spacing w:line="271" w:lineRule="auto" w:before="173"/>
        <w:ind w:left="254" w:right="719" w:firstLine="6"/>
      </w:pPr>
      <w:r>
        <w:rPr>
          <w:color w:val="1D2870"/>
          <w:w w:val="115"/>
        </w:rPr>
        <w:t>Entrepreneurial, for-profit</w:t>
      </w:r>
      <w:r>
        <w:rPr>
          <w:color w:val="1D2870"/>
          <w:w w:val="115"/>
        </w:rPr>
        <w:t> programs</w:t>
      </w:r>
      <w:r>
        <w:rPr>
          <w:color w:val="1D2870"/>
          <w:w w:val="115"/>
        </w:rPr>
        <w:t> may be able to attract private capital. Not-for-profit entities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similarly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entrepreneurial </w:t>
      </w:r>
      <w:r>
        <w:rPr>
          <w:color w:val="1D2870"/>
          <w:w w:val="115"/>
        </w:rPr>
        <w:t>may</w:t>
      </w:r>
      <w:r>
        <w:rPr>
          <w:color w:val="1D2870"/>
          <w:spacing w:val="-24"/>
          <w:w w:val="115"/>
        </w:rPr>
        <w:t> </w:t>
      </w:r>
      <w:r>
        <w:rPr>
          <w:color w:val="1D2870"/>
          <w:w w:val="115"/>
        </w:rPr>
        <w:t>be </w:t>
      </w:r>
      <w:r>
        <w:rPr>
          <w:color w:val="2F3A7B"/>
          <w:w w:val="115"/>
        </w:rPr>
        <w:t>able </w:t>
      </w:r>
      <w:r>
        <w:rPr>
          <w:color w:val="1D2870"/>
          <w:w w:val="115"/>
        </w:rPr>
        <w:t>to take advantage of</w:t>
      </w:r>
      <w:r>
        <w:rPr>
          <w:color w:val="1D2870"/>
          <w:w w:val="115"/>
        </w:rPr>
        <w:t> this poten­ tial </w:t>
      </w:r>
      <w:r>
        <w:rPr>
          <w:color w:val="2F3A7B"/>
          <w:w w:val="115"/>
        </w:rPr>
        <w:t>source </w:t>
      </w:r>
      <w:r>
        <w:rPr>
          <w:color w:val="1D2870"/>
          <w:w w:val="115"/>
        </w:rPr>
        <w:t>of funding through </w:t>
      </w:r>
      <w:r>
        <w:rPr>
          <w:color w:val="2F3A7B"/>
          <w:w w:val="115"/>
        </w:rPr>
        <w:t>establishment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of a for-profit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subsidiary.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Detoxification pro­ </w:t>
      </w:r>
      <w:r>
        <w:rPr>
          <w:color w:val="2F3A7B"/>
          <w:w w:val="115"/>
        </w:rPr>
        <w:t>grams </w:t>
      </w:r>
      <w:r>
        <w:rPr>
          <w:color w:val="1D2870"/>
          <w:w w:val="115"/>
        </w:rPr>
        <w:t>in particular, as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opposed</w:t>
      </w:r>
      <w:r>
        <w:rPr>
          <w:color w:val="1D2870"/>
          <w:w w:val="115"/>
        </w:rPr>
        <w:t> to </w:t>
      </w:r>
      <w:r>
        <w:rPr>
          <w:color w:val="2F3A7B"/>
          <w:w w:val="115"/>
        </w:rPr>
        <w:t>some </w:t>
      </w:r>
      <w:r>
        <w:rPr>
          <w:color w:val="1D2870"/>
          <w:w w:val="115"/>
        </w:rPr>
        <w:t>other areas of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 treatment, may be attractive candidates for</w:t>
      </w:r>
      <w:r>
        <w:rPr>
          <w:color w:val="1D2870"/>
          <w:w w:val="115"/>
        </w:rPr>
        <w:t> private financing because of</w:t>
      </w:r>
      <w:r>
        <w:rPr>
          <w:color w:val="1D2870"/>
          <w:w w:val="115"/>
        </w:rPr>
        <w:t> their potential to </w:t>
      </w:r>
      <w:r>
        <w:rPr>
          <w:color w:val="2F3A7B"/>
          <w:w w:val="115"/>
        </w:rPr>
        <w:t>serve </w:t>
      </w:r>
      <w:r>
        <w:rPr>
          <w:color w:val="1D2870"/>
          <w:w w:val="115"/>
        </w:rPr>
        <w:t>privately insured and </w:t>
      </w:r>
      <w:r>
        <w:rPr>
          <w:color w:val="2F3A7B"/>
          <w:w w:val="115"/>
        </w:rPr>
        <w:t>self-pay </w:t>
      </w:r>
      <w:r>
        <w:rPr>
          <w:color w:val="1D2870"/>
          <w:w w:val="115"/>
        </w:rPr>
        <w:t>patients. However, acceptance</w:t>
      </w:r>
      <w:r>
        <w:rPr>
          <w:color w:val="1D2870"/>
          <w:w w:val="115"/>
        </w:rPr>
        <w:t> of </w:t>
      </w:r>
      <w:r>
        <w:rPr>
          <w:color w:val="2F3A7B"/>
          <w:w w:val="115"/>
        </w:rPr>
        <w:t>private capital </w:t>
      </w:r>
      <w:r>
        <w:rPr>
          <w:color w:val="1D2870"/>
          <w:w w:val="115"/>
        </w:rPr>
        <w:t>usually </w:t>
      </w:r>
      <w:r>
        <w:rPr>
          <w:color w:val="2F3A7B"/>
          <w:w w:val="115"/>
        </w:rPr>
        <w:t>carries </w:t>
      </w:r>
      <w:r>
        <w:rPr>
          <w:color w:val="1D2870"/>
          <w:w w:val="115"/>
        </w:rPr>
        <w:t>with it</w:t>
      </w:r>
      <w:r>
        <w:rPr>
          <w:color w:val="1D2870"/>
          <w:w w:val="115"/>
        </w:rPr>
        <w:t> requirements</w:t>
      </w:r>
      <w:r>
        <w:rPr>
          <w:color w:val="1D2870"/>
          <w:w w:val="115"/>
        </w:rPr>
        <w:t> for</w:t>
      </w:r>
      <w:r>
        <w:rPr>
          <w:color w:val="1D2870"/>
          <w:w w:val="115"/>
        </w:rPr>
        <w:t> rapid </w:t>
      </w:r>
      <w:r>
        <w:rPr>
          <w:color w:val="2F3A7B"/>
          <w:w w:val="115"/>
        </w:rPr>
        <w:t>growth </w:t>
      </w:r>
      <w:r>
        <w:rPr>
          <w:color w:val="1D2870"/>
          <w:w w:val="115"/>
        </w:rPr>
        <w:t>in rev-</w:t>
      </w:r>
    </w:p>
    <w:p>
      <w:pPr>
        <w:spacing w:after="0" w:line="271" w:lineRule="auto"/>
        <w:sectPr>
          <w:footerReference w:type="default" r:id="rId13"/>
          <w:pgSz w:w="12240" w:h="15840"/>
          <w:pgMar w:footer="976" w:header="0" w:top="1320" w:bottom="1160" w:left="600" w:right="900"/>
          <w:cols w:num="2" w:equalWidth="0">
            <w:col w:w="5479" w:space="40"/>
            <w:col w:w="5221"/>
          </w:cols>
        </w:sectPr>
      </w:pPr>
    </w:p>
    <w:p>
      <w:pPr>
        <w:pStyle w:val="BodyText"/>
        <w:spacing w:line="271" w:lineRule="auto" w:before="74"/>
        <w:ind w:left="683" w:right="75" w:hanging="3"/>
      </w:pPr>
      <w:r>
        <w:rPr>
          <w:color w:val="1D2870"/>
          <w:w w:val="115"/>
        </w:rPr>
        <w:t>enues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profitability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that may</w:t>
      </w:r>
      <w:r>
        <w:rPr>
          <w:color w:val="1D2870"/>
          <w:spacing w:val="-17"/>
          <w:w w:val="115"/>
        </w:rPr>
        <w:t> </w:t>
      </w:r>
      <w:r>
        <w:rPr>
          <w:color w:val="1D2870"/>
          <w:w w:val="115"/>
        </w:rPr>
        <w:t>be difficult to meet </w:t>
      </w:r>
      <w:r>
        <w:rPr>
          <w:color w:val="2F3A7B"/>
          <w:w w:val="115"/>
        </w:rPr>
        <w:t>and</w:t>
      </w:r>
      <w:r>
        <w:rPr>
          <w:color w:val="2F3A7B"/>
          <w:spacing w:val="34"/>
          <w:w w:val="115"/>
        </w:rPr>
        <w:t> </w:t>
      </w:r>
      <w:r>
        <w:rPr>
          <w:color w:val="1D2870"/>
          <w:w w:val="115"/>
        </w:rPr>
        <w:t>may limit operational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flexibility, at least </w:t>
      </w:r>
      <w:r>
        <w:rPr>
          <w:color w:val="2F3A7B"/>
          <w:w w:val="115"/>
        </w:rPr>
        <w:t>in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short </w:t>
      </w:r>
      <w:r>
        <w:rPr>
          <w:color w:val="1D2870"/>
          <w:w w:val="115"/>
        </w:rPr>
        <w:t>term. In the longer</w:t>
      </w:r>
      <w:r>
        <w:rPr>
          <w:color w:val="1D2870"/>
          <w:w w:val="115"/>
        </w:rPr>
        <w:t> term, </w:t>
      </w:r>
      <w:r>
        <w:rPr>
          <w:color w:val="2F3A7B"/>
          <w:w w:val="115"/>
        </w:rPr>
        <w:t>successful </w:t>
      </w:r>
      <w:r>
        <w:rPr>
          <w:color w:val="1D2870"/>
          <w:w w:val="115"/>
        </w:rPr>
        <w:t>detoxification programs</w:t>
      </w:r>
      <w:r>
        <w:rPr>
          <w:color w:val="1D2870"/>
          <w:w w:val="115"/>
        </w:rPr>
        <w:t> may </w:t>
      </w:r>
      <w:r>
        <w:rPr>
          <w:color w:val="2F3A7B"/>
          <w:w w:val="115"/>
        </w:rPr>
        <w:t>be </w:t>
      </w:r>
      <w:r>
        <w:rPr>
          <w:color w:val="1D2870"/>
          <w:w w:val="115"/>
        </w:rPr>
        <w:t>able to </w:t>
      </w:r>
      <w:r>
        <w:rPr>
          <w:color w:val="2F3A7B"/>
          <w:w w:val="115"/>
        </w:rPr>
        <w:t>generate </w:t>
      </w:r>
      <w:r>
        <w:rPr>
          <w:color w:val="1D2870"/>
          <w:w w:val="115"/>
        </w:rPr>
        <w:t>profits.</w:t>
      </w:r>
    </w:p>
    <w:p>
      <w:pPr>
        <w:pStyle w:val="BodyText"/>
        <w:spacing w:line="271" w:lineRule="auto" w:before="186"/>
        <w:ind w:left="675" w:right="49" w:firstLine="9"/>
      </w:pPr>
      <w:r>
        <w:rPr>
          <w:color w:val="1D2870"/>
          <w:w w:val="115"/>
        </w:rPr>
        <w:t>Funding </w:t>
      </w:r>
      <w:r>
        <w:rPr>
          <w:color w:val="2F3A7B"/>
          <w:w w:val="115"/>
        </w:rPr>
        <w:t>streams </w:t>
      </w:r>
      <w:r>
        <w:rPr>
          <w:color w:val="1D2870"/>
          <w:w w:val="115"/>
        </w:rPr>
        <w:t>associated</w:t>
      </w:r>
      <w:r>
        <w:rPr>
          <w:color w:val="1D2870"/>
          <w:w w:val="115"/>
        </w:rPr>
        <w:t> </w:t>
      </w:r>
      <w:r>
        <w:rPr>
          <w:b/>
          <w:color w:val="1D2870"/>
          <w:w w:val="115"/>
          <w:sz w:val="19"/>
        </w:rPr>
        <w:t>with </w:t>
      </w:r>
      <w:r>
        <w:rPr>
          <w:color w:val="2F3A7B"/>
          <w:w w:val="115"/>
        </w:rPr>
        <w:t>public </w:t>
      </w:r>
      <w:r>
        <w:rPr>
          <w:color w:val="1D2870"/>
          <w:w w:val="115"/>
        </w:rPr>
        <w:t>and </w:t>
      </w:r>
      <w:r>
        <w:rPr>
          <w:color w:val="2F3A7B"/>
          <w:w w:val="115"/>
        </w:rPr>
        <w:t>private </w:t>
      </w:r>
      <w:r>
        <w:rPr>
          <w:color w:val="1D2870"/>
          <w:w w:val="115"/>
        </w:rPr>
        <w:t>health </w:t>
      </w:r>
      <w:r>
        <w:rPr>
          <w:color w:val="2F3A7B"/>
          <w:w w:val="115"/>
        </w:rPr>
        <w:t>insurance often </w:t>
      </w:r>
      <w:r>
        <w:rPr>
          <w:color w:val="1D2870"/>
          <w:w w:val="115"/>
        </w:rPr>
        <w:t>provide bene­ fits to </w:t>
      </w:r>
      <w:r>
        <w:rPr>
          <w:color w:val="2F3A7B"/>
          <w:w w:val="115"/>
        </w:rPr>
        <w:t>covered </w:t>
      </w:r>
      <w:r>
        <w:rPr>
          <w:color w:val="1D2870"/>
          <w:w w:val="115"/>
        </w:rPr>
        <w:t>individuals</w:t>
      </w:r>
      <w:r>
        <w:rPr>
          <w:color w:val="1D2870"/>
          <w:w w:val="115"/>
        </w:rPr>
        <w:t> that vary according to whether or</w:t>
      </w:r>
      <w:r>
        <w:rPr>
          <w:color w:val="1D2870"/>
          <w:w w:val="115"/>
        </w:rPr>
        <w:t> not the </w:t>
      </w:r>
      <w:r>
        <w:rPr>
          <w:color w:val="2F3A7B"/>
          <w:w w:val="115"/>
        </w:rPr>
        <w:t>services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facility-</w:t>
      </w:r>
    </w:p>
    <w:p>
      <w:pPr>
        <w:pStyle w:val="BodyText"/>
        <w:spacing w:line="273" w:lineRule="auto"/>
        <w:ind w:left="3100" w:right="75" w:firstLine="1"/>
      </w:pPr>
      <w:r>
        <w:rPr/>
        <w:pict>
          <v:shape style="position:absolute;margin-left:36pt;margin-top:16.526342pt;width:136.75pt;height:311.9pt;mso-position-horizontal-relative:page;mso-position-vertical-relative:paragraph;z-index:15732224" type="#_x0000_t202" id="docshape21" filled="true" fillcolor="#cdd0e4" stroked="false">
            <v:textbox inset="0,0,0,0">
              <w:txbxContent>
                <w:p>
                  <w:pPr>
                    <w:pStyle w:val="BodyText"/>
                    <w:rPr>
                      <w:rFonts w:ascii="Arial"/>
                      <w:b/>
                      <w:color w:val="000000"/>
                      <w:sz w:val="26"/>
                    </w:rPr>
                  </w:pPr>
                </w:p>
                <w:p>
                  <w:pPr>
                    <w:spacing w:line="475" w:lineRule="auto" w:before="1"/>
                    <w:ind w:left="401" w:right="383" w:hanging="19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The Substance Abuse Prevention and</w:t>
                  </w:r>
                  <w:r>
                    <w:rPr>
                      <w:color w:val="1D2870"/>
                      <w:w w:val="115"/>
                      <w:sz w:val="23"/>
                    </w:rPr>
                    <w:t> Treatment Block Grant program is the cornerstone of Federal funding for</w:t>
                  </w:r>
                  <w:r>
                    <w:rPr>
                      <w:color w:val="1D2870"/>
                      <w:w w:val="115"/>
                      <w:sz w:val="23"/>
                    </w:rPr>
                    <w:t> </w:t>
                  </w:r>
                  <w:r>
                    <w:rPr>
                      <w:color w:val="2F3A7B"/>
                      <w:w w:val="115"/>
                      <w:sz w:val="23"/>
                    </w:rPr>
                    <w:t>substance </w:t>
                  </w:r>
                  <w:r>
                    <w:rPr>
                      <w:color w:val="1D2870"/>
                      <w:w w:val="115"/>
                      <w:sz w:val="23"/>
                    </w:rPr>
                    <w:t>abuse treatment and</w:t>
                  </w:r>
                  <w:r>
                    <w:rPr>
                      <w:color w:val="1D2870"/>
                      <w:spacing w:val="-7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detoxification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programs.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based and</w:t>
      </w:r>
      <w:r>
        <w:rPr>
          <w:color w:val="1D2870"/>
          <w:w w:val="115"/>
        </w:rPr>
        <w:t> accord­ ing to the level or </w:t>
      </w:r>
      <w:r>
        <w:rPr>
          <w:color w:val="2F3A7B"/>
          <w:w w:val="115"/>
        </w:rPr>
        <w:t>setting </w:t>
      </w:r>
      <w:r>
        <w:rPr>
          <w:color w:val="1D2870"/>
          <w:w w:val="115"/>
        </w:rPr>
        <w:t>of </w:t>
      </w:r>
      <w:r>
        <w:rPr>
          <w:color w:val="2F3A7B"/>
          <w:w w:val="115"/>
        </w:rPr>
        <w:t>care.</w:t>
      </w:r>
    </w:p>
    <w:p>
      <w:pPr>
        <w:pStyle w:val="BodyText"/>
        <w:spacing w:line="271" w:lineRule="auto"/>
        <w:ind w:left="3099" w:right="49" w:firstLine="4"/>
      </w:pPr>
      <w:r>
        <w:rPr>
          <w:color w:val="1D2870"/>
          <w:w w:val="115"/>
        </w:rPr>
        <w:t>Complexity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arises </w:t>
      </w:r>
      <w:r>
        <w:rPr>
          <w:color w:val="1D2870"/>
          <w:w w:val="115"/>
        </w:rPr>
        <w:t>because </w:t>
      </w:r>
      <w:r>
        <w:rPr>
          <w:color w:val="2F3A7B"/>
          <w:w w:val="115"/>
        </w:rPr>
        <w:t>coverage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reimbursement depend</w:t>
      </w:r>
      <w:r>
        <w:rPr>
          <w:color w:val="1D2870"/>
          <w:w w:val="115"/>
        </w:rPr>
        <w:t> both on whether a service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is considered</w:t>
      </w:r>
      <w:r>
        <w:rPr>
          <w:color w:val="1D2870"/>
          <w:w w:val="115"/>
        </w:rPr>
        <w:t> to be a medical</w:t>
      </w:r>
      <w:r>
        <w:rPr>
          <w:color w:val="1D2870"/>
          <w:spacing w:val="-9"/>
          <w:w w:val="115"/>
        </w:rPr>
        <w:t> </w:t>
      </w:r>
      <w:r>
        <w:rPr>
          <w:color w:val="2F3A7B"/>
          <w:w w:val="115"/>
        </w:rPr>
        <w:t>service</w:t>
      </w:r>
      <w:r>
        <w:rPr>
          <w:color w:val="2F3A7B"/>
          <w:spacing w:val="-9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 </w:t>
      </w:r>
      <w:r>
        <w:rPr>
          <w:color w:val="2F3A7B"/>
          <w:w w:val="115"/>
        </w:rPr>
        <w:t>substance abuse </w:t>
      </w:r>
      <w:r>
        <w:rPr>
          <w:color w:val="1D2870"/>
          <w:w w:val="115"/>
        </w:rPr>
        <w:t>treatment </w:t>
      </w:r>
      <w:r>
        <w:rPr>
          <w:color w:val="2F3A7B"/>
          <w:w w:val="115"/>
        </w:rPr>
        <w:t>service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whether</w:t>
      </w:r>
      <w:r>
        <w:rPr>
          <w:color w:val="1D2870"/>
          <w:w w:val="115"/>
        </w:rPr>
        <w:t> a </w:t>
      </w:r>
      <w:r>
        <w:rPr>
          <w:color w:val="2F3A7B"/>
          <w:w w:val="115"/>
        </w:rPr>
        <w:t>ser­ vice </w:t>
      </w:r>
      <w:r>
        <w:rPr>
          <w:color w:val="1D2870"/>
          <w:w w:val="115"/>
        </w:rPr>
        <w:t>is facility </w:t>
      </w:r>
      <w:r>
        <w:rPr>
          <w:color w:val="1D2870"/>
          <w:spacing w:val="-2"/>
          <w:w w:val="115"/>
        </w:rPr>
        <w:t>based.</w:t>
      </w:r>
    </w:p>
    <w:p>
      <w:pPr>
        <w:pStyle w:val="BodyText"/>
        <w:spacing w:line="271" w:lineRule="auto" w:before="183"/>
        <w:ind w:left="3099" w:right="46" w:firstLine="4"/>
      </w:pPr>
      <w:r>
        <w:rPr>
          <w:color w:val="1D2870"/>
          <w:w w:val="115"/>
        </w:rPr>
        <w:t>Many</w:t>
      </w:r>
      <w:r>
        <w:rPr>
          <w:color w:val="1D2870"/>
          <w:w w:val="115"/>
        </w:rPr>
        <w:t> public and private benefit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plans still </w:t>
      </w:r>
      <w:r>
        <w:rPr>
          <w:color w:val="1D2870"/>
          <w:w w:val="115"/>
        </w:rPr>
        <w:t>classify </w:t>
      </w:r>
      <w:r>
        <w:rPr>
          <w:color w:val="2F3A7B"/>
          <w:w w:val="115"/>
        </w:rPr>
        <w:t>substance abuse </w:t>
      </w:r>
      <w:r>
        <w:rPr>
          <w:color w:val="1D2870"/>
          <w:w w:val="115"/>
        </w:rPr>
        <w:t>detoxification </w:t>
      </w:r>
      <w:r>
        <w:rPr>
          <w:color w:val="2F3A7B"/>
          <w:w w:val="115"/>
        </w:rPr>
        <w:t>as a </w:t>
      </w:r>
      <w:r>
        <w:rPr>
          <w:color w:val="1D2870"/>
          <w:w w:val="115"/>
        </w:rPr>
        <w:t>medical rather than a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 treatment </w:t>
      </w:r>
      <w:r>
        <w:rPr>
          <w:color w:val="2F3A7B"/>
          <w:w w:val="115"/>
        </w:rPr>
        <w:t>service.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2F3A7B"/>
          <w:w w:val="115"/>
        </w:rPr>
        <w:t>general, </w:t>
      </w:r>
      <w:r>
        <w:rPr>
          <w:color w:val="1D2870"/>
          <w:w w:val="115"/>
        </w:rPr>
        <w:t>and </w:t>
      </w:r>
      <w:r>
        <w:rPr>
          <w:color w:val="2F3A7B"/>
          <w:w w:val="115"/>
        </w:rPr>
        <w:t>especially </w:t>
      </w:r>
      <w:r>
        <w:rPr>
          <w:color w:val="1D2870"/>
          <w:w w:val="115"/>
        </w:rPr>
        <w:t>for </w:t>
      </w:r>
      <w:r>
        <w:rPr>
          <w:color w:val="2F3A7B"/>
          <w:spacing w:val="-2"/>
          <w:w w:val="115"/>
        </w:rPr>
        <w:t>employer-based</w:t>
      </w:r>
    </w:p>
    <w:p>
      <w:pPr>
        <w:pStyle w:val="BodyText"/>
        <w:spacing w:line="271" w:lineRule="auto" w:before="1"/>
        <w:ind w:left="675" w:right="48" w:firstLine="5"/>
      </w:pPr>
      <w:r>
        <w:rPr>
          <w:color w:val="2F3A7B"/>
          <w:w w:val="115"/>
        </w:rPr>
        <w:t>coverage,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benefits</w:t>
      </w:r>
      <w:r>
        <w:rPr>
          <w:color w:val="1D2870"/>
          <w:w w:val="115"/>
        </w:rPr>
        <w:t> under a medical plan are provided</w:t>
      </w:r>
      <w:r>
        <w:rPr>
          <w:color w:val="1D2870"/>
          <w:w w:val="115"/>
        </w:rPr>
        <w:t> at higher reimbursement</w:t>
      </w:r>
      <w:r>
        <w:rPr>
          <w:color w:val="1D2870"/>
          <w:w w:val="115"/>
        </w:rPr>
        <w:t> rates with fewer limits and</w:t>
      </w:r>
      <w:r>
        <w:rPr>
          <w:color w:val="1D2870"/>
          <w:spacing w:val="33"/>
          <w:w w:val="115"/>
        </w:rPr>
        <w:t> </w:t>
      </w:r>
      <w:r>
        <w:rPr>
          <w:color w:val="2F3A7B"/>
          <w:w w:val="115"/>
        </w:rPr>
        <w:t>restrictions </w:t>
      </w:r>
      <w:r>
        <w:rPr>
          <w:color w:val="1D2870"/>
          <w:w w:val="115"/>
        </w:rPr>
        <w:t>than are benefits for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 treatment</w:t>
      </w:r>
      <w:r>
        <w:rPr>
          <w:color w:val="1D2870"/>
          <w:w w:val="115"/>
        </w:rPr>
        <w:t> (Merrick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et </w:t>
      </w:r>
      <w:r>
        <w:rPr>
          <w:color w:val="1D2870"/>
          <w:w w:val="115"/>
        </w:rPr>
        <w:t>al. 2001).</w:t>
      </w:r>
      <w:r>
        <w:rPr>
          <w:color w:val="1D2870"/>
          <w:w w:val="115"/>
        </w:rPr>
        <w:t> Requirements</w:t>
      </w:r>
      <w:r>
        <w:rPr>
          <w:color w:val="1D2870"/>
          <w:w w:val="115"/>
        </w:rPr>
        <w:t> for</w:t>
      </w:r>
      <w:r>
        <w:rPr>
          <w:color w:val="1D2870"/>
          <w:w w:val="115"/>
        </w:rPr>
        <w:t> out-of-pocket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pay­ </w:t>
      </w:r>
      <w:r>
        <w:rPr>
          <w:color w:val="1D2870"/>
          <w:w w:val="115"/>
        </w:rPr>
        <w:t>ments by those </w:t>
      </w:r>
      <w:r>
        <w:rPr>
          <w:color w:val="2F3A7B"/>
          <w:w w:val="115"/>
        </w:rPr>
        <w:t>covered </w:t>
      </w:r>
      <w:r>
        <w:rPr>
          <w:color w:val="1D2870"/>
          <w:w w:val="115"/>
        </w:rPr>
        <w:t>under these </w:t>
      </w:r>
      <w:r>
        <w:rPr>
          <w:color w:val="2F3A7B"/>
          <w:w w:val="115"/>
        </w:rPr>
        <w:t>plans </w:t>
      </w:r>
      <w:r>
        <w:rPr>
          <w:color w:val="1D2870"/>
          <w:w w:val="115"/>
        </w:rPr>
        <w:t>typically are</w:t>
      </w:r>
      <w:r>
        <w:rPr>
          <w:color w:val="1D2870"/>
          <w:w w:val="115"/>
        </w:rPr>
        <w:t> lower</w:t>
      </w:r>
      <w:r>
        <w:rPr>
          <w:color w:val="1D2870"/>
          <w:w w:val="115"/>
        </w:rPr>
        <w:t> under</w:t>
      </w:r>
      <w:r>
        <w:rPr>
          <w:color w:val="1D2870"/>
          <w:w w:val="115"/>
        </w:rPr>
        <w:t> the medical portion of a</w:t>
      </w:r>
      <w:r>
        <w:rPr>
          <w:color w:val="1D2870"/>
          <w:w w:val="115"/>
        </w:rPr>
        <w:t> plan than under</w:t>
      </w:r>
      <w:r>
        <w:rPr>
          <w:color w:val="1D2870"/>
          <w:w w:val="115"/>
        </w:rPr>
        <w:t> the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 treatment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portion.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However,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is important to note that benefit plan </w:t>
      </w:r>
      <w:r>
        <w:rPr>
          <w:color w:val="2F3A7B"/>
          <w:w w:val="115"/>
        </w:rPr>
        <w:t>features </w:t>
      </w:r>
      <w:r>
        <w:rPr>
          <w:color w:val="1D2870"/>
          <w:w w:val="115"/>
        </w:rPr>
        <w:t>are </w:t>
      </w:r>
      <w:r>
        <w:rPr>
          <w:b/>
          <w:color w:val="1D2870"/>
          <w:w w:val="115"/>
          <w:sz w:val="19"/>
        </w:rPr>
        <w:t>but </w:t>
      </w:r>
      <w:r>
        <w:rPr>
          <w:color w:val="1D2870"/>
          <w:w w:val="115"/>
        </w:rPr>
        <w:t>one </w:t>
      </w:r>
      <w:r>
        <w:rPr>
          <w:color w:val="2F3A7B"/>
          <w:w w:val="115"/>
        </w:rPr>
        <w:t>component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2F3A7B"/>
          <w:w w:val="115"/>
        </w:rPr>
        <w:t>coverage; </w:t>
      </w:r>
      <w:r>
        <w:rPr>
          <w:color w:val="1D2870"/>
          <w:w w:val="115"/>
        </w:rPr>
        <w:t>utilization</w:t>
      </w:r>
      <w:r>
        <w:rPr>
          <w:color w:val="1D2870"/>
          <w:w w:val="115"/>
        </w:rPr>
        <w:t> manage­ ment </w:t>
      </w:r>
      <w:r>
        <w:rPr>
          <w:color w:val="2F3A7B"/>
          <w:w w:val="115"/>
        </w:rPr>
        <w:t>procedures</w:t>
      </w:r>
      <w:r>
        <w:rPr>
          <w:color w:val="2F3A7B"/>
          <w:w w:val="115"/>
        </w:rPr>
        <w:t> continue </w:t>
      </w:r>
      <w:r>
        <w:rPr>
          <w:color w:val="1D2870"/>
          <w:w w:val="115"/>
        </w:rPr>
        <w:t>to </w:t>
      </w:r>
      <w:r>
        <w:rPr>
          <w:color w:val="2F3A7B"/>
          <w:w w:val="115"/>
        </w:rPr>
        <w:t>play a </w:t>
      </w:r>
      <w:r>
        <w:rPr>
          <w:color w:val="1D2870"/>
          <w:w w:val="115"/>
        </w:rPr>
        <w:t>very important</w:t>
      </w:r>
      <w:r>
        <w:rPr>
          <w:color w:val="1D2870"/>
          <w:w w:val="115"/>
        </w:rPr>
        <w:t> role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in a patient's</w:t>
      </w:r>
      <w:r>
        <w:rPr>
          <w:color w:val="1D2870"/>
          <w:w w:val="115"/>
        </w:rPr>
        <w:t> access to </w:t>
      </w:r>
      <w:r>
        <w:rPr>
          <w:color w:val="2F3A7B"/>
          <w:w w:val="115"/>
        </w:rPr>
        <w:t>specific</w:t>
      </w:r>
    </w:p>
    <w:p>
      <w:pPr>
        <w:pStyle w:val="BodyText"/>
        <w:spacing w:line="271" w:lineRule="auto" w:before="79"/>
        <w:ind w:left="250" w:right="1096" w:firstLine="7"/>
      </w:pPr>
      <w:r>
        <w:rPr/>
        <w:br w:type="column"/>
      </w:r>
      <w:r>
        <w:rPr>
          <w:color w:val="2F3A7B"/>
          <w:w w:val="115"/>
        </w:rPr>
        <w:t>services.</w:t>
      </w:r>
      <w:r>
        <w:rPr>
          <w:color w:val="2F3A7B"/>
          <w:spacing w:val="-3"/>
          <w:w w:val="115"/>
        </w:rPr>
        <w:t> </w:t>
      </w:r>
      <w:r>
        <w:rPr>
          <w:color w:val="2F3A7B"/>
          <w:w w:val="115"/>
        </w:rPr>
        <w:t>Any</w:t>
      </w:r>
      <w:r>
        <w:rPr>
          <w:color w:val="2F3A7B"/>
          <w:spacing w:val="-8"/>
          <w:w w:val="115"/>
        </w:rPr>
        <w:t> </w:t>
      </w:r>
      <w:r>
        <w:rPr>
          <w:color w:val="2F3A7B"/>
          <w:w w:val="115"/>
        </w:rPr>
        <w:t>episode</w:t>
      </w:r>
      <w:r>
        <w:rPr>
          <w:color w:val="2F3A7B"/>
          <w:spacing w:val="-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detoxification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13"/>
          <w:w w:val="115"/>
        </w:rPr>
        <w:t> </w:t>
      </w:r>
      <w:r>
        <w:rPr>
          <w:color w:val="2F3A7B"/>
          <w:w w:val="115"/>
        </w:rPr>
        <w:t>be </w:t>
      </w:r>
      <w:r>
        <w:rPr>
          <w:color w:val="1D2870"/>
          <w:w w:val="115"/>
        </w:rPr>
        <w:t>denied reimbursement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under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 plan </w:t>
      </w:r>
      <w:r>
        <w:rPr>
          <w:color w:val="1D2870"/>
          <w:w w:val="115"/>
        </w:rPr>
        <w:t>if medi­ </w:t>
      </w:r>
      <w:r>
        <w:rPr>
          <w:color w:val="2F3A7B"/>
          <w:w w:val="115"/>
        </w:rPr>
        <w:t>cal </w:t>
      </w:r>
      <w:r>
        <w:rPr>
          <w:color w:val="1D2870"/>
          <w:w w:val="115"/>
        </w:rPr>
        <w:t>necessity is not</w:t>
      </w:r>
      <w:r>
        <w:rPr>
          <w:color w:val="1D2870"/>
          <w:w w:val="115"/>
        </w:rPr>
        <w:t> demonstrated</w:t>
      </w:r>
      <w:r>
        <w:rPr>
          <w:color w:val="1D2870"/>
          <w:w w:val="115"/>
        </w:rPr>
        <w:t> to the </w:t>
      </w:r>
      <w:r>
        <w:rPr>
          <w:color w:val="2F3A7B"/>
          <w:w w:val="115"/>
        </w:rPr>
        <w:t>satis­ </w:t>
      </w:r>
      <w:r>
        <w:rPr>
          <w:color w:val="1D2870"/>
          <w:w w:val="115"/>
        </w:rPr>
        <w:t>faction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plan or if the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service </w:t>
      </w:r>
      <w:r>
        <w:rPr>
          <w:color w:val="1D2870"/>
          <w:w w:val="115"/>
        </w:rPr>
        <w:t>is provid­ </w:t>
      </w:r>
      <w:r>
        <w:rPr>
          <w:color w:val="2F3A7B"/>
          <w:w w:val="115"/>
        </w:rPr>
        <w:t>ed </w:t>
      </w:r>
      <w:r>
        <w:rPr>
          <w:color w:val="1D2870"/>
          <w:w w:val="115"/>
        </w:rPr>
        <w:t>at</w:t>
      </w:r>
      <w:r>
        <w:rPr>
          <w:color w:val="1D2870"/>
          <w:w w:val="115"/>
        </w:rPr>
        <w:t> a higher level of care than is judged medically</w:t>
      </w:r>
      <w:r>
        <w:rPr>
          <w:color w:val="1D2870"/>
          <w:w w:val="115"/>
        </w:rPr>
        <w:t> necessary.</w:t>
      </w:r>
    </w:p>
    <w:p>
      <w:pPr>
        <w:pStyle w:val="BodyText"/>
        <w:spacing w:line="271" w:lineRule="auto" w:before="180"/>
        <w:ind w:left="250" w:right="1100" w:firstLine="7"/>
      </w:pPr>
      <w:r>
        <w:rPr>
          <w:color w:val="1D2870"/>
          <w:w w:val="115"/>
        </w:rPr>
        <w:t>It</w:t>
      </w:r>
      <w:r>
        <w:rPr>
          <w:color w:val="1D2870"/>
          <w:w w:val="115"/>
        </w:rPr>
        <w:t> is important</w:t>
      </w:r>
      <w:r>
        <w:rPr>
          <w:color w:val="1D2870"/>
          <w:w w:val="115"/>
        </w:rPr>
        <w:t> to decide whether</w:t>
      </w:r>
      <w:r>
        <w:rPr>
          <w:color w:val="1D2870"/>
          <w:w w:val="115"/>
        </w:rPr>
        <w:t> to make a new detoxification program hospital-based, facility-based, or office-based.</w:t>
      </w:r>
      <w:r>
        <w:rPr>
          <w:color w:val="1D2870"/>
          <w:w w:val="115"/>
        </w:rPr>
        <w:t> Services that </w:t>
      </w:r>
      <w:r>
        <w:rPr>
          <w:color w:val="2F3A7B"/>
          <w:w w:val="115"/>
        </w:rPr>
        <w:t>are considered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hospital- </w:t>
      </w:r>
      <w:r>
        <w:rPr>
          <w:color w:val="2F3A7B"/>
          <w:w w:val="115"/>
        </w:rPr>
        <w:t>or </w:t>
      </w:r>
      <w:r>
        <w:rPr>
          <w:color w:val="1D2870"/>
          <w:w w:val="115"/>
        </w:rPr>
        <w:t>facility-based,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like those in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hospital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outpatient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departments,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often </w:t>
      </w:r>
      <w:r>
        <w:rPr>
          <w:color w:val="2F3A7B"/>
          <w:w w:val="115"/>
        </w:rPr>
        <w:t>are</w:t>
      </w:r>
      <w:r>
        <w:rPr>
          <w:color w:val="2F3A7B"/>
          <w:w w:val="115"/>
        </w:rPr>
        <w:t> eligible </w:t>
      </w:r>
      <w:r>
        <w:rPr>
          <w:color w:val="1D2870"/>
          <w:w w:val="115"/>
        </w:rPr>
        <w:t>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higher </w:t>
      </w:r>
      <w:r>
        <w:rPr>
          <w:color w:val="2F3A7B"/>
          <w:w w:val="115"/>
        </w:rPr>
        <w:t>payment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rates </w:t>
      </w:r>
      <w:r>
        <w:rPr>
          <w:b/>
          <w:color w:val="1D2870"/>
          <w:w w:val="115"/>
          <w:sz w:val="19"/>
        </w:rPr>
        <w:t>than </w:t>
      </w:r>
      <w:r>
        <w:rPr>
          <w:color w:val="1D2870"/>
          <w:w w:val="115"/>
        </w:rPr>
        <w:t>office-based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services </w:t>
      </w:r>
      <w:r>
        <w:rPr>
          <w:color w:val="1D2870"/>
          <w:w w:val="115"/>
        </w:rPr>
        <w:t>to reflect their </w:t>
      </w:r>
      <w:r>
        <w:rPr>
          <w:color w:val="2F3A7B"/>
          <w:w w:val="115"/>
        </w:rPr>
        <w:t>greater </w:t>
      </w:r>
      <w:r>
        <w:rPr>
          <w:color w:val="1D2870"/>
          <w:w w:val="115"/>
        </w:rPr>
        <w:t>capital and other overhead</w:t>
      </w:r>
      <w:r>
        <w:rPr>
          <w:color w:val="1D2870"/>
          <w:w w:val="115"/>
        </w:rPr>
        <w:t> costs.</w:t>
      </w:r>
    </w:p>
    <w:p>
      <w:pPr>
        <w:pStyle w:val="BodyText"/>
        <w:spacing w:line="271" w:lineRule="auto" w:before="7"/>
        <w:ind w:left="255" w:right="1096" w:hanging="1"/>
      </w:pPr>
      <w:r>
        <w:rPr>
          <w:color w:val="1D2870"/>
          <w:w w:val="115"/>
        </w:rPr>
        <w:t>Similarly, hospital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inpatient services often are </w:t>
      </w:r>
      <w:r>
        <w:rPr>
          <w:color w:val="1D2870"/>
          <w:w w:val="120"/>
        </w:rPr>
        <w:t>reimbursed</w:t>
      </w:r>
      <w:r>
        <w:rPr>
          <w:color w:val="1D2870"/>
          <w:w w:val="120"/>
        </w:rPr>
        <w:t> </w:t>
      </w:r>
      <w:r>
        <w:rPr>
          <w:color w:val="2F3A7B"/>
          <w:w w:val="120"/>
        </w:rPr>
        <w:t>at</w:t>
      </w:r>
      <w:r>
        <w:rPr>
          <w:color w:val="2F3A7B"/>
          <w:w w:val="120"/>
        </w:rPr>
        <w:t> a </w:t>
      </w:r>
      <w:r>
        <w:rPr>
          <w:color w:val="1D2870"/>
          <w:w w:val="120"/>
        </w:rPr>
        <w:t>higher</w:t>
      </w:r>
      <w:r>
        <w:rPr>
          <w:color w:val="1D2870"/>
          <w:w w:val="120"/>
        </w:rPr>
        <w:t> </w:t>
      </w:r>
      <w:r>
        <w:rPr>
          <w:color w:val="2F3A7B"/>
          <w:w w:val="120"/>
        </w:rPr>
        <w:t>payment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rate than outpatient </w:t>
      </w:r>
      <w:r>
        <w:rPr>
          <w:color w:val="2F3A7B"/>
          <w:w w:val="120"/>
        </w:rPr>
        <w:t>services, but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medical necessity determinations also require patients to need more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intensive</w:t>
      </w:r>
      <w:r>
        <w:rPr>
          <w:color w:val="1D2870"/>
          <w:spacing w:val="-3"/>
          <w:w w:val="120"/>
        </w:rPr>
        <w:t> </w:t>
      </w:r>
      <w:r>
        <w:rPr>
          <w:color w:val="2F3A7B"/>
          <w:w w:val="120"/>
        </w:rPr>
        <w:t>services.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Sometimes,</w:t>
      </w:r>
      <w:r>
        <w:rPr>
          <w:color w:val="1D2870"/>
          <w:w w:val="120"/>
        </w:rPr>
        <w:t> patient </w:t>
      </w:r>
      <w:r>
        <w:rPr>
          <w:color w:val="2F3A7B"/>
          <w:w w:val="120"/>
        </w:rPr>
        <w:t>copayments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or</w:t>
      </w:r>
      <w:r>
        <w:rPr>
          <w:color w:val="1D2870"/>
          <w:w w:val="120"/>
        </w:rPr>
        <w:t> coinsurance</w:t>
      </w:r>
      <w:r>
        <w:rPr>
          <w:color w:val="1D2870"/>
          <w:w w:val="120"/>
        </w:rPr>
        <w:t> rates may</w:t>
      </w:r>
      <w:r>
        <w:rPr>
          <w:color w:val="1D2870"/>
          <w:spacing w:val="-17"/>
          <w:w w:val="120"/>
        </w:rPr>
        <w:t> </w:t>
      </w:r>
      <w:r>
        <w:rPr>
          <w:color w:val="1D2870"/>
          <w:w w:val="120"/>
        </w:rPr>
        <w:t>be higher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for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office-based</w:t>
      </w:r>
      <w:r>
        <w:rPr>
          <w:color w:val="1D2870"/>
          <w:spacing w:val="-11"/>
          <w:w w:val="120"/>
        </w:rPr>
        <w:t> </w:t>
      </w:r>
      <w:r>
        <w:rPr>
          <w:color w:val="2F3A7B"/>
          <w:w w:val="120"/>
        </w:rPr>
        <w:t>services</w:t>
      </w:r>
      <w:r>
        <w:rPr>
          <w:color w:val="2F3A7B"/>
          <w:spacing w:val="-12"/>
          <w:w w:val="120"/>
        </w:rPr>
        <w:t> </w:t>
      </w:r>
      <w:r>
        <w:rPr>
          <w:color w:val="1D2870"/>
          <w:w w:val="120"/>
        </w:rPr>
        <w:t>than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facility­ based </w:t>
      </w:r>
      <w:r>
        <w:rPr>
          <w:color w:val="2F3A7B"/>
          <w:w w:val="120"/>
        </w:rPr>
        <w:t>services.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This </w:t>
      </w:r>
      <w:r>
        <w:rPr>
          <w:color w:val="2F3A7B"/>
          <w:w w:val="120"/>
        </w:rPr>
        <w:t>is </w:t>
      </w:r>
      <w:r>
        <w:rPr>
          <w:color w:val="1D2870"/>
          <w:w w:val="120"/>
        </w:rPr>
        <w:t>true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for Medicare</w:t>
      </w:r>
      <w:r>
        <w:rPr>
          <w:color w:val="1D2870"/>
          <w:w w:val="120"/>
        </w:rPr>
        <w:t> </w:t>
      </w:r>
      <w:r>
        <w:rPr>
          <w:color w:val="2F3A7B"/>
          <w:w w:val="120"/>
        </w:rPr>
        <w:t>as </w:t>
      </w:r>
      <w:r>
        <w:rPr>
          <w:color w:val="1D2870"/>
          <w:w w:val="120"/>
        </w:rPr>
        <w:t>well as </w:t>
      </w:r>
      <w:r>
        <w:rPr>
          <w:color w:val="2F3A7B"/>
          <w:w w:val="120"/>
        </w:rPr>
        <w:t>for</w:t>
      </w:r>
      <w:r>
        <w:rPr>
          <w:color w:val="2F3A7B"/>
          <w:spacing w:val="40"/>
          <w:w w:val="120"/>
        </w:rPr>
        <w:t> </w:t>
      </w:r>
      <w:r>
        <w:rPr>
          <w:color w:val="1D2870"/>
          <w:w w:val="120"/>
        </w:rPr>
        <w:t>other health insurance</w:t>
      </w:r>
      <w:r>
        <w:rPr>
          <w:color w:val="1D2870"/>
          <w:w w:val="120"/>
        </w:rPr>
        <w:t> plans.</w:t>
      </w:r>
    </w:p>
    <w:p>
      <w:pPr>
        <w:pStyle w:val="BodyText"/>
        <w:spacing w:line="271" w:lineRule="auto" w:before="2"/>
        <w:ind w:left="255" w:right="1136" w:firstLine="4"/>
      </w:pPr>
      <w:r>
        <w:rPr>
          <w:color w:val="1D2870"/>
          <w:w w:val="115"/>
        </w:rPr>
        <w:t>Detoxification programs</w:t>
      </w:r>
      <w:r>
        <w:rPr>
          <w:color w:val="1D2870"/>
          <w:w w:val="115"/>
        </w:rPr>
        <w:t> that are parts of hos­ pitals, affiliated</w:t>
      </w:r>
      <w:r>
        <w:rPr>
          <w:color w:val="1D2870"/>
          <w:w w:val="115"/>
        </w:rPr>
        <w:t> with a hospital, or consid­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ered </w:t>
      </w:r>
      <w:r>
        <w:rPr>
          <w:color w:val="1D2870"/>
          <w:w w:val="115"/>
        </w:rPr>
        <w:t>as a licensed facility themselves</w:t>
      </w:r>
      <w:r>
        <w:rPr>
          <w:color w:val="1D2870"/>
          <w:w w:val="115"/>
        </w:rPr>
        <w:t> may be </w:t>
      </w:r>
      <w:r>
        <w:rPr>
          <w:color w:val="2F3A7B"/>
          <w:w w:val="115"/>
        </w:rPr>
        <w:t>eligible </w:t>
      </w:r>
      <w:r>
        <w:rPr>
          <w:color w:val="1D2870"/>
          <w:w w:val="115"/>
        </w:rPr>
        <w:t>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higher </w:t>
      </w:r>
      <w:r>
        <w:rPr>
          <w:color w:val="2F3A7B"/>
          <w:w w:val="115"/>
        </w:rPr>
        <w:t>rates </w:t>
      </w:r>
      <w:r>
        <w:rPr>
          <w:color w:val="1D2870"/>
          <w:w w:val="115"/>
        </w:rPr>
        <w:t>of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reimbursement </w:t>
      </w:r>
      <w:r>
        <w:rPr>
          <w:color w:val="1D2870"/>
          <w:w w:val="115"/>
        </w:rPr>
        <w:t>than </w:t>
      </w:r>
      <w:r>
        <w:rPr>
          <w:color w:val="2F3A7B"/>
          <w:w w:val="115"/>
        </w:rPr>
        <w:t>are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those that </w:t>
      </w:r>
      <w:r>
        <w:rPr>
          <w:color w:val="2F3A7B"/>
          <w:w w:val="115"/>
        </w:rPr>
        <w:t>are considered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to be </w:t>
      </w:r>
      <w:r>
        <w:rPr>
          <w:color w:val="2F3A7B"/>
          <w:w w:val="115"/>
        </w:rPr>
        <w:t>out­ </w:t>
      </w:r>
      <w:r>
        <w:rPr>
          <w:color w:val="1D2870"/>
          <w:w w:val="115"/>
        </w:rPr>
        <w:t>patient </w:t>
      </w:r>
      <w:r>
        <w:rPr>
          <w:color w:val="2F3A7B"/>
          <w:w w:val="115"/>
        </w:rPr>
        <w:t>programs </w:t>
      </w:r>
      <w:r>
        <w:rPr>
          <w:color w:val="1D2870"/>
          <w:w w:val="115"/>
        </w:rPr>
        <w:t>with no facility license.</w:t>
      </w:r>
    </w:p>
    <w:p>
      <w:pPr>
        <w:pStyle w:val="BodyText"/>
        <w:spacing w:line="271" w:lineRule="auto" w:before="2"/>
        <w:ind w:left="251" w:right="1113" w:firstLine="7"/>
      </w:pPr>
      <w:r>
        <w:rPr>
          <w:color w:val="1D2870"/>
          <w:w w:val="115"/>
        </w:rPr>
        <w:t>However, utilization management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criteria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to authorize </w:t>
      </w:r>
      <w:r>
        <w:rPr>
          <w:color w:val="2F3A7B"/>
          <w:w w:val="115"/>
        </w:rPr>
        <w:t>payment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admission</w:t>
      </w:r>
      <w:r>
        <w:rPr>
          <w:color w:val="1D2870"/>
          <w:w w:val="115"/>
        </w:rPr>
        <w:t> to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con­ tinued stay in a hospital inpatient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setting </w:t>
      </w:r>
      <w:r>
        <w:rPr>
          <w:color w:val="1D2870"/>
          <w:w w:val="115"/>
        </w:rPr>
        <w:t>require a </w:t>
      </w:r>
      <w:r>
        <w:rPr>
          <w:color w:val="2F3A7B"/>
          <w:w w:val="115"/>
        </w:rPr>
        <w:t>significantly greater </w:t>
      </w:r>
      <w:r>
        <w:rPr>
          <w:color w:val="1D2870"/>
          <w:w w:val="115"/>
        </w:rPr>
        <w:t>severity of patient diagnosis</w:t>
      </w:r>
      <w:r>
        <w:rPr>
          <w:color w:val="1D2870"/>
          <w:w w:val="115"/>
        </w:rPr>
        <w:t> than do </w:t>
      </w:r>
      <w:r>
        <w:rPr>
          <w:color w:val="2F3A7B"/>
          <w:w w:val="115"/>
        </w:rPr>
        <w:t>criteria </w:t>
      </w:r>
      <w:r>
        <w:rPr>
          <w:color w:val="1D2870"/>
          <w:w w:val="115"/>
        </w:rPr>
        <w:t>for admis­ </w:t>
      </w:r>
      <w:r>
        <w:rPr>
          <w:color w:val="2F3A7B"/>
          <w:w w:val="115"/>
        </w:rPr>
        <w:t>sion and</w:t>
      </w:r>
      <w:r>
        <w:rPr>
          <w:color w:val="2F3A7B"/>
          <w:spacing w:val="40"/>
          <w:w w:val="115"/>
        </w:rPr>
        <w:t> </w:t>
      </w:r>
      <w:r>
        <w:rPr>
          <w:color w:val="2F3A7B"/>
          <w:w w:val="115"/>
        </w:rPr>
        <w:t>continued</w:t>
      </w:r>
      <w:r>
        <w:rPr>
          <w:color w:val="2F3A7B"/>
          <w:w w:val="115"/>
        </w:rPr>
        <w:t> stay in </w:t>
      </w:r>
      <w:r>
        <w:rPr>
          <w:color w:val="1D2870"/>
          <w:w w:val="115"/>
        </w:rPr>
        <w:t>a freestanding or outpatient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program.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On the other hand, often there are high barriers</w:t>
      </w:r>
      <w:r>
        <w:rPr>
          <w:color w:val="1D2870"/>
          <w:w w:val="115"/>
        </w:rPr>
        <w:t> to obtaining a facility license to open a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freestanding</w:t>
      </w:r>
      <w:r>
        <w:rPr>
          <w:color w:val="1D2870"/>
          <w:w w:val="115"/>
        </w:rPr>
        <w:t> 24-hour facility or licensed outpatient</w:t>
      </w:r>
      <w:r>
        <w:rPr>
          <w:color w:val="1D2870"/>
          <w:w w:val="115"/>
        </w:rPr>
        <w:t> detoxification facility. Programs</w:t>
      </w:r>
      <w:r>
        <w:rPr>
          <w:color w:val="1D2870"/>
          <w:w w:val="115"/>
        </w:rPr>
        <w:t> that are part of 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affiliated</w:t>
      </w:r>
      <w:r>
        <w:rPr>
          <w:color w:val="1D2870"/>
          <w:w w:val="115"/>
        </w:rPr>
        <w:t> with hospitals also must </w:t>
      </w:r>
      <w:r>
        <w:rPr>
          <w:color w:val="2F3A7B"/>
          <w:w w:val="115"/>
        </w:rPr>
        <w:t>contend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with </w:t>
      </w:r>
      <w:r>
        <w:rPr>
          <w:color w:val="2F3A7B"/>
          <w:w w:val="115"/>
        </w:rPr>
        <w:t>overhead</w:t>
      </w:r>
      <w:r>
        <w:rPr>
          <w:color w:val="2F3A7B"/>
          <w:spacing w:val="40"/>
          <w:w w:val="115"/>
        </w:rPr>
        <w:t> </w:t>
      </w:r>
      <w:r>
        <w:rPr>
          <w:color w:val="2F3A7B"/>
          <w:w w:val="115"/>
        </w:rPr>
        <w:t>cost </w:t>
      </w:r>
      <w:r>
        <w:rPr>
          <w:color w:val="1D2870"/>
          <w:w w:val="115"/>
        </w:rPr>
        <w:t>allocations from the hospital </w:t>
      </w:r>
      <w:r>
        <w:rPr>
          <w:color w:val="2F3A7B"/>
          <w:w w:val="115"/>
        </w:rPr>
        <w:t>as </w:t>
      </w:r>
      <w:r>
        <w:rPr>
          <w:color w:val="1D2870"/>
          <w:w w:val="115"/>
        </w:rPr>
        <w:t>well as with oversight from hospital administrators who may</w:t>
      </w:r>
      <w:r>
        <w:rPr>
          <w:color w:val="1D2870"/>
          <w:w w:val="115"/>
        </w:rPr>
        <w:t> know little about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 treatment</w:t>
      </w:r>
      <w:r>
        <w:rPr>
          <w:color w:val="1D2870"/>
          <w:w w:val="115"/>
        </w:rPr>
        <w:t> or detoxification. In</w:t>
      </w:r>
      <w:r>
        <w:rPr>
          <w:color w:val="1D2870"/>
          <w:w w:val="115"/>
        </w:rPr>
        <w:t> addition,</w:t>
      </w:r>
      <w:r>
        <w:rPr>
          <w:color w:val="1D2870"/>
          <w:w w:val="115"/>
        </w:rPr>
        <w:t> some health insurance </w:t>
      </w:r>
      <w:r>
        <w:rPr>
          <w:color w:val="2F3A7B"/>
          <w:w w:val="115"/>
        </w:rPr>
        <w:t>plans </w:t>
      </w:r>
      <w:r>
        <w:rPr>
          <w:color w:val="1D2870"/>
          <w:w w:val="115"/>
        </w:rPr>
        <w:t>actually </w:t>
      </w:r>
      <w:r>
        <w:rPr>
          <w:color w:val="2F3A7B"/>
          <w:w w:val="115"/>
        </w:rPr>
        <w:t>exclude cov­ erage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hospital-based </w:t>
      </w:r>
      <w:r>
        <w:rPr>
          <w:color w:val="2F3A7B"/>
          <w:w w:val="115"/>
        </w:rPr>
        <w:t>or </w:t>
      </w:r>
      <w:r>
        <w:rPr>
          <w:color w:val="1D2870"/>
          <w:w w:val="115"/>
        </w:rPr>
        <w:t>freestanding </w:t>
      </w:r>
      <w:r>
        <w:rPr>
          <w:color w:val="2F3A7B"/>
          <w:w w:val="115"/>
        </w:rPr>
        <w:t>facil­ </w:t>
      </w:r>
      <w:r>
        <w:rPr>
          <w:color w:val="1D2870"/>
          <w:w w:val="115"/>
        </w:rPr>
        <w:t>ity-based detoxification programs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others may </w:t>
      </w:r>
      <w:r>
        <w:rPr>
          <w:color w:val="2F3A7B"/>
          <w:w w:val="115"/>
        </w:rPr>
        <w:t>subject </w:t>
      </w:r>
      <w:r>
        <w:rPr>
          <w:color w:val="1D2870"/>
          <w:w w:val="115"/>
        </w:rPr>
        <w:t>admissions</w:t>
      </w:r>
      <w:r>
        <w:rPr>
          <w:color w:val="1D2870"/>
          <w:w w:val="115"/>
        </w:rPr>
        <w:t> to </w:t>
      </w:r>
      <w:r>
        <w:rPr>
          <w:color w:val="2F3A7B"/>
          <w:w w:val="115"/>
        </w:rPr>
        <w:t>such </w:t>
      </w:r>
      <w:r>
        <w:rPr>
          <w:color w:val="1D2870"/>
          <w:w w:val="115"/>
        </w:rPr>
        <w:t>programs</w:t>
      </w:r>
      <w:r>
        <w:rPr>
          <w:color w:val="1D2870"/>
          <w:w w:val="115"/>
        </w:rPr>
        <w:t> to</w:t>
      </w:r>
    </w:p>
    <w:p>
      <w:pPr>
        <w:spacing w:after="0" w:line="271" w:lineRule="auto"/>
        <w:sectPr>
          <w:footerReference w:type="default" r:id="rId14"/>
          <w:pgSz w:w="12240" w:h="15840"/>
          <w:pgMar w:footer="0" w:header="0" w:top="1320" w:bottom="280" w:left="600" w:right="900"/>
          <w:cols w:num="2" w:equalWidth="0">
            <w:col w:w="5016" w:space="40"/>
            <w:col w:w="5684"/>
          </w:cols>
        </w:sectPr>
      </w:pPr>
    </w:p>
    <w:p>
      <w:pPr>
        <w:pStyle w:val="BodyText"/>
        <w:spacing w:before="1"/>
        <w:rPr>
          <w:sz w:val="23"/>
        </w:rPr>
      </w:pPr>
    </w:p>
    <w:p>
      <w:pPr>
        <w:tabs>
          <w:tab w:pos="9483" w:val="left" w:leader="none"/>
        </w:tabs>
        <w:spacing w:before="95"/>
        <w:ind w:left="16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1D2870"/>
          <w:spacing w:val="-5"/>
          <w:w w:val="115"/>
          <w:sz w:val="15"/>
        </w:rPr>
        <w:t>148</w:t>
      </w:r>
      <w:r>
        <w:rPr>
          <w:rFonts w:ascii="Arial"/>
          <w:b/>
          <w:color w:val="1D2870"/>
          <w:sz w:val="15"/>
        </w:rPr>
        <w:tab/>
      </w:r>
      <w:r>
        <w:rPr>
          <w:rFonts w:ascii="Arial"/>
          <w:b/>
          <w:color w:val="1D2870"/>
          <w:w w:val="115"/>
          <w:sz w:val="15"/>
        </w:rPr>
        <w:t>Chapter</w:t>
      </w:r>
      <w:r>
        <w:rPr>
          <w:rFonts w:ascii="Arial"/>
          <w:b/>
          <w:color w:val="1D2870"/>
          <w:spacing w:val="4"/>
          <w:w w:val="115"/>
          <w:sz w:val="15"/>
        </w:rPr>
        <w:t> </w:t>
      </w:r>
      <w:r>
        <w:rPr>
          <w:rFonts w:ascii="Arial"/>
          <w:b/>
          <w:color w:val="1D2870"/>
          <w:spacing w:val="-10"/>
          <w:w w:val="115"/>
          <w:sz w:val="15"/>
        </w:rPr>
        <w:t>6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header="0" w:footer="0" w:top="0" w:bottom="280" w:left="600" w:right="900"/>
        </w:sectPr>
      </w:pPr>
    </w:p>
    <w:p>
      <w:pPr>
        <w:pStyle w:val="BodyText"/>
        <w:spacing w:line="271" w:lineRule="auto" w:before="74"/>
        <w:ind w:left="1152" w:right="182"/>
      </w:pPr>
      <w:r>
        <w:rPr>
          <w:color w:val="1D2870"/>
          <w:w w:val="115"/>
        </w:rPr>
        <w:t>more intensive</w:t>
      </w:r>
      <w:r>
        <w:rPr>
          <w:color w:val="1D2870"/>
          <w:w w:val="115"/>
        </w:rPr>
        <w:t> review than admissions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non-facility-based detoxification programs. Program planners </w:t>
      </w:r>
      <w:r>
        <w:rPr>
          <w:color w:val="2F3B7C"/>
          <w:w w:val="115"/>
        </w:rPr>
        <w:t>should consider</w:t>
      </w:r>
      <w:r>
        <w:rPr>
          <w:color w:val="2F3B7C"/>
          <w:w w:val="115"/>
        </w:rPr>
        <w:t> carefully </w:t>
      </w:r>
      <w:r>
        <w:rPr>
          <w:color w:val="1D2870"/>
          <w:w w:val="115"/>
        </w:rPr>
        <w:t>all</w:t>
      </w:r>
      <w:r>
        <w:rPr>
          <w:color w:val="1D2870"/>
          <w:spacing w:val="-2"/>
          <w:w w:val="115"/>
        </w:rPr>
        <w:t> </w:t>
      </w:r>
      <w:r>
        <w:rPr>
          <w:color w:val="2F3B7C"/>
          <w:w w:val="115"/>
        </w:rPr>
        <w:t>alternatives; </w:t>
      </w:r>
      <w:r>
        <w:rPr>
          <w:color w:val="1D2870"/>
          <w:w w:val="115"/>
        </w:rPr>
        <w:t>decisions </w:t>
      </w:r>
      <w:r>
        <w:rPr>
          <w:color w:val="2F3B7C"/>
          <w:w w:val="115"/>
        </w:rPr>
        <w:t>concerning </w:t>
      </w:r>
      <w:r>
        <w:rPr>
          <w:color w:val="1D2870"/>
          <w:w w:val="115"/>
        </w:rPr>
        <w:t>affilia­ tion with a hospital or</w:t>
      </w:r>
      <w:r>
        <w:rPr>
          <w:color w:val="1D2870"/>
          <w:w w:val="115"/>
        </w:rPr>
        <w:t> pursuit of a facility</w:t>
      </w:r>
    </w:p>
    <w:p>
      <w:pPr>
        <w:pStyle w:val="BodyText"/>
        <w:spacing w:line="273" w:lineRule="auto" w:before="3"/>
        <w:ind w:left="1152" w:right="62" w:hanging="9"/>
        <w:jc w:val="both"/>
      </w:pPr>
      <w:r>
        <w:rPr>
          <w:color w:val="1D2870"/>
          <w:w w:val="115"/>
        </w:rPr>
        <w:t>license</w:t>
      </w:r>
      <w:r>
        <w:rPr>
          <w:color w:val="1D2870"/>
          <w:w w:val="115"/>
        </w:rPr>
        <w:t> have far-reaching financial and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politi­ </w:t>
      </w:r>
      <w:r>
        <w:rPr>
          <w:color w:val="1D2870"/>
          <w:w w:val="115"/>
        </w:rPr>
        <w:t>cal ramifications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should </w:t>
      </w:r>
      <w:r>
        <w:rPr>
          <w:color w:val="1D2870"/>
          <w:w w:val="115"/>
        </w:rPr>
        <w:t>be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made with as much information</w:t>
      </w:r>
      <w:r>
        <w:rPr>
          <w:color w:val="1D2870"/>
          <w:w w:val="115"/>
        </w:rPr>
        <w:t> as possible.</w:t>
      </w:r>
    </w:p>
    <w:p>
      <w:pPr>
        <w:pStyle w:val="BodyText"/>
        <w:spacing w:line="273" w:lineRule="auto" w:before="175"/>
        <w:ind w:left="1149" w:right="196" w:firstLine="1"/>
        <w:jc w:val="both"/>
      </w:pPr>
      <w:r>
        <w:rPr>
          <w:color w:val="1D2870"/>
          <w:w w:val="115"/>
        </w:rPr>
        <w:t>Following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discussion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22"/>
          <w:w w:val="115"/>
        </w:rPr>
        <w:t> </w:t>
      </w:r>
      <w:r>
        <w:rPr>
          <w:color w:val="1D2870"/>
          <w:w w:val="115"/>
        </w:rPr>
        <w:t>key</w:t>
      </w:r>
      <w:r>
        <w:rPr>
          <w:color w:val="1D2870"/>
          <w:w w:val="115"/>
        </w:rPr>
        <w:t> funding </w:t>
      </w:r>
      <w:r>
        <w:rPr>
          <w:color w:val="2F3B7C"/>
          <w:w w:val="115"/>
        </w:rPr>
        <w:t>streams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resources that are available for programs providing detoxification services.</w:t>
      </w:r>
    </w:p>
    <w:p>
      <w:pPr>
        <w:pStyle w:val="BodyText"/>
        <w:spacing w:before="11"/>
        <w:rPr>
          <w:sz w:val="31"/>
        </w:rPr>
      </w:pPr>
    </w:p>
    <w:p>
      <w:pPr>
        <w:pStyle w:val="Heading3"/>
        <w:jc w:val="both"/>
        <w:rPr>
          <w:i/>
        </w:rPr>
      </w:pPr>
      <w:r>
        <w:rPr>
          <w:i/>
          <w:color w:val="1D2870"/>
          <w:w w:val="105"/>
        </w:rPr>
        <w:t>SAPT</w:t>
      </w:r>
      <w:r>
        <w:rPr>
          <w:i/>
          <w:color w:val="1D2870"/>
          <w:spacing w:val="-6"/>
          <w:w w:val="105"/>
        </w:rPr>
        <w:t> </w:t>
      </w:r>
      <w:r>
        <w:rPr>
          <w:i/>
          <w:color w:val="1D2870"/>
          <w:w w:val="105"/>
        </w:rPr>
        <w:t>Block</w:t>
      </w:r>
      <w:r>
        <w:rPr>
          <w:i/>
          <w:color w:val="1D2870"/>
          <w:spacing w:val="1"/>
          <w:w w:val="105"/>
        </w:rPr>
        <w:t> </w:t>
      </w:r>
      <w:r>
        <w:rPr>
          <w:i/>
          <w:color w:val="1D2870"/>
          <w:spacing w:val="-2"/>
          <w:w w:val="105"/>
        </w:rPr>
        <w:t>Grant</w:t>
      </w:r>
    </w:p>
    <w:p>
      <w:pPr>
        <w:pStyle w:val="BodyText"/>
        <w:spacing w:line="271" w:lineRule="auto" w:before="107"/>
        <w:ind w:left="1142" w:right="4" w:firstLine="11"/>
      </w:pPr>
      <w:r>
        <w:rPr>
          <w:color w:val="1D2870"/>
          <w:w w:val="115"/>
        </w:rPr>
        <w:t>The Substance Abuse Prevention</w:t>
      </w:r>
      <w:r>
        <w:rPr>
          <w:color w:val="1D2870"/>
          <w:w w:val="115"/>
        </w:rPr>
        <w:t> and Treatment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(SAPT) Block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Grant program is the cornerstone of Federal </w:t>
      </w:r>
      <w:r>
        <w:rPr>
          <w:color w:val="2F3B7C"/>
          <w:w w:val="115"/>
        </w:rPr>
        <w:t>funding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sub­ </w:t>
      </w:r>
      <w:r>
        <w:rPr>
          <w:color w:val="2F3B7C"/>
          <w:w w:val="115"/>
        </w:rPr>
        <w:t>stance </w:t>
      </w:r>
      <w:r>
        <w:rPr>
          <w:color w:val="1D2870"/>
          <w:w w:val="115"/>
        </w:rPr>
        <w:t>abuse treatment</w:t>
      </w:r>
      <w:r>
        <w:rPr>
          <w:color w:val="1D2870"/>
          <w:w w:val="115"/>
        </w:rPr>
        <w:t> and detoxification </w:t>
      </w:r>
      <w:r>
        <w:rPr>
          <w:color w:val="2F3B7C"/>
          <w:w w:val="115"/>
        </w:rPr>
        <w:t>programs.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These funds are </w:t>
      </w:r>
      <w:r>
        <w:rPr>
          <w:color w:val="2F3B7C"/>
          <w:w w:val="115"/>
        </w:rPr>
        <w:t>sent </w:t>
      </w:r>
      <w:r>
        <w:rPr>
          <w:color w:val="1D2870"/>
          <w:w w:val="115"/>
        </w:rPr>
        <w:t>to the State's Single State Agency (SSA) for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substance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abuse for</w:t>
      </w:r>
      <w:r>
        <w:rPr>
          <w:color w:val="1D2870"/>
          <w:w w:val="115"/>
        </w:rPr>
        <w:t> distribution to counties, municipali­ ties, and designated</w:t>
      </w:r>
      <w:r>
        <w:rPr>
          <w:color w:val="1D2870"/>
          <w:w w:val="115"/>
        </w:rPr>
        <w:t> programs.</w:t>
      </w:r>
      <w:r>
        <w:rPr>
          <w:color w:val="1D2870"/>
          <w:w w:val="115"/>
        </w:rPr>
        <w:t> Some of</w:t>
      </w:r>
      <w:r>
        <w:rPr>
          <w:color w:val="1D2870"/>
          <w:w w:val="115"/>
        </w:rPr>
        <w:t> the funds are</w:t>
      </w:r>
      <w:r>
        <w:rPr>
          <w:color w:val="1D2870"/>
          <w:w w:val="115"/>
        </w:rPr>
        <w:t> subject to required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set-asides </w:t>
      </w:r>
      <w:r>
        <w:rPr>
          <w:color w:val="1D2870"/>
          <w:w w:val="115"/>
        </w:rPr>
        <w:t>for </w:t>
      </w:r>
      <w:r>
        <w:rPr>
          <w:color w:val="2F3B7C"/>
          <w:w w:val="115"/>
        </w:rPr>
        <w:t>special populations.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Each </w:t>
      </w:r>
      <w:r>
        <w:rPr>
          <w:color w:val="2F3B7C"/>
          <w:w w:val="115"/>
        </w:rPr>
        <w:t>program</w:t>
      </w:r>
      <w:r>
        <w:rPr>
          <w:color w:val="2F3B7C"/>
          <w:w w:val="115"/>
        </w:rPr>
        <w:t> should check </w:t>
      </w:r>
      <w:r>
        <w:rPr>
          <w:color w:val="1D2870"/>
          <w:w w:val="115"/>
        </w:rPr>
        <w:t>to </w:t>
      </w:r>
      <w:r>
        <w:rPr>
          <w:color w:val="2F3B7C"/>
          <w:w w:val="115"/>
        </w:rPr>
        <w:t>see </w:t>
      </w:r>
      <w:r>
        <w:rPr>
          <w:color w:val="1D2870"/>
          <w:w w:val="115"/>
        </w:rPr>
        <w:t>if the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clients </w:t>
      </w:r>
      <w:r>
        <w:rPr>
          <w:color w:val="1D2870"/>
          <w:w w:val="115"/>
        </w:rPr>
        <w:t>it intends to </w:t>
      </w:r>
      <w:r>
        <w:rPr>
          <w:color w:val="2F3B7C"/>
          <w:w w:val="115"/>
        </w:rPr>
        <w:t>serve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eligible </w:t>
      </w:r>
      <w:r>
        <w:rPr>
          <w:color w:val="1D2870"/>
          <w:w w:val="115"/>
        </w:rPr>
        <w:t>for</w:t>
      </w:r>
      <w:r>
        <w:rPr>
          <w:color w:val="1D2870"/>
          <w:spacing w:val="36"/>
          <w:w w:val="115"/>
        </w:rPr>
        <w:t> </w:t>
      </w:r>
      <w:r>
        <w:rPr>
          <w:color w:val="1D2870"/>
          <w:w w:val="115"/>
        </w:rPr>
        <w:t>block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grant</w:t>
      </w:r>
      <w:r>
        <w:rPr>
          <w:color w:val="2F3B7C"/>
          <w:spacing w:val="-1"/>
          <w:w w:val="115"/>
        </w:rPr>
        <w:t> </w:t>
      </w:r>
      <w:r>
        <w:rPr>
          <w:color w:val="1D2870"/>
          <w:w w:val="115"/>
        </w:rPr>
        <w:t>funding, </w:t>
      </w:r>
      <w:r>
        <w:rPr>
          <w:color w:val="2F3B7C"/>
          <w:w w:val="115"/>
        </w:rPr>
        <w:t>either </w:t>
      </w:r>
      <w:r>
        <w:rPr>
          <w:color w:val="1D2870"/>
          <w:w w:val="115"/>
        </w:rPr>
        <w:t>for </w:t>
      </w:r>
      <w:r>
        <w:rPr>
          <w:color w:val="2F3B7C"/>
          <w:w w:val="115"/>
        </w:rPr>
        <w:t>set-asides </w:t>
      </w:r>
      <w:r>
        <w:rPr>
          <w:color w:val="1D2870"/>
          <w:w w:val="115"/>
        </w:rPr>
        <w:t>or for</w:t>
      </w:r>
      <w:r>
        <w:rPr>
          <w:color w:val="1D2870"/>
          <w:w w:val="115"/>
        </w:rPr>
        <w:t> other funds. Each State maintains its own criteria for </w:t>
      </w:r>
      <w:r>
        <w:rPr>
          <w:color w:val="2F3B7C"/>
          <w:w w:val="115"/>
        </w:rPr>
        <w:t>eligibility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criteria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and definitions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vary </w:t>
      </w:r>
      <w:r>
        <w:rPr>
          <w:color w:val="1D2870"/>
          <w:w w:val="115"/>
        </w:rPr>
        <w:t>greatly among States. Multistate</w:t>
      </w:r>
      <w:r>
        <w:rPr>
          <w:color w:val="1D2870"/>
          <w:w w:val="115"/>
        </w:rPr>
        <w:t> providers will need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</w:t>
      </w:r>
      <w:r>
        <w:rPr>
          <w:color w:val="2F3B7C"/>
          <w:w w:val="115"/>
        </w:rPr>
        <w:t>check specifically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each </w:t>
      </w:r>
      <w:r>
        <w:rPr>
          <w:color w:val="1D2870"/>
          <w:w w:val="115"/>
        </w:rPr>
        <w:t>State in which they operate.</w:t>
      </w:r>
    </w:p>
    <w:p>
      <w:pPr>
        <w:pStyle w:val="BodyText"/>
        <w:spacing w:line="271" w:lineRule="auto" w:before="190"/>
        <w:ind w:left="1142" w:right="14" w:firstLine="11"/>
      </w:pPr>
      <w:r>
        <w:rPr>
          <w:color w:val="1D2870"/>
          <w:w w:val="115"/>
        </w:rPr>
        <w:t>The </w:t>
      </w:r>
      <w:r>
        <w:rPr>
          <w:color w:val="2F3B7C"/>
          <w:w w:val="115"/>
        </w:rPr>
        <w:t>Substance Abuse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Mental Health Services </w:t>
      </w:r>
      <w:r>
        <w:rPr>
          <w:color w:val="2F3B7C"/>
          <w:w w:val="115"/>
        </w:rPr>
        <w:t>Administration </w:t>
      </w:r>
      <w:r>
        <w:rPr>
          <w:color w:val="1D2870"/>
          <w:w w:val="115"/>
        </w:rPr>
        <w:t>(SAMHSA)</w:t>
      </w:r>
      <w:r>
        <w:rPr>
          <w:color w:val="1D2870"/>
          <w:w w:val="115"/>
        </w:rPr>
        <w:t> provides funding for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substance </w:t>
      </w:r>
      <w:r>
        <w:rPr>
          <w:color w:val="1D2870"/>
          <w:w w:val="115"/>
        </w:rPr>
        <w:t>abuse treatment</w:t>
      </w:r>
      <w:r>
        <w:rPr>
          <w:color w:val="1D2870"/>
          <w:w w:val="115"/>
        </w:rPr>
        <w:t> and prevention</w:t>
      </w:r>
      <w:r>
        <w:rPr>
          <w:color w:val="1D2870"/>
          <w:w w:val="115"/>
        </w:rPr>
        <w:t> through the block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grants </w:t>
      </w:r>
      <w:r>
        <w:rPr>
          <w:color w:val="1D2870"/>
          <w:w w:val="115"/>
        </w:rPr>
        <w:t>as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well as a large variety</w:t>
      </w:r>
      <w:r>
        <w:rPr>
          <w:color w:val="1D2870"/>
          <w:w w:val="115"/>
        </w:rPr>
        <w:t> of other mechanisms, includ­ ing both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discretionary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grants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contracts.</w:t>
      </w:r>
      <w:r>
        <w:rPr>
          <w:color w:val="2F3B7C"/>
          <w:spacing w:val="40"/>
          <w:w w:val="115"/>
        </w:rPr>
        <w:t> </w:t>
      </w:r>
      <w:r>
        <w:rPr>
          <w:color w:val="2F3B7C"/>
          <w:w w:val="115"/>
        </w:rPr>
        <w:t>A</w:t>
      </w:r>
      <w:r>
        <w:rPr>
          <w:color w:val="2F3B7C"/>
          <w:spacing w:val="-15"/>
          <w:w w:val="115"/>
        </w:rPr>
        <w:t> </w:t>
      </w:r>
      <w:r>
        <w:rPr>
          <w:color w:val="1D2870"/>
          <w:w w:val="115"/>
        </w:rPr>
        <w:t>portion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SAMHSA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Web</w:t>
      </w:r>
      <w:r>
        <w:rPr>
          <w:color w:val="1D2870"/>
          <w:spacing w:val="-12"/>
          <w:w w:val="115"/>
        </w:rPr>
        <w:t> </w:t>
      </w:r>
      <w:r>
        <w:rPr>
          <w:color w:val="2F3B7C"/>
          <w:w w:val="115"/>
        </w:rPr>
        <w:t>site</w:t>
      </w:r>
      <w:r>
        <w:rPr>
          <w:color w:val="2F3B7C"/>
          <w:spacing w:val="-15"/>
          <w:w w:val="115"/>
        </w:rPr>
        <w:t> </w:t>
      </w:r>
      <w:r>
        <w:rPr>
          <w:color w:val="2F3B7C"/>
          <w:w w:val="115"/>
        </w:rPr>
        <w:t>is</w:t>
      </w:r>
      <w:r>
        <w:rPr>
          <w:color w:val="2F3B7C"/>
          <w:spacing w:val="-13"/>
          <w:w w:val="115"/>
        </w:rPr>
        <w:t> </w:t>
      </w:r>
      <w:r>
        <w:rPr>
          <w:color w:val="1D2870"/>
          <w:w w:val="115"/>
        </w:rPr>
        <w:t>devoted to </w:t>
      </w:r>
      <w:r>
        <w:rPr>
          <w:color w:val="2F3B7C"/>
          <w:w w:val="115"/>
        </w:rPr>
        <w:t>various </w:t>
      </w:r>
      <w:r>
        <w:rPr>
          <w:color w:val="1D2870"/>
          <w:w w:val="115"/>
        </w:rPr>
        <w:t>funding </w:t>
      </w:r>
      <w:r>
        <w:rPr>
          <w:color w:val="2F3B7C"/>
          <w:w w:val="115"/>
        </w:rPr>
        <w:t>opportunities.</w:t>
      </w:r>
    </w:p>
    <w:p>
      <w:pPr>
        <w:pStyle w:val="BodyText"/>
        <w:spacing w:line="271" w:lineRule="auto" w:before="185"/>
        <w:ind w:left="1147" w:right="71" w:firstLine="1"/>
      </w:pPr>
      <w:r>
        <w:rPr>
          <w:color w:val="1D2870"/>
          <w:w w:val="115"/>
        </w:rPr>
        <w:t>The most recent</w:t>
      </w:r>
      <w:r>
        <w:rPr>
          <w:color w:val="1D2870"/>
          <w:w w:val="115"/>
        </w:rPr>
        <w:t> available data indicate</w:t>
      </w:r>
      <w:r>
        <w:rPr>
          <w:color w:val="1D2870"/>
          <w:w w:val="115"/>
        </w:rPr>
        <w:t> that the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SAPT Block</w:t>
      </w:r>
      <w:r>
        <w:rPr>
          <w:color w:val="1D2870"/>
          <w:w w:val="115"/>
        </w:rPr>
        <w:t> Grant </w:t>
      </w:r>
      <w:r>
        <w:rPr>
          <w:color w:val="2F3B7C"/>
          <w:w w:val="115"/>
        </w:rPr>
        <w:t>accounts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approxi­ mately 40 </w:t>
      </w:r>
      <w:r>
        <w:rPr>
          <w:color w:val="2F3B7C"/>
          <w:w w:val="115"/>
        </w:rPr>
        <w:t>percent </w:t>
      </w:r>
      <w:r>
        <w:rPr>
          <w:color w:val="1D2870"/>
          <w:w w:val="115"/>
        </w:rPr>
        <w:t>of </w:t>
      </w:r>
      <w:r>
        <w:rPr>
          <w:color w:val="2F3B7C"/>
          <w:w w:val="115"/>
        </w:rPr>
        <w:t>public </w:t>
      </w:r>
      <w:r>
        <w:rPr>
          <w:color w:val="1D2870"/>
          <w:w w:val="115"/>
        </w:rPr>
        <w:t>funds nationally </w:t>
      </w:r>
      <w:r>
        <w:rPr>
          <w:color w:val="2F3B7C"/>
          <w:w w:val="115"/>
        </w:rPr>
        <w:t>expended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prevention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treatment</w:t>
      </w:r>
      <w:r>
        <w:rPr>
          <w:color w:val="1D2870"/>
          <w:w w:val="115"/>
        </w:rPr>
        <w:t> of </w:t>
      </w:r>
      <w:r>
        <w:rPr>
          <w:color w:val="2F3B7C"/>
          <w:w w:val="115"/>
        </w:rPr>
        <w:t>substance </w:t>
      </w:r>
      <w:r>
        <w:rPr>
          <w:color w:val="1D2870"/>
          <w:w w:val="115"/>
        </w:rPr>
        <w:t>abuse (U.S. Department</w:t>
      </w:r>
      <w:r>
        <w:rPr>
          <w:color w:val="1D2870"/>
          <w:w w:val="115"/>
        </w:rPr>
        <w:t> of Health and</w:t>
      </w:r>
      <w:r>
        <w:rPr>
          <w:color w:val="1D2870"/>
          <w:w w:val="115"/>
        </w:rPr>
        <w:t> Human Services 2003). Funds from the block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grant </w:t>
      </w:r>
      <w:r>
        <w:rPr>
          <w:color w:val="1D2870"/>
          <w:w w:val="115"/>
        </w:rPr>
        <w:t>may</w:t>
      </w:r>
      <w:r>
        <w:rPr>
          <w:color w:val="1D2870"/>
          <w:spacing w:val="-20"/>
          <w:w w:val="115"/>
        </w:rPr>
        <w:t> </w:t>
      </w:r>
      <w:r>
        <w:rPr>
          <w:color w:val="2F3B7C"/>
          <w:w w:val="115"/>
        </w:rPr>
        <w:t>come </w:t>
      </w:r>
      <w:r>
        <w:rPr>
          <w:color w:val="1D2870"/>
          <w:w w:val="115"/>
        </w:rPr>
        <w:t>directly from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SSA 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channeled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through</w:t>
      </w:r>
      <w:r>
        <w:rPr>
          <w:color w:val="1D2870"/>
          <w:w w:val="115"/>
        </w:rPr>
        <w:t> regional or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county</w:t>
      </w:r>
    </w:p>
    <w:p>
      <w:pPr>
        <w:pStyle w:val="BodyText"/>
        <w:spacing w:line="271" w:lineRule="auto" w:before="79"/>
        <w:ind w:left="257" w:right="776" w:firstLine="1"/>
      </w:pPr>
      <w:r>
        <w:rPr/>
        <w:br w:type="column"/>
      </w:r>
      <w:r>
        <w:rPr>
          <w:color w:val="2F3B7C"/>
          <w:w w:val="115"/>
        </w:rPr>
        <w:t>intermediary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agencies.</w:t>
      </w:r>
      <w:r>
        <w:rPr>
          <w:color w:val="1D2870"/>
          <w:w w:val="115"/>
        </w:rPr>
        <w:t> Services may be </w:t>
      </w:r>
      <w:r>
        <w:rPr>
          <w:color w:val="2F3B7C"/>
          <w:w w:val="115"/>
        </w:rPr>
        <w:t>paid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through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grants, contracts, fee-for-service, </w:t>
      </w:r>
      <w:r>
        <w:rPr>
          <w:color w:val="1D2870"/>
          <w:w w:val="115"/>
        </w:rPr>
        <w:t>and/or managed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care </w:t>
      </w:r>
      <w:r>
        <w:rPr>
          <w:color w:val="1D2870"/>
          <w:w w:val="115"/>
        </w:rPr>
        <w:t>arrangements.</w:t>
      </w:r>
      <w:r>
        <w:rPr>
          <w:color w:val="1D2870"/>
          <w:w w:val="115"/>
        </w:rPr>
        <w:t> The Children's</w:t>
      </w:r>
      <w:r>
        <w:rPr>
          <w:color w:val="1D2870"/>
          <w:w w:val="115"/>
        </w:rPr>
        <w:t> Health Act of 2000 mandated</w:t>
      </w:r>
      <w:r>
        <w:rPr>
          <w:color w:val="1D2870"/>
          <w:w w:val="115"/>
        </w:rPr>
        <w:t> a </w:t>
      </w:r>
      <w:r>
        <w:rPr>
          <w:color w:val="2F3B7C"/>
          <w:w w:val="115"/>
        </w:rPr>
        <w:t>gradual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transition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from SAPT Block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Grants to Performance</w:t>
      </w:r>
      <w:r>
        <w:rPr>
          <w:color w:val="1D2870"/>
          <w:w w:val="115"/>
        </w:rPr>
        <w:t> Partnership</w:t>
      </w:r>
      <w:r>
        <w:rPr>
          <w:color w:val="1D2870"/>
          <w:w w:val="115"/>
        </w:rPr>
        <w:t> Grants (PPGs). Providers </w:t>
      </w:r>
      <w:r>
        <w:rPr>
          <w:color w:val="2F3B7C"/>
          <w:w w:val="115"/>
        </w:rPr>
        <w:t>should </w:t>
      </w:r>
      <w:r>
        <w:rPr>
          <w:color w:val="1D2870"/>
          <w:w w:val="115"/>
        </w:rPr>
        <w:t>follow developments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through</w:t>
      </w:r>
      <w:r>
        <w:rPr>
          <w:color w:val="1D2870"/>
          <w:w w:val="115"/>
        </w:rPr>
        <w:t> their SSA, which include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73" w:lineRule="auto" w:before="59" w:after="0"/>
        <w:ind w:left="445" w:right="857" w:hanging="158"/>
        <w:jc w:val="left"/>
        <w:rPr>
          <w:color w:val="1D2870"/>
          <w:sz w:val="19"/>
        </w:rPr>
      </w:pPr>
      <w:r>
        <w:rPr>
          <w:b/>
          <w:color w:val="1D2870"/>
          <w:w w:val="115"/>
          <w:sz w:val="19"/>
        </w:rPr>
        <w:t>Changes</w:t>
      </w:r>
      <w:r>
        <w:rPr>
          <w:b/>
          <w:color w:val="1D2870"/>
          <w:w w:val="115"/>
          <w:sz w:val="19"/>
        </w:rPr>
        <w:t> in</w:t>
      </w:r>
      <w:r>
        <w:rPr>
          <w:b/>
          <w:color w:val="1D2870"/>
          <w:w w:val="115"/>
          <w:sz w:val="19"/>
        </w:rPr>
        <w:t> reimbursement. </w:t>
      </w:r>
      <w:r>
        <w:rPr>
          <w:color w:val="1D2870"/>
          <w:w w:val="115"/>
          <w:sz w:val="20"/>
        </w:rPr>
        <w:t>Treatment purchasing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2F3B7C"/>
          <w:w w:val="115"/>
          <w:sz w:val="20"/>
        </w:rPr>
        <w:t>systems</w:t>
      </w:r>
      <w:r>
        <w:rPr>
          <w:color w:val="2F3B7C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may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2F3B7C"/>
          <w:w w:val="115"/>
          <w:sz w:val="20"/>
        </w:rPr>
        <w:t>evolve</w:t>
      </w:r>
      <w:r>
        <w:rPr>
          <w:color w:val="2F3B7C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over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time; managed</w:t>
      </w:r>
      <w:r>
        <w:rPr>
          <w:color w:val="1D2870"/>
          <w:w w:val="115"/>
          <w:sz w:val="20"/>
        </w:rPr>
        <w:t> care arrangements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require­ ments are</w:t>
      </w:r>
      <w:r>
        <w:rPr>
          <w:color w:val="1D2870"/>
          <w:w w:val="115"/>
          <w:sz w:val="20"/>
        </w:rPr>
        <w:t> increasingly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common.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1" w:lineRule="auto" w:before="67" w:after="0"/>
        <w:ind w:left="445" w:right="634" w:hanging="158"/>
        <w:jc w:val="left"/>
        <w:rPr>
          <w:color w:val="1D2870"/>
          <w:sz w:val="19"/>
        </w:rPr>
      </w:pPr>
      <w:r>
        <w:rPr>
          <w:b/>
          <w:color w:val="1D2870"/>
          <w:w w:val="115"/>
          <w:sz w:val="19"/>
        </w:rPr>
        <w:t>Perforn1ance</w:t>
      </w:r>
      <w:r>
        <w:rPr>
          <w:b/>
          <w:color w:val="1D2870"/>
          <w:spacing w:val="40"/>
          <w:w w:val="115"/>
          <w:sz w:val="19"/>
        </w:rPr>
        <w:t> </w:t>
      </w:r>
      <w:r>
        <w:rPr>
          <w:b/>
          <w:color w:val="1D2870"/>
          <w:w w:val="115"/>
          <w:sz w:val="19"/>
        </w:rPr>
        <w:t>outcmne</w:t>
      </w:r>
      <w:r>
        <w:rPr>
          <w:b/>
          <w:color w:val="1D2870"/>
          <w:w w:val="115"/>
          <w:sz w:val="19"/>
        </w:rPr>
        <w:t> data.</w:t>
      </w:r>
      <w:r>
        <w:rPr>
          <w:b/>
          <w:color w:val="1D2870"/>
          <w:w w:val="115"/>
          <w:sz w:val="19"/>
        </w:rPr>
        <w:t>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accordance </w:t>
      </w:r>
      <w:r>
        <w:rPr>
          <w:color w:val="2F3B7C"/>
          <w:w w:val="115"/>
          <w:sz w:val="20"/>
        </w:rPr>
        <w:t>with </w:t>
      </w:r>
      <w:r>
        <w:rPr>
          <w:color w:val="1D2870"/>
          <w:w w:val="115"/>
          <w:sz w:val="20"/>
        </w:rPr>
        <w:t>Federal legislation,</w:t>
      </w:r>
      <w:r>
        <w:rPr>
          <w:color w:val="1D2870"/>
          <w:w w:val="115"/>
          <w:sz w:val="20"/>
        </w:rPr>
        <w:t> PPGs </w:t>
      </w:r>
      <w:r>
        <w:rPr>
          <w:color w:val="2F3B7C"/>
          <w:w w:val="115"/>
          <w:sz w:val="20"/>
        </w:rPr>
        <w:t>eventually </w:t>
      </w:r>
      <w:r>
        <w:rPr>
          <w:color w:val="1D2870"/>
          <w:w w:val="115"/>
          <w:sz w:val="20"/>
        </w:rPr>
        <w:t>will replace SAPT Block</w:t>
      </w:r>
      <w:r>
        <w:rPr>
          <w:color w:val="1D2870"/>
          <w:w w:val="115"/>
          <w:sz w:val="20"/>
        </w:rPr>
        <w:t> Grants </w:t>
      </w:r>
      <w:r>
        <w:rPr>
          <w:color w:val="2F3B7C"/>
          <w:w w:val="115"/>
          <w:sz w:val="20"/>
        </w:rPr>
        <w:t>and </w:t>
      </w:r>
      <w:r>
        <w:rPr>
          <w:color w:val="1D2870"/>
          <w:w w:val="115"/>
          <w:sz w:val="20"/>
        </w:rPr>
        <w:t>will provide more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flexibility for</w:t>
      </w:r>
      <w:r>
        <w:rPr>
          <w:color w:val="1D2870"/>
          <w:spacing w:val="23"/>
          <w:w w:val="115"/>
          <w:sz w:val="20"/>
        </w:rPr>
        <w:t> </w:t>
      </w:r>
      <w:r>
        <w:rPr>
          <w:color w:val="1D2870"/>
          <w:w w:val="115"/>
          <w:sz w:val="20"/>
        </w:rPr>
        <w:t>States as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well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as require more accountability based on out­ </w:t>
      </w:r>
      <w:r>
        <w:rPr>
          <w:color w:val="2F3B7C"/>
          <w:w w:val="115"/>
          <w:sz w:val="20"/>
        </w:rPr>
        <w:t>come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other performance</w:t>
      </w:r>
      <w:r>
        <w:rPr>
          <w:color w:val="1D2870"/>
          <w:w w:val="115"/>
          <w:sz w:val="20"/>
        </w:rPr>
        <w:t> data.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Substance Abuse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2F3B7C"/>
          <w:w w:val="115"/>
          <w:sz w:val="20"/>
        </w:rPr>
        <w:t>Administration</w:t>
      </w:r>
      <w:r>
        <w:rPr>
          <w:color w:val="2F3B7C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(SAMHSA)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17"/>
          <w:w w:val="115"/>
          <w:sz w:val="20"/>
        </w:rPr>
        <w:t> </w:t>
      </w:r>
      <w:r>
        <w:rPr>
          <w:color w:val="1D2870"/>
          <w:w w:val="115"/>
          <w:sz w:val="20"/>
        </w:rPr>
        <w:t>the States </w:t>
      </w:r>
      <w:r>
        <w:rPr>
          <w:color w:val="2F3B7C"/>
          <w:w w:val="115"/>
          <w:sz w:val="20"/>
        </w:rPr>
        <w:t>are</w:t>
      </w:r>
      <w:r>
        <w:rPr>
          <w:color w:val="2F3B7C"/>
          <w:w w:val="115"/>
          <w:sz w:val="20"/>
        </w:rPr>
        <w:t> establishing </w:t>
      </w:r>
      <w:r>
        <w:rPr>
          <w:color w:val="1D2870"/>
          <w:w w:val="115"/>
          <w:sz w:val="20"/>
        </w:rPr>
        <w:t>performance</w:t>
      </w:r>
      <w:r>
        <w:rPr>
          <w:color w:val="1D2870"/>
          <w:w w:val="115"/>
          <w:sz w:val="20"/>
        </w:rPr>
        <w:t> out­ </w:t>
      </w:r>
      <w:r>
        <w:rPr>
          <w:color w:val="2F3B7C"/>
          <w:w w:val="115"/>
          <w:sz w:val="20"/>
        </w:rPr>
        <w:t>come </w:t>
      </w:r>
      <w:r>
        <w:rPr>
          <w:color w:val="1D2870"/>
          <w:w w:val="115"/>
          <w:sz w:val="20"/>
        </w:rPr>
        <w:t>measures for funding </w:t>
      </w:r>
      <w:r>
        <w:rPr>
          <w:color w:val="2F3B7C"/>
          <w:w w:val="115"/>
          <w:sz w:val="20"/>
        </w:rPr>
        <w:t>programs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under the block </w:t>
      </w:r>
      <w:r>
        <w:rPr>
          <w:color w:val="2F3B7C"/>
          <w:w w:val="115"/>
          <w:sz w:val="20"/>
        </w:rPr>
        <w:t>grants. </w:t>
      </w:r>
      <w:r>
        <w:rPr>
          <w:color w:val="1D2870"/>
          <w:w w:val="115"/>
          <w:sz w:val="20"/>
        </w:rPr>
        <w:t>All data for core measures are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collected </w:t>
      </w:r>
      <w:r>
        <w:rPr>
          <w:color w:val="1D2870"/>
          <w:w w:val="115"/>
          <w:sz w:val="20"/>
        </w:rPr>
        <w:t>from States receiving PPG </w:t>
      </w:r>
      <w:r>
        <w:rPr>
          <w:color w:val="1D2870"/>
          <w:spacing w:val="-2"/>
          <w:w w:val="115"/>
          <w:sz w:val="20"/>
        </w:rPr>
        <w:t>dollars.</w:t>
      </w:r>
    </w:p>
    <w:p>
      <w:pPr>
        <w:pStyle w:val="BodyText"/>
        <w:spacing w:before="2"/>
        <w:rPr>
          <w:sz w:val="22"/>
        </w:rPr>
      </w:pPr>
    </w:p>
    <w:p>
      <w:pPr>
        <w:spacing w:before="1"/>
        <w:ind w:left="258" w:right="0" w:firstLine="0"/>
        <w:jc w:val="left"/>
        <w:rPr>
          <w:rFonts w:ascii="Arial"/>
          <w:b/>
          <w:i/>
          <w:sz w:val="28"/>
        </w:rPr>
      </w:pPr>
      <w:r>
        <w:rPr>
          <w:rFonts w:ascii="Arial"/>
          <w:b/>
          <w:i/>
          <w:color w:val="1D2870"/>
          <w:spacing w:val="-2"/>
          <w:w w:val="110"/>
          <w:sz w:val="28"/>
        </w:rPr>
        <w:t>Medicaid</w:t>
      </w:r>
    </w:p>
    <w:p>
      <w:pPr>
        <w:pStyle w:val="BodyText"/>
        <w:spacing w:line="271" w:lineRule="auto" w:before="109"/>
        <w:ind w:left="263" w:right="663" w:firstLine="3"/>
      </w:pPr>
      <w:r>
        <w:rPr>
          <w:color w:val="1D2870"/>
          <w:w w:val="115"/>
        </w:rPr>
        <w:t>Medicaid, </w:t>
      </w:r>
      <w:r>
        <w:rPr>
          <w:color w:val="2F3B7C"/>
          <w:w w:val="115"/>
        </w:rPr>
        <w:t>administered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by the Centers for Medicare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Medicaid</w:t>
      </w:r>
      <w:r>
        <w:rPr>
          <w:color w:val="1D2870"/>
          <w:w w:val="115"/>
        </w:rPr>
        <w:t> Services (CMS) in </w:t>
      </w:r>
      <w:r>
        <w:rPr>
          <w:color w:val="2F3B7C"/>
          <w:w w:val="115"/>
        </w:rPr>
        <w:t>conjunction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with the</w:t>
      </w:r>
      <w:r>
        <w:rPr>
          <w:color w:val="1D2870"/>
          <w:w w:val="115"/>
        </w:rPr>
        <w:t> States, </w:t>
      </w:r>
      <w:r>
        <w:rPr>
          <w:color w:val="2F3B7C"/>
          <w:w w:val="115"/>
        </w:rPr>
        <w:t>provides </w:t>
      </w:r>
      <w:r>
        <w:rPr>
          <w:color w:val="1D2870"/>
          <w:w w:val="115"/>
        </w:rPr>
        <w:t>finan­ </w:t>
      </w:r>
      <w:r>
        <w:rPr>
          <w:color w:val="2F3B7C"/>
          <w:w w:val="115"/>
        </w:rPr>
        <w:t>cial </w:t>
      </w:r>
      <w:r>
        <w:rPr>
          <w:color w:val="1D2870"/>
          <w:w w:val="115"/>
        </w:rPr>
        <w:t>assistance to States to </w:t>
      </w:r>
      <w:r>
        <w:rPr>
          <w:color w:val="2F3B7C"/>
          <w:w w:val="115"/>
        </w:rPr>
        <w:t>pay </w:t>
      </w:r>
      <w:r>
        <w:rPr>
          <w:color w:val="1D2870"/>
          <w:w w:val="115"/>
        </w:rPr>
        <w:t>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medical </w:t>
      </w:r>
      <w:r>
        <w:rPr>
          <w:color w:val="2F3B7C"/>
          <w:w w:val="115"/>
        </w:rPr>
        <w:t>care </w:t>
      </w:r>
      <w:r>
        <w:rPr>
          <w:color w:val="1D2870"/>
          <w:w w:val="115"/>
        </w:rPr>
        <w:t>of </w:t>
      </w:r>
      <w:r>
        <w:rPr>
          <w:color w:val="2F3B7C"/>
          <w:w w:val="115"/>
        </w:rPr>
        <w:t>specifically </w:t>
      </w:r>
      <w:r>
        <w:rPr>
          <w:color w:val="1D2870"/>
          <w:w w:val="115"/>
        </w:rPr>
        <w:t>defined </w:t>
      </w:r>
      <w:r>
        <w:rPr>
          <w:color w:val="2F3B7C"/>
          <w:w w:val="115"/>
        </w:rPr>
        <w:t>eligible </w:t>
      </w:r>
      <w:r>
        <w:rPr>
          <w:color w:val="1D2870"/>
          <w:w w:val="115"/>
        </w:rPr>
        <w:t>persons. Medicaid is being used</w:t>
      </w:r>
      <w:r>
        <w:rPr>
          <w:color w:val="1D2870"/>
          <w:w w:val="115"/>
        </w:rPr>
        <w:t> by many States as a </w:t>
      </w:r>
      <w:r>
        <w:rPr>
          <w:color w:val="2F3B7C"/>
          <w:w w:val="115"/>
        </w:rPr>
        <w:t>vehicle</w:t>
      </w:r>
      <w:r>
        <w:rPr>
          <w:color w:val="2F3B7C"/>
          <w:spacing w:val="-2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26"/>
          <w:w w:val="115"/>
        </w:rPr>
        <w:t> </w:t>
      </w:r>
      <w:r>
        <w:rPr>
          <w:color w:val="2F3B7C"/>
          <w:w w:val="115"/>
        </w:rPr>
        <w:t>experimentation</w:t>
      </w:r>
      <w:r>
        <w:rPr>
          <w:color w:val="2F3B7C"/>
          <w:spacing w:val="-1"/>
          <w:w w:val="115"/>
        </w:rPr>
        <w:t> </w:t>
      </w:r>
      <w:r>
        <w:rPr>
          <w:color w:val="1D2870"/>
          <w:w w:val="115"/>
        </w:rPr>
        <w:t>with public </w:t>
      </w:r>
      <w:r>
        <w:rPr>
          <w:color w:val="2F3B7C"/>
          <w:w w:val="115"/>
        </w:rPr>
        <w:t>sector </w:t>
      </w:r>
      <w:r>
        <w:rPr>
          <w:color w:val="1D2870"/>
          <w:w w:val="115"/>
        </w:rPr>
        <w:t>managed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care in </w:t>
      </w:r>
      <w:r>
        <w:rPr>
          <w:color w:val="1D2870"/>
          <w:w w:val="115"/>
        </w:rPr>
        <w:t>an </w:t>
      </w:r>
      <w:r>
        <w:rPr>
          <w:color w:val="2F3B7C"/>
          <w:w w:val="115"/>
        </w:rPr>
        <w:t>effort </w:t>
      </w:r>
      <w:r>
        <w:rPr>
          <w:color w:val="1D2870"/>
          <w:w w:val="115"/>
        </w:rPr>
        <w:t>to </w:t>
      </w:r>
      <w:r>
        <w:rPr>
          <w:color w:val="2F3B7C"/>
          <w:w w:val="115"/>
        </w:rPr>
        <w:t>expand </w:t>
      </w:r>
      <w:r>
        <w:rPr>
          <w:color w:val="1D2870"/>
          <w:w w:val="115"/>
        </w:rPr>
        <w:t>medical </w:t>
      </w:r>
      <w:r>
        <w:rPr>
          <w:color w:val="2F3B7C"/>
          <w:w w:val="115"/>
        </w:rPr>
        <w:t>coverage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to the</w:t>
      </w:r>
      <w:r>
        <w:rPr>
          <w:color w:val="1D2870"/>
          <w:w w:val="115"/>
        </w:rPr>
        <w:t> uninsured. </w:t>
      </w:r>
      <w:r>
        <w:rPr>
          <w:color w:val="2F3B7C"/>
          <w:w w:val="115"/>
        </w:rPr>
        <w:t>About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2 </w:t>
      </w:r>
      <w:r>
        <w:rPr>
          <w:color w:val="2F3B7C"/>
          <w:w w:val="115"/>
        </w:rPr>
        <w:t>percent </w:t>
      </w:r>
      <w:r>
        <w:rPr>
          <w:color w:val="1D2870"/>
          <w:w w:val="115"/>
        </w:rPr>
        <w:t>of total Medicaid </w:t>
      </w:r>
      <w:r>
        <w:rPr>
          <w:color w:val="2F3B7C"/>
          <w:w w:val="115"/>
        </w:rPr>
        <w:t>expenditures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nationally </w:t>
      </w:r>
      <w:r>
        <w:rPr>
          <w:color w:val="2F3B7C"/>
          <w:w w:val="115"/>
        </w:rPr>
        <w:t>are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for </w:t>
      </w:r>
      <w:r>
        <w:rPr>
          <w:color w:val="2F3B7C"/>
          <w:w w:val="115"/>
        </w:rPr>
        <w:t>substance </w:t>
      </w:r>
      <w:r>
        <w:rPr>
          <w:color w:val="1D2870"/>
          <w:w w:val="115"/>
        </w:rPr>
        <w:t>abuse treatment </w:t>
      </w:r>
      <w:r>
        <w:rPr>
          <w:color w:val="2F3B7C"/>
          <w:w w:val="115"/>
        </w:rPr>
        <w:t>services </w:t>
      </w:r>
      <w:r>
        <w:rPr>
          <w:color w:val="1D2870"/>
          <w:w w:val="115"/>
        </w:rPr>
        <w:t>(Mark </w:t>
      </w:r>
      <w:r>
        <w:rPr>
          <w:color w:val="2F3B7C"/>
          <w:w w:val="115"/>
        </w:rPr>
        <w:t>et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al.</w:t>
      </w:r>
      <w:r>
        <w:rPr>
          <w:color w:val="1D2870"/>
          <w:w w:val="115"/>
        </w:rPr>
        <w:t> 2003a)</w:t>
      </w:r>
      <w:r>
        <w:rPr>
          <w:color w:val="1D2870"/>
          <w:w w:val="115"/>
        </w:rPr>
        <w:t> but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Medicaid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supports </w:t>
      </w:r>
      <w:r>
        <w:rPr>
          <w:color w:val="1D2870"/>
          <w:w w:val="115"/>
        </w:rPr>
        <w:t>about 20 percent of national expenditures for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sub­ stance</w:t>
      </w:r>
      <w:r>
        <w:rPr>
          <w:color w:val="2F3B7C"/>
          <w:spacing w:val="-9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-7"/>
          <w:w w:val="115"/>
        </w:rPr>
        <w:t> </w:t>
      </w:r>
      <w:r>
        <w:rPr>
          <w:color w:val="2F3B7C"/>
          <w:w w:val="115"/>
        </w:rPr>
        <w:t>services</w:t>
      </w:r>
      <w:r>
        <w:rPr>
          <w:color w:val="2F3B7C"/>
          <w:spacing w:val="-5"/>
          <w:w w:val="115"/>
        </w:rPr>
        <w:t> </w:t>
      </w:r>
      <w:r>
        <w:rPr>
          <w:color w:val="1D2870"/>
          <w:w w:val="115"/>
        </w:rPr>
        <w:t>(Coffey</w:t>
      </w:r>
      <w:r>
        <w:rPr>
          <w:color w:val="1D2870"/>
          <w:spacing w:val="-7"/>
          <w:w w:val="115"/>
        </w:rPr>
        <w:t> </w:t>
      </w:r>
      <w:r>
        <w:rPr>
          <w:color w:val="2F3B7C"/>
          <w:w w:val="115"/>
        </w:rPr>
        <w:t>et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al.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2001).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The level of </w:t>
      </w:r>
      <w:r>
        <w:rPr>
          <w:color w:val="2F3B7C"/>
          <w:w w:val="115"/>
        </w:rPr>
        <w:t>expenditure</w:t>
      </w:r>
      <w:r>
        <w:rPr>
          <w:color w:val="2F3B7C"/>
          <w:w w:val="115"/>
        </w:rPr>
        <w:t> varies greatly </w:t>
      </w:r>
      <w:r>
        <w:rPr>
          <w:color w:val="1D2870"/>
          <w:w w:val="115"/>
        </w:rPr>
        <w:t>by State.</w:t>
      </w:r>
    </w:p>
    <w:p>
      <w:pPr>
        <w:pStyle w:val="BodyText"/>
        <w:spacing w:line="271" w:lineRule="auto" w:before="4"/>
        <w:ind w:left="266" w:right="636" w:hanging="1"/>
      </w:pPr>
      <w:r>
        <w:rPr>
          <w:color w:val="1D2870"/>
          <w:w w:val="115"/>
        </w:rPr>
        <w:t>Medicaid </w:t>
      </w:r>
      <w:r>
        <w:rPr>
          <w:color w:val="2F3B7C"/>
          <w:w w:val="115"/>
        </w:rPr>
        <w:t>is an</w:t>
      </w:r>
      <w:r>
        <w:rPr>
          <w:color w:val="2F3B7C"/>
          <w:w w:val="115"/>
        </w:rPr>
        <w:t> entitlement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program with </w:t>
      </w:r>
      <w:r>
        <w:rPr>
          <w:color w:val="2F3B7C"/>
          <w:w w:val="115"/>
        </w:rPr>
        <w:t>sev­ eral</w:t>
      </w:r>
      <w:r>
        <w:rPr>
          <w:color w:val="2F3B7C"/>
          <w:spacing w:val="-1"/>
          <w:w w:val="115"/>
        </w:rPr>
        <w:t> </w:t>
      </w:r>
      <w:r>
        <w:rPr>
          <w:color w:val="1D2870"/>
          <w:w w:val="115"/>
        </w:rPr>
        <w:t>distinct </w:t>
      </w:r>
      <w:r>
        <w:rPr>
          <w:color w:val="2F3B7C"/>
          <w:w w:val="115"/>
        </w:rPr>
        <w:t>eligible groups: </w:t>
      </w:r>
      <w:r>
        <w:rPr>
          <w:color w:val="1D2870"/>
          <w:w w:val="115"/>
        </w:rPr>
        <w:t>low-income </w:t>
      </w:r>
      <w:r>
        <w:rPr>
          <w:color w:val="2F3B7C"/>
          <w:w w:val="115"/>
        </w:rPr>
        <w:t>chil­ </w:t>
      </w:r>
      <w:r>
        <w:rPr>
          <w:color w:val="1D2870"/>
          <w:w w:val="115"/>
        </w:rPr>
        <w:t>dren, pregnant women,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elderly, and</w:t>
      </w:r>
      <w:r>
        <w:rPr>
          <w:color w:val="1D2870"/>
          <w:w w:val="115"/>
        </w:rPr>
        <w:t> peo­ ple who 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blind or disabled,</w:t>
      </w:r>
      <w:r>
        <w:rPr>
          <w:color w:val="1D2870"/>
          <w:w w:val="115"/>
        </w:rPr>
        <w:t> all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or </w:t>
      </w:r>
      <w:r>
        <w:rPr>
          <w:color w:val="2F3B7C"/>
          <w:w w:val="115"/>
        </w:rPr>
        <w:t>some </w:t>
      </w:r>
      <w:r>
        <w:rPr>
          <w:color w:val="1D2870"/>
          <w:w w:val="115"/>
        </w:rPr>
        <w:t>of whom can</w:t>
      </w:r>
      <w:r>
        <w:rPr>
          <w:color w:val="1D2870"/>
          <w:spacing w:val="25"/>
          <w:w w:val="115"/>
        </w:rPr>
        <w:t> </w:t>
      </w:r>
      <w:r>
        <w:rPr>
          <w:color w:val="1D2870"/>
          <w:w w:val="115"/>
        </w:rPr>
        <w:t>be </w:t>
      </w:r>
      <w:r>
        <w:rPr>
          <w:color w:val="2F3B7C"/>
          <w:w w:val="115"/>
        </w:rPr>
        <w:t>enrolled </w:t>
      </w:r>
      <w:r>
        <w:rPr>
          <w:color w:val="1D2870"/>
          <w:w w:val="115"/>
        </w:rPr>
        <w:t>in a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detoxification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pro­ </w:t>
      </w:r>
      <w:r>
        <w:rPr>
          <w:color w:val="2F3B7C"/>
          <w:w w:val="115"/>
        </w:rPr>
        <w:t>gram </w:t>
      </w:r>
      <w:r>
        <w:rPr>
          <w:color w:val="1D2870"/>
          <w:w w:val="115"/>
        </w:rPr>
        <w:t>population.</w:t>
      </w:r>
      <w:r>
        <w:rPr>
          <w:color w:val="1D2870"/>
          <w:w w:val="115"/>
        </w:rPr>
        <w:t> Some </w:t>
      </w:r>
      <w:r>
        <w:rPr>
          <w:color w:val="2F3B7C"/>
          <w:w w:val="115"/>
        </w:rPr>
        <w:t>substance </w:t>
      </w:r>
      <w:r>
        <w:rPr>
          <w:color w:val="1D2870"/>
          <w:w w:val="115"/>
        </w:rPr>
        <w:t>abuse treatment</w:t>
      </w:r>
      <w:r>
        <w:rPr>
          <w:color w:val="1D2870"/>
          <w:w w:val="115"/>
        </w:rPr>
        <w:t> programs will want to target </w:t>
      </w:r>
      <w:r>
        <w:rPr>
          <w:color w:val="2F3B7C"/>
          <w:w w:val="115"/>
        </w:rPr>
        <w:t>pro-</w:t>
      </w:r>
    </w:p>
    <w:p>
      <w:pPr>
        <w:spacing w:after="0" w:line="271" w:lineRule="auto"/>
        <w:sectPr>
          <w:footerReference w:type="default" r:id="rId15"/>
          <w:pgSz w:w="12240" w:h="15840"/>
          <w:pgMar w:footer="0" w:header="0" w:top="1320" w:bottom="280" w:left="600" w:right="900"/>
          <w:cols w:num="2" w:equalWidth="0">
            <w:col w:w="5475" w:space="40"/>
            <w:col w:w="5225"/>
          </w:cols>
        </w:sectPr>
      </w:pPr>
    </w:p>
    <w:p>
      <w:pPr>
        <w:pStyle w:val="BodyText"/>
        <w:spacing w:before="8"/>
        <w:rPr>
          <w:sz w:val="10"/>
        </w:rPr>
      </w:pPr>
    </w:p>
    <w:p>
      <w:pPr>
        <w:tabs>
          <w:tab w:pos="10545" w:val="right" w:leader="none"/>
        </w:tabs>
        <w:spacing w:before="93"/>
        <w:ind w:left="498" w:right="0" w:firstLine="0"/>
        <w:jc w:val="left"/>
        <w:rPr>
          <w:b/>
          <w:sz w:val="16"/>
        </w:rPr>
      </w:pPr>
      <w:r>
        <w:rPr>
          <w:rFonts w:ascii="Arial"/>
          <w:b/>
          <w:color w:val="1D2870"/>
          <w:spacing w:val="-2"/>
          <w:w w:val="110"/>
          <w:sz w:val="16"/>
        </w:rPr>
        <w:t>Financing</w:t>
      </w:r>
      <w:r>
        <w:rPr>
          <w:rFonts w:ascii="Arial"/>
          <w:b/>
          <w:color w:val="1D2870"/>
          <w:spacing w:val="9"/>
          <w:w w:val="110"/>
          <w:sz w:val="16"/>
        </w:rPr>
        <w:t> </w:t>
      </w:r>
      <w:r>
        <w:rPr>
          <w:rFonts w:ascii="Arial"/>
          <w:b/>
          <w:color w:val="1D2870"/>
          <w:spacing w:val="-2"/>
          <w:w w:val="110"/>
          <w:sz w:val="16"/>
        </w:rPr>
        <w:t>and</w:t>
      </w:r>
      <w:r>
        <w:rPr>
          <w:rFonts w:ascii="Arial"/>
          <w:b/>
          <w:color w:val="1D2870"/>
          <w:spacing w:val="11"/>
          <w:w w:val="110"/>
          <w:sz w:val="16"/>
        </w:rPr>
        <w:t> </w:t>
      </w:r>
      <w:r>
        <w:rPr>
          <w:rFonts w:ascii="Arial"/>
          <w:b/>
          <w:color w:val="1D2870"/>
          <w:spacing w:val="-2"/>
          <w:w w:val="110"/>
          <w:sz w:val="16"/>
        </w:rPr>
        <w:t>Organizational Issues</w:t>
      </w:r>
      <w:r>
        <w:rPr>
          <w:rFonts w:ascii="Arial"/>
          <w:b/>
          <w:color w:val="1D2870"/>
          <w:sz w:val="16"/>
        </w:rPr>
        <w:tab/>
      </w:r>
      <w:r>
        <w:rPr>
          <w:b/>
          <w:color w:val="1D2870"/>
          <w:spacing w:val="-5"/>
          <w:w w:val="105"/>
          <w:position w:val="2"/>
          <w:sz w:val="16"/>
        </w:rPr>
        <w:t>149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0" w:bottom="280" w:left="600" w:right="900"/>
        </w:sectPr>
      </w:pPr>
    </w:p>
    <w:p>
      <w:pPr>
        <w:pStyle w:val="BodyText"/>
        <w:spacing w:line="273" w:lineRule="auto" w:before="74"/>
        <w:ind w:left="681" w:right="66" w:firstLine="1"/>
      </w:pPr>
      <w:r>
        <w:rPr>
          <w:color w:val="1D2870"/>
          <w:w w:val="115"/>
        </w:rPr>
        <w:t>grams to the Medicaid</w:t>
      </w:r>
      <w:r>
        <w:rPr>
          <w:color w:val="1D2870"/>
          <w:w w:val="115"/>
        </w:rPr>
        <w:t> population; if the State's coverage and</w:t>
      </w:r>
      <w:r>
        <w:rPr>
          <w:color w:val="1D2870"/>
          <w:spacing w:val="30"/>
          <w:w w:val="115"/>
        </w:rPr>
        <w:t> </w:t>
      </w:r>
      <w:r>
        <w:rPr>
          <w:color w:val="1D2870"/>
          <w:w w:val="115"/>
        </w:rPr>
        <w:t>payment</w:t>
      </w:r>
      <w:r>
        <w:rPr>
          <w:color w:val="1D2870"/>
          <w:w w:val="115"/>
        </w:rPr>
        <w:t> rates are mini­ mal, however, other </w:t>
      </w:r>
      <w:r>
        <w:rPr>
          <w:color w:val="313B7C"/>
          <w:w w:val="115"/>
        </w:rPr>
        <w:t>funders should </w:t>
      </w:r>
      <w:r>
        <w:rPr>
          <w:color w:val="1D2870"/>
          <w:w w:val="115"/>
        </w:rPr>
        <w:t>be </w:t>
      </w:r>
      <w:r>
        <w:rPr>
          <w:color w:val="313B7C"/>
          <w:w w:val="115"/>
        </w:rPr>
        <w:t>explored </w:t>
      </w:r>
      <w:r>
        <w:rPr>
          <w:color w:val="1D2870"/>
          <w:w w:val="115"/>
        </w:rPr>
        <w:t>in </w:t>
      </w:r>
      <w:r>
        <w:rPr>
          <w:color w:val="313B7C"/>
          <w:w w:val="115"/>
        </w:rPr>
        <w:t>greater </w:t>
      </w:r>
      <w:r>
        <w:rPr>
          <w:color w:val="1D2870"/>
          <w:w w:val="115"/>
        </w:rPr>
        <w:t>depth.</w:t>
      </w:r>
    </w:p>
    <w:p>
      <w:pPr>
        <w:pStyle w:val="BodyText"/>
        <w:spacing w:line="271" w:lineRule="auto" w:before="177"/>
        <w:ind w:left="677" w:right="66" w:firstLine="5"/>
      </w:pPr>
      <w:r>
        <w:rPr>
          <w:color w:val="1D2870"/>
          <w:w w:val="115"/>
        </w:rPr>
        <w:t>The reason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substantial</w:t>
      </w:r>
      <w:r>
        <w:rPr>
          <w:color w:val="313B7C"/>
          <w:w w:val="115"/>
        </w:rPr>
        <w:t> variation </w:t>
      </w:r>
      <w:r>
        <w:rPr>
          <w:color w:val="1D2870"/>
          <w:w w:val="115"/>
        </w:rPr>
        <w:t>in State Medicaid </w:t>
      </w:r>
      <w:r>
        <w:rPr>
          <w:color w:val="313B7C"/>
          <w:w w:val="115"/>
        </w:rPr>
        <w:t>expenditures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coverage </w:t>
      </w:r>
      <w:r>
        <w:rPr>
          <w:color w:val="1D2870"/>
          <w:w w:val="115"/>
        </w:rPr>
        <w:t>is that </w:t>
      </w:r>
      <w:r>
        <w:rPr>
          <w:color w:val="313B7C"/>
          <w:w w:val="115"/>
        </w:rPr>
        <w:t>substance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treatment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rehabilitation is an optional </w:t>
      </w:r>
      <w:r>
        <w:rPr>
          <w:color w:val="313B7C"/>
          <w:w w:val="115"/>
        </w:rPr>
        <w:t>benefit </w:t>
      </w:r>
      <w:r>
        <w:rPr>
          <w:color w:val="1D2870"/>
          <w:w w:val="115"/>
        </w:rPr>
        <w:t>under Medicaid</w:t>
      </w:r>
      <w:r>
        <w:rPr>
          <w:color w:val="1D2870"/>
          <w:w w:val="115"/>
        </w:rPr>
        <w:t> that States have the discretion</w:t>
      </w:r>
      <w:r>
        <w:rPr>
          <w:color w:val="1D2870"/>
          <w:w w:val="115"/>
        </w:rPr>
        <w:t> to include or</w:t>
      </w:r>
      <w:r>
        <w:rPr>
          <w:color w:val="1D2870"/>
          <w:w w:val="115"/>
        </w:rPr>
        <w:t> not include in their Medicaid</w:t>
      </w:r>
      <w:r>
        <w:rPr>
          <w:color w:val="1D2870"/>
          <w:w w:val="115"/>
        </w:rPr>
        <w:t> program.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Medicaid </w:t>
      </w:r>
      <w:r>
        <w:rPr>
          <w:color w:val="1D2870"/>
          <w:w w:val="115"/>
        </w:rPr>
        <w:t>may pay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substance abuse treatment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either </w:t>
      </w:r>
      <w:r>
        <w:rPr>
          <w:color w:val="1D2870"/>
          <w:w w:val="115"/>
        </w:rPr>
        <w:t>directly through </w:t>
      </w:r>
      <w:r>
        <w:rPr>
          <w:color w:val="313B7C"/>
          <w:w w:val="115"/>
        </w:rPr>
        <w:t>fee-for-service </w:t>
      </w:r>
      <w:r>
        <w:rPr>
          <w:color w:val="1D2870"/>
          <w:w w:val="115"/>
        </w:rPr>
        <w:t>arrangements or through</w:t>
      </w:r>
      <w:r>
        <w:rPr>
          <w:color w:val="1D2870"/>
          <w:w w:val="115"/>
        </w:rPr>
        <w:t> a managed</w:t>
      </w:r>
      <w:r>
        <w:rPr>
          <w:color w:val="1D2870"/>
          <w:w w:val="115"/>
        </w:rPr>
        <w:t> behavioral</w:t>
      </w:r>
      <w:r>
        <w:rPr>
          <w:color w:val="1D2870"/>
          <w:w w:val="115"/>
        </w:rPr>
        <w:t> health </w:t>
      </w:r>
      <w:r>
        <w:rPr>
          <w:color w:val="313B7C"/>
          <w:w w:val="115"/>
        </w:rPr>
        <w:t>care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or other MCO with which it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contracts.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More than one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type of arrangement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11"/>
          <w:w w:val="115"/>
        </w:rPr>
        <w:t> </w:t>
      </w:r>
      <w:r>
        <w:rPr>
          <w:color w:val="313B7C"/>
          <w:w w:val="115"/>
        </w:rPr>
        <w:t>exist </w:t>
      </w:r>
      <w:r>
        <w:rPr>
          <w:color w:val="1D2870"/>
          <w:w w:val="115"/>
        </w:rPr>
        <w:t>with­ in the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same </w:t>
      </w:r>
      <w:r>
        <w:rPr>
          <w:color w:val="1D2870"/>
          <w:w w:val="115"/>
        </w:rPr>
        <w:t>State. Rates of payment/reim­ bursement</w:t>
      </w:r>
      <w:r>
        <w:rPr>
          <w:color w:val="1D2870"/>
          <w:w w:val="115"/>
        </w:rPr>
        <w:t> are</w:t>
      </w:r>
      <w:r>
        <w:rPr>
          <w:color w:val="1D2870"/>
          <w:w w:val="115"/>
        </w:rPr>
        <w:t> determined</w:t>
      </w:r>
      <w:r>
        <w:rPr>
          <w:color w:val="1D2870"/>
          <w:w w:val="115"/>
        </w:rPr>
        <w:t> by </w:t>
      </w:r>
      <w:r>
        <w:rPr>
          <w:color w:val="313B7C"/>
          <w:w w:val="115"/>
        </w:rPr>
        <w:t>each </w:t>
      </w:r>
      <w:r>
        <w:rPr>
          <w:color w:val="1D2870"/>
          <w:w w:val="115"/>
        </w:rPr>
        <w:t>State inde­ pendently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may </w:t>
      </w:r>
      <w:r>
        <w:rPr>
          <w:color w:val="313B7C"/>
          <w:w w:val="115"/>
        </w:rPr>
        <w:t>vary within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State among the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various</w:t>
      </w:r>
      <w:r>
        <w:rPr>
          <w:color w:val="313B7C"/>
          <w:w w:val="115"/>
        </w:rPr>
        <w:t> coverage </w:t>
      </w:r>
      <w:r>
        <w:rPr>
          <w:color w:val="1D2870"/>
          <w:w w:val="115"/>
        </w:rPr>
        <w:t>arrangements.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  <w:sz w:val="21"/>
        </w:rPr>
        <w:t>If</w:t>
      </w:r>
      <w:r>
        <w:rPr>
          <w:color w:val="1D2870"/>
          <w:spacing w:val="40"/>
          <w:w w:val="115"/>
          <w:sz w:val="21"/>
        </w:rPr>
        <w:t> </w:t>
      </w:r>
      <w:r>
        <w:rPr>
          <w:color w:val="1D2870"/>
          <w:w w:val="115"/>
        </w:rPr>
        <w:t>a State decides to include benefits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sub­ stance </w:t>
      </w:r>
      <w:r>
        <w:rPr>
          <w:color w:val="1D2870"/>
          <w:w w:val="115"/>
        </w:rPr>
        <w:t>abuse treatment in its Medicaid</w:t>
      </w:r>
      <w:r>
        <w:rPr>
          <w:color w:val="1D2870"/>
          <w:w w:val="115"/>
        </w:rPr>
        <w:t> pro­ gram, it can choose the</w:t>
      </w:r>
      <w:r>
        <w:rPr>
          <w:color w:val="1D2870"/>
          <w:w w:val="115"/>
        </w:rPr>
        <w:t> precise services and levels of care that will be</w:t>
      </w:r>
      <w:r>
        <w:rPr>
          <w:color w:val="1D2870"/>
          <w:w w:val="115"/>
        </w:rPr>
        <w:t> reimbursed.</w:t>
      </w:r>
      <w:r>
        <w:rPr>
          <w:color w:val="1D2870"/>
          <w:w w:val="115"/>
        </w:rPr>
        <w:t> The </w:t>
      </w:r>
      <w:r>
        <w:rPr>
          <w:color w:val="313B7C"/>
          <w:w w:val="115"/>
        </w:rPr>
        <w:t>services </w:t>
      </w:r>
      <w:r>
        <w:rPr>
          <w:color w:val="1D2870"/>
          <w:w w:val="115"/>
        </w:rPr>
        <w:t>provided</w:t>
      </w:r>
      <w:r>
        <w:rPr>
          <w:color w:val="1D2870"/>
          <w:w w:val="115"/>
        </w:rPr>
        <w:t> under managed </w:t>
      </w:r>
      <w:r>
        <w:rPr>
          <w:color w:val="313B7C"/>
          <w:w w:val="115"/>
        </w:rPr>
        <w:t>care </w:t>
      </w:r>
      <w:r>
        <w:rPr>
          <w:color w:val="1D2870"/>
          <w:w w:val="115"/>
        </w:rPr>
        <w:t>may differ from those under </w:t>
      </w:r>
      <w:r>
        <w:rPr>
          <w:color w:val="313B7C"/>
          <w:w w:val="115"/>
        </w:rPr>
        <w:t>fee-for-service </w:t>
      </w:r>
      <w:r>
        <w:rPr>
          <w:color w:val="1D2870"/>
          <w:w w:val="115"/>
        </w:rPr>
        <w:t>arrangements.</w:t>
      </w:r>
      <w:r>
        <w:rPr>
          <w:color w:val="1D2870"/>
          <w:w w:val="115"/>
        </w:rPr>
        <w:t> Although most States offer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some </w:t>
      </w:r>
      <w:r>
        <w:rPr>
          <w:color w:val="1D2870"/>
          <w:w w:val="115"/>
        </w:rPr>
        <w:t>coverage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detoxification </w:t>
      </w:r>
      <w:r>
        <w:rPr>
          <w:color w:val="313B7C"/>
          <w:w w:val="115"/>
        </w:rPr>
        <w:t>services </w:t>
      </w:r>
      <w:r>
        <w:rPr>
          <w:color w:val="1D2870"/>
          <w:w w:val="115"/>
        </w:rPr>
        <w:t>under</w:t>
      </w:r>
      <w:r>
        <w:rPr>
          <w:color w:val="1D2870"/>
          <w:w w:val="115"/>
        </w:rPr>
        <w:t> their Medicaid</w:t>
      </w:r>
      <w:r>
        <w:rPr>
          <w:color w:val="1D2870"/>
          <w:w w:val="115"/>
        </w:rPr>
        <w:t> program</w:t>
      </w:r>
      <w:r>
        <w:rPr>
          <w:color w:val="1D2870"/>
          <w:w w:val="115"/>
        </w:rPr>
        <w:t> (Office of the Inspector</w:t>
      </w:r>
      <w:r>
        <w:rPr>
          <w:color w:val="1D2870"/>
          <w:w w:val="115"/>
        </w:rPr>
        <w:t> General 1998), not</w:t>
      </w:r>
      <w:r>
        <w:rPr>
          <w:color w:val="1D2870"/>
          <w:w w:val="115"/>
        </w:rPr>
        <w:t> all types 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set­ </w:t>
      </w:r>
      <w:r>
        <w:rPr>
          <w:color w:val="1D2870"/>
          <w:w w:val="115"/>
        </w:rPr>
        <w:t>tings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detoxification programs are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covered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those States that do </w:t>
      </w:r>
      <w:r>
        <w:rPr>
          <w:color w:val="313B7C"/>
          <w:w w:val="115"/>
        </w:rPr>
        <w:t>provide coverage.</w:t>
      </w:r>
    </w:p>
    <w:p>
      <w:pPr>
        <w:pStyle w:val="BodyText"/>
        <w:spacing w:line="271" w:lineRule="auto"/>
        <w:ind w:left="681" w:right="66" w:firstLine="1"/>
      </w:pPr>
      <w:r>
        <w:rPr>
          <w:color w:val="1D2870"/>
          <w:w w:val="115"/>
        </w:rPr>
        <w:t>Therefore, a State Medicaid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program </w:t>
      </w:r>
      <w:r>
        <w:rPr>
          <w:color w:val="1D2870"/>
          <w:w w:val="115"/>
        </w:rPr>
        <w:t>may </w:t>
      </w:r>
      <w:r>
        <w:rPr>
          <w:color w:val="313B7C"/>
          <w:w w:val="115"/>
        </w:rPr>
        <w:t>cover certain substance </w:t>
      </w:r>
      <w:r>
        <w:rPr>
          <w:color w:val="1D2870"/>
          <w:w w:val="115"/>
        </w:rPr>
        <w:t>abuse treatment </w:t>
      </w:r>
      <w:r>
        <w:rPr>
          <w:color w:val="313B7C"/>
          <w:w w:val="115"/>
        </w:rPr>
        <w:t>ser­ </w:t>
      </w:r>
      <w:r>
        <w:rPr>
          <w:color w:val="1D2870"/>
          <w:w w:val="115"/>
        </w:rPr>
        <w:t>vices but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cover </w:t>
      </w:r>
      <w:r>
        <w:rPr>
          <w:color w:val="1D2870"/>
          <w:w w:val="115"/>
        </w:rPr>
        <w:t>detoxification services.</w:t>
      </w:r>
    </w:p>
    <w:p>
      <w:pPr>
        <w:pStyle w:val="BodyText"/>
        <w:spacing w:line="271" w:lineRule="auto"/>
        <w:ind w:left="686" w:right="66" w:hanging="2"/>
      </w:pPr>
      <w:r>
        <w:rPr>
          <w:color w:val="1D2870"/>
          <w:w w:val="115"/>
        </w:rPr>
        <w:t>For</w:t>
      </w:r>
      <w:r>
        <w:rPr>
          <w:color w:val="1D2870"/>
          <w:w w:val="115"/>
        </w:rPr>
        <w:t> more information,</w:t>
      </w:r>
      <w:r>
        <w:rPr>
          <w:color w:val="1D2870"/>
          <w:w w:val="115"/>
        </w:rPr>
        <w:t> readers </w:t>
      </w:r>
      <w:r>
        <w:rPr>
          <w:color w:val="313B7C"/>
          <w:w w:val="115"/>
        </w:rPr>
        <w:t>should contact </w:t>
      </w:r>
      <w:r>
        <w:rPr>
          <w:color w:val="1D2870"/>
          <w:w w:val="115"/>
        </w:rPr>
        <w:t>their State Medicaid office.</w:t>
      </w:r>
    </w:p>
    <w:p>
      <w:pPr>
        <w:pStyle w:val="BodyText"/>
        <w:spacing w:line="271" w:lineRule="auto" w:before="177"/>
        <w:ind w:left="681" w:firstLine="1"/>
      </w:pPr>
      <w:r>
        <w:rPr>
          <w:color w:val="1D2870"/>
          <w:w w:val="115"/>
        </w:rPr>
        <w:t>An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important</w:t>
      </w:r>
      <w:r>
        <w:rPr>
          <w:color w:val="1D2870"/>
          <w:w w:val="115"/>
        </w:rPr>
        <w:t> distinction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the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Medicaid</w:t>
      </w:r>
      <w:r>
        <w:rPr>
          <w:color w:val="1D2870"/>
          <w:w w:val="115"/>
        </w:rPr>
        <w:t> ben­ </w:t>
      </w:r>
      <w:r>
        <w:rPr>
          <w:color w:val="313B7C"/>
          <w:w w:val="115"/>
        </w:rPr>
        <w:t>efit </w:t>
      </w:r>
      <w:r>
        <w:rPr>
          <w:color w:val="1D2870"/>
          <w:w w:val="115"/>
        </w:rPr>
        <w:t>structure </w:t>
      </w:r>
      <w:r>
        <w:rPr>
          <w:color w:val="313B7C"/>
          <w:w w:val="115"/>
        </w:rPr>
        <w:t>since </w:t>
      </w:r>
      <w:r>
        <w:rPr>
          <w:color w:val="1D2870"/>
          <w:w w:val="115"/>
        </w:rPr>
        <w:t>its inception</w:t>
      </w:r>
      <w:r>
        <w:rPr>
          <w:color w:val="1D2870"/>
          <w:w w:val="115"/>
        </w:rPr>
        <w:t> has been the </w:t>
      </w:r>
      <w:r>
        <w:rPr>
          <w:color w:val="313B7C"/>
          <w:w w:val="115"/>
        </w:rPr>
        <w:t>exclusion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coverage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services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provided in an Institute for Mental Disorders</w:t>
      </w:r>
      <w:r>
        <w:rPr>
          <w:color w:val="1D2870"/>
          <w:w w:val="115"/>
        </w:rPr>
        <w:t> (IMD), defined as a facility with more than 16 beds that treats mental disorders, including </w:t>
      </w:r>
      <w:r>
        <w:rPr>
          <w:color w:val="313B7C"/>
          <w:w w:val="115"/>
        </w:rPr>
        <w:t>sub­ stance </w:t>
      </w:r>
      <w:r>
        <w:rPr>
          <w:color w:val="1D2870"/>
          <w:w w:val="115"/>
        </w:rPr>
        <w:t>abuse,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for individuals</w:t>
      </w:r>
      <w:r>
        <w:rPr>
          <w:color w:val="1D2870"/>
          <w:w w:val="115"/>
        </w:rPr>
        <w:t> between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ages of 21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64 (Rosenbaum</w:t>
      </w:r>
      <w:r>
        <w:rPr>
          <w:color w:val="1D2870"/>
          <w:w w:val="115"/>
        </w:rPr>
        <w:t> et al.</w:t>
      </w:r>
      <w:r>
        <w:rPr>
          <w:color w:val="1D2870"/>
          <w:w w:val="115"/>
        </w:rPr>
        <w:t> 2002).</w:t>
      </w:r>
    </w:p>
    <w:p>
      <w:pPr>
        <w:pStyle w:val="BodyText"/>
        <w:spacing w:line="271" w:lineRule="auto" w:before="7"/>
        <w:ind w:left="681" w:right="66" w:hanging="5"/>
      </w:pPr>
      <w:r>
        <w:rPr>
          <w:color w:val="313B7C"/>
          <w:w w:val="115"/>
        </w:rPr>
        <w:t>Although services </w:t>
      </w:r>
      <w:r>
        <w:rPr>
          <w:color w:val="1D2870"/>
          <w:w w:val="115"/>
        </w:rPr>
        <w:t>furnished by outpatient detoxification programs</w:t>
      </w:r>
      <w:r>
        <w:rPr>
          <w:color w:val="1D2870"/>
          <w:w w:val="115"/>
        </w:rPr>
        <w:t> are</w:t>
      </w:r>
      <w:r>
        <w:rPr>
          <w:color w:val="1D2870"/>
          <w:w w:val="115"/>
        </w:rPr>
        <w:t> not </w:t>
      </w:r>
      <w:r>
        <w:rPr>
          <w:color w:val="313B7C"/>
          <w:w w:val="115"/>
        </w:rPr>
        <w:t>excluded, </w:t>
      </w:r>
      <w:r>
        <w:rPr>
          <w:color w:val="1D2870"/>
          <w:w w:val="115"/>
        </w:rPr>
        <w:t>detoxification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programs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be </w:t>
      </w:r>
      <w:r>
        <w:rPr>
          <w:color w:val="313B7C"/>
          <w:w w:val="115"/>
        </w:rPr>
        <w:t>aware </w:t>
      </w:r>
      <w:r>
        <w:rPr>
          <w:color w:val="1D2870"/>
          <w:w w:val="115"/>
        </w:rPr>
        <w:t>of</w:t>
      </w:r>
    </w:p>
    <w:p>
      <w:pPr>
        <w:pStyle w:val="BodyText"/>
        <w:spacing w:line="276" w:lineRule="auto" w:before="79"/>
        <w:ind w:left="250" w:right="1085" w:firstLine="2"/>
      </w:pPr>
      <w:r>
        <w:rPr/>
        <w:br w:type="column"/>
      </w:r>
      <w:r>
        <w:rPr>
          <w:color w:val="1D2870"/>
          <w:w w:val="115"/>
        </w:rPr>
        <w:t>the</w:t>
      </w:r>
      <w:r>
        <w:rPr>
          <w:color w:val="1D2870"/>
          <w:spacing w:val="21"/>
          <w:w w:val="115"/>
        </w:rPr>
        <w:t> </w:t>
      </w:r>
      <w:r>
        <w:rPr>
          <w:color w:val="1D2870"/>
          <w:w w:val="115"/>
        </w:rPr>
        <w:t>IMD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exclusion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their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program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planning </w:t>
      </w:r>
      <w:r>
        <w:rPr>
          <w:color w:val="1D2870"/>
          <w:spacing w:val="-2"/>
          <w:w w:val="115"/>
        </w:rPr>
        <w:t>process.</w:t>
      </w:r>
    </w:p>
    <w:p>
      <w:pPr>
        <w:pStyle w:val="BodyText"/>
        <w:spacing w:line="271" w:lineRule="auto" w:before="173"/>
        <w:ind w:left="243" w:right="1085" w:firstLine="5"/>
      </w:pPr>
      <w:r>
        <w:rPr>
          <w:color w:val="1D2870"/>
          <w:w w:val="120"/>
        </w:rPr>
        <w:t>The Medicaid</w:t>
      </w:r>
      <w:r>
        <w:rPr>
          <w:color w:val="1D2870"/>
          <w:w w:val="120"/>
        </w:rPr>
        <w:t> Early</w:t>
      </w:r>
      <w:r>
        <w:rPr>
          <w:color w:val="1D2870"/>
          <w:w w:val="120"/>
        </w:rPr>
        <w:t> Periodic Screening Detection</w:t>
      </w:r>
      <w:r>
        <w:rPr>
          <w:color w:val="1D2870"/>
          <w:w w:val="120"/>
        </w:rPr>
        <w:t> and</w:t>
      </w:r>
      <w:r>
        <w:rPr>
          <w:color w:val="1D2870"/>
          <w:w w:val="120"/>
        </w:rPr>
        <w:t> Treatment</w:t>
      </w:r>
      <w:r>
        <w:rPr>
          <w:color w:val="1D2870"/>
          <w:w w:val="120"/>
        </w:rPr>
        <w:t> (EPSDT) mandate requires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States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to</w:t>
      </w:r>
      <w:r>
        <w:rPr>
          <w:color w:val="1D2870"/>
          <w:spacing w:val="-15"/>
          <w:w w:val="120"/>
        </w:rPr>
        <w:t> </w:t>
      </w:r>
      <w:r>
        <w:rPr>
          <w:color w:val="313B7C"/>
          <w:w w:val="120"/>
        </w:rPr>
        <w:t>screen</w:t>
      </w:r>
      <w:r>
        <w:rPr>
          <w:color w:val="313B7C"/>
          <w:spacing w:val="-6"/>
          <w:w w:val="120"/>
        </w:rPr>
        <w:t> </w:t>
      </w:r>
      <w:r>
        <w:rPr>
          <w:color w:val="1D2870"/>
          <w:w w:val="120"/>
        </w:rPr>
        <w:t>all</w:t>
      </w:r>
      <w:r>
        <w:rPr>
          <w:color w:val="1D2870"/>
          <w:spacing w:val="-15"/>
          <w:w w:val="120"/>
        </w:rPr>
        <w:t> </w:t>
      </w:r>
      <w:r>
        <w:rPr>
          <w:color w:val="313B7C"/>
          <w:w w:val="120"/>
        </w:rPr>
        <w:t>children</w:t>
      </w:r>
      <w:r>
        <w:rPr>
          <w:color w:val="313B7C"/>
          <w:spacing w:val="-6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2"/>
          <w:w w:val="120"/>
        </w:rPr>
        <w:t> </w:t>
      </w:r>
      <w:r>
        <w:rPr>
          <w:color w:val="313B7C"/>
          <w:w w:val="120"/>
        </w:rPr>
        <w:t>ado­ </w:t>
      </w:r>
      <w:r>
        <w:rPr>
          <w:color w:val="1D2870"/>
          <w:w w:val="120"/>
        </w:rPr>
        <w:t>lescents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on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Medicaid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for</w:t>
      </w:r>
      <w:r>
        <w:rPr>
          <w:color w:val="1D2870"/>
          <w:spacing w:val="6"/>
          <w:w w:val="120"/>
        </w:rPr>
        <w:t> </w:t>
      </w:r>
      <w:r>
        <w:rPr>
          <w:color w:val="1D2870"/>
          <w:w w:val="120"/>
        </w:rPr>
        <w:t>physical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w w:val="120"/>
        </w:rPr>
        <w:t> behav­ ioral health disorders.</w:t>
      </w:r>
      <w:r>
        <w:rPr>
          <w:color w:val="1D2870"/>
          <w:w w:val="120"/>
        </w:rPr>
        <w:t> Further, EPSDT requires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that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any</w:t>
      </w:r>
      <w:r>
        <w:rPr>
          <w:color w:val="1D2870"/>
          <w:spacing w:val="-19"/>
          <w:w w:val="120"/>
        </w:rPr>
        <w:t> </w:t>
      </w:r>
      <w:r>
        <w:rPr>
          <w:color w:val="1D2870"/>
          <w:w w:val="120"/>
        </w:rPr>
        <w:t>needed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medical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treatment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is provided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to</w:t>
      </w:r>
      <w:r>
        <w:rPr>
          <w:color w:val="1D2870"/>
          <w:spacing w:val="-15"/>
          <w:w w:val="120"/>
        </w:rPr>
        <w:t> </w:t>
      </w:r>
      <w:r>
        <w:rPr>
          <w:color w:val="313B7C"/>
          <w:w w:val="120"/>
        </w:rPr>
        <w:t>children,</w:t>
      </w:r>
      <w:r>
        <w:rPr>
          <w:color w:val="313B7C"/>
          <w:spacing w:val="-14"/>
          <w:w w:val="120"/>
        </w:rPr>
        <w:t> </w:t>
      </w:r>
      <w:r>
        <w:rPr>
          <w:color w:val="313B7C"/>
          <w:w w:val="120"/>
        </w:rPr>
        <w:t>even</w:t>
      </w:r>
      <w:r>
        <w:rPr>
          <w:color w:val="313B7C"/>
          <w:spacing w:val="-15"/>
          <w:w w:val="120"/>
        </w:rPr>
        <w:t> </w:t>
      </w:r>
      <w:r>
        <w:rPr>
          <w:color w:val="1D2870"/>
          <w:w w:val="120"/>
        </w:rPr>
        <w:t>if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the</w:t>
      </w:r>
      <w:r>
        <w:rPr>
          <w:color w:val="1D2870"/>
          <w:spacing w:val="-4"/>
          <w:w w:val="120"/>
        </w:rPr>
        <w:t> </w:t>
      </w:r>
      <w:r>
        <w:rPr>
          <w:color w:val="313B7C"/>
          <w:w w:val="120"/>
        </w:rPr>
        <w:t>service</w:t>
      </w:r>
      <w:r>
        <w:rPr>
          <w:color w:val="313B7C"/>
          <w:spacing w:val="-15"/>
          <w:w w:val="120"/>
        </w:rPr>
        <w:t> </w:t>
      </w:r>
      <w:r>
        <w:rPr>
          <w:color w:val="1D2870"/>
          <w:w w:val="120"/>
        </w:rPr>
        <w:t>is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not in</w:t>
      </w:r>
      <w:r>
        <w:rPr>
          <w:color w:val="1D2870"/>
          <w:w w:val="120"/>
        </w:rPr>
        <w:t> the State's Medicaid</w:t>
      </w:r>
      <w:r>
        <w:rPr>
          <w:color w:val="1D2870"/>
          <w:w w:val="120"/>
        </w:rPr>
        <w:t> plan </w:t>
      </w:r>
      <w:r>
        <w:rPr>
          <w:color w:val="313B7C"/>
          <w:w w:val="120"/>
        </w:rPr>
        <w:t>submitted</w:t>
      </w:r>
      <w:r>
        <w:rPr>
          <w:color w:val="313B7C"/>
          <w:w w:val="120"/>
        </w:rPr>
        <w:t> </w:t>
      </w:r>
      <w:r>
        <w:rPr>
          <w:color w:val="1D2870"/>
          <w:w w:val="120"/>
        </w:rPr>
        <w:t>to CMS.</w:t>
      </w:r>
      <w:r>
        <w:rPr>
          <w:color w:val="1D2870"/>
          <w:spacing w:val="-15"/>
          <w:w w:val="120"/>
        </w:rPr>
        <w:t> </w:t>
      </w:r>
      <w:r>
        <w:rPr>
          <w:color w:val="313B7C"/>
          <w:w w:val="120"/>
        </w:rPr>
        <w:t>Although</w:t>
      </w:r>
      <w:r>
        <w:rPr>
          <w:color w:val="313B7C"/>
          <w:spacing w:val="-8"/>
          <w:w w:val="120"/>
        </w:rPr>
        <w:t> </w:t>
      </w:r>
      <w:r>
        <w:rPr>
          <w:color w:val="1D2870"/>
          <w:w w:val="120"/>
        </w:rPr>
        <w:t>the</w:t>
      </w:r>
      <w:r>
        <w:rPr>
          <w:color w:val="1D2870"/>
          <w:spacing w:val="-8"/>
          <w:w w:val="120"/>
        </w:rPr>
        <w:t> </w:t>
      </w:r>
      <w:r>
        <w:rPr>
          <w:color w:val="313B7C"/>
          <w:w w:val="120"/>
        </w:rPr>
        <w:t>procedures</w:t>
      </w:r>
      <w:r>
        <w:rPr>
          <w:color w:val="313B7C"/>
          <w:spacing w:val="-12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15"/>
          <w:w w:val="120"/>
        </w:rPr>
        <w:t> </w:t>
      </w:r>
      <w:r>
        <w:rPr>
          <w:color w:val="313B7C"/>
          <w:w w:val="120"/>
        </w:rPr>
        <w:t>screening </w:t>
      </w:r>
      <w:r>
        <w:rPr>
          <w:color w:val="1D2870"/>
          <w:w w:val="120"/>
        </w:rPr>
        <w:t>tools vary by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State, and there is</w:t>
      </w:r>
      <w:r>
        <w:rPr>
          <w:color w:val="1D2870"/>
          <w:spacing w:val="-2"/>
          <w:w w:val="120"/>
        </w:rPr>
        <w:t> </w:t>
      </w:r>
      <w:r>
        <w:rPr>
          <w:color w:val="313B7C"/>
          <w:w w:val="120"/>
        </w:rPr>
        <w:t>significant </w:t>
      </w:r>
      <w:r>
        <w:rPr>
          <w:color w:val="1D2870"/>
          <w:w w:val="120"/>
        </w:rPr>
        <w:t>variation in their identification of </w:t>
      </w:r>
      <w:r>
        <w:rPr>
          <w:color w:val="313B7C"/>
          <w:w w:val="120"/>
        </w:rPr>
        <w:t>substance </w:t>
      </w:r>
      <w:r>
        <w:rPr>
          <w:color w:val="1D2870"/>
          <w:w w:val="120"/>
        </w:rPr>
        <w:t>abuse issues, the EPSDT program is an important</w:t>
      </w:r>
      <w:r>
        <w:rPr>
          <w:color w:val="1D2870"/>
          <w:w w:val="120"/>
        </w:rPr>
        <w:t> </w:t>
      </w:r>
      <w:r>
        <w:rPr>
          <w:color w:val="313B7C"/>
          <w:w w:val="120"/>
        </w:rPr>
        <w:t>entrance </w:t>
      </w:r>
      <w:r>
        <w:rPr>
          <w:color w:val="1D2870"/>
          <w:w w:val="120"/>
        </w:rPr>
        <w:t>to </w:t>
      </w:r>
      <w:r>
        <w:rPr>
          <w:color w:val="313B7C"/>
          <w:w w:val="120"/>
        </w:rPr>
        <w:t>substance </w:t>
      </w:r>
      <w:r>
        <w:rPr>
          <w:color w:val="1D2870"/>
          <w:w w:val="120"/>
        </w:rPr>
        <w:t>abuse treat­ ment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for</w:t>
      </w:r>
      <w:r>
        <w:rPr>
          <w:color w:val="1D2870"/>
          <w:spacing w:val="-5"/>
          <w:w w:val="120"/>
        </w:rPr>
        <w:t> </w:t>
      </w:r>
      <w:r>
        <w:rPr>
          <w:color w:val="313B7C"/>
          <w:w w:val="120"/>
        </w:rPr>
        <w:t>children</w:t>
      </w:r>
      <w:r>
        <w:rPr>
          <w:color w:val="313B7C"/>
          <w:spacing w:val="-13"/>
          <w:w w:val="120"/>
        </w:rPr>
        <w:t> </w:t>
      </w:r>
      <w:r>
        <w:rPr>
          <w:color w:val="313B7C"/>
          <w:w w:val="120"/>
        </w:rPr>
        <w:t>and</w:t>
      </w:r>
      <w:r>
        <w:rPr>
          <w:color w:val="313B7C"/>
          <w:spacing w:val="-13"/>
          <w:w w:val="120"/>
        </w:rPr>
        <w:t> </w:t>
      </w:r>
      <w:r>
        <w:rPr>
          <w:color w:val="1D2870"/>
          <w:w w:val="120"/>
        </w:rPr>
        <w:t>adolescents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(Semansky </w:t>
      </w:r>
      <w:r>
        <w:rPr>
          <w:color w:val="313B7C"/>
          <w:w w:val="120"/>
        </w:rPr>
        <w:t>et </w:t>
      </w:r>
      <w:r>
        <w:rPr>
          <w:color w:val="1D2870"/>
          <w:w w:val="120"/>
        </w:rPr>
        <w:t>al.</w:t>
      </w:r>
      <w:r>
        <w:rPr>
          <w:color w:val="1D2870"/>
          <w:w w:val="120"/>
        </w:rPr>
        <w:t> 2003).</w:t>
      </w:r>
    </w:p>
    <w:p>
      <w:pPr>
        <w:pStyle w:val="BodyText"/>
        <w:spacing w:line="271" w:lineRule="auto" w:before="186"/>
        <w:ind w:left="242" w:right="1085" w:firstLine="4"/>
      </w:pPr>
      <w:r>
        <w:rPr>
          <w:color w:val="1D2870"/>
          <w:w w:val="110"/>
        </w:rPr>
        <w:t>When available, Medicaid </w:t>
      </w:r>
      <w:r>
        <w:rPr>
          <w:color w:val="313B7C"/>
          <w:w w:val="110"/>
        </w:rPr>
        <w:t>coverage </w:t>
      </w:r>
      <w:r>
        <w:rPr>
          <w:color w:val="1D2870"/>
          <w:w w:val="110"/>
        </w:rPr>
        <w:t>offers the following advantages: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57" w:after="0"/>
        <w:ind w:left="420" w:right="1290" w:hanging="15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It </w:t>
      </w:r>
      <w:r>
        <w:rPr>
          <w:color w:val="313B7C"/>
          <w:w w:val="110"/>
          <w:sz w:val="20"/>
        </w:rPr>
        <w:t>can provide significant </w:t>
      </w:r>
      <w:r>
        <w:rPr>
          <w:color w:val="1D2870"/>
          <w:w w:val="110"/>
          <w:sz w:val="20"/>
        </w:rPr>
        <w:t>treatment funding for </w:t>
      </w:r>
      <w:r>
        <w:rPr>
          <w:color w:val="313B7C"/>
          <w:w w:val="110"/>
          <w:sz w:val="20"/>
        </w:rPr>
        <w:t>certain </w:t>
      </w:r>
      <w:r>
        <w:rPr>
          <w:color w:val="1D2870"/>
          <w:w w:val="110"/>
          <w:sz w:val="20"/>
        </w:rPr>
        <w:t>high-risk groups, </w:t>
      </w:r>
      <w:r>
        <w:rPr>
          <w:color w:val="313B7C"/>
          <w:w w:val="110"/>
          <w:sz w:val="20"/>
        </w:rPr>
        <w:t>such </w:t>
      </w:r>
      <w:r>
        <w:rPr>
          <w:color w:val="1D2870"/>
          <w:w w:val="110"/>
          <w:sz w:val="20"/>
        </w:rPr>
        <w:t>as low­ income mothers and</w:t>
      </w:r>
      <w:r>
        <w:rPr>
          <w:color w:val="1D2870"/>
          <w:w w:val="110"/>
          <w:sz w:val="20"/>
        </w:rPr>
        <w:t> adolescents.</w:t>
      </w: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71" w:lineRule="auto" w:before="76" w:after="0"/>
        <w:ind w:left="420" w:right="1160" w:hanging="15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Client copays traditionally have not been </w:t>
      </w:r>
      <w:r>
        <w:rPr>
          <w:color w:val="313B7C"/>
          <w:w w:val="110"/>
          <w:sz w:val="20"/>
        </w:rPr>
        <w:t>required </w:t>
      </w:r>
      <w:r>
        <w:rPr>
          <w:color w:val="1D2870"/>
          <w:w w:val="110"/>
          <w:sz w:val="20"/>
        </w:rPr>
        <w:t>so the</w:t>
      </w:r>
      <w:r>
        <w:rPr>
          <w:color w:val="1D2870"/>
          <w:w w:val="110"/>
          <w:sz w:val="20"/>
        </w:rPr>
        <w:t> program receives the </w:t>
      </w:r>
      <w:r>
        <w:rPr>
          <w:color w:val="313B7C"/>
          <w:w w:val="110"/>
          <w:sz w:val="20"/>
        </w:rPr>
        <w:t>entire </w:t>
      </w:r>
      <w:r>
        <w:rPr>
          <w:color w:val="1D2870"/>
          <w:w w:val="110"/>
          <w:sz w:val="20"/>
        </w:rPr>
        <w:t>negotiated </w:t>
      </w:r>
      <w:r>
        <w:rPr>
          <w:color w:val="313B7C"/>
          <w:w w:val="110"/>
          <w:sz w:val="20"/>
        </w:rPr>
        <w:t>fee</w:t>
      </w:r>
      <w:r>
        <w:rPr>
          <w:color w:val="313B7C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without having to </w:t>
      </w:r>
      <w:r>
        <w:rPr>
          <w:color w:val="313B7C"/>
          <w:w w:val="110"/>
          <w:sz w:val="20"/>
        </w:rPr>
        <w:t>collect</w:t>
      </w:r>
      <w:r>
        <w:rPr>
          <w:color w:val="313B7C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funds from </w:t>
      </w:r>
      <w:r>
        <w:rPr>
          <w:color w:val="313B7C"/>
          <w:w w:val="110"/>
          <w:sz w:val="20"/>
        </w:rPr>
        <w:t>clients. </w:t>
      </w:r>
      <w:r>
        <w:rPr>
          <w:color w:val="1D2870"/>
          <w:w w:val="110"/>
          <w:sz w:val="20"/>
        </w:rPr>
        <w:t>(However, </w:t>
      </w:r>
      <w:r>
        <w:rPr>
          <w:color w:val="313B7C"/>
          <w:w w:val="110"/>
          <w:sz w:val="20"/>
        </w:rPr>
        <w:t>some </w:t>
      </w:r>
      <w:r>
        <w:rPr>
          <w:color w:val="1D2870"/>
          <w:w w:val="110"/>
          <w:sz w:val="20"/>
        </w:rPr>
        <w:t>States have </w:t>
      </w:r>
      <w:r>
        <w:rPr>
          <w:color w:val="313B7C"/>
          <w:w w:val="110"/>
          <w:sz w:val="20"/>
        </w:rPr>
        <w:t>changed </w:t>
      </w:r>
      <w:r>
        <w:rPr>
          <w:color w:val="1D2870"/>
          <w:w w:val="110"/>
          <w:sz w:val="20"/>
        </w:rPr>
        <w:t>this provision due to budget </w:t>
      </w:r>
      <w:r>
        <w:rPr>
          <w:color w:val="313B7C"/>
          <w:w w:val="110"/>
          <w:sz w:val="20"/>
        </w:rPr>
        <w:t>crises.)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71" w:lineRule="auto" w:before="70" w:after="0"/>
        <w:ind w:left="421" w:right="1258" w:hanging="154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A Medicaid contract </w:t>
      </w:r>
      <w:r>
        <w:rPr>
          <w:color w:val="313B7C"/>
          <w:w w:val="110"/>
          <w:sz w:val="20"/>
        </w:rPr>
        <w:t>can </w:t>
      </w:r>
      <w:r>
        <w:rPr>
          <w:color w:val="1D2870"/>
          <w:w w:val="110"/>
          <w:sz w:val="20"/>
        </w:rPr>
        <w:t>provide a useful lower limit for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rate negotiations with com­ mercial payors by </w:t>
      </w:r>
      <w:r>
        <w:rPr>
          <w:color w:val="313B7C"/>
          <w:w w:val="110"/>
          <w:sz w:val="20"/>
        </w:rPr>
        <w:t>essentially</w:t>
      </w:r>
      <w:r>
        <w:rPr>
          <w:color w:val="313B7C"/>
          <w:w w:val="110"/>
          <w:sz w:val="20"/>
        </w:rPr>
        <w:t> </w:t>
      </w:r>
      <w:r>
        <w:rPr>
          <w:color w:val="1D2870"/>
          <w:w w:val="110"/>
          <w:sz w:val="20"/>
        </w:rPr>
        <w:t>prohibiting acceptance of </w:t>
      </w:r>
      <w:r>
        <w:rPr>
          <w:color w:val="313B7C"/>
          <w:w w:val="110"/>
          <w:sz w:val="20"/>
        </w:rPr>
        <w:t>contract </w:t>
      </w:r>
      <w:r>
        <w:rPr>
          <w:color w:val="1D2870"/>
          <w:w w:val="110"/>
          <w:sz w:val="20"/>
        </w:rPr>
        <w:t>terms with any other </w:t>
      </w:r>
      <w:r>
        <w:rPr>
          <w:color w:val="313B7C"/>
          <w:w w:val="110"/>
          <w:sz w:val="20"/>
        </w:rPr>
        <w:t>purchaser </w:t>
      </w:r>
      <w:r>
        <w:rPr>
          <w:color w:val="1D2870"/>
          <w:w w:val="110"/>
          <w:sz w:val="20"/>
        </w:rPr>
        <w:t>at rates lower than those </w:t>
      </w:r>
      <w:r>
        <w:rPr>
          <w:color w:val="313B7C"/>
          <w:w w:val="110"/>
          <w:sz w:val="20"/>
        </w:rPr>
        <w:t>estab­ </w:t>
      </w:r>
      <w:r>
        <w:rPr>
          <w:color w:val="1D2870"/>
          <w:w w:val="110"/>
          <w:sz w:val="20"/>
        </w:rPr>
        <w:t>lished for Medicaid.</w:t>
      </w: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71" w:lineRule="auto" w:before="75" w:after="0"/>
        <w:ind w:left="426" w:right="1142" w:hanging="159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Certification</w:t>
      </w:r>
      <w:r>
        <w:rPr>
          <w:color w:val="1D2870"/>
          <w:w w:val="110"/>
          <w:sz w:val="20"/>
        </w:rPr>
        <w:t> as a Medicaid provider also can position the program to receive patients from other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public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sector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referral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sources,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making </w:t>
      </w:r>
      <w:r>
        <w:rPr>
          <w:color w:val="313B7C"/>
          <w:w w:val="110"/>
          <w:sz w:val="20"/>
        </w:rPr>
        <w:t>it </w:t>
      </w:r>
      <w:r>
        <w:rPr>
          <w:color w:val="1D2870"/>
          <w:w w:val="110"/>
          <w:sz w:val="20"/>
        </w:rPr>
        <w:t>possible to obtain patients from </w:t>
      </w:r>
      <w:r>
        <w:rPr>
          <w:color w:val="313B7C"/>
          <w:w w:val="110"/>
          <w:sz w:val="20"/>
        </w:rPr>
        <w:t>sources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such </w:t>
      </w:r>
      <w:r>
        <w:rPr>
          <w:color w:val="1D2870"/>
          <w:w w:val="110"/>
          <w:sz w:val="20"/>
        </w:rPr>
        <w:t>as </w:t>
      </w:r>
      <w:r>
        <w:rPr>
          <w:color w:val="313B7C"/>
          <w:w w:val="110"/>
          <w:sz w:val="20"/>
        </w:rPr>
        <w:t>social services, </w:t>
      </w:r>
      <w:r>
        <w:rPr>
          <w:color w:val="1D2870"/>
          <w:w w:val="110"/>
          <w:sz w:val="20"/>
        </w:rPr>
        <w:t>indigent </w:t>
      </w:r>
      <w:r>
        <w:rPr>
          <w:color w:val="313B7C"/>
          <w:w w:val="110"/>
          <w:sz w:val="20"/>
        </w:rPr>
        <w:t>care </w:t>
      </w:r>
      <w:r>
        <w:rPr>
          <w:color w:val="1D2870"/>
          <w:w w:val="110"/>
          <w:sz w:val="20"/>
        </w:rPr>
        <w:t>funds, and </w:t>
      </w:r>
      <w:r>
        <w:rPr>
          <w:color w:val="313B7C"/>
          <w:w w:val="110"/>
          <w:sz w:val="20"/>
        </w:rPr>
        <w:t>criminal </w:t>
      </w:r>
      <w:r>
        <w:rPr>
          <w:color w:val="1D2870"/>
          <w:w w:val="110"/>
          <w:sz w:val="20"/>
        </w:rPr>
        <w:t>justice </w:t>
      </w:r>
      <w:r>
        <w:rPr>
          <w:color w:val="313B7C"/>
          <w:w w:val="110"/>
          <w:sz w:val="20"/>
        </w:rPr>
        <w:t>systems.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71" w:lineRule="auto" w:before="75" w:after="0"/>
        <w:ind w:left="420" w:right="1159" w:hanging="15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The</w:t>
      </w:r>
      <w:r>
        <w:rPr>
          <w:color w:val="1D2870"/>
          <w:w w:val="110"/>
          <w:sz w:val="20"/>
        </w:rPr>
        <w:t> </w:t>
      </w:r>
      <w:r>
        <w:rPr>
          <w:color w:val="313B7C"/>
          <w:w w:val="110"/>
          <w:sz w:val="20"/>
        </w:rPr>
        <w:t>criminal </w:t>
      </w:r>
      <w:r>
        <w:rPr>
          <w:color w:val="1D2870"/>
          <w:w w:val="110"/>
          <w:sz w:val="20"/>
        </w:rPr>
        <w:t>justice and</w:t>
      </w:r>
      <w:r>
        <w:rPr>
          <w:color w:val="1D2870"/>
          <w:spacing w:val="38"/>
          <w:w w:val="110"/>
          <w:sz w:val="20"/>
        </w:rPr>
        <w:t> </w:t>
      </w:r>
      <w:r>
        <w:rPr>
          <w:color w:val="1D2870"/>
          <w:w w:val="110"/>
          <w:sz w:val="20"/>
        </w:rPr>
        <w:t>juvenile</w:t>
      </w:r>
      <w:r>
        <w:rPr>
          <w:color w:val="1D2870"/>
          <w:w w:val="110"/>
          <w:sz w:val="20"/>
        </w:rPr>
        <w:t> justice </w:t>
      </w:r>
      <w:r>
        <w:rPr>
          <w:color w:val="313B7C"/>
          <w:w w:val="110"/>
          <w:sz w:val="20"/>
        </w:rPr>
        <w:t>sys­ </w:t>
      </w:r>
      <w:r>
        <w:rPr>
          <w:color w:val="1D2870"/>
          <w:w w:val="110"/>
          <w:sz w:val="20"/>
        </w:rPr>
        <w:t>tems 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drug court administrators typically favor providers that are </w:t>
      </w:r>
      <w:r>
        <w:rPr>
          <w:color w:val="313B7C"/>
          <w:w w:val="110"/>
          <w:sz w:val="20"/>
        </w:rPr>
        <w:t>eligible </w:t>
      </w:r>
      <w:r>
        <w:rPr>
          <w:color w:val="1D2870"/>
          <w:w w:val="110"/>
          <w:sz w:val="20"/>
        </w:rPr>
        <w:t>for</w:t>
      </w:r>
      <w:r>
        <w:rPr>
          <w:color w:val="1D2870"/>
          <w:spacing w:val="35"/>
          <w:w w:val="110"/>
          <w:sz w:val="20"/>
        </w:rPr>
        <w:t> </w:t>
      </w:r>
      <w:r>
        <w:rPr>
          <w:color w:val="1D2870"/>
          <w:w w:val="110"/>
          <w:sz w:val="20"/>
        </w:rPr>
        <w:t>Medicaid reimbursement</w:t>
      </w:r>
      <w:r>
        <w:rPr>
          <w:color w:val="1D2870"/>
          <w:w w:val="110"/>
          <w:sz w:val="20"/>
        </w:rPr>
        <w:t> because treatment of </w:t>
      </w:r>
      <w:r>
        <w:rPr>
          <w:color w:val="313B7C"/>
          <w:w w:val="110"/>
          <w:sz w:val="20"/>
        </w:rPr>
        <w:t>some </w:t>
      </w:r>
      <w:r>
        <w:rPr>
          <w:color w:val="1D2870"/>
          <w:w w:val="110"/>
          <w:sz w:val="20"/>
        </w:rPr>
        <w:t>offenders </w:t>
      </w:r>
      <w:r>
        <w:rPr>
          <w:color w:val="313B7C"/>
          <w:w w:val="110"/>
          <w:sz w:val="20"/>
        </w:rPr>
        <w:t>can </w:t>
      </w:r>
      <w:r>
        <w:rPr>
          <w:color w:val="1D2870"/>
          <w:w w:val="110"/>
          <w:sz w:val="20"/>
        </w:rPr>
        <w:t>then be billed to Medicaid in </w:t>
      </w:r>
      <w:r>
        <w:rPr>
          <w:color w:val="313B7C"/>
          <w:w w:val="110"/>
          <w:sz w:val="20"/>
        </w:rPr>
        <w:t>some </w:t>
      </w:r>
      <w:r>
        <w:rPr>
          <w:color w:val="1D2870"/>
          <w:w w:val="110"/>
          <w:sz w:val="20"/>
        </w:rPr>
        <w:t>States.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6"/>
          <w:pgSz w:w="12240" w:h="15840"/>
          <w:pgMar w:footer="957" w:header="0" w:top="1320" w:bottom="1140" w:left="600" w:right="900"/>
          <w:cols w:num="2" w:equalWidth="0">
            <w:col w:w="5024" w:space="40"/>
            <w:col w:w="5676"/>
          </w:cols>
        </w:sectPr>
      </w:pPr>
    </w:p>
    <w:p>
      <w:pPr>
        <w:pStyle w:val="Heading3"/>
        <w:spacing w:line="259" w:lineRule="auto" w:before="63"/>
        <w:ind w:right="201" w:firstLine="5"/>
      </w:pPr>
      <w:r>
        <w:rPr>
          <w:i/>
          <w:color w:val="1D2870"/>
          <w:w w:val="110"/>
        </w:rPr>
        <w:t>Medicaid link</w:t>
      </w:r>
      <w:r>
        <w:rPr>
          <w:i/>
          <w:color w:val="1D2870"/>
          <w:w w:val="110"/>
        </w:rPr>
        <w:t> </w:t>
      </w:r>
      <w:r>
        <w:rPr>
          <w:rFonts w:ascii="Times New Roman"/>
          <w:i w:val="0"/>
          <w:color w:val="1D2870"/>
          <w:w w:val="110"/>
          <w:sz w:val="30"/>
        </w:rPr>
        <w:t>to </w:t>
      </w:r>
      <w:r>
        <w:rPr>
          <w:i/>
          <w:color w:val="1D2870"/>
          <w:w w:val="110"/>
        </w:rPr>
        <w:t>Supplemental</w:t>
      </w:r>
      <w:r>
        <w:rPr>
          <w:i/>
          <w:color w:val="1D2870"/>
          <w:w w:val="110"/>
        </w:rPr>
        <w:t> Security</w:t>
      </w:r>
      <w:r>
        <w:rPr>
          <w:color w:val="1D2870"/>
          <w:w w:val="110"/>
        </w:rPr>
        <w:t> </w:t>
      </w:r>
      <w:r>
        <w:rPr>
          <w:color w:val="1D2870"/>
          <w:spacing w:val="-2"/>
          <w:w w:val="110"/>
        </w:rPr>
        <w:t>Income</w:t>
      </w:r>
    </w:p>
    <w:p>
      <w:pPr>
        <w:pStyle w:val="BodyText"/>
        <w:spacing w:line="271" w:lineRule="auto" w:before="84"/>
        <w:ind w:left="1142" w:right="67" w:firstLine="9"/>
      </w:pPr>
      <w:r>
        <w:rPr>
          <w:color w:val="1D2870"/>
          <w:spacing w:val="-2"/>
          <w:w w:val="120"/>
        </w:rPr>
        <w:t>Supplemental</w:t>
      </w:r>
      <w:r>
        <w:rPr>
          <w:color w:val="1D2870"/>
          <w:spacing w:val="-13"/>
          <w:w w:val="120"/>
        </w:rPr>
        <w:t> </w:t>
      </w:r>
      <w:r>
        <w:rPr>
          <w:color w:val="1D2870"/>
          <w:spacing w:val="-2"/>
          <w:w w:val="120"/>
        </w:rPr>
        <w:t>Security</w:t>
      </w:r>
      <w:r>
        <w:rPr>
          <w:color w:val="1D2870"/>
          <w:spacing w:val="-12"/>
          <w:w w:val="120"/>
        </w:rPr>
        <w:t> </w:t>
      </w:r>
      <w:r>
        <w:rPr>
          <w:color w:val="1D2870"/>
          <w:spacing w:val="-2"/>
          <w:w w:val="120"/>
        </w:rPr>
        <w:t>Income</w:t>
      </w:r>
      <w:r>
        <w:rPr>
          <w:color w:val="1D2870"/>
          <w:spacing w:val="-11"/>
          <w:w w:val="120"/>
        </w:rPr>
        <w:t> </w:t>
      </w:r>
      <w:r>
        <w:rPr>
          <w:color w:val="1D2870"/>
          <w:spacing w:val="-2"/>
          <w:w w:val="120"/>
        </w:rPr>
        <w:t>(SSI)</w:t>
      </w:r>
      <w:r>
        <w:rPr>
          <w:color w:val="1D2870"/>
          <w:spacing w:val="-13"/>
          <w:w w:val="120"/>
        </w:rPr>
        <w:t> </w:t>
      </w:r>
      <w:r>
        <w:rPr>
          <w:color w:val="1D2870"/>
          <w:spacing w:val="-2"/>
          <w:w w:val="120"/>
        </w:rPr>
        <w:t>is</w:t>
      </w:r>
      <w:r>
        <w:rPr>
          <w:color w:val="1D2870"/>
          <w:spacing w:val="-13"/>
          <w:w w:val="120"/>
        </w:rPr>
        <w:t> </w:t>
      </w:r>
      <w:r>
        <w:rPr>
          <w:color w:val="1D2870"/>
          <w:spacing w:val="-2"/>
          <w:w w:val="120"/>
        </w:rPr>
        <w:t>a</w:t>
      </w:r>
      <w:r>
        <w:rPr>
          <w:color w:val="1D2870"/>
          <w:spacing w:val="-9"/>
          <w:w w:val="120"/>
        </w:rPr>
        <w:t> </w:t>
      </w:r>
      <w:r>
        <w:rPr>
          <w:color w:val="1D2870"/>
          <w:spacing w:val="-2"/>
          <w:w w:val="120"/>
        </w:rPr>
        <w:t>pro­ </w:t>
      </w:r>
      <w:r>
        <w:rPr>
          <w:color w:val="1D2870"/>
          <w:w w:val="120"/>
        </w:rPr>
        <w:t>gram</w:t>
      </w:r>
      <w:r>
        <w:rPr>
          <w:color w:val="1D2870"/>
          <w:spacing w:val="-14"/>
          <w:w w:val="120"/>
        </w:rPr>
        <w:t> </w:t>
      </w:r>
      <w:r>
        <w:rPr>
          <w:color w:val="333D7C"/>
          <w:w w:val="120"/>
        </w:rPr>
        <w:t>financed</w:t>
      </w:r>
      <w:r>
        <w:rPr>
          <w:color w:val="333D7C"/>
          <w:spacing w:val="-4"/>
          <w:w w:val="120"/>
        </w:rPr>
        <w:t> </w:t>
      </w:r>
      <w:r>
        <w:rPr>
          <w:color w:val="1D2870"/>
          <w:w w:val="120"/>
        </w:rPr>
        <w:t>through</w:t>
      </w:r>
      <w:r>
        <w:rPr>
          <w:color w:val="1D2870"/>
          <w:spacing w:val="-8"/>
          <w:w w:val="120"/>
        </w:rPr>
        <w:t> </w:t>
      </w:r>
      <w:r>
        <w:rPr>
          <w:color w:val="333D7C"/>
          <w:w w:val="120"/>
        </w:rPr>
        <w:t>general</w:t>
      </w:r>
      <w:r>
        <w:rPr>
          <w:color w:val="333D7C"/>
          <w:spacing w:val="-10"/>
          <w:w w:val="120"/>
        </w:rPr>
        <w:t> </w:t>
      </w:r>
      <w:r>
        <w:rPr>
          <w:color w:val="1D2870"/>
          <w:w w:val="120"/>
        </w:rPr>
        <w:t>tax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revenues. SSI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recipients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are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one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the</w:t>
      </w:r>
      <w:r>
        <w:rPr>
          <w:color w:val="1D2870"/>
          <w:spacing w:val="1"/>
          <w:w w:val="120"/>
        </w:rPr>
        <w:t> </w:t>
      </w:r>
      <w:r>
        <w:rPr>
          <w:color w:val="1D2870"/>
          <w:w w:val="120"/>
        </w:rPr>
        <w:t>mandated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popu­ lations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for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Medicaid, but</w:t>
      </w:r>
      <w:r>
        <w:rPr>
          <w:color w:val="1D2870"/>
          <w:w w:val="120"/>
        </w:rPr>
        <w:t> </w:t>
      </w:r>
      <w:r>
        <w:rPr>
          <w:color w:val="333D7C"/>
          <w:w w:val="120"/>
        </w:rPr>
        <w:t>specific</w:t>
      </w:r>
      <w:r>
        <w:rPr>
          <w:color w:val="333D7C"/>
          <w:spacing w:val="-4"/>
          <w:w w:val="120"/>
        </w:rPr>
        <w:t> </w:t>
      </w:r>
      <w:r>
        <w:rPr>
          <w:color w:val="1D2870"/>
          <w:w w:val="120"/>
        </w:rPr>
        <w:t>provisions vary by State. SSI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disability benefits are payable to adults or children who are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blind or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have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certain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other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disabilities</w:t>
      </w:r>
      <w:r>
        <w:rPr>
          <w:color w:val="1D2870"/>
          <w:w w:val="120"/>
        </w:rPr>
        <w:t> that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make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it </w:t>
      </w:r>
      <w:r>
        <w:rPr>
          <w:color w:val="1D2870"/>
          <w:spacing w:val="-2"/>
          <w:w w:val="120"/>
        </w:rPr>
        <w:t>impossible</w:t>
      </w:r>
      <w:r>
        <w:rPr>
          <w:color w:val="1D2870"/>
          <w:spacing w:val="-13"/>
          <w:w w:val="120"/>
        </w:rPr>
        <w:t> </w:t>
      </w:r>
      <w:r>
        <w:rPr>
          <w:color w:val="1D2870"/>
          <w:spacing w:val="-2"/>
          <w:w w:val="120"/>
        </w:rPr>
        <w:t>for</w:t>
      </w:r>
      <w:r>
        <w:rPr>
          <w:color w:val="1D2870"/>
          <w:spacing w:val="8"/>
          <w:w w:val="120"/>
        </w:rPr>
        <w:t> </w:t>
      </w:r>
      <w:r>
        <w:rPr>
          <w:color w:val="1D2870"/>
          <w:spacing w:val="-2"/>
          <w:w w:val="120"/>
        </w:rPr>
        <w:t>them</w:t>
      </w:r>
      <w:r>
        <w:rPr>
          <w:color w:val="1D2870"/>
          <w:spacing w:val="-7"/>
          <w:w w:val="120"/>
        </w:rPr>
        <w:t> </w:t>
      </w:r>
      <w:r>
        <w:rPr>
          <w:color w:val="1D2870"/>
          <w:spacing w:val="-2"/>
          <w:w w:val="120"/>
        </w:rPr>
        <w:t>to</w:t>
      </w:r>
      <w:r>
        <w:rPr>
          <w:color w:val="1D2870"/>
          <w:spacing w:val="-8"/>
          <w:w w:val="120"/>
        </w:rPr>
        <w:t> </w:t>
      </w:r>
      <w:r>
        <w:rPr>
          <w:color w:val="1D2870"/>
          <w:spacing w:val="-2"/>
          <w:w w:val="120"/>
        </w:rPr>
        <w:t>work,</w:t>
      </w:r>
      <w:r>
        <w:rPr>
          <w:color w:val="1D2870"/>
          <w:spacing w:val="-4"/>
          <w:w w:val="120"/>
        </w:rPr>
        <w:t> </w:t>
      </w:r>
      <w:r>
        <w:rPr>
          <w:color w:val="333D7C"/>
          <w:spacing w:val="-2"/>
          <w:w w:val="120"/>
        </w:rPr>
        <w:t>who</w:t>
      </w:r>
      <w:r>
        <w:rPr>
          <w:color w:val="333D7C"/>
          <w:spacing w:val="-13"/>
          <w:w w:val="120"/>
        </w:rPr>
        <w:t> </w:t>
      </w:r>
      <w:r>
        <w:rPr>
          <w:color w:val="1D2870"/>
          <w:spacing w:val="-2"/>
          <w:w w:val="120"/>
        </w:rPr>
        <w:t>have</w:t>
      </w:r>
      <w:r>
        <w:rPr>
          <w:color w:val="1D2870"/>
          <w:spacing w:val="-13"/>
          <w:w w:val="120"/>
        </w:rPr>
        <w:t> </w:t>
      </w:r>
      <w:r>
        <w:rPr>
          <w:color w:val="1D2870"/>
          <w:spacing w:val="-2"/>
          <w:w w:val="120"/>
        </w:rPr>
        <w:t>limit­ </w:t>
      </w:r>
      <w:r>
        <w:rPr>
          <w:color w:val="333D7C"/>
          <w:w w:val="115"/>
        </w:rPr>
        <w:t>ed</w:t>
      </w:r>
      <w:r>
        <w:rPr>
          <w:color w:val="333D7C"/>
          <w:spacing w:val="-8"/>
          <w:w w:val="115"/>
        </w:rPr>
        <w:t> </w:t>
      </w:r>
      <w:r>
        <w:rPr>
          <w:color w:val="1D2870"/>
          <w:w w:val="115"/>
        </w:rPr>
        <w:t>income</w:t>
      </w:r>
      <w:r>
        <w:rPr>
          <w:color w:val="1D2870"/>
          <w:w w:val="115"/>
        </w:rPr>
        <w:t> and</w:t>
      </w:r>
      <w:r>
        <w:rPr>
          <w:color w:val="1D2870"/>
          <w:spacing w:val="19"/>
          <w:w w:val="115"/>
        </w:rPr>
        <w:t> </w:t>
      </w:r>
      <w:r>
        <w:rPr>
          <w:color w:val="1D2870"/>
          <w:w w:val="115"/>
        </w:rPr>
        <w:t>resources, who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meet the living </w:t>
      </w:r>
      <w:r>
        <w:rPr>
          <w:color w:val="1D2870"/>
          <w:w w:val="120"/>
        </w:rPr>
        <w:t>arrangement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requirements,</w:t>
      </w:r>
      <w:r>
        <w:rPr>
          <w:color w:val="1D2870"/>
          <w:spacing w:val="-7"/>
          <w:w w:val="120"/>
        </w:rPr>
        <w:t> </w:t>
      </w:r>
      <w:r>
        <w:rPr>
          <w:i/>
          <w:color w:val="1D2870"/>
          <w:w w:val="120"/>
          <w:sz w:val="21"/>
        </w:rPr>
        <w:t>and</w:t>
      </w:r>
      <w:r>
        <w:rPr>
          <w:i/>
          <w:color w:val="1D2870"/>
          <w:spacing w:val="-15"/>
          <w:w w:val="120"/>
          <w:sz w:val="21"/>
        </w:rPr>
        <w:t> </w:t>
      </w:r>
      <w:r>
        <w:rPr>
          <w:color w:val="1D2870"/>
          <w:w w:val="120"/>
        </w:rPr>
        <w:t>who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are</w:t>
      </w:r>
      <w:r>
        <w:rPr>
          <w:color w:val="1D2870"/>
          <w:spacing w:val="5"/>
          <w:w w:val="120"/>
        </w:rPr>
        <w:t> </w:t>
      </w:r>
      <w:r>
        <w:rPr>
          <w:color w:val="1D2870"/>
          <w:w w:val="120"/>
        </w:rPr>
        <w:t>oth­ </w:t>
      </w:r>
      <w:r>
        <w:rPr>
          <w:color w:val="333D7C"/>
          <w:w w:val="120"/>
        </w:rPr>
        <w:t>erwise</w:t>
      </w:r>
      <w:r>
        <w:rPr>
          <w:color w:val="333D7C"/>
          <w:spacing w:val="-15"/>
          <w:w w:val="120"/>
        </w:rPr>
        <w:t> </w:t>
      </w:r>
      <w:r>
        <w:rPr>
          <w:color w:val="333D7C"/>
          <w:w w:val="120"/>
        </w:rPr>
        <w:t>eligible.</w:t>
      </w:r>
      <w:r>
        <w:rPr>
          <w:color w:val="333D7C"/>
          <w:spacing w:val="-8"/>
          <w:w w:val="120"/>
        </w:rPr>
        <w:t> </w:t>
      </w:r>
      <w:r>
        <w:rPr>
          <w:color w:val="1D2870"/>
          <w:w w:val="120"/>
        </w:rPr>
        <w:t>Congress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has</w:t>
      </w:r>
      <w:r>
        <w:rPr>
          <w:color w:val="1D2870"/>
          <w:spacing w:val="-6"/>
          <w:w w:val="120"/>
        </w:rPr>
        <w:t> </w:t>
      </w:r>
      <w:r>
        <w:rPr>
          <w:color w:val="333D7C"/>
          <w:w w:val="120"/>
        </w:rPr>
        <w:t>excluded</w:t>
      </w:r>
      <w:r>
        <w:rPr>
          <w:color w:val="333D7C"/>
          <w:spacing w:val="-8"/>
          <w:w w:val="120"/>
        </w:rPr>
        <w:t> </w:t>
      </w:r>
      <w:r>
        <w:rPr>
          <w:color w:val="1D2870"/>
          <w:w w:val="120"/>
        </w:rPr>
        <w:t>a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pri­ mary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diagnosis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spacing w:val="-15"/>
          <w:w w:val="120"/>
        </w:rPr>
        <w:t> </w:t>
      </w:r>
      <w:r>
        <w:rPr>
          <w:color w:val="333D7C"/>
          <w:w w:val="120"/>
        </w:rPr>
        <w:t>substance</w:t>
      </w:r>
      <w:r>
        <w:rPr>
          <w:color w:val="333D7C"/>
          <w:spacing w:val="-13"/>
          <w:w w:val="120"/>
        </w:rPr>
        <w:t> </w:t>
      </w:r>
      <w:r>
        <w:rPr>
          <w:color w:val="1D2870"/>
          <w:w w:val="120"/>
        </w:rPr>
        <w:t>abuse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as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a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quali­ fying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disability</w:t>
      </w:r>
      <w:r>
        <w:rPr>
          <w:color w:val="1D2870"/>
          <w:w w:val="120"/>
        </w:rPr>
        <w:t> under</w:t>
      </w:r>
      <w:r>
        <w:rPr>
          <w:color w:val="1D2870"/>
          <w:w w:val="120"/>
        </w:rPr>
        <w:t> the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Social Security Administration's programs,</w:t>
      </w:r>
      <w:r>
        <w:rPr>
          <w:color w:val="1D2870"/>
          <w:w w:val="120"/>
        </w:rPr>
        <w:t> but if there is another</w:t>
      </w:r>
      <w:r>
        <w:rPr>
          <w:color w:val="1D2870"/>
          <w:w w:val="120"/>
        </w:rPr>
        <w:t> primary disability</w:t>
      </w:r>
      <w:r>
        <w:rPr>
          <w:color w:val="1D2870"/>
          <w:w w:val="120"/>
        </w:rPr>
        <w:t> that qualifies the person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for</w:t>
      </w:r>
      <w:r>
        <w:rPr>
          <w:color w:val="1D2870"/>
          <w:w w:val="120"/>
        </w:rPr>
        <w:t> SSI,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a</w:t>
      </w:r>
      <w:r>
        <w:rPr>
          <w:color w:val="1D2870"/>
          <w:spacing w:val="-4"/>
          <w:w w:val="120"/>
        </w:rPr>
        <w:t> </w:t>
      </w:r>
      <w:r>
        <w:rPr>
          <w:color w:val="333D7C"/>
          <w:w w:val="120"/>
        </w:rPr>
        <w:t>secondary substance</w:t>
      </w:r>
      <w:r>
        <w:rPr>
          <w:color w:val="333D7C"/>
          <w:spacing w:val="-3"/>
          <w:w w:val="120"/>
        </w:rPr>
        <w:t> </w:t>
      </w:r>
      <w:r>
        <w:rPr>
          <w:color w:val="1D2870"/>
          <w:w w:val="120"/>
        </w:rPr>
        <w:t>abuse diagnosis</w:t>
      </w:r>
      <w:r>
        <w:rPr>
          <w:color w:val="1D2870"/>
          <w:w w:val="120"/>
        </w:rPr>
        <w:t> remains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acceptable.</w:t>
      </w:r>
      <w:r>
        <w:rPr>
          <w:color w:val="1D2870"/>
          <w:w w:val="120"/>
        </w:rPr>
        <w:t> Many SSI recipients with a mental disorder diagnosis have a co-occurring </w:t>
      </w:r>
      <w:r>
        <w:rPr>
          <w:color w:val="333D7C"/>
          <w:w w:val="120"/>
        </w:rPr>
        <w:t>substance </w:t>
      </w:r>
      <w:r>
        <w:rPr>
          <w:color w:val="1D2870"/>
          <w:w w:val="120"/>
        </w:rPr>
        <w:t>abuse </w:t>
      </w:r>
      <w:r>
        <w:rPr>
          <w:color w:val="1D2870"/>
          <w:spacing w:val="-2"/>
          <w:w w:val="120"/>
        </w:rPr>
        <w:t>diagnosis.</w:t>
      </w:r>
    </w:p>
    <w:p>
      <w:pPr>
        <w:pStyle w:val="BodyText"/>
        <w:spacing w:before="8"/>
        <w:rPr>
          <w:sz w:val="31"/>
        </w:rPr>
      </w:pPr>
    </w:p>
    <w:p>
      <w:pPr>
        <w:pStyle w:val="Heading3"/>
        <w:ind w:left="1143"/>
        <w:rPr>
          <w:i/>
        </w:rPr>
      </w:pPr>
      <w:r>
        <w:rPr>
          <w:i/>
          <w:color w:val="1D2870"/>
          <w:spacing w:val="-2"/>
          <w:w w:val="110"/>
        </w:rPr>
        <w:t>Medicare</w:t>
      </w:r>
    </w:p>
    <w:p>
      <w:pPr>
        <w:pStyle w:val="BodyText"/>
        <w:spacing w:line="271" w:lineRule="auto" w:before="107"/>
        <w:ind w:left="1142" w:right="51" w:firstLine="9"/>
      </w:pPr>
      <w:r>
        <w:rPr>
          <w:color w:val="1D2870"/>
          <w:w w:val="115"/>
        </w:rPr>
        <w:t>Medicare</w:t>
      </w:r>
      <w:r>
        <w:rPr>
          <w:color w:val="1D2870"/>
          <w:w w:val="115"/>
        </w:rPr>
        <w:t> provides coverage to individuals over age 65,</w:t>
      </w:r>
      <w:r>
        <w:rPr>
          <w:color w:val="1D2870"/>
          <w:w w:val="115"/>
        </w:rPr>
        <w:t> people under</w:t>
      </w:r>
      <w:r>
        <w:rPr>
          <w:color w:val="1D2870"/>
          <w:w w:val="115"/>
        </w:rPr>
        <w:t> the age of 65</w:t>
      </w:r>
      <w:r>
        <w:rPr>
          <w:color w:val="1D2870"/>
          <w:w w:val="115"/>
        </w:rPr>
        <w:t> with certified</w:t>
      </w:r>
      <w:r>
        <w:rPr>
          <w:color w:val="1D2870"/>
          <w:w w:val="115"/>
        </w:rPr>
        <w:t> disabilities, </w:t>
      </w:r>
      <w:r>
        <w:rPr>
          <w:color w:val="333D7C"/>
          <w:w w:val="115"/>
        </w:rPr>
        <w:t>and</w:t>
      </w:r>
      <w:r>
        <w:rPr>
          <w:color w:val="333D7C"/>
          <w:w w:val="115"/>
        </w:rPr>
        <w:t> </w:t>
      </w:r>
      <w:r>
        <w:rPr>
          <w:color w:val="1D2870"/>
          <w:w w:val="115"/>
        </w:rPr>
        <w:t>people with </w:t>
      </w:r>
      <w:r>
        <w:rPr>
          <w:color w:val="333D7C"/>
          <w:w w:val="115"/>
        </w:rPr>
        <w:t>end­ stage</w:t>
      </w:r>
      <w:r>
        <w:rPr>
          <w:color w:val="333D7C"/>
          <w:spacing w:val="40"/>
          <w:w w:val="115"/>
        </w:rPr>
        <w:t> </w:t>
      </w:r>
      <w:r>
        <w:rPr>
          <w:color w:val="1D2870"/>
          <w:w w:val="115"/>
        </w:rPr>
        <w:t>renal disease.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Medicare</w:t>
      </w:r>
      <w:r>
        <w:rPr>
          <w:color w:val="1D2870"/>
          <w:spacing w:val="40"/>
          <w:w w:val="115"/>
        </w:rPr>
        <w:t> </w:t>
      </w:r>
      <w:r>
        <w:rPr>
          <w:color w:val="333D7C"/>
          <w:w w:val="115"/>
        </w:rPr>
        <w:t>supports</w:t>
      </w:r>
      <w:r>
        <w:rPr>
          <w:color w:val="333D7C"/>
          <w:spacing w:val="40"/>
          <w:w w:val="115"/>
        </w:rPr>
        <w:t> </w:t>
      </w:r>
      <w:r>
        <w:rPr>
          <w:color w:val="1D2870"/>
          <w:w w:val="115"/>
        </w:rPr>
        <w:t>about 8 percent</w:t>
      </w:r>
      <w:r>
        <w:rPr>
          <w:color w:val="1D2870"/>
          <w:w w:val="115"/>
        </w:rPr>
        <w:t> of national </w:t>
      </w:r>
      <w:r>
        <w:rPr>
          <w:color w:val="333D7C"/>
          <w:w w:val="115"/>
        </w:rPr>
        <w:t>expenditures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</w:t>
      </w:r>
      <w:r>
        <w:rPr>
          <w:color w:val="333D7C"/>
          <w:w w:val="115"/>
        </w:rPr>
        <w:t>sub­ stance </w:t>
      </w:r>
      <w:r>
        <w:rPr>
          <w:color w:val="1D2870"/>
          <w:w w:val="115"/>
        </w:rPr>
        <w:t>abuse treatment </w:t>
      </w:r>
      <w:r>
        <w:rPr>
          <w:color w:val="333D7C"/>
          <w:w w:val="115"/>
        </w:rPr>
        <w:t>services.</w:t>
      </w:r>
      <w:r>
        <w:rPr>
          <w:color w:val="333D7C"/>
          <w:spacing w:val="40"/>
          <w:w w:val="115"/>
        </w:rPr>
        <w:t> </w:t>
      </w:r>
      <w:r>
        <w:rPr>
          <w:color w:val="1D2870"/>
          <w:w w:val="115"/>
        </w:rPr>
        <w:t>Medicare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may provide Part A coverage to clients in detoxification programs that are based in hos­ pitals certified</w:t>
      </w:r>
      <w:r>
        <w:rPr>
          <w:color w:val="1D2870"/>
          <w:w w:val="115"/>
        </w:rPr>
        <w:t> by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Medicare.</w:t>
      </w:r>
      <w:r>
        <w:rPr>
          <w:color w:val="1D2870"/>
          <w:w w:val="115"/>
        </w:rPr>
        <w:t> However, detoxi­ fication programs</w:t>
      </w:r>
      <w:r>
        <w:rPr>
          <w:color w:val="1D2870"/>
          <w:w w:val="115"/>
        </w:rPr>
        <w:t> that provide only </w:t>
      </w:r>
      <w:r>
        <w:rPr>
          <w:color w:val="333D7C"/>
          <w:w w:val="115"/>
        </w:rPr>
        <w:t>a struc­ </w:t>
      </w:r>
      <w:r>
        <w:rPr>
          <w:color w:val="1D2870"/>
          <w:w w:val="115"/>
        </w:rPr>
        <w:t>tured </w:t>
      </w:r>
      <w:r>
        <w:rPr>
          <w:color w:val="333D7C"/>
          <w:w w:val="115"/>
        </w:rPr>
        <w:t>environment,</w:t>
      </w:r>
      <w:r>
        <w:rPr>
          <w:color w:val="333D7C"/>
          <w:w w:val="115"/>
        </w:rPr>
        <w:t> socialization, </w:t>
      </w:r>
      <w:r>
        <w:rPr>
          <w:color w:val="1D2870"/>
          <w:w w:val="115"/>
        </w:rPr>
        <w:t>and/or vocational rehabilitation are not covered by Medicare. Medicare imposes very strict</w:t>
      </w:r>
    </w:p>
    <w:p>
      <w:pPr>
        <w:pStyle w:val="BodyText"/>
        <w:spacing w:line="273" w:lineRule="auto" w:before="5"/>
        <w:ind w:left="1151" w:right="67" w:firstLine="1"/>
      </w:pPr>
      <w:r>
        <w:rPr>
          <w:color w:val="1D2870"/>
          <w:w w:val="115"/>
        </w:rPr>
        <w:t>review requirements</w:t>
      </w:r>
      <w:r>
        <w:rPr>
          <w:color w:val="1D2870"/>
          <w:w w:val="115"/>
        </w:rPr>
        <w:t> for detoxification pro­ grams based in hospitals and</w:t>
      </w:r>
      <w:r>
        <w:rPr>
          <w:color w:val="1D2870"/>
          <w:w w:val="115"/>
        </w:rPr>
        <w:t> detoxification programs</w:t>
      </w:r>
      <w:r>
        <w:rPr>
          <w:color w:val="1D2870"/>
          <w:w w:val="115"/>
        </w:rPr>
        <w:t> that are considered</w:t>
      </w:r>
      <w:r>
        <w:rPr>
          <w:color w:val="1D2870"/>
          <w:w w:val="115"/>
        </w:rPr>
        <w:t> to be partial hospitalization programs, and for </w:t>
      </w:r>
      <w:r>
        <w:rPr>
          <w:color w:val="333D7C"/>
          <w:w w:val="115"/>
        </w:rPr>
        <w:t>patients in </w:t>
      </w:r>
      <w:r>
        <w:rPr>
          <w:color w:val="1D2870"/>
          <w:w w:val="115"/>
        </w:rPr>
        <w:t>those detoxification programs.</w:t>
      </w:r>
      <w:r>
        <w:rPr>
          <w:color w:val="1D2870"/>
          <w:w w:val="115"/>
        </w:rPr>
        <w:t> Alternatively, Medicare may provide Part B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coverage to clients in detoxification programs with</w:t>
      </w:r>
    </w:p>
    <w:p>
      <w:pPr>
        <w:pStyle w:val="BodyText"/>
        <w:spacing w:line="271" w:lineRule="auto" w:before="94"/>
        <w:ind w:left="244" w:right="484" w:firstLine="3"/>
      </w:pPr>
      <w:r>
        <w:rPr/>
        <w:br w:type="column"/>
      </w:r>
      <w:r>
        <w:rPr>
          <w:color w:val="1D2870"/>
          <w:w w:val="115"/>
        </w:rPr>
        <w:t>Medicare-certified medical practitioners; however, clients whose services are</w:t>
      </w:r>
      <w:r>
        <w:rPr>
          <w:color w:val="1D2870"/>
          <w:spacing w:val="40"/>
          <w:w w:val="115"/>
        </w:rPr>
        <w:t> </w:t>
      </w:r>
      <w:r>
        <w:rPr>
          <w:color w:val="333D7C"/>
          <w:w w:val="115"/>
        </w:rPr>
        <w:t>reim­ </w:t>
      </w:r>
      <w:r>
        <w:rPr>
          <w:color w:val="1D2870"/>
          <w:w w:val="115"/>
        </w:rPr>
        <w:t>bursed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under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Part Bare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required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to pay </w:t>
      </w:r>
      <w:r>
        <w:rPr>
          <w:color w:val="333D7C"/>
          <w:w w:val="115"/>
        </w:rPr>
        <w:t>50 </w:t>
      </w:r>
      <w:r>
        <w:rPr>
          <w:color w:val="1D2870"/>
          <w:w w:val="115"/>
        </w:rPr>
        <w:t>percent of Medicare-approved amounts.</w:t>
      </w:r>
      <w:r>
        <w:rPr>
          <w:color w:val="1D2870"/>
          <w:w w:val="115"/>
        </w:rPr>
        <w:t> For more information,</w:t>
      </w:r>
      <w:r>
        <w:rPr>
          <w:color w:val="1D2870"/>
          <w:w w:val="115"/>
        </w:rPr>
        <w:t> contact the Social Security Administration,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Medicare provider</w:t>
      </w:r>
      <w:r>
        <w:rPr>
          <w:color w:val="1D2870"/>
          <w:spacing w:val="-3"/>
          <w:w w:val="115"/>
        </w:rPr>
        <w:t> </w:t>
      </w:r>
      <w:r>
        <w:rPr>
          <w:color w:val="333D7C"/>
          <w:w w:val="115"/>
        </w:rPr>
        <w:t>enrollment </w:t>
      </w:r>
      <w:r>
        <w:rPr>
          <w:color w:val="1D2870"/>
          <w:w w:val="115"/>
        </w:rPr>
        <w:t>department, or State Medicare services.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spacing w:line="256" w:lineRule="auto"/>
        <w:ind w:left="234" w:right="818" w:firstLine="5"/>
      </w:pPr>
      <w:r>
        <w:rPr>
          <w:i/>
          <w:color w:val="1D2870"/>
          <w:w w:val="110"/>
        </w:rPr>
        <w:t>Medicare</w:t>
      </w:r>
      <w:r>
        <w:rPr>
          <w:i/>
          <w:color w:val="1D2870"/>
          <w:w w:val="110"/>
        </w:rPr>
        <w:t> link</w:t>
      </w:r>
      <w:r>
        <w:rPr>
          <w:i/>
          <w:color w:val="1D2870"/>
          <w:w w:val="110"/>
        </w:rPr>
        <w:t> </w:t>
      </w:r>
      <w:r>
        <w:rPr>
          <w:rFonts w:ascii="Times New Roman"/>
          <w:i w:val="0"/>
          <w:color w:val="1D2870"/>
          <w:w w:val="110"/>
          <w:sz w:val="30"/>
        </w:rPr>
        <w:t>to </w:t>
      </w:r>
      <w:r>
        <w:rPr>
          <w:i/>
          <w:color w:val="1D2870"/>
          <w:w w:val="110"/>
        </w:rPr>
        <w:t>Social</w:t>
      </w:r>
      <w:r>
        <w:rPr>
          <w:color w:val="1D2870"/>
          <w:w w:val="110"/>
        </w:rPr>
        <w:t> Security</w:t>
      </w:r>
      <w:r>
        <w:rPr>
          <w:color w:val="1D2870"/>
          <w:spacing w:val="45"/>
          <w:w w:val="110"/>
        </w:rPr>
        <w:t> </w:t>
      </w:r>
      <w:r>
        <w:rPr>
          <w:color w:val="1D2870"/>
          <w:w w:val="110"/>
        </w:rPr>
        <w:t>Disability</w:t>
      </w:r>
      <w:r>
        <w:rPr>
          <w:color w:val="1D2870"/>
          <w:spacing w:val="46"/>
          <w:w w:val="110"/>
        </w:rPr>
        <w:t> </w:t>
      </w:r>
      <w:r>
        <w:rPr>
          <w:color w:val="1D2870"/>
          <w:spacing w:val="-2"/>
          <w:w w:val="110"/>
        </w:rPr>
        <w:t>Insurance</w:t>
      </w:r>
    </w:p>
    <w:p>
      <w:pPr>
        <w:pStyle w:val="BodyText"/>
        <w:spacing w:line="271" w:lineRule="auto" w:before="84"/>
        <w:ind w:left="244" w:right="484" w:firstLine="4"/>
      </w:pPr>
      <w:r>
        <w:rPr/>
        <w:pict>
          <v:shape style="position:absolute;margin-left:422.880005pt;margin-top:43.140121pt;width:136.8pt;height:301.1pt;mso-position-horizontal-relative:page;mso-position-vertical-relative:paragraph;z-index:15732736" type="#_x0000_t202" id="docshape26" filled="true" fillcolor="#cdd0e4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0"/>
                    <w:ind w:left="370" w:right="346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Medicaid</w:t>
                  </w:r>
                  <w:r>
                    <w:rPr>
                      <w:color w:val="1D2870"/>
                      <w:spacing w:val="-12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supports about 20 percent and Medicare supports about</w:t>
                  </w:r>
                </w:p>
                <w:p>
                  <w:pPr>
                    <w:spacing w:line="506" w:lineRule="auto" w:before="2"/>
                    <w:ind w:left="803" w:right="774" w:hanging="12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8 percent of</w:t>
                  </w:r>
                  <w:r>
                    <w:rPr>
                      <w:color w:val="1D2870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national</w:t>
                  </w:r>
                </w:p>
                <w:p>
                  <w:pPr>
                    <w:spacing w:line="508" w:lineRule="auto" w:before="3"/>
                    <w:ind w:left="495" w:right="477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expenditures</w:t>
                  </w:r>
                  <w:r>
                    <w:rPr>
                      <w:color w:val="1D2870"/>
                      <w:spacing w:val="-3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for </w:t>
                  </w:r>
                  <w:r>
                    <w:rPr>
                      <w:color w:val="333D7C"/>
                      <w:w w:val="115"/>
                      <w:sz w:val="23"/>
                    </w:rPr>
                    <w:t>substance </w:t>
                  </w:r>
                  <w:r>
                    <w:rPr>
                      <w:color w:val="1D2870"/>
                      <w:w w:val="115"/>
                      <w:sz w:val="23"/>
                    </w:rPr>
                    <w:t>abuse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treatment services.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Social Security Administration provides Social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Security Disability Insurance (SSDI) to individuals and</w:t>
      </w:r>
      <w:r>
        <w:rPr>
          <w:color w:val="1D2870"/>
          <w:w w:val="115"/>
        </w:rPr>
        <w:t> cer-</w:t>
      </w:r>
    </w:p>
    <w:p>
      <w:pPr>
        <w:pStyle w:val="BodyText"/>
        <w:spacing w:line="271" w:lineRule="auto" w:before="4"/>
        <w:ind w:left="243" w:right="2989" w:firstLine="5"/>
      </w:pPr>
      <w:r>
        <w:rPr>
          <w:color w:val="1D2870"/>
          <w:w w:val="115"/>
        </w:rPr>
        <w:t>tain members of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their </w:t>
      </w:r>
      <w:r>
        <w:rPr>
          <w:color w:val="333D7C"/>
          <w:w w:val="115"/>
        </w:rPr>
        <w:t>family </w:t>
      </w:r>
      <w:r>
        <w:rPr>
          <w:color w:val="1D2870"/>
          <w:w w:val="115"/>
        </w:rPr>
        <w:t>if they have worked long </w:t>
      </w:r>
      <w:r>
        <w:rPr>
          <w:color w:val="333D7C"/>
          <w:w w:val="115"/>
        </w:rPr>
        <w:t>enough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paid Social Security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taxes. Recipients</w:t>
      </w:r>
      <w:r>
        <w:rPr>
          <w:color w:val="1D2870"/>
          <w:w w:val="115"/>
        </w:rPr>
        <w:t> of SSDI benefits are </w:t>
      </w:r>
      <w:r>
        <w:rPr>
          <w:color w:val="333D7C"/>
          <w:w w:val="115"/>
        </w:rPr>
        <w:t>covered </w:t>
      </w:r>
      <w:r>
        <w:rPr>
          <w:color w:val="1D2870"/>
          <w:w w:val="115"/>
        </w:rPr>
        <w:t>by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Medicare following a 2-year waiting</w:t>
      </w:r>
      <w:r>
        <w:rPr>
          <w:color w:val="1D2870"/>
          <w:spacing w:val="-10"/>
          <w:w w:val="115"/>
        </w:rPr>
        <w:t> </w:t>
      </w:r>
      <w:r>
        <w:rPr>
          <w:color w:val="333D7C"/>
          <w:w w:val="115"/>
        </w:rPr>
        <w:t>period.</w:t>
      </w:r>
      <w:r>
        <w:rPr>
          <w:color w:val="333D7C"/>
          <w:spacing w:val="-6"/>
          <w:w w:val="115"/>
        </w:rPr>
        <w:t> </w:t>
      </w:r>
      <w:r>
        <w:rPr>
          <w:color w:val="1D2870"/>
          <w:w w:val="115"/>
        </w:rPr>
        <w:t>SSDI is a program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financed with Social Security taxes paid by workers, </w:t>
      </w:r>
      <w:r>
        <w:rPr>
          <w:color w:val="333D7C"/>
          <w:w w:val="115"/>
        </w:rPr>
        <w:t>employ­ ers, </w:t>
      </w:r>
      <w:r>
        <w:rPr>
          <w:color w:val="1D2870"/>
          <w:w w:val="115"/>
        </w:rPr>
        <w:t>and </w:t>
      </w:r>
      <w:r>
        <w:rPr>
          <w:color w:val="333D7C"/>
          <w:w w:val="115"/>
        </w:rPr>
        <w:t>self­ employed</w:t>
      </w:r>
      <w:r>
        <w:rPr>
          <w:color w:val="333D7C"/>
          <w:w w:val="115"/>
        </w:rPr>
        <w:t> </w:t>
      </w:r>
      <w:r>
        <w:rPr>
          <w:color w:val="1D2870"/>
          <w:w w:val="115"/>
        </w:rPr>
        <w:t>persons.</w:t>
      </w:r>
    </w:p>
    <w:p>
      <w:pPr>
        <w:pStyle w:val="BodyText"/>
        <w:spacing w:line="271" w:lineRule="auto" w:before="4"/>
        <w:ind w:left="244" w:right="2989" w:firstLine="5"/>
      </w:pPr>
      <w:r>
        <w:rPr>
          <w:color w:val="1D2870"/>
          <w:w w:val="115"/>
        </w:rPr>
        <w:t>In order to be </w:t>
      </w:r>
      <w:r>
        <w:rPr>
          <w:color w:val="333D7C"/>
          <w:w w:val="115"/>
        </w:rPr>
        <w:t>eligi­ </w:t>
      </w:r>
      <w:r>
        <w:rPr>
          <w:color w:val="1D2870"/>
          <w:w w:val="115"/>
        </w:rPr>
        <w:t>ble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 Social Security benefit,</w:t>
      </w:r>
      <w:r>
        <w:rPr>
          <w:color w:val="1D2870"/>
          <w:w w:val="115"/>
        </w:rPr>
        <w:t> the worker must earn </w:t>
      </w:r>
      <w:r>
        <w:rPr>
          <w:color w:val="333D7C"/>
          <w:w w:val="115"/>
        </w:rPr>
        <w:t>sufficient</w:t>
      </w:r>
      <w:r>
        <w:rPr>
          <w:color w:val="333D7C"/>
          <w:w w:val="115"/>
        </w:rPr>
        <w:t> credits </w:t>
      </w:r>
      <w:r>
        <w:rPr>
          <w:color w:val="1D2870"/>
          <w:w w:val="115"/>
        </w:rPr>
        <w:t>based on taxable work. Disability benefits are</w:t>
      </w:r>
      <w:r>
        <w:rPr>
          <w:color w:val="1D2870"/>
          <w:w w:val="115"/>
        </w:rPr>
        <w:t> payable</w:t>
      </w:r>
    </w:p>
    <w:p>
      <w:pPr>
        <w:pStyle w:val="BodyText"/>
        <w:spacing w:line="271" w:lineRule="auto" w:before="6"/>
        <w:ind w:left="248" w:right="685" w:firstLine="5"/>
      </w:pPr>
      <w:r>
        <w:rPr>
          <w:color w:val="1D2870"/>
          <w:w w:val="115"/>
        </w:rPr>
        <w:t>to disabled workers, disabled widow(er)s,</w:t>
      </w:r>
      <w:r>
        <w:rPr>
          <w:color w:val="1D2870"/>
          <w:w w:val="115"/>
        </w:rPr>
        <w:t> or adults disabled</w:t>
      </w:r>
      <w:r>
        <w:rPr>
          <w:color w:val="1D2870"/>
          <w:w w:val="115"/>
        </w:rPr>
        <w:t> </w:t>
      </w:r>
      <w:r>
        <w:rPr>
          <w:color w:val="333D7C"/>
          <w:w w:val="115"/>
        </w:rPr>
        <w:t>since </w:t>
      </w:r>
      <w:r>
        <w:rPr>
          <w:color w:val="1D2870"/>
          <w:w w:val="115"/>
        </w:rPr>
        <w:t>childhood, who are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oth­ </w:t>
      </w:r>
      <w:r>
        <w:rPr>
          <w:color w:val="333D7C"/>
          <w:w w:val="115"/>
        </w:rPr>
        <w:t>erwise eligible.</w:t>
      </w:r>
      <w:r>
        <w:rPr>
          <w:color w:val="333D7C"/>
          <w:w w:val="115"/>
        </w:rPr>
        <w:t> A substance </w:t>
      </w:r>
      <w:r>
        <w:rPr>
          <w:color w:val="1D2870"/>
          <w:w w:val="115"/>
        </w:rPr>
        <w:t>abuse diagnosis was</w:t>
      </w:r>
      <w:r>
        <w:rPr>
          <w:color w:val="1D2870"/>
          <w:spacing w:val="-7"/>
          <w:w w:val="115"/>
        </w:rPr>
        <w:t> </w:t>
      </w:r>
      <w:r>
        <w:rPr>
          <w:color w:val="333D7C"/>
          <w:w w:val="115"/>
        </w:rPr>
        <w:t>excluded</w:t>
      </w:r>
      <w:r>
        <w:rPr>
          <w:color w:val="333D7C"/>
          <w:spacing w:val="-2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Congress</w:t>
      </w:r>
      <w:r>
        <w:rPr>
          <w:color w:val="1D2870"/>
          <w:w w:val="115"/>
        </w:rPr>
        <w:t> as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qualifying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dis­ ability for</w:t>
      </w:r>
      <w:r>
        <w:rPr>
          <w:color w:val="1D2870"/>
          <w:w w:val="115"/>
        </w:rPr>
        <w:t> SSDI, </w:t>
      </w:r>
      <w:r>
        <w:rPr>
          <w:b/>
          <w:color w:val="1D2870"/>
          <w:w w:val="115"/>
          <w:sz w:val="19"/>
        </w:rPr>
        <w:t>but </w:t>
      </w:r>
      <w:r>
        <w:rPr>
          <w:color w:val="1D2870"/>
          <w:w w:val="115"/>
        </w:rPr>
        <w:t>a </w:t>
      </w:r>
      <w:r>
        <w:rPr>
          <w:color w:val="333D7C"/>
          <w:w w:val="115"/>
        </w:rPr>
        <w:t>secondary substance </w:t>
      </w:r>
      <w:r>
        <w:rPr>
          <w:color w:val="1D2870"/>
          <w:w w:val="115"/>
        </w:rPr>
        <w:t>abuse diagnosis is acceptable if</w:t>
      </w:r>
      <w:r>
        <w:rPr>
          <w:color w:val="1D2870"/>
          <w:w w:val="115"/>
        </w:rPr>
        <w:t> the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person is qualified</w:t>
      </w:r>
      <w:r>
        <w:rPr>
          <w:color w:val="1D2870"/>
          <w:w w:val="115"/>
        </w:rPr>
        <w:t> by another</w:t>
      </w:r>
      <w:r>
        <w:rPr>
          <w:color w:val="1D2870"/>
          <w:w w:val="115"/>
        </w:rPr>
        <w:t> primary diagnosis, such as mental illness, which often co-occurs.</w:t>
      </w:r>
    </w:p>
    <w:p>
      <w:pPr>
        <w:spacing w:after="0" w:line="271" w:lineRule="auto"/>
        <w:sectPr>
          <w:footerReference w:type="default" r:id="rId17"/>
          <w:pgSz w:w="12240" w:h="15840"/>
          <w:pgMar w:footer="976" w:header="0" w:top="1300" w:bottom="1160" w:left="600" w:right="900"/>
          <w:cols w:num="2" w:equalWidth="0">
            <w:col w:w="5494" w:space="40"/>
            <w:col w:w="5206"/>
          </w:cols>
        </w:sectPr>
      </w:pPr>
    </w:p>
    <w:p>
      <w:pPr>
        <w:pStyle w:val="Heading3"/>
        <w:spacing w:line="264" w:lineRule="auto" w:before="70"/>
        <w:ind w:left="678" w:right="130" w:hanging="13"/>
      </w:pPr>
      <w:r>
        <w:rPr>
          <w:i/>
          <w:color w:val="1C2870"/>
          <w:w w:val="110"/>
        </w:rPr>
        <w:t>State Children's Health</w:t>
      </w:r>
      <w:r>
        <w:rPr>
          <w:color w:val="1C2870"/>
          <w:w w:val="110"/>
        </w:rPr>
        <w:t> Insurance Program</w:t>
      </w:r>
    </w:p>
    <w:p>
      <w:pPr>
        <w:pStyle w:val="BodyText"/>
        <w:spacing w:line="271" w:lineRule="auto" w:before="76"/>
        <w:ind w:left="677" w:right="130" w:firstLine="5"/>
      </w:pPr>
      <w:r>
        <w:rPr>
          <w:color w:val="1C2870"/>
          <w:w w:val="120"/>
        </w:rPr>
        <w:t>The</w:t>
      </w:r>
      <w:r>
        <w:rPr>
          <w:color w:val="1C2870"/>
          <w:w w:val="120"/>
        </w:rPr>
        <w:t> State Children's</w:t>
      </w:r>
      <w:r>
        <w:rPr>
          <w:color w:val="1C2870"/>
          <w:w w:val="120"/>
        </w:rPr>
        <w:t> Health Insurance Program (SCHIP) provides funds for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sub­ stance</w:t>
      </w:r>
      <w:r>
        <w:rPr>
          <w:color w:val="2F3A7B"/>
          <w:spacing w:val="-11"/>
          <w:w w:val="120"/>
        </w:rPr>
        <w:t> </w:t>
      </w:r>
      <w:r>
        <w:rPr>
          <w:color w:val="1C2870"/>
          <w:w w:val="120"/>
        </w:rPr>
        <w:t>abuse</w:t>
      </w:r>
      <w:r>
        <w:rPr>
          <w:color w:val="1C2870"/>
          <w:spacing w:val="-13"/>
          <w:w w:val="120"/>
        </w:rPr>
        <w:t> </w:t>
      </w:r>
      <w:r>
        <w:rPr>
          <w:color w:val="1C2870"/>
          <w:w w:val="120"/>
        </w:rPr>
        <w:t>treatment</w:t>
      </w:r>
      <w:r>
        <w:rPr>
          <w:color w:val="1C2870"/>
          <w:spacing w:val="-7"/>
          <w:w w:val="120"/>
        </w:rPr>
        <w:t> </w:t>
      </w:r>
      <w:r>
        <w:rPr>
          <w:color w:val="1C2870"/>
          <w:w w:val="120"/>
        </w:rPr>
        <w:t>of</w:t>
      </w:r>
      <w:r>
        <w:rPr>
          <w:color w:val="1C2870"/>
          <w:spacing w:val="-13"/>
          <w:w w:val="120"/>
        </w:rPr>
        <w:t> </w:t>
      </w:r>
      <w:r>
        <w:rPr>
          <w:color w:val="2F3A7B"/>
          <w:w w:val="120"/>
        </w:rPr>
        <w:t>children</w:t>
      </w:r>
      <w:r>
        <w:rPr>
          <w:color w:val="2F3A7B"/>
          <w:spacing w:val="-10"/>
          <w:w w:val="120"/>
        </w:rPr>
        <w:t> </w:t>
      </w:r>
      <w:r>
        <w:rPr>
          <w:color w:val="1C2870"/>
          <w:w w:val="120"/>
        </w:rPr>
        <w:t>and</w:t>
      </w:r>
      <w:r>
        <w:rPr>
          <w:color w:val="1C2870"/>
          <w:spacing w:val="-11"/>
          <w:w w:val="120"/>
        </w:rPr>
        <w:t> </w:t>
      </w:r>
      <w:r>
        <w:rPr>
          <w:color w:val="1C2870"/>
          <w:w w:val="120"/>
        </w:rPr>
        <w:t>ado­ lescents</w:t>
      </w:r>
      <w:r>
        <w:rPr>
          <w:color w:val="1C2870"/>
          <w:spacing w:val="-8"/>
          <w:w w:val="120"/>
        </w:rPr>
        <w:t> </w:t>
      </w:r>
      <w:r>
        <w:rPr>
          <w:color w:val="1C2870"/>
          <w:w w:val="120"/>
        </w:rPr>
        <w:t>in</w:t>
      </w:r>
      <w:r>
        <w:rPr>
          <w:color w:val="1C2870"/>
          <w:spacing w:val="-1"/>
          <w:w w:val="120"/>
        </w:rPr>
        <w:t> </w:t>
      </w:r>
      <w:r>
        <w:rPr>
          <w:color w:val="1C2870"/>
          <w:w w:val="120"/>
        </w:rPr>
        <w:t>many States.</w:t>
      </w:r>
      <w:r>
        <w:rPr>
          <w:color w:val="1C2870"/>
          <w:spacing w:val="-1"/>
          <w:w w:val="120"/>
        </w:rPr>
        <w:t> </w:t>
      </w:r>
      <w:r>
        <w:rPr>
          <w:color w:val="1C2870"/>
          <w:w w:val="120"/>
        </w:rPr>
        <w:t>This</w:t>
      </w:r>
      <w:r>
        <w:rPr>
          <w:color w:val="1C2870"/>
          <w:spacing w:val="-2"/>
          <w:w w:val="120"/>
        </w:rPr>
        <w:t> </w:t>
      </w:r>
      <w:r>
        <w:rPr>
          <w:color w:val="2F3A7B"/>
          <w:w w:val="120"/>
        </w:rPr>
        <w:t>program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pro­ vides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low-cost</w:t>
      </w:r>
      <w:r>
        <w:rPr>
          <w:color w:val="1C2870"/>
          <w:spacing w:val="-11"/>
          <w:w w:val="120"/>
        </w:rPr>
        <w:t> </w:t>
      </w:r>
      <w:r>
        <w:rPr>
          <w:color w:val="1C2870"/>
          <w:w w:val="120"/>
        </w:rPr>
        <w:t>health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insurance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for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children</w:t>
      </w:r>
    </w:p>
    <w:p>
      <w:pPr>
        <w:pStyle w:val="BodyText"/>
        <w:spacing w:line="271" w:lineRule="auto"/>
        <w:ind w:left="3095" w:firstLine="8"/>
      </w:pPr>
      <w:r>
        <w:rPr/>
        <w:pict>
          <v:shape style="position:absolute;margin-left:35.939999pt;margin-top:20.094866pt;width:136.8pt;height:278pt;mso-position-horizontal-relative:page;mso-position-vertical-relative:paragraph;z-index:15733248" type="#_x0000_t202" id="docshape29" filled="true" fillcolor="#cdd0e4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0"/>
                    <w:ind w:left="383" w:right="379" w:firstLine="1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w w:val="115"/>
                      <w:sz w:val="23"/>
                    </w:rPr>
                    <w:t>Substance abuse treatment and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detoxification </w:t>
                  </w:r>
                  <w:r>
                    <w:rPr>
                      <w:color w:val="2F3A7B"/>
                      <w:w w:val="115"/>
                      <w:sz w:val="23"/>
                    </w:rPr>
                    <w:t>services </w:t>
                  </w:r>
                  <w:r>
                    <w:rPr>
                      <w:color w:val="1C2870"/>
                      <w:w w:val="115"/>
                      <w:sz w:val="23"/>
                    </w:rPr>
                    <w:t>in</w:t>
                  </w:r>
                  <w:r>
                    <w:rPr>
                      <w:color w:val="1C2870"/>
                      <w:w w:val="115"/>
                      <w:sz w:val="23"/>
                    </w:rPr>
                    <w:t> the United States are funded through a diverse mix of public and</w:t>
                  </w:r>
                  <w:r>
                    <w:rPr>
                      <w:color w:val="1C2870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private </w:t>
                  </w:r>
                  <w:r>
                    <w:rPr>
                      <w:color w:val="2F3A7B"/>
                      <w:spacing w:val="-2"/>
                      <w:w w:val="115"/>
                      <w:sz w:val="23"/>
                    </w:rPr>
                    <w:t>sources.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70"/>
          <w:w w:val="110"/>
        </w:rPr>
        <w:t>of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low-income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fami­ </w:t>
      </w:r>
      <w:r>
        <w:rPr>
          <w:color w:val="1C2870"/>
          <w:w w:val="115"/>
        </w:rPr>
        <w:t>lies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who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are</w:t>
      </w:r>
      <w:r>
        <w:rPr>
          <w:color w:val="1C2870"/>
          <w:spacing w:val="15"/>
          <w:w w:val="115"/>
        </w:rPr>
        <w:t> </w:t>
      </w:r>
      <w:r>
        <w:rPr>
          <w:color w:val="2F3A7B"/>
          <w:w w:val="115"/>
        </w:rPr>
        <w:t>not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eli­ </w:t>
      </w:r>
      <w:r>
        <w:rPr>
          <w:color w:val="2F3A7B"/>
          <w:w w:val="115"/>
        </w:rPr>
        <w:t>gible </w:t>
      </w:r>
      <w:r>
        <w:rPr>
          <w:color w:val="1C2870"/>
          <w:w w:val="115"/>
        </w:rPr>
        <w:t>for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Medicaid. States have the </w:t>
      </w:r>
      <w:r>
        <w:rPr>
          <w:color w:val="2F3A7B"/>
          <w:w w:val="115"/>
        </w:rPr>
        <w:t>option </w:t>
      </w:r>
      <w:r>
        <w:rPr>
          <w:color w:val="1C2870"/>
          <w:w w:val="115"/>
        </w:rPr>
        <w:t>of</w:t>
      </w:r>
      <w:r>
        <w:rPr>
          <w:color w:val="1C2870"/>
          <w:w w:val="115"/>
        </w:rPr>
        <w:t> providing SCHIP benefits under</w:t>
      </w:r>
      <w:r>
        <w:rPr>
          <w:color w:val="1C2870"/>
          <w:w w:val="115"/>
        </w:rPr>
        <w:t> their </w:t>
      </w:r>
      <w:r>
        <w:rPr>
          <w:color w:val="2F3A7B"/>
          <w:w w:val="115"/>
        </w:rPr>
        <w:t>existing </w:t>
      </w:r>
      <w:r>
        <w:rPr>
          <w:color w:val="1C2870"/>
          <w:w w:val="115"/>
        </w:rPr>
        <w:t>Medicaid</w:t>
      </w:r>
      <w:r>
        <w:rPr>
          <w:color w:val="1C2870"/>
          <w:w w:val="115"/>
        </w:rPr>
        <w:t> program or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designing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a</w:t>
      </w:r>
      <w:r>
        <w:rPr>
          <w:color w:val="1C2870"/>
          <w:spacing w:val="-5"/>
          <w:w w:val="115"/>
        </w:rPr>
        <w:t> </w:t>
      </w:r>
      <w:r>
        <w:rPr>
          <w:color w:val="2F3A7B"/>
          <w:w w:val="115"/>
        </w:rPr>
        <w:t>sepa­ </w:t>
      </w:r>
      <w:r>
        <w:rPr>
          <w:color w:val="1C2870"/>
          <w:w w:val="115"/>
        </w:rPr>
        <w:t>rate </w:t>
      </w:r>
      <w:r>
        <w:rPr>
          <w:color w:val="2F3A7B"/>
          <w:w w:val="115"/>
        </w:rPr>
        <w:t>children's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health insurance program entirely </w:t>
      </w:r>
      <w:r>
        <w:rPr>
          <w:color w:val="2F3A7B"/>
          <w:w w:val="115"/>
        </w:rPr>
        <w:t>separate </w:t>
      </w:r>
      <w:r>
        <w:rPr>
          <w:color w:val="1C2870"/>
          <w:w w:val="115"/>
        </w:rPr>
        <w:t>from Medicaid. </w:t>
      </w:r>
      <w:r>
        <w:rPr>
          <w:rFonts w:ascii="Arial" w:hAnsi="Arial"/>
          <w:color w:val="1C2870"/>
          <w:w w:val="115"/>
        </w:rPr>
        <w:t>If</w:t>
      </w:r>
      <w:r>
        <w:rPr>
          <w:rFonts w:ascii="Arial" w:hAnsi="Arial"/>
          <w:color w:val="1C2870"/>
          <w:spacing w:val="40"/>
          <w:w w:val="115"/>
        </w:rPr>
        <w:t> </w:t>
      </w:r>
      <w:r>
        <w:rPr>
          <w:color w:val="1C2870"/>
          <w:w w:val="115"/>
        </w:rPr>
        <w:t>the program is part of Medicaid,</w:t>
      </w:r>
      <w:r>
        <w:rPr>
          <w:color w:val="1C2870"/>
          <w:w w:val="115"/>
        </w:rPr>
        <w:t> then the </w:t>
      </w:r>
      <w:r>
        <w:rPr>
          <w:color w:val="2F3A7B"/>
          <w:w w:val="115"/>
        </w:rPr>
        <w:t>substance abuse </w:t>
      </w:r>
      <w:r>
        <w:rPr>
          <w:color w:val="1C2870"/>
          <w:w w:val="115"/>
        </w:rPr>
        <w:t>benefits will mirror those under Medicaid. </w:t>
      </w:r>
      <w:r>
        <w:rPr>
          <w:rFonts w:ascii="Arial" w:hAnsi="Arial"/>
          <w:color w:val="1C2870"/>
          <w:w w:val="115"/>
        </w:rPr>
        <w:t>If</w:t>
      </w:r>
      <w:r>
        <w:rPr>
          <w:rFonts w:ascii="Arial" w:hAnsi="Arial"/>
          <w:color w:val="1C2870"/>
          <w:spacing w:val="40"/>
          <w:w w:val="115"/>
        </w:rPr>
        <w:t> </w:t>
      </w:r>
      <w:r>
        <w:rPr>
          <w:color w:val="1C2870"/>
          <w:w w:val="115"/>
        </w:rPr>
        <w:t>the State designs its own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program,</w:t>
      </w:r>
      <w:r>
        <w:rPr>
          <w:color w:val="1C2870"/>
          <w:w w:val="115"/>
        </w:rPr>
        <w:t> CMS has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promulgated</w:t>
      </w:r>
      <w:r>
        <w:rPr>
          <w:color w:val="1C2870"/>
          <w:w w:val="115"/>
        </w:rPr>
        <w:t> a </w:t>
      </w:r>
      <w:r>
        <w:rPr>
          <w:color w:val="2F3A7B"/>
          <w:w w:val="115"/>
        </w:rPr>
        <w:t>set </w:t>
      </w:r>
      <w:r>
        <w:rPr>
          <w:color w:val="1C2870"/>
          <w:w w:val="115"/>
        </w:rPr>
        <w:t>of</w:t>
      </w:r>
      <w:r>
        <w:rPr>
          <w:color w:val="1C2870"/>
          <w:w w:val="115"/>
        </w:rPr>
        <w:t> rules to</w:t>
      </w:r>
    </w:p>
    <w:p>
      <w:pPr>
        <w:pStyle w:val="BodyText"/>
        <w:spacing w:line="271" w:lineRule="auto" w:before="7"/>
        <w:ind w:left="680" w:right="95"/>
      </w:pPr>
      <w:r>
        <w:rPr>
          <w:color w:val="1C2870"/>
          <w:w w:val="115"/>
        </w:rPr>
        <w:t>ensure that </w:t>
      </w:r>
      <w:r>
        <w:rPr>
          <w:color w:val="2F3A7B"/>
          <w:w w:val="115"/>
        </w:rPr>
        <w:t>coverage </w:t>
      </w:r>
      <w:r>
        <w:rPr>
          <w:color w:val="1C2870"/>
          <w:w w:val="115"/>
        </w:rPr>
        <w:t>meets minimum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stan­ </w:t>
      </w:r>
      <w:r>
        <w:rPr>
          <w:color w:val="1C2870"/>
          <w:w w:val="115"/>
        </w:rPr>
        <w:t>dards. </w:t>
      </w:r>
      <w:r>
        <w:rPr>
          <w:color w:val="2F3A7B"/>
          <w:w w:val="115"/>
        </w:rPr>
        <w:t>A </w:t>
      </w:r>
      <w:r>
        <w:rPr>
          <w:color w:val="1C2870"/>
          <w:w w:val="115"/>
        </w:rPr>
        <w:t>State's Alcohol</w:t>
      </w:r>
      <w:r>
        <w:rPr>
          <w:color w:val="1C2870"/>
          <w:w w:val="115"/>
        </w:rPr>
        <w:t>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Drug </w:t>
      </w:r>
      <w:r>
        <w:rPr>
          <w:color w:val="2F3A7B"/>
          <w:w w:val="115"/>
        </w:rPr>
        <w:t>Abuse Agency also</w:t>
      </w:r>
      <w:r>
        <w:rPr>
          <w:color w:val="2F3A7B"/>
          <w:spacing w:val="-6"/>
          <w:w w:val="115"/>
        </w:rPr>
        <w:t> </w:t>
      </w:r>
      <w:r>
        <w:rPr>
          <w:color w:val="1C2870"/>
          <w:w w:val="115"/>
        </w:rPr>
        <w:t>may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be</w:t>
      </w:r>
      <w:r>
        <w:rPr>
          <w:color w:val="1C2870"/>
          <w:spacing w:val="-3"/>
          <w:w w:val="115"/>
        </w:rPr>
        <w:t> </w:t>
      </w:r>
      <w:r>
        <w:rPr>
          <w:color w:val="2F3A7B"/>
          <w:w w:val="115"/>
        </w:rPr>
        <w:t>able</w:t>
      </w:r>
      <w:r>
        <w:rPr>
          <w:color w:val="2F3A7B"/>
          <w:spacing w:val="-5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provide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informa­ tion </w:t>
      </w:r>
      <w:r>
        <w:rPr>
          <w:color w:val="2F3A7B"/>
          <w:w w:val="115"/>
        </w:rPr>
        <w:t>on resources available for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treatment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of </w:t>
      </w:r>
      <w:r>
        <w:rPr>
          <w:color w:val="1C2870"/>
          <w:w w:val="115"/>
        </w:rPr>
        <w:t>transition-age </w:t>
      </w:r>
      <w:r>
        <w:rPr>
          <w:color w:val="2F3A7B"/>
          <w:w w:val="115"/>
        </w:rPr>
        <w:t>youth </w:t>
      </w:r>
      <w:r>
        <w:rPr>
          <w:color w:val="1C2870"/>
          <w:w w:val="115"/>
        </w:rPr>
        <w:t>who have </w:t>
      </w:r>
      <w:r>
        <w:rPr>
          <w:color w:val="2F3A7B"/>
          <w:w w:val="115"/>
        </w:rPr>
        <w:t>exceeded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the maximum age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spacing w:val="28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w w:val="115"/>
        </w:rPr>
        <w:t> SCHIP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program in the State. For more information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see </w:t>
      </w:r>
      <w:r>
        <w:rPr>
          <w:color w:val="1C2870"/>
          <w:w w:val="115"/>
        </w:rPr>
        <w:t>the</w:t>
      </w:r>
      <w:r>
        <w:rPr>
          <w:color w:val="1C2870"/>
          <w:w w:val="115"/>
        </w:rPr>
        <w:t> State SCHIP program</w:t>
      </w:r>
      <w:r>
        <w:rPr>
          <w:color w:val="1C2870"/>
          <w:w w:val="115"/>
        </w:rPr>
        <w:t> office.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ind w:left="675"/>
        <w:rPr>
          <w:i/>
        </w:rPr>
      </w:pPr>
      <w:r>
        <w:rPr>
          <w:i/>
          <w:color w:val="1C2870"/>
          <w:spacing w:val="-2"/>
        </w:rPr>
        <w:t>TR/CARE</w:t>
      </w:r>
    </w:p>
    <w:p>
      <w:pPr>
        <w:pStyle w:val="BodyText"/>
        <w:spacing w:line="271" w:lineRule="auto" w:before="107"/>
        <w:ind w:left="675" w:right="66" w:firstLine="6"/>
      </w:pPr>
      <w:r>
        <w:rPr>
          <w:color w:val="1C2870"/>
          <w:w w:val="115"/>
        </w:rPr>
        <w:t>TRICARE</w:t>
      </w:r>
      <w:r>
        <w:rPr>
          <w:color w:val="1C2870"/>
          <w:w w:val="115"/>
        </w:rPr>
        <w:t> is a regionally managed</w:t>
      </w:r>
      <w:r>
        <w:rPr>
          <w:color w:val="1C2870"/>
          <w:w w:val="115"/>
        </w:rPr>
        <w:t> health </w:t>
      </w:r>
      <w:r>
        <w:rPr>
          <w:color w:val="2F3A7B"/>
          <w:w w:val="115"/>
        </w:rPr>
        <w:t>care </w:t>
      </w:r>
      <w:r>
        <w:rPr>
          <w:color w:val="1C2870"/>
          <w:w w:val="115"/>
        </w:rPr>
        <w:t>program for</w:t>
      </w:r>
      <w:r>
        <w:rPr>
          <w:color w:val="1C2870"/>
          <w:w w:val="115"/>
        </w:rPr>
        <w:t> active duty and retired members</w:t>
      </w:r>
      <w:r>
        <w:rPr>
          <w:color w:val="1C2870"/>
          <w:w w:val="115"/>
        </w:rPr>
        <w:t> of</w:t>
      </w:r>
      <w:r>
        <w:rPr>
          <w:color w:val="1C2870"/>
          <w:w w:val="115"/>
        </w:rPr>
        <w:t> the</w:t>
      </w:r>
      <w:r>
        <w:rPr>
          <w:color w:val="1C2870"/>
          <w:spacing w:val="25"/>
          <w:w w:val="115"/>
        </w:rPr>
        <w:t> </w:t>
      </w:r>
      <w:r>
        <w:rPr>
          <w:color w:val="1C2870"/>
          <w:w w:val="115"/>
        </w:rPr>
        <w:t>uniformed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services </w:t>
      </w:r>
      <w:r>
        <w:rPr>
          <w:color w:val="1C2870"/>
          <w:w w:val="115"/>
        </w:rPr>
        <w:t>and</w:t>
      </w:r>
      <w:r>
        <w:rPr>
          <w:color w:val="1C2870"/>
          <w:spacing w:val="15"/>
          <w:w w:val="115"/>
        </w:rPr>
        <w:t> </w:t>
      </w:r>
      <w:r>
        <w:rPr>
          <w:color w:val="1C2870"/>
          <w:w w:val="115"/>
        </w:rPr>
        <w:t>their </w:t>
      </w:r>
      <w:r>
        <w:rPr>
          <w:color w:val="2F3A7B"/>
          <w:w w:val="115"/>
        </w:rPr>
        <w:t>families and</w:t>
      </w:r>
      <w:r>
        <w:rPr>
          <w:color w:val="2F3A7B"/>
          <w:spacing w:val="40"/>
          <w:w w:val="115"/>
        </w:rPr>
        <w:t> </w:t>
      </w:r>
      <w:r>
        <w:rPr>
          <w:color w:val="2F3A7B"/>
          <w:w w:val="115"/>
        </w:rPr>
        <w:t>survivors. </w:t>
      </w:r>
      <w:r>
        <w:rPr>
          <w:color w:val="1C2870"/>
          <w:w w:val="115"/>
        </w:rPr>
        <w:t>TRICARE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supple­ </w:t>
      </w:r>
      <w:r>
        <w:rPr>
          <w:color w:val="1C2870"/>
          <w:w w:val="115"/>
        </w:rPr>
        <w:t>ments the healthcare resources </w:t>
      </w:r>
      <w:r>
        <w:rPr>
          <w:color w:val="2F3A7B"/>
          <w:w w:val="115"/>
        </w:rPr>
        <w:t>of </w:t>
      </w:r>
      <w:r>
        <w:rPr>
          <w:color w:val="1C2870"/>
          <w:w w:val="115"/>
        </w:rPr>
        <w:t>the</w:t>
      </w:r>
      <w:r>
        <w:rPr>
          <w:color w:val="1C2870"/>
          <w:spacing w:val="33"/>
          <w:w w:val="115"/>
        </w:rPr>
        <w:t> </w:t>
      </w:r>
      <w:r>
        <w:rPr>
          <w:color w:val="2F3A7B"/>
          <w:w w:val="115"/>
        </w:rPr>
        <w:t>Army,</w:t>
      </w:r>
    </w:p>
    <w:p>
      <w:pPr>
        <w:pStyle w:val="BodyText"/>
        <w:spacing w:line="271" w:lineRule="auto" w:before="74"/>
        <w:ind w:left="303" w:right="1110" w:firstLine="10"/>
      </w:pPr>
      <w:r>
        <w:rPr/>
        <w:br w:type="column"/>
      </w:r>
      <w:r>
        <w:rPr>
          <w:color w:val="2F3A7B"/>
          <w:w w:val="115"/>
        </w:rPr>
        <w:t>Navy,</w:t>
      </w:r>
      <w:r>
        <w:rPr>
          <w:color w:val="2F3A7B"/>
          <w:spacing w:val="-2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Air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Force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with networks of </w:t>
      </w:r>
      <w:r>
        <w:rPr>
          <w:color w:val="2F3A7B"/>
          <w:w w:val="115"/>
        </w:rPr>
        <w:t>civilian </w:t>
      </w:r>
      <w:r>
        <w:rPr>
          <w:color w:val="1C2870"/>
          <w:w w:val="115"/>
        </w:rPr>
        <w:t>healthcare</w:t>
      </w:r>
      <w:r>
        <w:rPr>
          <w:color w:val="1C2870"/>
          <w:w w:val="115"/>
        </w:rPr>
        <w:t> professionals. TRICARE</w:t>
      </w:r>
      <w:r>
        <w:rPr>
          <w:color w:val="1C2870"/>
          <w:w w:val="115"/>
        </w:rPr>
        <w:t> consists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of TRI CARE</w:t>
      </w:r>
      <w:r>
        <w:rPr>
          <w:color w:val="1C2870"/>
          <w:w w:val="115"/>
        </w:rPr>
        <w:t> Prime, </w:t>
      </w:r>
      <w:r>
        <w:rPr>
          <w:color w:val="2F3A7B"/>
          <w:w w:val="115"/>
        </w:rPr>
        <w:t>where </w:t>
      </w:r>
      <w:r>
        <w:rPr>
          <w:color w:val="1C2870"/>
          <w:w w:val="115"/>
        </w:rPr>
        <w:t>Military Treatment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Facilities</w:t>
      </w:r>
      <w:r>
        <w:rPr>
          <w:color w:val="2F3A7B"/>
          <w:w w:val="115"/>
        </w:rPr>
        <w:t> are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w w:val="115"/>
        </w:rPr>
        <w:t> principal </w:t>
      </w:r>
      <w:r>
        <w:rPr>
          <w:color w:val="2F3A7B"/>
          <w:w w:val="115"/>
        </w:rPr>
        <w:t>source</w:t>
      </w:r>
      <w:r>
        <w:rPr>
          <w:color w:val="2F3A7B"/>
          <w:spacing w:val="40"/>
          <w:w w:val="115"/>
        </w:rPr>
        <w:t> </w:t>
      </w:r>
      <w:r>
        <w:rPr>
          <w:color w:val="2F3A7B"/>
          <w:w w:val="115"/>
        </w:rPr>
        <w:t>of </w:t>
      </w:r>
      <w:r>
        <w:rPr>
          <w:color w:val="1C2870"/>
          <w:w w:val="115"/>
        </w:rPr>
        <w:t>health </w:t>
      </w:r>
      <w:r>
        <w:rPr>
          <w:color w:val="2F3A7B"/>
          <w:w w:val="115"/>
        </w:rPr>
        <w:t>care; </w:t>
      </w:r>
      <w:r>
        <w:rPr>
          <w:color w:val="1C2870"/>
          <w:w w:val="115"/>
        </w:rPr>
        <w:t>TRICARE</w:t>
      </w:r>
      <w:r>
        <w:rPr>
          <w:color w:val="1C2870"/>
          <w:w w:val="115"/>
        </w:rPr>
        <w:t> Extra, a preferred provider</w:t>
      </w:r>
      <w:r>
        <w:rPr>
          <w:color w:val="1C2870"/>
          <w:w w:val="115"/>
        </w:rPr>
        <w:t> option; and TRICARE</w:t>
      </w:r>
      <w:r>
        <w:rPr>
          <w:color w:val="1C2870"/>
          <w:w w:val="115"/>
        </w:rPr>
        <w:t> Standard, a fee-for-service option that replaced</w:t>
      </w:r>
      <w:r>
        <w:rPr>
          <w:color w:val="1C2870"/>
          <w:w w:val="115"/>
        </w:rPr>
        <w:t> the pro­ </w:t>
      </w:r>
      <w:r>
        <w:rPr>
          <w:color w:val="2F3A7B"/>
          <w:w w:val="115"/>
        </w:rPr>
        <w:t>gram </w:t>
      </w:r>
      <w:r>
        <w:rPr>
          <w:color w:val="1C2870"/>
          <w:w w:val="115"/>
        </w:rPr>
        <w:t>formerly known</w:t>
      </w:r>
      <w:r>
        <w:rPr>
          <w:color w:val="1C2870"/>
          <w:w w:val="115"/>
        </w:rPr>
        <w:t> as CHAMPUS.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The TRICARE</w:t>
      </w:r>
      <w:r>
        <w:rPr>
          <w:color w:val="1C2870"/>
          <w:w w:val="115"/>
        </w:rPr>
        <w:t> Extra and Standard benefits</w:t>
      </w:r>
      <w:r>
        <w:rPr>
          <w:color w:val="1C2870"/>
          <w:spacing w:val="80"/>
          <w:w w:val="115"/>
        </w:rPr>
        <w:t> </w:t>
      </w:r>
      <w:r>
        <w:rPr>
          <w:color w:val="1C2870"/>
          <w:w w:val="115"/>
        </w:rPr>
        <w:t>include treatment for </w:t>
      </w:r>
      <w:r>
        <w:rPr>
          <w:color w:val="2F3A7B"/>
          <w:w w:val="115"/>
        </w:rPr>
        <w:t>substance abuse, sub­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ject to </w:t>
      </w:r>
      <w:r>
        <w:rPr>
          <w:color w:val="2F3A7B"/>
          <w:w w:val="115"/>
        </w:rPr>
        <w:t>preauthorization </w:t>
      </w:r>
      <w:r>
        <w:rPr>
          <w:color w:val="1C2870"/>
          <w:w w:val="115"/>
        </w:rPr>
        <w:t>requirements,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but </w:t>
      </w:r>
      <w:r>
        <w:rPr>
          <w:color w:val="1C2870"/>
          <w:w w:val="115"/>
        </w:rPr>
        <w:t>programs will need to </w:t>
      </w:r>
      <w:r>
        <w:rPr>
          <w:color w:val="2F3A7B"/>
          <w:w w:val="115"/>
        </w:rPr>
        <w:t>check </w:t>
      </w:r>
      <w:r>
        <w:rPr>
          <w:color w:val="1C2870"/>
          <w:w w:val="115"/>
        </w:rPr>
        <w:t>to </w:t>
      </w:r>
      <w:r>
        <w:rPr>
          <w:color w:val="2F3A7B"/>
          <w:w w:val="115"/>
        </w:rPr>
        <w:t>see</w:t>
      </w:r>
      <w:r>
        <w:rPr>
          <w:color w:val="2F3A7B"/>
          <w:spacing w:val="-7"/>
          <w:w w:val="115"/>
        </w:rPr>
        <w:t> </w:t>
      </w:r>
      <w:r>
        <w:rPr>
          <w:color w:val="1C2870"/>
          <w:w w:val="115"/>
        </w:rPr>
        <w:t>if detoxifi­ </w:t>
      </w:r>
      <w:r>
        <w:rPr>
          <w:color w:val="2F3A7B"/>
          <w:w w:val="115"/>
        </w:rPr>
        <w:t>cation </w:t>
      </w:r>
      <w:r>
        <w:rPr>
          <w:color w:val="1C2870"/>
          <w:w w:val="115"/>
        </w:rPr>
        <w:t>programs</w:t>
      </w:r>
      <w:r>
        <w:rPr>
          <w:color w:val="1C2870"/>
          <w:w w:val="115"/>
        </w:rPr>
        <w:t> are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eligible </w:t>
      </w:r>
      <w:r>
        <w:rPr>
          <w:color w:val="1C2870"/>
          <w:w w:val="115"/>
        </w:rPr>
        <w:t>or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preauthorized under TRICARE</w:t>
      </w:r>
      <w:r>
        <w:rPr>
          <w:color w:val="1C2870"/>
          <w:w w:val="115"/>
        </w:rPr>
        <w:t> managed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care </w:t>
      </w:r>
      <w:r>
        <w:rPr>
          <w:color w:val="1C2870"/>
          <w:w w:val="115"/>
        </w:rPr>
        <w:t>arrange­ ments.</w:t>
      </w:r>
      <w:r>
        <w:rPr>
          <w:color w:val="1C2870"/>
          <w:w w:val="115"/>
        </w:rPr>
        <w:t> TRICARE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is </w:t>
      </w:r>
      <w:r>
        <w:rPr>
          <w:color w:val="1C2870"/>
          <w:w w:val="115"/>
        </w:rPr>
        <w:t>run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by managed </w:t>
      </w:r>
      <w:r>
        <w:rPr>
          <w:color w:val="2F3A7B"/>
          <w:w w:val="115"/>
        </w:rPr>
        <w:t>care contractors,</w:t>
      </w:r>
      <w:r>
        <w:rPr>
          <w:color w:val="2F3A7B"/>
          <w:w w:val="115"/>
        </w:rPr>
        <w:t> each </w:t>
      </w:r>
      <w:r>
        <w:rPr>
          <w:color w:val="1C2870"/>
          <w:w w:val="115"/>
        </w:rPr>
        <w:t>of whom may</w:t>
      </w:r>
      <w:r>
        <w:rPr>
          <w:color w:val="1C2870"/>
          <w:w w:val="115"/>
        </w:rPr>
        <w:t> have different </w:t>
      </w:r>
      <w:r>
        <w:rPr>
          <w:color w:val="2F3A7B"/>
          <w:w w:val="115"/>
        </w:rPr>
        <w:t>authorization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procedures.</w:t>
      </w:r>
    </w:p>
    <w:p>
      <w:pPr>
        <w:pStyle w:val="BodyText"/>
        <w:rPr>
          <w:sz w:val="22"/>
        </w:rPr>
      </w:pPr>
    </w:p>
    <w:p>
      <w:pPr>
        <w:pStyle w:val="Heading3"/>
        <w:spacing w:before="131"/>
        <w:ind w:left="306"/>
        <w:rPr>
          <w:i/>
        </w:rPr>
      </w:pPr>
      <w:r>
        <w:rPr>
          <w:i/>
          <w:color w:val="1C2870"/>
          <w:w w:val="110"/>
        </w:rPr>
        <w:t>Indian</w:t>
      </w:r>
      <w:r>
        <w:rPr>
          <w:i/>
          <w:color w:val="1C2870"/>
          <w:spacing w:val="52"/>
          <w:w w:val="110"/>
        </w:rPr>
        <w:t> </w:t>
      </w:r>
      <w:r>
        <w:rPr>
          <w:i/>
          <w:color w:val="1C2870"/>
          <w:w w:val="110"/>
        </w:rPr>
        <w:t>Health</w:t>
      </w:r>
      <w:r>
        <w:rPr>
          <w:i/>
          <w:color w:val="1C2870"/>
          <w:spacing w:val="39"/>
          <w:w w:val="110"/>
        </w:rPr>
        <w:t> </w:t>
      </w:r>
      <w:r>
        <w:rPr>
          <w:i/>
          <w:color w:val="1C2870"/>
          <w:spacing w:val="-2"/>
          <w:w w:val="110"/>
        </w:rPr>
        <w:t>Service</w:t>
      </w:r>
    </w:p>
    <w:p>
      <w:pPr>
        <w:pStyle w:val="BodyText"/>
        <w:spacing w:line="271" w:lineRule="auto" w:before="107"/>
        <w:ind w:left="309" w:right="1003"/>
      </w:pPr>
      <w:r>
        <w:rPr>
          <w:color w:val="1C2870"/>
          <w:w w:val="115"/>
        </w:rPr>
        <w:t>The</w:t>
      </w:r>
      <w:r>
        <w:rPr>
          <w:color w:val="1C2870"/>
          <w:spacing w:val="38"/>
          <w:w w:val="115"/>
        </w:rPr>
        <w:t> </w:t>
      </w:r>
      <w:r>
        <w:rPr>
          <w:color w:val="1C2870"/>
          <w:w w:val="115"/>
        </w:rPr>
        <w:t>Indian Health Service (IHS) is an</w:t>
      </w:r>
      <w:r>
        <w:rPr>
          <w:color w:val="1C2870"/>
          <w:w w:val="115"/>
        </w:rPr>
        <w:t> agency within the Department</w:t>
      </w:r>
      <w:r>
        <w:rPr>
          <w:color w:val="1C2870"/>
          <w:w w:val="115"/>
        </w:rPr>
        <w:t> of Health and </w:t>
      </w:r>
      <w:r>
        <w:rPr>
          <w:color w:val="2F3A7B"/>
          <w:w w:val="115"/>
        </w:rPr>
        <w:t>Human </w:t>
      </w:r>
      <w:r>
        <w:rPr>
          <w:color w:val="1C2870"/>
          <w:w w:val="115"/>
        </w:rPr>
        <w:t>Services that operates </w:t>
      </w:r>
      <w:r>
        <w:rPr>
          <w:color w:val="2F3A7B"/>
          <w:w w:val="115"/>
        </w:rPr>
        <w:t>a comprehensive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health </w:t>
      </w:r>
      <w:r>
        <w:rPr>
          <w:color w:val="2F3A7B"/>
          <w:w w:val="115"/>
        </w:rPr>
        <w:t>service </w:t>
      </w:r>
      <w:r>
        <w:rPr>
          <w:color w:val="1C2870"/>
          <w:w w:val="115"/>
        </w:rPr>
        <w:t>delivery </w:t>
      </w:r>
      <w:r>
        <w:rPr>
          <w:color w:val="2F3A7B"/>
          <w:w w:val="115"/>
        </w:rPr>
        <w:t>system </w:t>
      </w:r>
      <w:r>
        <w:rPr>
          <w:color w:val="1C2870"/>
          <w:w w:val="115"/>
        </w:rPr>
        <w:t>for</w:t>
      </w:r>
      <w:r>
        <w:rPr>
          <w:color w:val="1C2870"/>
          <w:spacing w:val="37"/>
          <w:w w:val="115"/>
        </w:rPr>
        <w:t> </w:t>
      </w:r>
      <w:r>
        <w:rPr>
          <w:color w:val="1C2870"/>
          <w:w w:val="115"/>
        </w:rPr>
        <w:t>approximately 1.6 million of the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Nation's estimated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2.6 million </w:t>
      </w:r>
      <w:r>
        <w:rPr>
          <w:color w:val="2F3A7B"/>
          <w:w w:val="115"/>
        </w:rPr>
        <w:t>American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Indians and Alaska</w:t>
      </w:r>
      <w:r>
        <w:rPr>
          <w:color w:val="1C2870"/>
          <w:w w:val="115"/>
        </w:rPr>
        <w:t> Natives.</w:t>
      </w:r>
      <w:r>
        <w:rPr>
          <w:color w:val="1C2870"/>
          <w:w w:val="115"/>
        </w:rPr>
        <w:t> Most IHS</w:t>
      </w:r>
      <w:r>
        <w:rPr>
          <w:color w:val="1C2870"/>
          <w:w w:val="115"/>
        </w:rPr>
        <w:t> funds are appropriated for American Indians who live on or</w:t>
      </w:r>
      <w:r>
        <w:rPr>
          <w:color w:val="1C2870"/>
          <w:w w:val="115"/>
        </w:rPr>
        <w:t> near reservations.</w:t>
      </w:r>
    </w:p>
    <w:p>
      <w:pPr>
        <w:pStyle w:val="BodyText"/>
        <w:spacing w:line="271" w:lineRule="auto" w:before="2"/>
        <w:ind w:left="303" w:right="1186" w:firstLine="9"/>
      </w:pPr>
      <w:r>
        <w:rPr>
          <w:color w:val="1C2870"/>
          <w:w w:val="115"/>
        </w:rPr>
        <w:t>Congress</w:t>
      </w:r>
      <w:r>
        <w:rPr>
          <w:color w:val="1C2870"/>
          <w:w w:val="115"/>
        </w:rPr>
        <w:t> also has</w:t>
      </w:r>
      <w:r>
        <w:rPr>
          <w:color w:val="1C2870"/>
          <w:w w:val="115"/>
        </w:rPr>
        <w:t> authorized</w:t>
      </w:r>
      <w:r>
        <w:rPr>
          <w:color w:val="1C2870"/>
          <w:w w:val="115"/>
        </w:rPr>
        <w:t> programs</w:t>
      </w:r>
      <w:r>
        <w:rPr>
          <w:color w:val="1C2870"/>
          <w:w w:val="115"/>
        </w:rPr>
        <w:t> that provide </w:t>
      </w:r>
      <w:r>
        <w:rPr>
          <w:color w:val="2F3A7B"/>
          <w:w w:val="115"/>
        </w:rPr>
        <w:t>some </w:t>
      </w:r>
      <w:r>
        <w:rPr>
          <w:color w:val="1C2870"/>
          <w:w w:val="115"/>
        </w:rPr>
        <w:t>access to care for Indians who live in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urban areas. IHS</w:t>
      </w:r>
      <w:r>
        <w:rPr>
          <w:color w:val="1C2870"/>
          <w:spacing w:val="-7"/>
          <w:w w:val="115"/>
        </w:rPr>
        <w:t> </w:t>
      </w:r>
      <w:r>
        <w:rPr>
          <w:color w:val="2F3A7B"/>
          <w:w w:val="115"/>
        </w:rPr>
        <w:t>services </w:t>
      </w:r>
      <w:r>
        <w:rPr>
          <w:color w:val="1C2870"/>
          <w:w w:val="115"/>
        </w:rPr>
        <w:t>are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provid­ </w:t>
      </w:r>
      <w:r>
        <w:rPr>
          <w:color w:val="2F3A7B"/>
          <w:w w:val="115"/>
        </w:rPr>
        <w:t>ed </w:t>
      </w:r>
      <w:r>
        <w:rPr>
          <w:color w:val="1C2870"/>
          <w:w w:val="115"/>
        </w:rPr>
        <w:t>directly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through tribally contracted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and operated</w:t>
      </w:r>
      <w:r>
        <w:rPr>
          <w:color w:val="1C2870"/>
          <w:w w:val="115"/>
        </w:rPr>
        <w:t> health programs.</w:t>
      </w:r>
      <w:r>
        <w:rPr>
          <w:color w:val="1C2870"/>
          <w:w w:val="115"/>
        </w:rPr>
        <w:t> Health ser­ </w:t>
      </w:r>
      <w:r>
        <w:rPr>
          <w:color w:val="2F3A7B"/>
          <w:w w:val="115"/>
        </w:rPr>
        <w:t>vices </w:t>
      </w:r>
      <w:r>
        <w:rPr>
          <w:color w:val="1C2870"/>
          <w:w w:val="115"/>
        </w:rPr>
        <w:t>also include health </w:t>
      </w:r>
      <w:r>
        <w:rPr>
          <w:color w:val="2F3A7B"/>
          <w:w w:val="115"/>
        </w:rPr>
        <w:t>care purchased </w:t>
      </w:r>
      <w:r>
        <w:rPr>
          <w:color w:val="1C2870"/>
          <w:w w:val="115"/>
        </w:rPr>
        <w:t>from more than 9,000 private providers</w:t>
      </w:r>
      <w:r>
        <w:rPr>
          <w:color w:val="1C2870"/>
          <w:w w:val="115"/>
        </w:rPr>
        <w:t> annually. The IHS behavioral</w:t>
      </w:r>
      <w:r>
        <w:rPr>
          <w:color w:val="1C2870"/>
          <w:w w:val="115"/>
        </w:rPr>
        <w:t> health program </w:t>
      </w:r>
      <w:r>
        <w:rPr>
          <w:color w:val="2F3A7B"/>
          <w:w w:val="115"/>
        </w:rPr>
        <w:t>supports </w:t>
      </w:r>
      <w:r>
        <w:rPr>
          <w:color w:val="1C2870"/>
          <w:w w:val="115"/>
        </w:rPr>
        <w:t>alcoholism</w:t>
      </w:r>
      <w:r>
        <w:rPr>
          <w:color w:val="1C2870"/>
          <w:w w:val="115"/>
        </w:rPr>
        <w:t>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other drug dependency</w:t>
      </w:r>
      <w:r>
        <w:rPr>
          <w:color w:val="1C2870"/>
          <w:w w:val="115"/>
        </w:rPr>
        <w:t> treat­ ment, detoxification, rehabilitation, and pre­ </w:t>
      </w:r>
      <w:r>
        <w:rPr>
          <w:color w:val="2F3A7B"/>
          <w:w w:val="115"/>
        </w:rPr>
        <w:t>vention services </w:t>
      </w:r>
      <w:r>
        <w:rPr>
          <w:color w:val="1C2870"/>
          <w:w w:val="115"/>
        </w:rPr>
        <w:t>for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individuals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their </w:t>
      </w:r>
      <w:r>
        <w:rPr>
          <w:color w:val="2F3A7B"/>
          <w:spacing w:val="-2"/>
          <w:w w:val="115"/>
        </w:rPr>
        <w:t>families.</w:t>
      </w:r>
    </w:p>
    <w:p>
      <w:pPr>
        <w:pStyle w:val="BodyText"/>
        <w:rPr>
          <w:sz w:val="22"/>
        </w:rPr>
      </w:pPr>
    </w:p>
    <w:p>
      <w:pPr>
        <w:pStyle w:val="Heading3"/>
        <w:spacing w:line="259" w:lineRule="auto" w:before="128"/>
        <w:ind w:left="305" w:right="1110" w:hanging="1"/>
      </w:pPr>
      <w:r>
        <w:rPr>
          <w:i/>
          <w:color w:val="1C2870"/>
          <w:w w:val="115"/>
        </w:rPr>
        <w:t>Department</w:t>
      </w:r>
      <w:r>
        <w:rPr>
          <w:i/>
          <w:color w:val="1C2870"/>
          <w:spacing w:val="-7"/>
          <w:w w:val="115"/>
        </w:rPr>
        <w:t> </w:t>
      </w:r>
      <w:r>
        <w:rPr>
          <w:i/>
          <w:color w:val="1C2870"/>
          <w:w w:val="115"/>
        </w:rPr>
        <w:t>of</w:t>
      </w:r>
      <w:r>
        <w:rPr>
          <w:i/>
          <w:color w:val="1C2870"/>
          <w:spacing w:val="-7"/>
          <w:w w:val="115"/>
        </w:rPr>
        <w:t> </w:t>
      </w:r>
      <w:r>
        <w:rPr>
          <w:i/>
          <w:color w:val="1C2870"/>
          <w:w w:val="115"/>
        </w:rPr>
        <w:t>Veterans</w:t>
      </w:r>
      <w:r>
        <w:rPr>
          <w:color w:val="1C2870"/>
          <w:w w:val="115"/>
        </w:rPr>
        <w:t> </w:t>
      </w:r>
      <w:r>
        <w:rPr>
          <w:color w:val="1C2870"/>
          <w:spacing w:val="-2"/>
          <w:w w:val="115"/>
        </w:rPr>
        <w:t>Affairs</w:t>
      </w:r>
    </w:p>
    <w:p>
      <w:pPr>
        <w:pStyle w:val="BodyText"/>
        <w:spacing w:line="273" w:lineRule="auto" w:before="83"/>
        <w:ind w:left="309" w:right="1110"/>
      </w:pPr>
      <w:r>
        <w:rPr>
          <w:color w:val="1C2870"/>
          <w:w w:val="115"/>
        </w:rPr>
        <w:t>The Department of Veterans Affairs provides </w:t>
      </w:r>
      <w:r>
        <w:rPr>
          <w:color w:val="1C2870"/>
          <w:spacing w:val="-2"/>
          <w:w w:val="115"/>
        </w:rPr>
        <w:t>the</w:t>
      </w:r>
      <w:r>
        <w:rPr>
          <w:color w:val="1C2870"/>
          <w:spacing w:val="-6"/>
          <w:w w:val="115"/>
        </w:rPr>
        <w:t> </w:t>
      </w:r>
      <w:r>
        <w:rPr>
          <w:color w:val="1C2870"/>
          <w:spacing w:val="-2"/>
          <w:w w:val="115"/>
        </w:rPr>
        <w:t>Civilian</w:t>
      </w:r>
      <w:r>
        <w:rPr>
          <w:color w:val="1C2870"/>
          <w:spacing w:val="-7"/>
          <w:w w:val="115"/>
        </w:rPr>
        <w:t> </w:t>
      </w:r>
      <w:r>
        <w:rPr>
          <w:color w:val="1C2870"/>
          <w:spacing w:val="-2"/>
          <w:w w:val="115"/>
        </w:rPr>
        <w:t>Health</w:t>
      </w:r>
      <w:r>
        <w:rPr>
          <w:color w:val="1C2870"/>
          <w:spacing w:val="-9"/>
          <w:w w:val="115"/>
        </w:rPr>
        <w:t> </w:t>
      </w:r>
      <w:r>
        <w:rPr>
          <w:color w:val="1C2870"/>
          <w:spacing w:val="-2"/>
          <w:w w:val="115"/>
        </w:rPr>
        <w:t>and</w:t>
      </w:r>
      <w:r>
        <w:rPr>
          <w:color w:val="1C2870"/>
          <w:spacing w:val="-3"/>
          <w:w w:val="115"/>
        </w:rPr>
        <w:t> </w:t>
      </w:r>
      <w:r>
        <w:rPr>
          <w:color w:val="1C2870"/>
          <w:spacing w:val="-2"/>
          <w:w w:val="115"/>
        </w:rPr>
        <w:t>Medical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Program</w:t>
      </w:r>
      <w:r>
        <w:rPr>
          <w:color w:val="1C2870"/>
          <w:spacing w:val="-8"/>
          <w:w w:val="115"/>
        </w:rPr>
        <w:t> </w:t>
      </w:r>
      <w:r>
        <w:rPr>
          <w:color w:val="1C2870"/>
          <w:spacing w:val="-2"/>
          <w:w w:val="115"/>
        </w:rPr>
        <w:t>of</w:t>
      </w:r>
      <w:r>
        <w:rPr>
          <w:color w:val="1C2870"/>
          <w:spacing w:val="-5"/>
          <w:w w:val="115"/>
        </w:rPr>
        <w:t> </w:t>
      </w:r>
      <w:r>
        <w:rPr>
          <w:color w:val="1C2870"/>
          <w:spacing w:val="-2"/>
          <w:w w:val="115"/>
        </w:rPr>
        <w:t>the </w:t>
      </w:r>
      <w:r>
        <w:rPr>
          <w:color w:val="1C2870"/>
          <w:w w:val="115"/>
        </w:rPr>
        <w:t>Veterans </w:t>
      </w:r>
      <w:r>
        <w:rPr>
          <w:color w:val="2F3A7B"/>
          <w:w w:val="115"/>
        </w:rPr>
        <w:t>Administration</w:t>
      </w:r>
      <w:r>
        <w:rPr>
          <w:color w:val="2F3A7B"/>
          <w:spacing w:val="-8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0"/>
          <w:w w:val="115"/>
        </w:rPr>
        <w:t> </w:t>
      </w:r>
      <w:r>
        <w:rPr>
          <w:color w:val="2F3A7B"/>
          <w:w w:val="115"/>
        </w:rPr>
        <w:t>eligible beneficia-</w:t>
      </w:r>
    </w:p>
    <w:p>
      <w:pPr>
        <w:spacing w:after="0" w:line="273" w:lineRule="auto"/>
        <w:sectPr>
          <w:footerReference w:type="default" r:id="rId18"/>
          <w:pgSz w:w="12240" w:h="15840"/>
          <w:pgMar w:footer="957" w:header="0" w:top="1320" w:bottom="1140" w:left="600" w:right="900"/>
          <w:cols w:num="2" w:equalWidth="0">
            <w:col w:w="4962" w:space="40"/>
            <w:col w:w="5738"/>
          </w:cols>
        </w:sectPr>
      </w:pPr>
    </w:p>
    <w:p>
      <w:pPr>
        <w:pStyle w:val="BodyText"/>
        <w:spacing w:line="273" w:lineRule="auto" w:before="74"/>
        <w:ind w:left="1149" w:firstLine="3"/>
      </w:pPr>
      <w:r>
        <w:rPr>
          <w:color w:val="1D2870"/>
          <w:w w:val="110"/>
        </w:rPr>
        <w:t>ries. Medically necessary treatment of </w:t>
      </w:r>
      <w:r>
        <w:rPr>
          <w:color w:val="313B7C"/>
          <w:w w:val="110"/>
        </w:rPr>
        <w:t>sub­ stance </w:t>
      </w:r>
      <w:r>
        <w:rPr>
          <w:color w:val="1D2870"/>
          <w:w w:val="110"/>
        </w:rPr>
        <w:t>abuse is a covered benefit; beneficiaries are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entitled </w:t>
      </w:r>
      <w:r>
        <w:rPr>
          <w:color w:val="1D2870"/>
          <w:w w:val="110"/>
        </w:rPr>
        <w:t>to three substance use disorder treatment benefit periods in their lifetimes.</w:t>
      </w:r>
    </w:p>
    <w:p>
      <w:pPr>
        <w:pStyle w:val="Heading3"/>
        <w:spacing w:before="110"/>
        <w:rPr>
          <w:i/>
        </w:rPr>
      </w:pPr>
      <w:r>
        <w:rPr>
          <w:i/>
          <w:color w:val="1D2870"/>
          <w:w w:val="105"/>
        </w:rPr>
        <w:t>Social</w:t>
      </w:r>
      <w:r>
        <w:rPr>
          <w:i/>
          <w:color w:val="1D2870"/>
          <w:spacing w:val="32"/>
          <w:w w:val="105"/>
        </w:rPr>
        <w:t> </w:t>
      </w:r>
      <w:r>
        <w:rPr>
          <w:i/>
          <w:color w:val="1D2870"/>
          <w:spacing w:val="-2"/>
          <w:w w:val="105"/>
        </w:rPr>
        <w:t>Services</w:t>
      </w:r>
    </w:p>
    <w:p>
      <w:pPr>
        <w:pStyle w:val="BodyText"/>
        <w:spacing w:line="271" w:lineRule="auto" w:before="194"/>
        <w:ind w:left="1142" w:right="46" w:firstLine="9"/>
      </w:pPr>
      <w:r>
        <w:rPr>
          <w:color w:val="1D2870"/>
          <w:w w:val="115"/>
        </w:rPr>
        <w:t>Funding for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substance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treatment,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which may include detoxification </w:t>
      </w:r>
      <w:r>
        <w:rPr>
          <w:color w:val="313B7C"/>
          <w:w w:val="115"/>
        </w:rPr>
        <w:t>services, </w:t>
      </w:r>
      <w:r>
        <w:rPr>
          <w:color w:val="1D2870"/>
          <w:w w:val="115"/>
        </w:rPr>
        <w:t>also may be </w:t>
      </w:r>
      <w:r>
        <w:rPr>
          <w:color w:val="313B7C"/>
          <w:w w:val="115"/>
        </w:rPr>
        <w:t>available </w:t>
      </w:r>
      <w:r>
        <w:rPr>
          <w:color w:val="1D2870"/>
          <w:w w:val="115"/>
        </w:rPr>
        <w:t>through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arrangements </w:t>
      </w:r>
      <w:r>
        <w:rPr>
          <w:color w:val="1D2870"/>
          <w:w w:val="115"/>
        </w:rPr>
        <w:t>with agencies funded by the U.S. Depart­ ments of Labor, Housing and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Urban </w:t>
      </w:r>
      <w:r>
        <w:rPr>
          <w:color w:val="1D2870"/>
          <w:w w:val="115"/>
        </w:rPr>
        <w:t>Development</w:t>
      </w:r>
      <w:r>
        <w:rPr>
          <w:color w:val="1D2870"/>
          <w:w w:val="115"/>
        </w:rPr>
        <w:t> (HUD), and</w:t>
      </w:r>
      <w:r>
        <w:rPr>
          <w:color w:val="1D2870"/>
          <w:w w:val="115"/>
        </w:rPr>
        <w:t> Education</w:t>
      </w:r>
      <w:r>
        <w:rPr>
          <w:color w:val="1D2870"/>
          <w:w w:val="115"/>
        </w:rPr>
        <w:t> (ED). Some Federal </w:t>
      </w:r>
      <w:r>
        <w:rPr>
          <w:color w:val="313B7C"/>
          <w:w w:val="115"/>
        </w:rPr>
        <w:t>sources </w:t>
      </w:r>
      <w:r>
        <w:rPr>
          <w:color w:val="1D2870"/>
          <w:w w:val="115"/>
        </w:rPr>
        <w:t>of funding for </w:t>
      </w:r>
      <w:r>
        <w:rPr>
          <w:color w:val="313B7C"/>
          <w:w w:val="115"/>
        </w:rPr>
        <w:t>sub­ stance </w:t>
      </w:r>
      <w:r>
        <w:rPr>
          <w:color w:val="1D2870"/>
          <w:w w:val="115"/>
        </w:rPr>
        <w:t>abuse treatment</w:t>
      </w:r>
      <w:r>
        <w:rPr>
          <w:color w:val="1D2870"/>
          <w:w w:val="115"/>
        </w:rPr>
        <w:t> under</w:t>
      </w:r>
      <w:r>
        <w:rPr>
          <w:color w:val="1D2870"/>
          <w:w w:val="115"/>
        </w:rPr>
        <w:t> these programs may prohibit</w:t>
      </w:r>
      <w:r>
        <w:rPr>
          <w:color w:val="1D2870"/>
          <w:w w:val="115"/>
        </w:rPr>
        <w:t> use of funds for "medical" </w:t>
      </w:r>
      <w:r>
        <w:rPr>
          <w:color w:val="313B7C"/>
          <w:w w:val="115"/>
        </w:rPr>
        <w:t>ser­ vices. </w:t>
      </w:r>
      <w:r>
        <w:rPr>
          <w:color w:val="1D2870"/>
          <w:w w:val="115"/>
        </w:rPr>
        <w:t>However, </w:t>
      </w:r>
      <w:r>
        <w:rPr>
          <w:color w:val="313B7C"/>
          <w:w w:val="115"/>
        </w:rPr>
        <w:t>services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performed</w:t>
      </w:r>
      <w:r>
        <w:rPr>
          <w:color w:val="1D2870"/>
          <w:w w:val="115"/>
        </w:rPr>
        <w:t> by those not in the medical </w:t>
      </w:r>
      <w:r>
        <w:rPr>
          <w:color w:val="313B7C"/>
          <w:w w:val="115"/>
        </w:rPr>
        <w:t>profession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(e.g., </w:t>
      </w:r>
      <w:r>
        <w:rPr>
          <w:color w:val="313B7C"/>
          <w:w w:val="115"/>
        </w:rPr>
        <w:t>coun­ selors, </w:t>
      </w:r>
      <w:r>
        <w:rPr>
          <w:color w:val="1D2870"/>
          <w:w w:val="115"/>
        </w:rPr>
        <w:t>technicians,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social </w:t>
      </w:r>
      <w:r>
        <w:rPr>
          <w:color w:val="1D2870"/>
          <w:w w:val="115"/>
        </w:rPr>
        <w:t>workers,</w:t>
      </w:r>
      <w:r>
        <w:rPr>
          <w:color w:val="1D2870"/>
          <w:w w:val="115"/>
        </w:rPr>
        <w:t> psycholo­ </w:t>
      </w:r>
      <w:r>
        <w:rPr>
          <w:color w:val="313B7C"/>
          <w:w w:val="115"/>
        </w:rPr>
        <w:t>gists)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services </w:t>
      </w:r>
      <w:r>
        <w:rPr>
          <w:color w:val="1D2870"/>
          <w:w w:val="115"/>
        </w:rPr>
        <w:t>not</w:t>
      </w:r>
      <w:r>
        <w:rPr>
          <w:color w:val="1D2870"/>
          <w:w w:val="115"/>
        </w:rPr>
        <w:t> provided in a hospital or clinic (including 24-hour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care </w:t>
      </w:r>
      <w:r>
        <w:rPr>
          <w:color w:val="1D2870"/>
          <w:w w:val="115"/>
        </w:rPr>
        <w:t>programs) may be </w:t>
      </w:r>
      <w:r>
        <w:rPr>
          <w:color w:val="313B7C"/>
          <w:w w:val="115"/>
        </w:rPr>
        <w:t>considered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nonmedical.</w:t>
      </w:r>
      <w:r>
        <w:rPr>
          <w:color w:val="1D2870"/>
          <w:w w:val="115"/>
        </w:rPr>
        <w:t> The precise definition</w:t>
      </w:r>
      <w:r>
        <w:rPr>
          <w:color w:val="1D2870"/>
          <w:w w:val="115"/>
        </w:rPr>
        <w:t> of "medical" under </w:t>
      </w:r>
      <w:r>
        <w:rPr>
          <w:color w:val="313B7C"/>
          <w:w w:val="115"/>
        </w:rPr>
        <w:t>some </w:t>
      </w:r>
      <w:r>
        <w:rPr>
          <w:color w:val="1D2870"/>
          <w:w w:val="115"/>
        </w:rPr>
        <w:t>of these Federal programs may be determined</w:t>
      </w:r>
      <w:r>
        <w:rPr>
          <w:color w:val="1D2870"/>
          <w:spacing w:val="35"/>
          <w:w w:val="115"/>
        </w:rPr>
        <w:t> </w:t>
      </w:r>
      <w:r>
        <w:rPr>
          <w:color w:val="313B7C"/>
          <w:w w:val="115"/>
        </w:rPr>
        <w:t>by each </w:t>
      </w:r>
      <w:r>
        <w:rPr>
          <w:color w:val="1D2870"/>
          <w:w w:val="115"/>
        </w:rPr>
        <w:t>State individually,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so </w:t>
      </w:r>
      <w:r>
        <w:rPr>
          <w:color w:val="1D2870"/>
          <w:w w:val="115"/>
        </w:rPr>
        <w:t>administrators need to </w:t>
      </w:r>
      <w:r>
        <w:rPr>
          <w:color w:val="313B7C"/>
          <w:w w:val="115"/>
        </w:rPr>
        <w:t>check </w:t>
      </w:r>
      <w:r>
        <w:rPr>
          <w:color w:val="1D2870"/>
          <w:w w:val="115"/>
        </w:rPr>
        <w:t>with their State authorities</w:t>
      </w:r>
      <w:r>
        <w:rPr>
          <w:color w:val="1D2870"/>
          <w:w w:val="115"/>
        </w:rPr>
        <w:t> to deter­ mine </w:t>
      </w:r>
      <w:r>
        <w:rPr>
          <w:color w:val="313B7C"/>
          <w:w w:val="115"/>
        </w:rPr>
        <w:t>exactly </w:t>
      </w:r>
      <w:r>
        <w:rPr>
          <w:color w:val="1D2870"/>
          <w:w w:val="115"/>
        </w:rPr>
        <w:t>which </w:t>
      </w:r>
      <w:r>
        <w:rPr>
          <w:color w:val="313B7C"/>
          <w:w w:val="115"/>
        </w:rPr>
        <w:t>services </w:t>
      </w:r>
      <w:r>
        <w:rPr>
          <w:color w:val="1D2870"/>
          <w:w w:val="115"/>
        </w:rPr>
        <w:t>may be funded through</w:t>
      </w:r>
      <w:r>
        <w:rPr>
          <w:color w:val="1D2870"/>
          <w:w w:val="115"/>
        </w:rPr>
        <w:t> these </w:t>
      </w:r>
      <w:r>
        <w:rPr>
          <w:color w:val="313B7C"/>
          <w:w w:val="115"/>
        </w:rPr>
        <w:t>sources.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Even if funding for detoxification </w:t>
      </w:r>
      <w:r>
        <w:rPr>
          <w:color w:val="313B7C"/>
          <w:w w:val="115"/>
        </w:rPr>
        <w:t>services is </w:t>
      </w:r>
      <w:r>
        <w:rPr>
          <w:color w:val="1D2870"/>
          <w:w w:val="115"/>
        </w:rPr>
        <w:t>not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available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through</w:t>
      </w:r>
      <w:r>
        <w:rPr>
          <w:color w:val="1D2870"/>
          <w:w w:val="115"/>
        </w:rPr>
        <w:t> these </w:t>
      </w:r>
      <w:r>
        <w:rPr>
          <w:color w:val="313B7C"/>
          <w:w w:val="115"/>
        </w:rPr>
        <w:t>programs,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programs</w:t>
      </w:r>
      <w:r>
        <w:rPr>
          <w:color w:val="1D2870"/>
          <w:w w:val="115"/>
        </w:rPr>
        <w:t> may be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able to link their clients to them for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support </w:t>
      </w:r>
      <w:r>
        <w:rPr>
          <w:color w:val="1D2870"/>
          <w:w w:val="115"/>
        </w:rPr>
        <w:t>for </w:t>
      </w:r>
      <w:r>
        <w:rPr>
          <w:color w:val="313B7C"/>
          <w:w w:val="115"/>
        </w:rPr>
        <w:t>services </w:t>
      </w:r>
      <w:r>
        <w:rPr>
          <w:color w:val="1D2870"/>
          <w:w w:val="115"/>
        </w:rPr>
        <w:t>that </w:t>
      </w:r>
      <w:r>
        <w:rPr>
          <w:color w:val="313B7C"/>
          <w:w w:val="115"/>
        </w:rPr>
        <w:t>enable </w:t>
      </w:r>
      <w:r>
        <w:rPr>
          <w:color w:val="1D2870"/>
          <w:w w:val="115"/>
        </w:rPr>
        <w:t>them to initiate and complete treatment </w:t>
      </w:r>
      <w:r>
        <w:rPr>
          <w:color w:val="313B7C"/>
          <w:w w:val="115"/>
        </w:rPr>
        <w:t>successfully.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Oppor­ tunities include the following:</w:t>
      </w:r>
    </w:p>
    <w:p>
      <w:pPr>
        <w:pStyle w:val="ListParagraph"/>
        <w:numPr>
          <w:ilvl w:val="1"/>
          <w:numId w:val="1"/>
        </w:numPr>
        <w:tabs>
          <w:tab w:pos="1307" w:val="left" w:leader="none"/>
        </w:tabs>
        <w:spacing w:line="271" w:lineRule="auto" w:before="72" w:after="0"/>
        <w:ind w:left="1329" w:right="0" w:hanging="157"/>
        <w:jc w:val="left"/>
        <w:rPr>
          <w:color w:val="1D2870"/>
          <w:sz w:val="20"/>
        </w:rPr>
      </w:pPr>
      <w:r>
        <w:rPr>
          <w:b/>
          <w:color w:val="1D2870"/>
          <w:w w:val="115"/>
          <w:sz w:val="20"/>
        </w:rPr>
        <w:t>Temporary</w:t>
      </w:r>
      <w:r>
        <w:rPr>
          <w:b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Assistance</w:t>
      </w:r>
      <w:r>
        <w:rPr>
          <w:color w:val="1D2870"/>
          <w:w w:val="115"/>
          <w:sz w:val="20"/>
        </w:rPr>
        <w:t> </w:t>
      </w:r>
      <w:r>
        <w:rPr>
          <w:b/>
          <w:color w:val="1D2870"/>
          <w:w w:val="115"/>
          <w:sz w:val="20"/>
        </w:rPr>
        <w:t>to</w:t>
      </w:r>
      <w:r>
        <w:rPr>
          <w:b/>
          <w:color w:val="1D2870"/>
          <w:w w:val="115"/>
          <w:sz w:val="20"/>
        </w:rPr>
        <w:t> Needy</w:t>
      </w:r>
      <w:r>
        <w:rPr>
          <w:b/>
          <w:color w:val="1D2870"/>
          <w:w w:val="115"/>
          <w:sz w:val="20"/>
        </w:rPr>
        <w:t> Families (TANF).</w:t>
      </w:r>
      <w:r>
        <w:rPr>
          <w:b/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Under</w:t>
      </w:r>
      <w:r>
        <w:rPr>
          <w:color w:val="1D2870"/>
          <w:w w:val="115"/>
          <w:sz w:val="20"/>
        </w:rPr>
        <w:t> the TANF programs, </w:t>
      </w:r>
      <w:r>
        <w:rPr>
          <w:color w:val="313B7C"/>
          <w:w w:val="115"/>
          <w:sz w:val="20"/>
        </w:rPr>
        <w:t>each </w:t>
      </w:r>
      <w:r>
        <w:rPr>
          <w:color w:val="1D2870"/>
          <w:w w:val="115"/>
          <w:sz w:val="20"/>
        </w:rPr>
        <w:t>State receives </w:t>
      </w:r>
      <w:r>
        <w:rPr>
          <w:color w:val="313B7C"/>
          <w:w w:val="115"/>
          <w:sz w:val="20"/>
        </w:rPr>
        <w:t>a </w:t>
      </w:r>
      <w:r>
        <w:rPr>
          <w:color w:val="1D2870"/>
          <w:w w:val="115"/>
          <w:sz w:val="20"/>
        </w:rPr>
        <w:t>Federal block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grant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fund treatment for </w:t>
      </w:r>
      <w:r>
        <w:rPr>
          <w:color w:val="313B7C"/>
          <w:w w:val="115"/>
          <w:sz w:val="20"/>
        </w:rPr>
        <w:t>eligible </w:t>
      </w:r>
      <w:r>
        <w:rPr>
          <w:color w:val="1D2870"/>
          <w:w w:val="115"/>
          <w:sz w:val="20"/>
        </w:rPr>
        <w:t>unemployed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persons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their children, usually women with dependent</w:t>
      </w:r>
      <w:r>
        <w:rPr>
          <w:color w:val="1D2870"/>
          <w:w w:val="115"/>
          <w:sz w:val="20"/>
        </w:rPr>
        <w:t> children.</w:t>
      </w:r>
      <w:r>
        <w:rPr>
          <w:color w:val="1D2870"/>
          <w:w w:val="115"/>
          <w:sz w:val="20"/>
        </w:rPr>
        <w:t> Services that overcome barriers to </w:t>
      </w:r>
      <w:r>
        <w:rPr>
          <w:color w:val="313B7C"/>
          <w:w w:val="115"/>
          <w:sz w:val="20"/>
        </w:rPr>
        <w:t>employment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(e.g., </w:t>
      </w:r>
      <w:r>
        <w:rPr>
          <w:color w:val="313B7C"/>
          <w:w w:val="115"/>
          <w:sz w:val="20"/>
        </w:rPr>
        <w:t>substance abuse </w:t>
      </w:r>
      <w:r>
        <w:rPr>
          <w:color w:val="1D2870"/>
          <w:w w:val="115"/>
          <w:sz w:val="20"/>
        </w:rPr>
        <w:t>treatment) are </w:t>
      </w:r>
      <w:r>
        <w:rPr>
          <w:color w:val="313B7C"/>
          <w:w w:val="115"/>
          <w:sz w:val="20"/>
        </w:rPr>
        <w:t>eligible </w:t>
      </w:r>
      <w:r>
        <w:rPr>
          <w:color w:val="1D2870"/>
          <w:w w:val="115"/>
          <w:sz w:val="20"/>
        </w:rPr>
        <w:t>for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formula </w:t>
      </w:r>
      <w:r>
        <w:rPr>
          <w:color w:val="313B7C"/>
          <w:w w:val="115"/>
          <w:sz w:val="20"/>
        </w:rPr>
        <w:t>grants-with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onequarter of</w:t>
      </w:r>
      <w:r>
        <w:rPr>
          <w:color w:val="1D2870"/>
          <w:w w:val="115"/>
          <w:sz w:val="20"/>
        </w:rPr>
        <w:t>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money allo­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cated </w:t>
      </w:r>
      <w:r>
        <w:rPr>
          <w:color w:val="1D2870"/>
          <w:w w:val="115"/>
          <w:sz w:val="20"/>
        </w:rPr>
        <w:t>to local </w:t>
      </w:r>
      <w:r>
        <w:rPr>
          <w:color w:val="313B7C"/>
          <w:w w:val="115"/>
          <w:sz w:val="20"/>
        </w:rPr>
        <w:t>communities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through a </w:t>
      </w:r>
      <w:r>
        <w:rPr>
          <w:color w:val="313B7C"/>
          <w:w w:val="115"/>
          <w:sz w:val="20"/>
        </w:rPr>
        <w:t>com­ </w:t>
      </w:r>
      <w:r>
        <w:rPr>
          <w:color w:val="1D2870"/>
          <w:w w:val="115"/>
          <w:sz w:val="20"/>
        </w:rPr>
        <w:t>petitive </w:t>
      </w:r>
      <w:r>
        <w:rPr>
          <w:color w:val="313B7C"/>
          <w:w w:val="115"/>
          <w:sz w:val="20"/>
        </w:rPr>
        <w:t>grant </w:t>
      </w:r>
      <w:r>
        <w:rPr>
          <w:color w:val="1D2870"/>
          <w:w w:val="115"/>
          <w:sz w:val="20"/>
        </w:rPr>
        <w:t>process. The funding chan­ nels </w:t>
      </w:r>
      <w:r>
        <w:rPr>
          <w:color w:val="313B7C"/>
          <w:w w:val="115"/>
          <w:sz w:val="20"/>
        </w:rPr>
        <w:t>vary </w:t>
      </w:r>
      <w:r>
        <w:rPr>
          <w:color w:val="1D2870"/>
          <w:w w:val="115"/>
          <w:sz w:val="20"/>
        </w:rPr>
        <w:t>by State. Funds may be directed through</w:t>
      </w:r>
      <w:r>
        <w:rPr>
          <w:color w:val="1D2870"/>
          <w:w w:val="115"/>
          <w:sz w:val="20"/>
        </w:rPr>
        <w:t> Private Industry</w:t>
      </w:r>
      <w:r>
        <w:rPr>
          <w:color w:val="1D2870"/>
          <w:w w:val="115"/>
          <w:sz w:val="20"/>
        </w:rPr>
        <w:t> Councils,</w:t>
      </w:r>
    </w:p>
    <w:p>
      <w:pPr>
        <w:pStyle w:val="BodyText"/>
        <w:spacing w:line="271" w:lineRule="auto" w:before="79"/>
        <w:ind w:left="450" w:right="654" w:firstLine="3"/>
      </w:pPr>
      <w:r>
        <w:rPr/>
        <w:br w:type="column"/>
      </w:r>
      <w:r>
        <w:rPr>
          <w:color w:val="1D2870"/>
          <w:w w:val="115"/>
        </w:rPr>
        <w:t>Workforce Investment Boards, Workforce Development</w:t>
      </w:r>
      <w:r>
        <w:rPr>
          <w:color w:val="1D2870"/>
          <w:w w:val="115"/>
        </w:rPr>
        <w:t> Boards, and </w:t>
      </w:r>
      <w:r>
        <w:rPr>
          <w:color w:val="313B7C"/>
          <w:w w:val="115"/>
        </w:rPr>
        <w:t>similar </w:t>
      </w:r>
      <w:r>
        <w:rPr>
          <w:color w:val="1D2870"/>
          <w:w w:val="115"/>
        </w:rPr>
        <w:t>bodies at the State and </w:t>
      </w:r>
      <w:r>
        <w:rPr>
          <w:color w:val="313B7C"/>
          <w:w w:val="115"/>
        </w:rPr>
        <w:t>community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levels. Although States may not use TANF funds for </w:t>
      </w:r>
      <w:r>
        <w:rPr>
          <w:color w:val="313B7C"/>
          <w:w w:val="115"/>
        </w:rPr>
        <w:t>"medi­ cal" services, </w:t>
      </w:r>
      <w:r>
        <w:rPr>
          <w:color w:val="1D2870"/>
          <w:w w:val="115"/>
        </w:rPr>
        <w:t>States have considerable lati­ tude in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definition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"medical," </w:t>
      </w:r>
      <w:r>
        <w:rPr>
          <w:color w:val="1D2870"/>
          <w:w w:val="115"/>
        </w:rPr>
        <w:t>and have used TANF funds to </w:t>
      </w:r>
      <w:r>
        <w:rPr>
          <w:color w:val="313B7C"/>
          <w:w w:val="115"/>
        </w:rPr>
        <w:t>support </w:t>
      </w:r>
      <w:r>
        <w:rPr>
          <w:color w:val="1D2870"/>
          <w:w w:val="115"/>
        </w:rPr>
        <w:t>the fol­ lowing </w:t>
      </w:r>
      <w:r>
        <w:rPr>
          <w:color w:val="313B7C"/>
          <w:w w:val="115"/>
        </w:rPr>
        <w:t>substance abuse </w:t>
      </w:r>
      <w:r>
        <w:rPr>
          <w:color w:val="1D2870"/>
          <w:w w:val="115"/>
        </w:rPr>
        <w:t>treatment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services: screening/assessment, </w:t>
      </w:r>
      <w:r>
        <w:rPr>
          <w:color w:val="1D2870"/>
          <w:w w:val="115"/>
        </w:rPr>
        <w:t>detoxification, outpa­ tient treatment, non-hospital residential treatment, case management, </w:t>
      </w:r>
      <w:r>
        <w:rPr>
          <w:color w:val="313B7C"/>
          <w:w w:val="115"/>
        </w:rPr>
        <w:t>education/ </w:t>
      </w:r>
      <w:r>
        <w:rPr>
          <w:color w:val="1D2870"/>
          <w:w w:val="115"/>
        </w:rPr>
        <w:t>prevention,</w:t>
      </w:r>
      <w:r>
        <w:rPr>
          <w:color w:val="1D2870"/>
          <w:w w:val="115"/>
        </w:rPr>
        <w:t> housing, </w:t>
      </w:r>
      <w:r>
        <w:rPr>
          <w:color w:val="313B7C"/>
          <w:w w:val="115"/>
        </w:rPr>
        <w:t>employment</w:t>
      </w:r>
      <w:r>
        <w:rPr>
          <w:color w:val="313B7C"/>
          <w:w w:val="115"/>
        </w:rPr>
        <w:t> services,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monitoring</w:t>
      </w:r>
      <w:r>
        <w:rPr>
          <w:color w:val="1D2870"/>
          <w:w w:val="115"/>
        </w:rPr>
        <w:t> (Rubinstein</w:t>
      </w:r>
      <w:r>
        <w:rPr>
          <w:color w:val="1D2870"/>
          <w:w w:val="115"/>
        </w:rPr>
        <w:t> 2002). Even </w:t>
      </w:r>
      <w:r>
        <w:rPr>
          <w:color w:val="313B7C"/>
          <w:w w:val="115"/>
        </w:rPr>
        <w:t>if </w:t>
      </w:r>
      <w:r>
        <w:rPr>
          <w:color w:val="1D2870"/>
          <w:w w:val="115"/>
        </w:rPr>
        <w:t>these funds are</w:t>
      </w:r>
      <w:r>
        <w:rPr>
          <w:color w:val="1D2870"/>
          <w:w w:val="115"/>
        </w:rPr>
        <w:t> not </w:t>
      </w:r>
      <w:r>
        <w:rPr>
          <w:color w:val="313B7C"/>
          <w:w w:val="115"/>
        </w:rPr>
        <w:t>available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 treatment in a State or program,</w:t>
      </w:r>
      <w:r>
        <w:rPr>
          <w:color w:val="1D2870"/>
          <w:w w:val="115"/>
        </w:rPr>
        <w:t> the program's</w:t>
      </w:r>
      <w:r>
        <w:rPr>
          <w:color w:val="1D2870"/>
          <w:w w:val="115"/>
        </w:rPr>
        <w:t> clients may be able to access this </w:t>
      </w:r>
      <w:r>
        <w:rPr>
          <w:color w:val="313B7C"/>
          <w:w w:val="115"/>
        </w:rPr>
        <w:t>source </w:t>
      </w:r>
      <w:r>
        <w:rPr>
          <w:color w:val="1D2870"/>
          <w:w w:val="115"/>
        </w:rPr>
        <w:t>of assistance for</w:t>
      </w:r>
      <w:r>
        <w:rPr>
          <w:color w:val="1D2870"/>
          <w:w w:val="115"/>
        </w:rPr>
        <w:t> employment</w:t>
      </w:r>
      <w:r>
        <w:rPr>
          <w:color w:val="1D2870"/>
          <w:w w:val="115"/>
        </w:rPr>
        <w:t> train­ ing, child care, and other support</w:t>
      </w:r>
      <w:r>
        <w:rPr>
          <w:color w:val="1D2870"/>
          <w:w w:val="115"/>
        </w:rPr>
        <w:t> needs.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71" w:lineRule="auto" w:before="80" w:after="0"/>
        <w:ind w:left="450" w:right="653" w:hanging="154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Social Services</w:t>
      </w:r>
      <w:r>
        <w:rPr>
          <w:color w:val="1D2870"/>
          <w:w w:val="115"/>
          <w:sz w:val="20"/>
        </w:rPr>
        <w:t> Block</w:t>
      </w:r>
      <w:r>
        <w:rPr>
          <w:color w:val="1D2870"/>
          <w:w w:val="115"/>
          <w:sz w:val="20"/>
        </w:rPr>
        <w:t> Grant. Under Title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XX </w:t>
      </w:r>
      <w:r>
        <w:rPr>
          <w:color w:val="1D2870"/>
          <w:w w:val="115"/>
          <w:sz w:val="20"/>
        </w:rPr>
        <w:t>of</w:t>
      </w:r>
      <w:r>
        <w:rPr>
          <w:color w:val="1D2870"/>
          <w:w w:val="115"/>
          <w:sz w:val="20"/>
        </w:rPr>
        <w:t>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Social Security </w:t>
      </w:r>
      <w:r>
        <w:rPr>
          <w:color w:val="313B7C"/>
          <w:w w:val="115"/>
          <w:sz w:val="20"/>
        </w:rPr>
        <w:t>Act, </w:t>
      </w:r>
      <w:r>
        <w:rPr>
          <w:color w:val="1D2870"/>
          <w:w w:val="115"/>
          <w:sz w:val="20"/>
        </w:rPr>
        <w:t>the </w:t>
      </w:r>
      <w:r>
        <w:rPr>
          <w:color w:val="313B7C"/>
          <w:w w:val="115"/>
          <w:sz w:val="20"/>
        </w:rPr>
        <w:t>Administration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Children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Families provides a block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grant </w:t>
      </w:r>
      <w:r>
        <w:rPr>
          <w:color w:val="1D2870"/>
          <w:w w:val="115"/>
          <w:sz w:val="20"/>
        </w:rPr>
        <w:t>to </w:t>
      </w:r>
      <w:r>
        <w:rPr>
          <w:color w:val="313B7C"/>
          <w:w w:val="115"/>
          <w:sz w:val="20"/>
        </w:rPr>
        <w:t>each </w:t>
      </w:r>
      <w:r>
        <w:rPr>
          <w:color w:val="1D2870"/>
          <w:w w:val="115"/>
          <w:sz w:val="20"/>
        </w:rPr>
        <w:t>State for</w:t>
      </w:r>
      <w:r>
        <w:rPr>
          <w:color w:val="1D2870"/>
          <w:w w:val="115"/>
          <w:sz w:val="20"/>
        </w:rPr>
        <w:t> the purpose of furnishing </w:t>
      </w:r>
      <w:r>
        <w:rPr>
          <w:color w:val="313B7C"/>
          <w:w w:val="115"/>
          <w:sz w:val="20"/>
        </w:rPr>
        <w:t>social services. </w:t>
      </w:r>
      <w:r>
        <w:rPr>
          <w:color w:val="1D2870"/>
          <w:w w:val="115"/>
          <w:sz w:val="20"/>
        </w:rPr>
        <w:t>Funds may not be used for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medical </w:t>
      </w:r>
      <w:r>
        <w:rPr>
          <w:color w:val="313B7C"/>
          <w:w w:val="115"/>
          <w:sz w:val="20"/>
        </w:rPr>
        <w:t>services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(</w:t>
      </w:r>
      <w:r>
        <w:rPr>
          <w:color w:val="313B7C"/>
          <w:w w:val="115"/>
          <w:sz w:val="20"/>
        </w:rPr>
        <w:t>except initial </w:t>
      </w:r>
      <w:r>
        <w:rPr>
          <w:color w:val="1D2870"/>
          <w:w w:val="115"/>
          <w:sz w:val="20"/>
        </w:rPr>
        <w:t>detoxification of an</w:t>
      </w:r>
      <w:r>
        <w:rPr>
          <w:color w:val="1D2870"/>
          <w:spacing w:val="35"/>
          <w:w w:val="115"/>
          <w:sz w:val="20"/>
        </w:rPr>
        <w:t> </w:t>
      </w:r>
      <w:r>
        <w:rPr>
          <w:color w:val="313B7C"/>
          <w:w w:val="115"/>
          <w:sz w:val="20"/>
        </w:rPr>
        <w:t>individu­ </w:t>
      </w:r>
      <w:r>
        <w:rPr>
          <w:color w:val="1D2870"/>
          <w:w w:val="115"/>
          <w:sz w:val="20"/>
        </w:rPr>
        <w:t>al who is </w:t>
      </w:r>
      <w:r>
        <w:rPr>
          <w:color w:val="313B7C"/>
          <w:w w:val="115"/>
          <w:sz w:val="20"/>
        </w:rPr>
        <w:t>alcohol </w:t>
      </w:r>
      <w:r>
        <w:rPr>
          <w:color w:val="1D2870"/>
          <w:w w:val="115"/>
          <w:sz w:val="20"/>
        </w:rPr>
        <w:t>or</w:t>
      </w:r>
      <w:r>
        <w:rPr>
          <w:color w:val="1D2870"/>
          <w:w w:val="115"/>
          <w:sz w:val="20"/>
        </w:rPr>
        <w:t> drug dependent). </w:t>
      </w:r>
      <w:r>
        <w:rPr>
          <w:rFonts w:ascii="Arial" w:hAnsi="Arial"/>
          <w:color w:val="1D2870"/>
          <w:w w:val="115"/>
          <w:sz w:val="20"/>
        </w:rPr>
        <w:t>In </w:t>
      </w:r>
      <w:r>
        <w:rPr>
          <w:color w:val="1D2870"/>
          <w:w w:val="115"/>
          <w:sz w:val="20"/>
        </w:rPr>
        <w:t>2002, these funds </w:t>
      </w:r>
      <w:r>
        <w:rPr>
          <w:color w:val="313B7C"/>
          <w:w w:val="115"/>
          <w:sz w:val="20"/>
        </w:rPr>
        <w:t>provided </w:t>
      </w:r>
      <w:r>
        <w:rPr>
          <w:color w:val="1D2870"/>
          <w:w w:val="115"/>
          <w:sz w:val="20"/>
        </w:rPr>
        <w:t>close to </w:t>
      </w:r>
      <w:r>
        <w:rPr>
          <w:color w:val="313B7C"/>
          <w:w w:val="115"/>
          <w:sz w:val="20"/>
        </w:rPr>
        <w:t>$8 </w:t>
      </w:r>
      <w:r>
        <w:rPr>
          <w:b/>
          <w:color w:val="1D2870"/>
          <w:w w:val="115"/>
          <w:sz w:val="20"/>
        </w:rPr>
        <w:t>mil­ </w:t>
      </w:r>
      <w:r>
        <w:rPr>
          <w:color w:val="1D2870"/>
          <w:w w:val="115"/>
          <w:sz w:val="20"/>
        </w:rPr>
        <w:t>lion for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treatment in 14 States </w:t>
      </w:r>
      <w:r>
        <w:rPr>
          <w:color w:val="313B7C"/>
          <w:w w:val="115"/>
          <w:sz w:val="20"/>
        </w:rPr>
        <w:t>(Administration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Children and Families 2002).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71" w:lineRule="auto" w:before="76" w:after="0"/>
        <w:ind w:left="450" w:right="623" w:hanging="154"/>
        <w:jc w:val="left"/>
        <w:rPr>
          <w:color w:val="1D2870"/>
          <w:sz w:val="20"/>
        </w:rPr>
      </w:pPr>
      <w:r>
        <w:rPr>
          <w:b/>
          <w:color w:val="1D2870"/>
          <w:w w:val="110"/>
          <w:sz w:val="20"/>
        </w:rPr>
        <w:t>Public</w:t>
      </w:r>
      <w:r>
        <w:rPr>
          <w:b/>
          <w:color w:val="1D2870"/>
          <w:spacing w:val="80"/>
          <w:w w:val="110"/>
          <w:sz w:val="20"/>
        </w:rPr>
        <w:t> </w:t>
      </w:r>
      <w:r>
        <w:rPr>
          <w:b/>
          <w:color w:val="1D2870"/>
          <w:w w:val="110"/>
          <w:sz w:val="20"/>
        </w:rPr>
        <w:t>housing.</w:t>
      </w:r>
      <w:r>
        <w:rPr>
          <w:b/>
          <w:color w:val="1D2870"/>
          <w:spacing w:val="80"/>
          <w:w w:val="110"/>
          <w:sz w:val="20"/>
        </w:rPr>
        <w:t> </w:t>
      </w:r>
      <w:r>
        <w:rPr>
          <w:color w:val="1D2870"/>
          <w:w w:val="110"/>
          <w:sz w:val="20"/>
        </w:rPr>
        <w:t>HUD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funds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substance</w:t>
      </w:r>
      <w:r>
        <w:rPr>
          <w:color w:val="313B7C"/>
          <w:w w:val="110"/>
          <w:sz w:val="20"/>
        </w:rPr>
        <w:t> </w:t>
      </w:r>
      <w:r>
        <w:rPr>
          <w:color w:val="1D2870"/>
          <w:w w:val="110"/>
          <w:sz w:val="20"/>
        </w:rPr>
        <w:t>abuse treatment of </w:t>
      </w:r>
      <w:r>
        <w:rPr>
          <w:color w:val="313B7C"/>
          <w:w w:val="110"/>
          <w:sz w:val="20"/>
        </w:rPr>
        <w:t>public </w:t>
      </w:r>
      <w:r>
        <w:rPr>
          <w:color w:val="1D2870"/>
          <w:w w:val="110"/>
          <w:sz w:val="20"/>
        </w:rPr>
        <w:t>housing residents under the Public Housing Drug Elimination Program. HUD awards </w:t>
      </w:r>
      <w:r>
        <w:rPr>
          <w:color w:val="313B7C"/>
          <w:w w:val="110"/>
          <w:sz w:val="20"/>
        </w:rPr>
        <w:t>grants </w:t>
      </w:r>
      <w:r>
        <w:rPr>
          <w:color w:val="1D2870"/>
          <w:w w:val="110"/>
          <w:sz w:val="20"/>
        </w:rPr>
        <w:t>to </w:t>
      </w:r>
      <w:r>
        <w:rPr>
          <w:color w:val="313B7C"/>
          <w:w w:val="110"/>
          <w:sz w:val="20"/>
        </w:rPr>
        <w:t>public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housing authorities, tribes, or tribally desig­ nated housing </w:t>
      </w:r>
      <w:r>
        <w:rPr>
          <w:color w:val="313B7C"/>
          <w:w w:val="110"/>
          <w:sz w:val="20"/>
        </w:rPr>
        <w:t>entities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to fund treatment.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Funds are channeled</w:t>
      </w:r>
      <w:r>
        <w:rPr>
          <w:color w:val="1D2870"/>
          <w:w w:val="110"/>
          <w:sz w:val="20"/>
        </w:rPr>
        <w:t> to local public housing authorities, which </w:t>
      </w:r>
      <w:r>
        <w:rPr>
          <w:color w:val="313B7C"/>
          <w:w w:val="110"/>
          <w:sz w:val="20"/>
        </w:rPr>
        <w:t>contract </w:t>
      </w:r>
      <w:r>
        <w:rPr>
          <w:color w:val="1D2870"/>
          <w:w w:val="110"/>
          <w:sz w:val="20"/>
        </w:rPr>
        <w:t>with </w:t>
      </w:r>
      <w:r>
        <w:rPr>
          <w:color w:val="313B7C"/>
          <w:w w:val="110"/>
          <w:sz w:val="20"/>
        </w:rPr>
        <w:t>service </w:t>
      </w:r>
      <w:r>
        <w:rPr>
          <w:color w:val="1D2870"/>
          <w:w w:val="110"/>
          <w:sz w:val="20"/>
        </w:rPr>
        <w:t>providers. </w:t>
      </w:r>
      <w:r>
        <w:rPr>
          <w:rFonts w:ascii="Arial" w:hAnsi="Arial"/>
          <w:color w:val="1D2870"/>
          <w:w w:val="110"/>
          <w:sz w:val="20"/>
        </w:rPr>
        <w:t>In </w:t>
      </w:r>
      <w:r>
        <w:rPr>
          <w:color w:val="1D2870"/>
          <w:w w:val="110"/>
          <w:sz w:val="20"/>
        </w:rPr>
        <w:t>addition, </w:t>
      </w:r>
      <w:r>
        <w:rPr>
          <w:color w:val="313B7C"/>
          <w:w w:val="110"/>
          <w:sz w:val="20"/>
        </w:rPr>
        <w:t>special </w:t>
      </w:r>
      <w:r>
        <w:rPr>
          <w:color w:val="1D2870"/>
          <w:w w:val="110"/>
          <w:sz w:val="20"/>
        </w:rPr>
        <w:t>housing </w:t>
      </w:r>
      <w:r>
        <w:rPr>
          <w:color w:val="313B7C"/>
          <w:w w:val="110"/>
          <w:sz w:val="20"/>
        </w:rPr>
        <w:t>pro­ grams </w:t>
      </w:r>
      <w:r>
        <w:rPr>
          <w:color w:val="1D2870"/>
          <w:w w:val="110"/>
          <w:sz w:val="20"/>
        </w:rPr>
        <w:t>are</w:t>
      </w:r>
      <w:r>
        <w:rPr>
          <w:color w:val="1D2870"/>
          <w:spacing w:val="26"/>
          <w:w w:val="110"/>
          <w:sz w:val="20"/>
        </w:rPr>
        <w:t> </w:t>
      </w:r>
      <w:r>
        <w:rPr>
          <w:color w:val="313B7C"/>
          <w:w w:val="110"/>
          <w:sz w:val="20"/>
        </w:rPr>
        <w:t>available</w:t>
      </w:r>
      <w:r>
        <w:rPr>
          <w:color w:val="313B7C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for</w:t>
      </w:r>
      <w:r>
        <w:rPr>
          <w:color w:val="1D2870"/>
          <w:w w:val="110"/>
          <w:sz w:val="20"/>
        </w:rPr>
        <w:t> people who are</w:t>
      </w:r>
      <w:r>
        <w:rPr>
          <w:color w:val="1D2870"/>
          <w:spacing w:val="29"/>
          <w:w w:val="110"/>
          <w:sz w:val="20"/>
        </w:rPr>
        <w:t> </w:t>
      </w:r>
      <w:r>
        <w:rPr>
          <w:color w:val="1D2870"/>
          <w:w w:val="110"/>
          <w:sz w:val="20"/>
        </w:rPr>
        <w:t>home­ less 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have </w:t>
      </w:r>
      <w:r>
        <w:rPr>
          <w:color w:val="313B7C"/>
          <w:w w:val="110"/>
          <w:sz w:val="20"/>
        </w:rPr>
        <w:t>substance </w:t>
      </w:r>
      <w:r>
        <w:rPr>
          <w:color w:val="1D2870"/>
          <w:w w:val="110"/>
          <w:sz w:val="20"/>
        </w:rPr>
        <w:t>use disorders.</w:t>
      </w: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71" w:lineRule="auto" w:before="72" w:after="0"/>
        <w:ind w:left="449" w:right="627" w:hanging="153"/>
        <w:jc w:val="left"/>
        <w:rPr>
          <w:color w:val="1D2870"/>
          <w:sz w:val="20"/>
        </w:rPr>
      </w:pPr>
      <w:r>
        <w:rPr>
          <w:b/>
          <w:color w:val="1D2870"/>
          <w:w w:val="115"/>
          <w:sz w:val="20"/>
        </w:rPr>
        <w:t>Vocational</w:t>
      </w:r>
      <w:r>
        <w:rPr>
          <w:b/>
          <w:color w:val="1D2870"/>
          <w:w w:val="115"/>
          <w:sz w:val="20"/>
        </w:rPr>
        <w:t> rehabilitation. </w:t>
      </w:r>
      <w:r>
        <w:rPr>
          <w:color w:val="1D2870"/>
          <w:w w:val="115"/>
          <w:sz w:val="20"/>
        </w:rPr>
        <w:t>Federal ED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funds support </w:t>
      </w:r>
      <w:r>
        <w:rPr>
          <w:color w:val="313B7C"/>
          <w:w w:val="115"/>
          <w:sz w:val="20"/>
        </w:rPr>
        <w:t>services </w:t>
      </w:r>
      <w:r>
        <w:rPr>
          <w:color w:val="1D2870"/>
          <w:w w:val="115"/>
          <w:sz w:val="20"/>
        </w:rPr>
        <w:t>that help people </w:t>
      </w:r>
      <w:r>
        <w:rPr>
          <w:color w:val="313B7C"/>
          <w:w w:val="115"/>
          <w:sz w:val="20"/>
        </w:rPr>
        <w:t>with </w:t>
      </w:r>
      <w:r>
        <w:rPr>
          <w:color w:val="1D2870"/>
          <w:w w:val="115"/>
          <w:sz w:val="20"/>
        </w:rPr>
        <w:t>disabilities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participate </w:t>
      </w:r>
      <w:r>
        <w:rPr>
          <w:color w:val="1D2870"/>
          <w:w w:val="115"/>
          <w:sz w:val="20"/>
        </w:rPr>
        <w:t>in the workforce. Treatment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color w:val="313B7C"/>
          <w:w w:val="115"/>
          <w:sz w:val="20"/>
        </w:rPr>
        <w:t>substance </w:t>
      </w:r>
      <w:r>
        <w:rPr>
          <w:color w:val="1D2870"/>
          <w:w w:val="115"/>
          <w:sz w:val="20"/>
        </w:rPr>
        <w:t>use disorders is </w:t>
      </w:r>
      <w:r>
        <w:rPr>
          <w:color w:val="313B7C"/>
          <w:w w:val="115"/>
          <w:sz w:val="20"/>
        </w:rPr>
        <w:t>eli­ </w:t>
      </w:r>
      <w:r>
        <w:rPr>
          <w:color w:val="1D2870"/>
          <w:w w:val="115"/>
          <w:sz w:val="20"/>
        </w:rPr>
        <w:t>gible for</w:t>
      </w:r>
      <w:r>
        <w:rPr>
          <w:color w:val="1D2870"/>
          <w:w w:val="115"/>
          <w:sz w:val="20"/>
        </w:rPr>
        <w:t> funding. Funds are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channeled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9"/>
          <w:pgSz w:w="12240" w:h="15840"/>
          <w:pgMar w:footer="985" w:header="0" w:top="1320" w:bottom="1180" w:left="600" w:right="900"/>
          <w:cols w:num="2" w:equalWidth="0">
            <w:col w:w="5466" w:space="40"/>
            <w:col w:w="5234"/>
          </w:cols>
        </w:sectPr>
      </w:pPr>
    </w:p>
    <w:p>
      <w:pPr>
        <w:pStyle w:val="BodyText"/>
        <w:spacing w:line="276" w:lineRule="auto" w:before="74"/>
        <w:ind w:left="869" w:hanging="6"/>
      </w:pPr>
      <w:r>
        <w:rPr>
          <w:color w:val="1C286E"/>
          <w:w w:val="115"/>
        </w:rPr>
        <w:t>the</w:t>
      </w:r>
      <w:r>
        <w:rPr>
          <w:color w:val="1C286E"/>
          <w:spacing w:val="26"/>
          <w:w w:val="115"/>
        </w:rPr>
        <w:t> </w:t>
      </w:r>
      <w:r>
        <w:rPr>
          <w:color w:val="2F3A7B"/>
          <w:w w:val="115"/>
        </w:rPr>
        <w:t>State</w:t>
      </w:r>
      <w:r>
        <w:rPr>
          <w:color w:val="2F3A7B"/>
          <w:spacing w:val="-9"/>
          <w:w w:val="115"/>
        </w:rPr>
        <w:t> </w:t>
      </w:r>
      <w:r>
        <w:rPr>
          <w:color w:val="1C286E"/>
          <w:w w:val="115"/>
        </w:rPr>
        <w:t>agencies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responsible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vocational </w:t>
      </w:r>
      <w:r>
        <w:rPr>
          <w:color w:val="1C286E"/>
          <w:spacing w:val="-2"/>
          <w:w w:val="115"/>
        </w:rPr>
        <w:t>rehabilitation.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71" w:lineRule="auto" w:before="67" w:after="0"/>
        <w:ind w:left="858" w:right="3" w:hanging="157"/>
        <w:jc w:val="left"/>
        <w:rPr>
          <w:color w:val="1C286E"/>
          <w:sz w:val="19"/>
        </w:rPr>
      </w:pPr>
      <w:r>
        <w:rPr>
          <w:b/>
          <w:color w:val="1C286E"/>
          <w:w w:val="115"/>
          <w:sz w:val="19"/>
        </w:rPr>
        <w:t>Children's</w:t>
      </w:r>
      <w:r>
        <w:rPr>
          <w:b/>
          <w:color w:val="1C286E"/>
          <w:spacing w:val="40"/>
          <w:w w:val="115"/>
          <w:sz w:val="19"/>
        </w:rPr>
        <w:t> </w:t>
      </w:r>
      <w:r>
        <w:rPr>
          <w:b/>
          <w:color w:val="1C286E"/>
          <w:w w:val="115"/>
          <w:sz w:val="19"/>
        </w:rPr>
        <w:t>protective</w:t>
      </w:r>
      <w:r>
        <w:rPr>
          <w:b/>
          <w:color w:val="1C286E"/>
          <w:spacing w:val="40"/>
          <w:w w:val="115"/>
          <w:sz w:val="19"/>
        </w:rPr>
        <w:t> </w:t>
      </w:r>
      <w:r>
        <w:rPr>
          <w:b/>
          <w:color w:val="2F3A7B"/>
          <w:w w:val="115"/>
          <w:sz w:val="19"/>
        </w:rPr>
        <w:t>services.</w:t>
      </w:r>
      <w:r>
        <w:rPr>
          <w:b/>
          <w:color w:val="2F3A7B"/>
          <w:w w:val="115"/>
          <w:sz w:val="19"/>
        </w:rPr>
        <w:t> </w:t>
      </w:r>
      <w:r>
        <w:rPr>
          <w:color w:val="1C286E"/>
          <w:w w:val="115"/>
          <w:sz w:val="20"/>
        </w:rPr>
        <w:t>Title IV </w:t>
      </w:r>
      <w:r>
        <w:rPr>
          <w:color w:val="2F3A7B"/>
          <w:w w:val="115"/>
          <w:sz w:val="20"/>
        </w:rPr>
        <w:t>of </w:t>
      </w:r>
      <w:r>
        <w:rPr>
          <w:color w:val="1C286E"/>
          <w:w w:val="115"/>
          <w:sz w:val="20"/>
        </w:rPr>
        <w:t>the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Social </w:t>
      </w:r>
      <w:r>
        <w:rPr>
          <w:color w:val="2F3A7B"/>
          <w:w w:val="115"/>
          <w:sz w:val="20"/>
        </w:rPr>
        <w:t>Security</w:t>
      </w:r>
      <w:r>
        <w:rPr>
          <w:color w:val="2F3A7B"/>
          <w:spacing w:val="36"/>
          <w:w w:val="115"/>
          <w:sz w:val="20"/>
        </w:rPr>
        <w:t> </w:t>
      </w:r>
      <w:r>
        <w:rPr>
          <w:color w:val="2F3A7B"/>
          <w:w w:val="115"/>
          <w:sz w:val="20"/>
        </w:rPr>
        <w:t>Act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provides </w:t>
      </w:r>
      <w:r>
        <w:rPr>
          <w:color w:val="1C286E"/>
          <w:w w:val="115"/>
          <w:sz w:val="20"/>
        </w:rPr>
        <w:t>funding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for foster </w:t>
      </w:r>
      <w:r>
        <w:rPr>
          <w:color w:val="2F3A7B"/>
          <w:w w:val="115"/>
          <w:sz w:val="20"/>
        </w:rPr>
        <w:t>care </w:t>
      </w:r>
      <w:r>
        <w:rPr>
          <w:color w:val="1C286E"/>
          <w:w w:val="115"/>
          <w:sz w:val="20"/>
        </w:rPr>
        <w:t>and </w:t>
      </w:r>
      <w:r>
        <w:rPr>
          <w:color w:val="2F3A7B"/>
          <w:w w:val="115"/>
          <w:sz w:val="20"/>
        </w:rPr>
        <w:t>services</w:t>
      </w:r>
      <w:r>
        <w:rPr>
          <w:color w:val="2F3A7B"/>
          <w:w w:val="115"/>
          <w:sz w:val="20"/>
        </w:rPr>
        <w:t> </w:t>
      </w:r>
      <w:r>
        <w:rPr>
          <w:color w:val="1C286E"/>
          <w:w w:val="115"/>
          <w:sz w:val="20"/>
        </w:rPr>
        <w:t>to prevent </w:t>
      </w:r>
      <w:r>
        <w:rPr>
          <w:color w:val="2F3A7B"/>
          <w:w w:val="115"/>
          <w:sz w:val="20"/>
        </w:rPr>
        <w:t>child </w:t>
      </w:r>
      <w:r>
        <w:rPr>
          <w:color w:val="1C286E"/>
          <w:w w:val="115"/>
          <w:sz w:val="20"/>
        </w:rPr>
        <w:t>abuse and</w:t>
      </w:r>
      <w:r>
        <w:rPr>
          <w:color w:val="1C286E"/>
          <w:w w:val="115"/>
          <w:sz w:val="20"/>
        </w:rPr>
        <w:t> neglect.</w:t>
      </w:r>
      <w:r>
        <w:rPr>
          <w:color w:val="1C286E"/>
          <w:w w:val="115"/>
          <w:sz w:val="20"/>
        </w:rPr>
        <w:t> Eligible</w:t>
      </w:r>
      <w:r>
        <w:rPr>
          <w:color w:val="1C286E"/>
          <w:w w:val="115"/>
          <w:sz w:val="20"/>
        </w:rPr>
        <w:t> </w:t>
      </w:r>
      <w:r>
        <w:rPr>
          <w:color w:val="2F3A7B"/>
          <w:w w:val="115"/>
          <w:sz w:val="20"/>
        </w:rPr>
        <w:t>services </w:t>
      </w:r>
      <w:r>
        <w:rPr>
          <w:color w:val="1C286E"/>
          <w:w w:val="115"/>
          <w:sz w:val="20"/>
        </w:rPr>
        <w:t>include </w:t>
      </w:r>
      <w:r>
        <w:rPr>
          <w:color w:val="2F3A7B"/>
          <w:w w:val="115"/>
          <w:sz w:val="20"/>
        </w:rPr>
        <w:t>substance </w:t>
      </w:r>
      <w:r>
        <w:rPr>
          <w:color w:val="1C286E"/>
          <w:w w:val="115"/>
          <w:sz w:val="20"/>
        </w:rPr>
        <w:t>abuse treatment for parents who are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ordered</w:t>
      </w:r>
      <w:r>
        <w:rPr>
          <w:color w:val="1C286E"/>
          <w:w w:val="115"/>
          <w:sz w:val="20"/>
        </w:rPr>
        <w:t> by a </w:t>
      </w:r>
      <w:r>
        <w:rPr>
          <w:color w:val="2F3A7B"/>
          <w:w w:val="115"/>
          <w:sz w:val="20"/>
        </w:rPr>
        <w:t>court </w:t>
      </w:r>
      <w:r>
        <w:rPr>
          <w:color w:val="1C286E"/>
          <w:w w:val="115"/>
          <w:sz w:val="20"/>
        </w:rPr>
        <w:t>to obtain treatment and</w:t>
      </w:r>
      <w:r>
        <w:rPr>
          <w:color w:val="1C286E"/>
          <w:w w:val="115"/>
          <w:sz w:val="20"/>
        </w:rPr>
        <w:t> are</w:t>
      </w:r>
      <w:r>
        <w:rPr>
          <w:color w:val="1C286E"/>
          <w:w w:val="115"/>
          <w:sz w:val="20"/>
        </w:rPr>
        <w:t> at</w:t>
      </w:r>
      <w:r>
        <w:rPr>
          <w:color w:val="1C286E"/>
          <w:w w:val="115"/>
          <w:sz w:val="20"/>
        </w:rPr>
        <w:t> risk </w:t>
      </w:r>
      <w:r>
        <w:rPr>
          <w:color w:val="2F3A7B"/>
          <w:w w:val="115"/>
          <w:sz w:val="20"/>
        </w:rPr>
        <w:t>for </w:t>
      </w:r>
      <w:r>
        <w:rPr>
          <w:color w:val="1C286E"/>
          <w:w w:val="115"/>
          <w:sz w:val="20"/>
        </w:rPr>
        <w:t>losing </w:t>
      </w:r>
      <w:r>
        <w:rPr>
          <w:color w:val="2F3A7B"/>
          <w:w w:val="115"/>
          <w:sz w:val="20"/>
        </w:rPr>
        <w:t>custody</w:t>
      </w:r>
      <w:r>
        <w:rPr>
          <w:color w:val="2F3A7B"/>
          <w:w w:val="115"/>
          <w:sz w:val="20"/>
        </w:rPr>
        <w:t> </w:t>
      </w:r>
      <w:r>
        <w:rPr>
          <w:color w:val="1C286E"/>
          <w:w w:val="115"/>
          <w:sz w:val="20"/>
        </w:rPr>
        <w:t>of their </w:t>
      </w:r>
      <w:r>
        <w:rPr>
          <w:color w:val="2F3A7B"/>
          <w:w w:val="115"/>
          <w:sz w:val="20"/>
        </w:rPr>
        <w:t>children.</w:t>
      </w:r>
      <w:r>
        <w:rPr>
          <w:color w:val="2F3A7B"/>
          <w:w w:val="115"/>
          <w:sz w:val="20"/>
        </w:rPr>
        <w:t> </w:t>
      </w:r>
      <w:r>
        <w:rPr>
          <w:color w:val="1C286E"/>
          <w:w w:val="115"/>
          <w:sz w:val="20"/>
        </w:rPr>
        <w:t>Medicaid</w:t>
      </w:r>
      <w:r>
        <w:rPr>
          <w:color w:val="1C286E"/>
          <w:w w:val="115"/>
          <w:sz w:val="20"/>
        </w:rPr>
        <w:t> </w:t>
      </w:r>
      <w:r>
        <w:rPr>
          <w:color w:val="2F3A7B"/>
          <w:w w:val="115"/>
          <w:sz w:val="20"/>
        </w:rPr>
        <w:t>also covers </w:t>
      </w:r>
      <w:r>
        <w:rPr>
          <w:color w:val="1C286E"/>
          <w:w w:val="115"/>
          <w:sz w:val="20"/>
        </w:rPr>
        <w:t>these </w:t>
      </w:r>
      <w:r>
        <w:rPr>
          <w:color w:val="2F3A7B"/>
          <w:w w:val="115"/>
          <w:sz w:val="20"/>
        </w:rPr>
        <w:t>chil­ </w:t>
      </w:r>
      <w:r>
        <w:rPr>
          <w:color w:val="1C286E"/>
          <w:w w:val="115"/>
          <w:sz w:val="20"/>
        </w:rPr>
        <w:t>dren, as they are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a mandatory </w:t>
      </w:r>
      <w:r>
        <w:rPr>
          <w:color w:val="2F3A7B"/>
          <w:w w:val="115"/>
          <w:sz w:val="20"/>
        </w:rPr>
        <w:t>eligibility </w:t>
      </w:r>
      <w:r>
        <w:rPr>
          <w:color w:val="2F3A7B"/>
          <w:spacing w:val="-2"/>
          <w:w w:val="115"/>
          <w:sz w:val="20"/>
        </w:rPr>
        <w:t>group.</w:t>
      </w:r>
    </w:p>
    <w:p>
      <w:pPr>
        <w:pStyle w:val="ListParagraph"/>
        <w:numPr>
          <w:ilvl w:val="1"/>
          <w:numId w:val="1"/>
        </w:numPr>
        <w:tabs>
          <w:tab w:pos="844" w:val="left" w:leader="none"/>
        </w:tabs>
        <w:spacing w:line="271" w:lineRule="auto" w:before="73" w:after="0"/>
        <w:ind w:left="860" w:right="24" w:hanging="159"/>
        <w:jc w:val="left"/>
        <w:rPr>
          <w:color w:val="1C286E"/>
          <w:sz w:val="19"/>
        </w:rPr>
      </w:pPr>
      <w:r>
        <w:rPr>
          <w:b/>
          <w:color w:val="1C286E"/>
          <w:w w:val="115"/>
          <w:sz w:val="19"/>
        </w:rPr>
        <w:t>Ryan White.</w:t>
      </w:r>
      <w:r>
        <w:rPr>
          <w:b/>
          <w:color w:val="1C286E"/>
          <w:w w:val="115"/>
          <w:sz w:val="19"/>
        </w:rPr>
        <w:t> </w:t>
      </w:r>
      <w:r>
        <w:rPr>
          <w:color w:val="1C286E"/>
          <w:w w:val="115"/>
          <w:sz w:val="20"/>
        </w:rPr>
        <w:t>The Federal Ryan </w:t>
      </w:r>
      <w:r>
        <w:rPr>
          <w:color w:val="2F3A7B"/>
          <w:w w:val="115"/>
          <w:sz w:val="20"/>
        </w:rPr>
        <w:t>White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CARE</w:t>
      </w:r>
      <w:r>
        <w:rPr>
          <w:color w:val="1C286E"/>
          <w:spacing w:val="37"/>
          <w:w w:val="115"/>
          <w:sz w:val="20"/>
        </w:rPr>
        <w:t> </w:t>
      </w:r>
      <w:r>
        <w:rPr>
          <w:color w:val="2F3A7B"/>
          <w:w w:val="115"/>
          <w:sz w:val="20"/>
        </w:rPr>
        <w:t>Act, </w:t>
      </w:r>
      <w:r>
        <w:rPr>
          <w:color w:val="1C286E"/>
          <w:w w:val="115"/>
          <w:sz w:val="20"/>
        </w:rPr>
        <w:t>enacted in 1990, provides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health care </w:t>
      </w:r>
      <w:r>
        <w:rPr>
          <w:color w:val="2F3A7B"/>
          <w:w w:val="115"/>
          <w:sz w:val="20"/>
        </w:rPr>
        <w:t>for </w:t>
      </w:r>
      <w:r>
        <w:rPr>
          <w:color w:val="1C286E"/>
          <w:w w:val="115"/>
          <w:sz w:val="20"/>
        </w:rPr>
        <w:t>people </w:t>
      </w:r>
      <w:r>
        <w:rPr>
          <w:color w:val="2F3A7B"/>
          <w:w w:val="115"/>
          <w:sz w:val="20"/>
        </w:rPr>
        <w:t>with </w:t>
      </w:r>
      <w:r>
        <w:rPr>
          <w:color w:val="1C286E"/>
          <w:w w:val="115"/>
          <w:sz w:val="20"/>
        </w:rPr>
        <w:t>HIV disease. </w:t>
      </w:r>
      <w:r>
        <w:rPr>
          <w:color w:val="2F3A7B"/>
          <w:w w:val="115"/>
          <w:sz w:val="20"/>
        </w:rPr>
        <w:t>Under </w:t>
      </w:r>
      <w:r>
        <w:rPr>
          <w:color w:val="1C286E"/>
          <w:w w:val="115"/>
          <w:sz w:val="20"/>
        </w:rPr>
        <w:t>Title</w:t>
      </w:r>
      <w:r>
        <w:rPr>
          <w:color w:val="1C286E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I of the</w:t>
      </w:r>
      <w:r>
        <w:rPr>
          <w:color w:val="1C286E"/>
          <w:spacing w:val="26"/>
          <w:w w:val="115"/>
          <w:sz w:val="20"/>
        </w:rPr>
        <w:t> </w:t>
      </w:r>
      <w:r>
        <w:rPr>
          <w:color w:val="1C286E"/>
          <w:w w:val="115"/>
          <w:sz w:val="20"/>
        </w:rPr>
        <w:t>Ryan White</w:t>
      </w:r>
      <w:r>
        <w:rPr>
          <w:color w:val="1C286E"/>
          <w:spacing w:val="-3"/>
          <w:w w:val="115"/>
          <w:sz w:val="20"/>
        </w:rPr>
        <w:t> </w:t>
      </w:r>
      <w:r>
        <w:rPr>
          <w:color w:val="1C286E"/>
          <w:w w:val="115"/>
          <w:sz w:val="20"/>
        </w:rPr>
        <w:t>CARE </w:t>
      </w:r>
      <w:r>
        <w:rPr>
          <w:color w:val="2F3A7B"/>
          <w:w w:val="115"/>
          <w:sz w:val="20"/>
        </w:rPr>
        <w:t>Act, </w:t>
      </w:r>
      <w:r>
        <w:rPr>
          <w:color w:val="1C286E"/>
          <w:w w:val="115"/>
          <w:sz w:val="20"/>
        </w:rPr>
        <w:t>which </w:t>
      </w:r>
      <w:r>
        <w:rPr>
          <w:color w:val="2F3A7B"/>
          <w:w w:val="115"/>
          <w:sz w:val="20"/>
        </w:rPr>
        <w:t>provides emergency</w:t>
      </w:r>
      <w:r>
        <w:rPr>
          <w:color w:val="2F3A7B"/>
          <w:w w:val="115"/>
          <w:sz w:val="20"/>
        </w:rPr>
        <w:t> </w:t>
      </w:r>
      <w:r>
        <w:rPr>
          <w:color w:val="1C286E"/>
          <w:w w:val="115"/>
          <w:sz w:val="20"/>
        </w:rPr>
        <w:t>assistance</w:t>
      </w:r>
      <w:r>
        <w:rPr>
          <w:color w:val="1C286E"/>
          <w:w w:val="115"/>
          <w:sz w:val="20"/>
        </w:rPr>
        <w:t> to Eligible Metropolitan</w:t>
      </w:r>
      <w:r>
        <w:rPr>
          <w:color w:val="1C286E"/>
          <w:w w:val="115"/>
          <w:sz w:val="20"/>
        </w:rPr>
        <w:t> Areas that are most </w:t>
      </w:r>
      <w:r>
        <w:rPr>
          <w:color w:val="2F3A7B"/>
          <w:w w:val="115"/>
          <w:sz w:val="20"/>
        </w:rPr>
        <w:t>severely</w:t>
      </w:r>
      <w:r>
        <w:rPr>
          <w:color w:val="2F3A7B"/>
          <w:w w:val="115"/>
          <w:sz w:val="20"/>
        </w:rPr>
        <w:t> </w:t>
      </w:r>
      <w:r>
        <w:rPr>
          <w:color w:val="1C286E"/>
          <w:w w:val="115"/>
          <w:sz w:val="20"/>
        </w:rPr>
        <w:t>affected</w:t>
      </w:r>
      <w:r>
        <w:rPr>
          <w:color w:val="1C286E"/>
          <w:w w:val="115"/>
          <w:sz w:val="20"/>
        </w:rPr>
        <w:t> by</w:t>
      </w:r>
      <w:r>
        <w:rPr>
          <w:color w:val="1C286E"/>
          <w:spacing w:val="-1"/>
          <w:w w:val="115"/>
          <w:sz w:val="20"/>
        </w:rPr>
        <w:t> </w:t>
      </w:r>
      <w:r>
        <w:rPr>
          <w:color w:val="1C286E"/>
          <w:w w:val="115"/>
          <w:sz w:val="20"/>
        </w:rPr>
        <w:t>the HIV/AIDS</w:t>
      </w:r>
      <w:r>
        <w:rPr>
          <w:color w:val="1C286E"/>
          <w:w w:val="115"/>
          <w:sz w:val="20"/>
        </w:rPr>
        <w:t> </w:t>
      </w:r>
      <w:r>
        <w:rPr>
          <w:color w:val="2F3A7B"/>
          <w:w w:val="115"/>
          <w:sz w:val="20"/>
        </w:rPr>
        <w:t>epidem­ </w:t>
      </w:r>
      <w:r>
        <w:rPr>
          <w:color w:val="1C286E"/>
          <w:w w:val="115"/>
          <w:sz w:val="20"/>
        </w:rPr>
        <w:t>ic, funds are</w:t>
      </w:r>
      <w:r>
        <w:rPr>
          <w:color w:val="1C286E"/>
          <w:w w:val="115"/>
          <w:sz w:val="20"/>
        </w:rPr>
        <w:t> available for</w:t>
      </w:r>
      <w:r>
        <w:rPr>
          <w:color w:val="1C286E"/>
          <w:w w:val="115"/>
          <w:sz w:val="20"/>
        </w:rPr>
        <w:t> substance abuse treatment.</w:t>
      </w:r>
      <w:r>
        <w:rPr>
          <w:color w:val="1C286E"/>
          <w:w w:val="115"/>
          <w:sz w:val="20"/>
        </w:rPr>
        <w:t> Over 500,000 people </w:t>
      </w:r>
      <w:r>
        <w:rPr>
          <w:color w:val="2F3A7B"/>
          <w:w w:val="115"/>
          <w:sz w:val="20"/>
        </w:rPr>
        <w:t>are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served through</w:t>
      </w:r>
      <w:r>
        <w:rPr>
          <w:color w:val="1C286E"/>
          <w:w w:val="115"/>
          <w:sz w:val="20"/>
        </w:rPr>
        <w:t> this </w:t>
      </w:r>
      <w:r>
        <w:rPr>
          <w:color w:val="2F3A7B"/>
          <w:w w:val="115"/>
          <w:sz w:val="20"/>
        </w:rPr>
        <w:t>program each year.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spacing w:line="259" w:lineRule="auto"/>
        <w:ind w:left="684" w:right="217" w:hanging="8"/>
      </w:pPr>
      <w:r>
        <w:rPr>
          <w:i/>
          <w:color w:val="1C286E"/>
          <w:w w:val="105"/>
        </w:rPr>
        <w:t>Criminal</w:t>
      </w:r>
      <w:r>
        <w:rPr>
          <w:i/>
          <w:color w:val="1C286E"/>
          <w:w w:val="105"/>
        </w:rPr>
        <w:t> justice/juvenile</w:t>
      </w:r>
      <w:r>
        <w:rPr>
          <w:color w:val="1C286E"/>
          <w:w w:val="105"/>
        </w:rPr>
        <w:t> justice</w:t>
      </w:r>
      <w:r>
        <w:rPr>
          <w:color w:val="1C286E"/>
          <w:spacing w:val="40"/>
          <w:w w:val="105"/>
        </w:rPr>
        <w:t> </w:t>
      </w:r>
      <w:r>
        <w:rPr>
          <w:color w:val="1C286E"/>
          <w:w w:val="105"/>
        </w:rPr>
        <w:t>(CJIJJ) systems</w:t>
      </w:r>
    </w:p>
    <w:p>
      <w:pPr>
        <w:pStyle w:val="BodyText"/>
        <w:spacing w:line="271" w:lineRule="auto" w:before="88"/>
        <w:ind w:left="677" w:right="75" w:firstLine="2"/>
      </w:pPr>
      <w:r>
        <w:rPr>
          <w:color w:val="1C286E"/>
          <w:w w:val="110"/>
        </w:rPr>
        <w:t>Both </w:t>
      </w:r>
      <w:r>
        <w:rPr>
          <w:color w:val="2F3A7B"/>
          <w:w w:val="110"/>
        </w:rPr>
        <w:t>State and </w:t>
      </w:r>
      <w:r>
        <w:rPr>
          <w:color w:val="1C286E"/>
          <w:w w:val="110"/>
        </w:rPr>
        <w:t>local </w:t>
      </w:r>
      <w:r>
        <w:rPr>
          <w:color w:val="2F3A7B"/>
          <w:w w:val="110"/>
        </w:rPr>
        <w:t>CJ/JJ systems purchase substance abuse </w:t>
      </w:r>
      <w:r>
        <w:rPr>
          <w:color w:val="1C286E"/>
          <w:w w:val="110"/>
        </w:rPr>
        <w:t>treatment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services. </w:t>
      </w:r>
      <w:r>
        <w:rPr>
          <w:color w:val="1C286E"/>
          <w:w w:val="110"/>
        </w:rPr>
        <w:t>The man­ ner in which these </w:t>
      </w:r>
      <w:r>
        <w:rPr>
          <w:color w:val="2F3A7B"/>
          <w:w w:val="110"/>
        </w:rPr>
        <w:t>systems </w:t>
      </w:r>
      <w:r>
        <w:rPr>
          <w:color w:val="1C286E"/>
          <w:w w:val="110"/>
        </w:rPr>
        <w:t>work varies across locales.</w:t>
      </w:r>
      <w:r>
        <w:rPr>
          <w:color w:val="1C286E"/>
          <w:spacing w:val="-5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-9"/>
          <w:w w:val="110"/>
        </w:rPr>
        <w:t> </w:t>
      </w:r>
      <w:r>
        <w:rPr>
          <w:color w:val="1C286E"/>
          <w:w w:val="110"/>
        </w:rPr>
        <w:t>following</w:t>
      </w:r>
      <w:r>
        <w:rPr>
          <w:color w:val="1C286E"/>
          <w:spacing w:val="-10"/>
          <w:w w:val="110"/>
        </w:rPr>
        <w:t> </w:t>
      </w:r>
      <w:r>
        <w:rPr>
          <w:color w:val="1C286E"/>
          <w:w w:val="110"/>
        </w:rPr>
        <w:t>are</w:t>
      </w:r>
      <w:r>
        <w:rPr>
          <w:color w:val="1C286E"/>
          <w:spacing w:val="13"/>
          <w:w w:val="110"/>
        </w:rPr>
        <w:t> </w:t>
      </w:r>
      <w:r>
        <w:rPr>
          <w:color w:val="2F3A7B"/>
          <w:w w:val="110"/>
        </w:rPr>
        <w:t>common</w:t>
      </w:r>
      <w:r>
        <w:rPr>
          <w:color w:val="2F3A7B"/>
          <w:spacing w:val="-8"/>
          <w:w w:val="110"/>
        </w:rPr>
        <w:t> </w:t>
      </w:r>
      <w:r>
        <w:rPr>
          <w:color w:val="1C286E"/>
          <w:w w:val="110"/>
        </w:rPr>
        <w:t>components of these </w:t>
      </w:r>
      <w:r>
        <w:rPr>
          <w:color w:val="2F3A7B"/>
          <w:w w:val="110"/>
        </w:rPr>
        <w:t>systems: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71" w:lineRule="auto" w:before="61" w:after="0"/>
        <w:ind w:left="853" w:right="42" w:hanging="152"/>
        <w:jc w:val="left"/>
        <w:rPr>
          <w:color w:val="1C286E"/>
          <w:sz w:val="19"/>
        </w:rPr>
      </w:pPr>
      <w:r>
        <w:rPr>
          <w:b/>
          <w:color w:val="1C286E"/>
          <w:w w:val="115"/>
          <w:sz w:val="19"/>
        </w:rPr>
        <w:t>State</w:t>
      </w:r>
      <w:r>
        <w:rPr>
          <w:b/>
          <w:color w:val="1C286E"/>
          <w:w w:val="115"/>
          <w:sz w:val="19"/>
        </w:rPr>
        <w:t> corrections</w:t>
      </w:r>
      <w:r>
        <w:rPr>
          <w:b/>
          <w:color w:val="1C286E"/>
          <w:w w:val="115"/>
          <w:sz w:val="19"/>
        </w:rPr>
        <w:t> syste111s </w:t>
      </w:r>
      <w:r>
        <w:rPr>
          <w:color w:val="1C286E"/>
          <w:w w:val="115"/>
          <w:sz w:val="20"/>
        </w:rPr>
        <w:t>may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provide </w:t>
      </w:r>
      <w:r>
        <w:rPr>
          <w:color w:val="2F3A7B"/>
          <w:w w:val="115"/>
          <w:sz w:val="20"/>
        </w:rPr>
        <w:t>funds </w:t>
      </w:r>
      <w:r>
        <w:rPr>
          <w:color w:val="1C286E"/>
          <w:w w:val="115"/>
          <w:sz w:val="20"/>
        </w:rPr>
        <w:t>for treatment</w:t>
      </w:r>
      <w:r>
        <w:rPr>
          <w:color w:val="1C286E"/>
          <w:w w:val="115"/>
          <w:sz w:val="20"/>
        </w:rPr>
        <w:t> of </w:t>
      </w:r>
      <w:r>
        <w:rPr>
          <w:color w:val="2F3A7B"/>
          <w:w w:val="115"/>
          <w:sz w:val="20"/>
        </w:rPr>
        <w:t>offenders </w:t>
      </w:r>
      <w:r>
        <w:rPr>
          <w:color w:val="1C286E"/>
          <w:w w:val="115"/>
          <w:sz w:val="20"/>
        </w:rPr>
        <w:t>who </w:t>
      </w:r>
      <w:r>
        <w:rPr>
          <w:color w:val="2F3A7B"/>
          <w:w w:val="115"/>
          <w:sz w:val="20"/>
        </w:rPr>
        <w:t>are </w:t>
      </w:r>
      <w:r>
        <w:rPr>
          <w:color w:val="1C286E"/>
          <w:w w:val="115"/>
          <w:sz w:val="20"/>
        </w:rPr>
        <w:t>returning to the </w:t>
      </w:r>
      <w:r>
        <w:rPr>
          <w:color w:val="2F3A7B"/>
          <w:w w:val="115"/>
          <w:sz w:val="20"/>
        </w:rPr>
        <w:t>community, </w:t>
      </w:r>
      <w:r>
        <w:rPr>
          <w:color w:val="1C286E"/>
          <w:w w:val="115"/>
          <w:sz w:val="20"/>
        </w:rPr>
        <w:t>through</w:t>
      </w:r>
      <w:r>
        <w:rPr>
          <w:color w:val="1C286E"/>
          <w:w w:val="115"/>
          <w:sz w:val="20"/>
        </w:rPr>
        <w:t> </w:t>
      </w:r>
      <w:r>
        <w:rPr>
          <w:color w:val="2F3A7B"/>
          <w:w w:val="115"/>
          <w:sz w:val="20"/>
        </w:rPr>
        <w:t>parole </w:t>
      </w:r>
      <w:r>
        <w:rPr>
          <w:color w:val="1C286E"/>
          <w:w w:val="115"/>
          <w:sz w:val="20"/>
        </w:rPr>
        <w:t>offices,</w:t>
      </w:r>
      <w:r>
        <w:rPr>
          <w:color w:val="1C286E"/>
          <w:w w:val="115"/>
          <w:sz w:val="20"/>
        </w:rPr>
        <w:t> halfway</w:t>
      </w:r>
      <w:r>
        <w:rPr>
          <w:color w:val="1C286E"/>
          <w:w w:val="115"/>
          <w:sz w:val="20"/>
        </w:rPr>
        <w:t> houses, </w:t>
      </w:r>
      <w:r>
        <w:rPr>
          <w:color w:val="2F3A7B"/>
          <w:w w:val="115"/>
          <w:sz w:val="20"/>
        </w:rPr>
        <w:t>or</w:t>
      </w:r>
      <w:r>
        <w:rPr>
          <w:color w:val="2F3A7B"/>
          <w:w w:val="115"/>
          <w:sz w:val="20"/>
        </w:rPr>
        <w:t> </w:t>
      </w:r>
      <w:r>
        <w:rPr>
          <w:color w:val="1C286E"/>
          <w:w w:val="115"/>
          <w:sz w:val="20"/>
        </w:rPr>
        <w:t>residential </w:t>
      </w:r>
      <w:r>
        <w:rPr>
          <w:color w:val="2F3A7B"/>
          <w:w w:val="115"/>
          <w:sz w:val="20"/>
        </w:rPr>
        <w:t>cor­ </w:t>
      </w:r>
      <w:r>
        <w:rPr>
          <w:color w:val="1C286E"/>
          <w:w w:val="115"/>
          <w:sz w:val="20"/>
        </w:rPr>
        <w:t>rectional facilities.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71" w:lineRule="auto" w:before="70" w:after="0"/>
        <w:ind w:left="855" w:right="6" w:hanging="154"/>
        <w:jc w:val="left"/>
        <w:rPr>
          <w:color w:val="1C286E"/>
          <w:sz w:val="19"/>
        </w:rPr>
      </w:pPr>
      <w:r>
        <w:rPr>
          <w:b/>
          <w:color w:val="1C286E"/>
          <w:w w:val="115"/>
          <w:sz w:val="19"/>
        </w:rPr>
        <w:t>Connum1ity</w:t>
      </w:r>
      <w:r>
        <w:rPr>
          <w:b/>
          <w:color w:val="1C286E"/>
          <w:spacing w:val="40"/>
          <w:w w:val="115"/>
          <w:sz w:val="19"/>
        </w:rPr>
        <w:t> </w:t>
      </w:r>
      <w:r>
        <w:rPr>
          <w:b/>
          <w:color w:val="1C286E"/>
          <w:w w:val="115"/>
          <w:sz w:val="19"/>
        </w:rPr>
        <w:t>corrections</w:t>
      </w:r>
      <w:r>
        <w:rPr>
          <w:b/>
          <w:color w:val="1C286E"/>
          <w:w w:val="115"/>
          <w:sz w:val="19"/>
        </w:rPr>
        <w:t> </w:t>
      </w:r>
      <w:r>
        <w:rPr>
          <w:b/>
          <w:color w:val="2F3A7B"/>
          <w:w w:val="115"/>
          <w:sz w:val="19"/>
        </w:rPr>
        <w:t>systen1s</w:t>
      </w:r>
      <w:r>
        <w:rPr>
          <w:b/>
          <w:color w:val="2F3A7B"/>
          <w:w w:val="115"/>
          <w:sz w:val="19"/>
        </w:rPr>
        <w:t> </w:t>
      </w:r>
      <w:r>
        <w:rPr>
          <w:color w:val="1C286E"/>
          <w:w w:val="115"/>
          <w:sz w:val="20"/>
        </w:rPr>
        <w:t>may </w:t>
      </w:r>
      <w:r>
        <w:rPr>
          <w:color w:val="2F3A7B"/>
          <w:w w:val="115"/>
          <w:sz w:val="20"/>
        </w:rPr>
        <w:t>include </w:t>
      </w:r>
      <w:r>
        <w:rPr>
          <w:color w:val="1C286E"/>
          <w:w w:val="115"/>
          <w:sz w:val="20"/>
        </w:rPr>
        <w:t>a system of</w:t>
      </w:r>
      <w:r>
        <w:rPr>
          <w:color w:val="1C286E"/>
          <w:w w:val="115"/>
          <w:sz w:val="20"/>
        </w:rPr>
        <w:t> presentence diversion or </w:t>
      </w:r>
      <w:r>
        <w:rPr>
          <w:color w:val="2F3A7B"/>
          <w:w w:val="115"/>
          <w:sz w:val="20"/>
        </w:rPr>
        <w:t>parole services, including </w:t>
      </w:r>
      <w:r>
        <w:rPr>
          <w:color w:val="1C286E"/>
          <w:w w:val="115"/>
          <w:sz w:val="20"/>
        </w:rPr>
        <w:t>drug </w:t>
      </w:r>
      <w:r>
        <w:rPr>
          <w:color w:val="2F3A7B"/>
          <w:w w:val="115"/>
          <w:sz w:val="20"/>
        </w:rPr>
        <w:t>court, </w:t>
      </w:r>
      <w:r>
        <w:rPr>
          <w:color w:val="1C286E"/>
          <w:w w:val="115"/>
          <w:sz w:val="20"/>
        </w:rPr>
        <w:t>that may</w:t>
      </w:r>
      <w:r>
        <w:rPr>
          <w:color w:val="1C286E"/>
          <w:spacing w:val="-20"/>
          <w:w w:val="115"/>
          <w:sz w:val="20"/>
        </w:rPr>
        <w:t> </w:t>
      </w:r>
      <w:r>
        <w:rPr>
          <w:color w:val="1C286E"/>
          <w:w w:val="115"/>
          <w:sz w:val="20"/>
        </w:rPr>
        <w:t>mandate </w:t>
      </w:r>
      <w:r>
        <w:rPr>
          <w:color w:val="2F3A7B"/>
          <w:w w:val="115"/>
          <w:sz w:val="20"/>
        </w:rPr>
        <w:t>substance abuse </w:t>
      </w:r>
      <w:r>
        <w:rPr>
          <w:color w:val="1C286E"/>
          <w:w w:val="115"/>
          <w:sz w:val="20"/>
        </w:rPr>
        <w:t>treatment in lieu of incarceration.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71" w:lineRule="auto" w:before="75" w:after="0"/>
        <w:ind w:left="860" w:right="13" w:hanging="159"/>
        <w:jc w:val="left"/>
        <w:rPr>
          <w:color w:val="1C286E"/>
          <w:sz w:val="19"/>
        </w:rPr>
      </w:pPr>
      <w:r>
        <w:rPr>
          <w:b/>
          <w:color w:val="1C286E"/>
          <w:w w:val="115"/>
          <w:sz w:val="19"/>
        </w:rPr>
        <w:t>Connumrity</w:t>
      </w:r>
      <w:r>
        <w:rPr>
          <w:b/>
          <w:color w:val="1C286E"/>
          <w:spacing w:val="20"/>
          <w:w w:val="115"/>
          <w:sz w:val="19"/>
        </w:rPr>
        <w:t> </w:t>
      </w:r>
      <w:r>
        <w:rPr>
          <w:b/>
          <w:color w:val="1C286E"/>
          <w:w w:val="115"/>
          <w:sz w:val="19"/>
        </w:rPr>
        <w:t>drug</w:t>
      </w:r>
      <w:r>
        <w:rPr>
          <w:b/>
          <w:color w:val="1C286E"/>
          <w:w w:val="115"/>
          <w:sz w:val="19"/>
        </w:rPr>
        <w:t> courts </w:t>
      </w:r>
      <w:r>
        <w:rPr>
          <w:color w:val="1C286E"/>
          <w:w w:val="115"/>
          <w:sz w:val="20"/>
        </w:rPr>
        <w:t>may</w:t>
      </w:r>
      <w:r>
        <w:rPr>
          <w:color w:val="1C286E"/>
          <w:spacing w:val="-18"/>
          <w:w w:val="115"/>
          <w:sz w:val="20"/>
        </w:rPr>
        <w:t> </w:t>
      </w:r>
      <w:r>
        <w:rPr>
          <w:color w:val="2F3A7B"/>
          <w:w w:val="115"/>
          <w:sz w:val="20"/>
        </w:rPr>
        <w:t>send</w:t>
      </w:r>
      <w:r>
        <w:rPr>
          <w:color w:val="2F3A7B"/>
          <w:spacing w:val="-1"/>
          <w:w w:val="115"/>
          <w:sz w:val="20"/>
        </w:rPr>
        <w:t> </w:t>
      </w:r>
      <w:r>
        <w:rPr>
          <w:color w:val="1C286E"/>
          <w:w w:val="115"/>
          <w:sz w:val="20"/>
        </w:rPr>
        <w:t>low-risk, nonviolent</w:t>
      </w:r>
      <w:r>
        <w:rPr>
          <w:color w:val="1C286E"/>
          <w:w w:val="115"/>
          <w:sz w:val="20"/>
        </w:rPr>
        <w:t> offenders to </w:t>
      </w:r>
      <w:r>
        <w:rPr>
          <w:color w:val="2F3A7B"/>
          <w:w w:val="115"/>
          <w:sz w:val="20"/>
        </w:rPr>
        <w:t>substance </w:t>
      </w:r>
      <w:r>
        <w:rPr>
          <w:color w:val="1C286E"/>
          <w:w w:val="115"/>
          <w:sz w:val="20"/>
        </w:rPr>
        <w:t>abuse treatment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in lieu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of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incarceration-pro­ </w:t>
      </w:r>
      <w:r>
        <w:rPr>
          <w:color w:val="2F3A7B"/>
          <w:w w:val="115"/>
          <w:sz w:val="20"/>
        </w:rPr>
        <w:t>grams can</w:t>
      </w:r>
      <w:r>
        <w:rPr>
          <w:color w:val="2F3A7B"/>
          <w:w w:val="115"/>
          <w:sz w:val="20"/>
        </w:rPr>
        <w:t> </w:t>
      </w:r>
      <w:r>
        <w:rPr>
          <w:color w:val="1C286E"/>
          <w:w w:val="115"/>
          <w:sz w:val="20"/>
        </w:rPr>
        <w:t>be under </w:t>
      </w:r>
      <w:r>
        <w:rPr>
          <w:color w:val="2F3A7B"/>
          <w:w w:val="115"/>
          <w:sz w:val="20"/>
        </w:rPr>
        <w:t>contract</w:t>
      </w:r>
      <w:r>
        <w:rPr>
          <w:color w:val="2F3A7B"/>
          <w:w w:val="115"/>
          <w:sz w:val="20"/>
        </w:rPr>
        <w:t> </w:t>
      </w:r>
      <w:r>
        <w:rPr>
          <w:color w:val="1C286E"/>
          <w:w w:val="115"/>
          <w:sz w:val="20"/>
        </w:rPr>
        <w:t>to provide</w:t>
      </w:r>
      <w:r>
        <w:rPr>
          <w:color w:val="1C286E"/>
          <w:w w:val="115"/>
          <w:sz w:val="20"/>
        </w:rPr>
        <w:t> this </w:t>
      </w:r>
      <w:r>
        <w:rPr>
          <w:color w:val="1C286E"/>
          <w:spacing w:val="-2"/>
          <w:w w:val="115"/>
          <w:sz w:val="20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418" w:val="left" w:leader="none"/>
        </w:tabs>
        <w:spacing w:line="271" w:lineRule="auto" w:before="79" w:after="0"/>
        <w:ind w:left="437" w:right="1103" w:hanging="163"/>
        <w:jc w:val="left"/>
        <w:rPr>
          <w:color w:val="1C286E"/>
          <w:sz w:val="19"/>
        </w:rPr>
      </w:pPr>
      <w:r>
        <w:rPr>
          <w:b/>
          <w:color w:val="1C286E"/>
          <w:spacing w:val="-1"/>
          <w:w w:val="118"/>
          <w:sz w:val="19"/>
        </w:rPr>
        <w:br w:type="column"/>
      </w:r>
      <w:r>
        <w:rPr>
          <w:b/>
          <w:color w:val="1C286E"/>
          <w:w w:val="120"/>
          <w:sz w:val="19"/>
        </w:rPr>
        <w:t>Correctional</w:t>
      </w:r>
      <w:r>
        <w:rPr>
          <w:b/>
          <w:color w:val="1C286E"/>
          <w:w w:val="120"/>
          <w:sz w:val="19"/>
        </w:rPr>
        <w:t> residential</w:t>
      </w:r>
      <w:r>
        <w:rPr>
          <w:b/>
          <w:color w:val="1C286E"/>
          <w:w w:val="120"/>
          <w:sz w:val="19"/>
        </w:rPr>
        <w:t> facilities</w:t>
      </w:r>
      <w:r>
        <w:rPr>
          <w:b/>
          <w:color w:val="1C286E"/>
          <w:w w:val="120"/>
          <w:sz w:val="19"/>
        </w:rPr>
        <w:t> </w:t>
      </w:r>
      <w:r>
        <w:rPr>
          <w:color w:val="2F3A7B"/>
          <w:w w:val="120"/>
          <w:sz w:val="20"/>
        </w:rPr>
        <w:t>serve </w:t>
      </w:r>
      <w:r>
        <w:rPr>
          <w:color w:val="1C286E"/>
          <w:w w:val="120"/>
          <w:sz w:val="20"/>
        </w:rPr>
        <w:t>offenders</w:t>
      </w:r>
      <w:r>
        <w:rPr>
          <w:color w:val="1C286E"/>
          <w:spacing w:val="-13"/>
          <w:w w:val="120"/>
          <w:sz w:val="20"/>
        </w:rPr>
        <w:t> </w:t>
      </w:r>
      <w:r>
        <w:rPr>
          <w:color w:val="2F3A7B"/>
          <w:w w:val="120"/>
          <w:sz w:val="20"/>
        </w:rPr>
        <w:t>returning</w:t>
      </w:r>
      <w:r>
        <w:rPr>
          <w:color w:val="2F3A7B"/>
          <w:spacing w:val="-15"/>
          <w:w w:val="120"/>
          <w:sz w:val="20"/>
        </w:rPr>
        <w:t> </w:t>
      </w:r>
      <w:r>
        <w:rPr>
          <w:color w:val="2F3A7B"/>
          <w:w w:val="120"/>
          <w:sz w:val="20"/>
        </w:rPr>
        <w:t>from</w:t>
      </w:r>
      <w:r>
        <w:rPr>
          <w:color w:val="2F3A7B"/>
          <w:spacing w:val="-15"/>
          <w:w w:val="120"/>
          <w:sz w:val="20"/>
        </w:rPr>
        <w:t> </w:t>
      </w:r>
      <w:r>
        <w:rPr>
          <w:color w:val="2F3A7B"/>
          <w:w w:val="120"/>
          <w:sz w:val="20"/>
        </w:rPr>
        <w:t>a</w:t>
      </w:r>
      <w:r>
        <w:rPr>
          <w:color w:val="2F3A7B"/>
          <w:spacing w:val="-15"/>
          <w:w w:val="120"/>
          <w:sz w:val="20"/>
        </w:rPr>
        <w:t> </w:t>
      </w:r>
      <w:r>
        <w:rPr>
          <w:color w:val="1C286E"/>
          <w:w w:val="120"/>
          <w:sz w:val="20"/>
        </w:rPr>
        <w:t>State</w:t>
      </w:r>
      <w:r>
        <w:rPr>
          <w:color w:val="1C286E"/>
          <w:spacing w:val="-15"/>
          <w:w w:val="120"/>
          <w:sz w:val="20"/>
        </w:rPr>
        <w:t> </w:t>
      </w:r>
      <w:r>
        <w:rPr>
          <w:color w:val="2F3A7B"/>
          <w:w w:val="120"/>
          <w:sz w:val="20"/>
        </w:rPr>
        <w:t>correction­ </w:t>
      </w:r>
      <w:r>
        <w:rPr>
          <w:color w:val="1C286E"/>
          <w:w w:val="120"/>
          <w:sz w:val="20"/>
        </w:rPr>
        <w:t>al </w:t>
      </w:r>
      <w:r>
        <w:rPr>
          <w:color w:val="2F3A7B"/>
          <w:w w:val="120"/>
          <w:sz w:val="20"/>
        </w:rPr>
        <w:t>system; </w:t>
      </w:r>
      <w:r>
        <w:rPr>
          <w:color w:val="1C286E"/>
          <w:w w:val="120"/>
          <w:sz w:val="20"/>
        </w:rPr>
        <w:t>the</w:t>
      </w:r>
      <w:r>
        <w:rPr>
          <w:color w:val="1C286E"/>
          <w:w w:val="120"/>
          <w:sz w:val="20"/>
        </w:rPr>
        <w:t> programs</w:t>
      </w:r>
      <w:r>
        <w:rPr>
          <w:color w:val="1C286E"/>
          <w:w w:val="120"/>
          <w:sz w:val="20"/>
        </w:rPr>
        <w:t> may</w:t>
      </w:r>
      <w:r>
        <w:rPr>
          <w:color w:val="1C286E"/>
          <w:spacing w:val="-11"/>
          <w:w w:val="120"/>
          <w:sz w:val="20"/>
        </w:rPr>
        <w:t> </w:t>
      </w:r>
      <w:r>
        <w:rPr>
          <w:color w:val="2F3A7B"/>
          <w:w w:val="120"/>
          <w:sz w:val="20"/>
        </w:rPr>
        <w:t>extend con­ </w:t>
      </w:r>
      <w:r>
        <w:rPr>
          <w:color w:val="1C286E"/>
          <w:w w:val="120"/>
          <w:sz w:val="20"/>
        </w:rPr>
        <w:t>tracts</w:t>
      </w:r>
      <w:r>
        <w:rPr>
          <w:color w:val="1C286E"/>
          <w:spacing w:val="-10"/>
          <w:w w:val="120"/>
          <w:sz w:val="20"/>
        </w:rPr>
        <w:t> </w:t>
      </w:r>
      <w:r>
        <w:rPr>
          <w:color w:val="1C286E"/>
          <w:w w:val="120"/>
          <w:sz w:val="20"/>
        </w:rPr>
        <w:t>for</w:t>
      </w:r>
      <w:r>
        <w:rPr>
          <w:color w:val="1C286E"/>
          <w:spacing w:val="-7"/>
          <w:w w:val="120"/>
          <w:sz w:val="20"/>
        </w:rPr>
        <w:t> </w:t>
      </w:r>
      <w:r>
        <w:rPr>
          <w:color w:val="2F3A7B"/>
          <w:w w:val="120"/>
          <w:sz w:val="20"/>
        </w:rPr>
        <w:t>substance</w:t>
      </w:r>
      <w:r>
        <w:rPr>
          <w:color w:val="2F3A7B"/>
          <w:spacing w:val="-2"/>
          <w:w w:val="120"/>
          <w:sz w:val="20"/>
        </w:rPr>
        <w:t> </w:t>
      </w:r>
      <w:r>
        <w:rPr>
          <w:color w:val="1C286E"/>
          <w:w w:val="120"/>
          <w:sz w:val="20"/>
        </w:rPr>
        <w:t>abuse</w:t>
      </w:r>
      <w:r>
        <w:rPr>
          <w:color w:val="1C286E"/>
          <w:spacing w:val="-1"/>
          <w:w w:val="120"/>
          <w:sz w:val="20"/>
        </w:rPr>
        <w:t> </w:t>
      </w:r>
      <w:r>
        <w:rPr>
          <w:color w:val="1C286E"/>
          <w:w w:val="120"/>
          <w:sz w:val="20"/>
        </w:rPr>
        <w:t>treatment</w:t>
      </w:r>
      <w:r>
        <w:rPr>
          <w:color w:val="1C286E"/>
          <w:w w:val="120"/>
          <w:sz w:val="20"/>
        </w:rPr>
        <w:t> to</w:t>
      </w:r>
      <w:r>
        <w:rPr>
          <w:color w:val="1C286E"/>
          <w:spacing w:val="-11"/>
          <w:w w:val="120"/>
          <w:sz w:val="20"/>
        </w:rPr>
        <w:t> </w:t>
      </w:r>
      <w:r>
        <w:rPr>
          <w:color w:val="1C286E"/>
          <w:w w:val="120"/>
          <w:sz w:val="20"/>
        </w:rPr>
        <w:t>pre­ vent relapse of</w:t>
      </w:r>
      <w:r>
        <w:rPr>
          <w:color w:val="1C286E"/>
          <w:w w:val="120"/>
          <w:sz w:val="20"/>
        </w:rPr>
        <w:t> treated </w:t>
      </w:r>
      <w:r>
        <w:rPr>
          <w:color w:val="2F3A7B"/>
          <w:w w:val="120"/>
          <w:sz w:val="20"/>
        </w:rPr>
        <w:t>offenders.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5" w:after="0"/>
        <w:ind w:left="428" w:right="1104" w:hanging="154"/>
        <w:jc w:val="left"/>
        <w:rPr>
          <w:color w:val="1C286E"/>
          <w:sz w:val="19"/>
        </w:rPr>
      </w:pPr>
      <w:r>
        <w:rPr>
          <w:b/>
          <w:color w:val="1C286E"/>
          <w:w w:val="115"/>
          <w:sz w:val="19"/>
        </w:rPr>
        <w:t>Juvenile</w:t>
      </w:r>
      <w:r>
        <w:rPr>
          <w:b/>
          <w:color w:val="1C286E"/>
          <w:spacing w:val="40"/>
          <w:w w:val="115"/>
          <w:sz w:val="19"/>
        </w:rPr>
        <w:t> </w:t>
      </w:r>
      <w:r>
        <w:rPr>
          <w:b/>
          <w:color w:val="1C286E"/>
          <w:w w:val="115"/>
          <w:sz w:val="19"/>
        </w:rPr>
        <w:t>court</w:t>
      </w:r>
      <w:r>
        <w:rPr>
          <w:b/>
          <w:color w:val="1C286E"/>
          <w:w w:val="115"/>
          <w:sz w:val="19"/>
        </w:rPr>
        <w:t> </w:t>
      </w:r>
      <w:r>
        <w:rPr>
          <w:color w:val="2F3A7B"/>
          <w:w w:val="115"/>
          <w:sz w:val="20"/>
        </w:rPr>
        <w:t>systems </w:t>
      </w:r>
      <w:r>
        <w:rPr>
          <w:color w:val="1C286E"/>
          <w:w w:val="115"/>
          <w:sz w:val="20"/>
        </w:rPr>
        <w:t>may provide con­ tracts to</w:t>
      </w:r>
      <w:r>
        <w:rPr>
          <w:color w:val="1C286E"/>
          <w:spacing w:val="-2"/>
          <w:w w:val="115"/>
          <w:sz w:val="20"/>
        </w:rPr>
        <w:t> </w:t>
      </w:r>
      <w:r>
        <w:rPr>
          <w:color w:val="1C286E"/>
          <w:w w:val="115"/>
          <w:sz w:val="20"/>
        </w:rPr>
        <w:t>programs with </w:t>
      </w:r>
      <w:r>
        <w:rPr>
          <w:color w:val="2F3A7B"/>
          <w:w w:val="115"/>
          <w:sz w:val="20"/>
        </w:rPr>
        <w:t>expertise </w:t>
      </w:r>
      <w:r>
        <w:rPr>
          <w:color w:val="1C286E"/>
          <w:w w:val="115"/>
          <w:sz w:val="20"/>
        </w:rPr>
        <w:t>in</w:t>
      </w:r>
      <w:r>
        <w:rPr>
          <w:color w:val="1C286E"/>
          <w:w w:val="115"/>
          <w:sz w:val="20"/>
        </w:rPr>
        <w:t> treating adolescents</w:t>
      </w:r>
      <w:r>
        <w:rPr>
          <w:color w:val="1C286E"/>
          <w:w w:val="115"/>
          <w:sz w:val="20"/>
        </w:rPr>
        <w:t> to treat</w:t>
      </w:r>
      <w:r>
        <w:rPr>
          <w:color w:val="1C286E"/>
          <w:w w:val="115"/>
          <w:sz w:val="20"/>
        </w:rPr>
        <w:t> juvenile offenders in </w:t>
      </w:r>
      <w:r>
        <w:rPr>
          <w:color w:val="2F3A7B"/>
          <w:w w:val="115"/>
          <w:sz w:val="20"/>
        </w:rPr>
        <w:t>correctional </w:t>
      </w:r>
      <w:r>
        <w:rPr>
          <w:color w:val="1C286E"/>
          <w:w w:val="115"/>
          <w:sz w:val="20"/>
        </w:rPr>
        <w:t>facilities or</w:t>
      </w:r>
      <w:r>
        <w:rPr>
          <w:color w:val="1C286E"/>
          <w:w w:val="115"/>
          <w:sz w:val="20"/>
        </w:rPr>
        <w:t> who </w:t>
      </w:r>
      <w:r>
        <w:rPr>
          <w:color w:val="2F3A7B"/>
          <w:w w:val="115"/>
          <w:sz w:val="20"/>
        </w:rPr>
        <w:t>are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otherwise </w:t>
      </w:r>
      <w:r>
        <w:rPr>
          <w:color w:val="1C286E"/>
          <w:w w:val="115"/>
          <w:sz w:val="20"/>
        </w:rPr>
        <w:t>involved in the </w:t>
      </w:r>
      <w:r>
        <w:rPr>
          <w:color w:val="2F3A7B"/>
          <w:w w:val="115"/>
          <w:sz w:val="20"/>
        </w:rPr>
        <w:t>criminal </w:t>
      </w:r>
      <w:r>
        <w:rPr>
          <w:color w:val="1C286E"/>
          <w:w w:val="115"/>
          <w:sz w:val="20"/>
        </w:rPr>
        <w:t>justice </w:t>
      </w:r>
      <w:r>
        <w:rPr>
          <w:color w:val="2F3A7B"/>
          <w:w w:val="115"/>
          <w:sz w:val="20"/>
        </w:rPr>
        <w:t>system.</w:t>
      </w:r>
    </w:p>
    <w:p>
      <w:pPr>
        <w:spacing w:line="268" w:lineRule="auto" w:before="181"/>
        <w:ind w:left="254" w:right="1099" w:firstLine="3"/>
        <w:jc w:val="left"/>
        <w:rPr>
          <w:sz w:val="20"/>
        </w:rPr>
      </w:pPr>
      <w:r>
        <w:rPr>
          <w:color w:val="1C286E"/>
          <w:w w:val="115"/>
          <w:sz w:val="20"/>
        </w:rPr>
        <w:t>Providers</w:t>
      </w:r>
      <w:r>
        <w:rPr>
          <w:color w:val="1C286E"/>
          <w:w w:val="115"/>
          <w:sz w:val="20"/>
        </w:rPr>
        <w:t> </w:t>
      </w:r>
      <w:r>
        <w:rPr>
          <w:color w:val="2F3A7B"/>
          <w:w w:val="115"/>
          <w:sz w:val="20"/>
        </w:rPr>
        <w:t>should</w:t>
      </w:r>
      <w:r>
        <w:rPr>
          <w:color w:val="2F3A7B"/>
          <w:w w:val="115"/>
          <w:sz w:val="20"/>
        </w:rPr>
        <w:t> </w:t>
      </w:r>
      <w:r>
        <w:rPr>
          <w:color w:val="1C286E"/>
          <w:w w:val="115"/>
          <w:sz w:val="20"/>
        </w:rPr>
        <w:t>understand</w:t>
      </w:r>
      <w:r>
        <w:rPr>
          <w:color w:val="1C286E"/>
          <w:w w:val="115"/>
          <w:sz w:val="20"/>
        </w:rPr>
        <w:t> the </w:t>
      </w:r>
      <w:r>
        <w:rPr>
          <w:color w:val="2F3A7B"/>
          <w:w w:val="115"/>
          <w:sz w:val="20"/>
        </w:rPr>
        <w:t>culture, val­ </w:t>
      </w:r>
      <w:r>
        <w:rPr>
          <w:color w:val="1C286E"/>
          <w:w w:val="115"/>
          <w:sz w:val="20"/>
        </w:rPr>
        <w:t>ues, and</w:t>
      </w:r>
      <w:r>
        <w:rPr>
          <w:color w:val="1C286E"/>
          <w:spacing w:val="26"/>
          <w:w w:val="115"/>
          <w:sz w:val="20"/>
        </w:rPr>
        <w:t> </w:t>
      </w:r>
      <w:r>
        <w:rPr>
          <w:color w:val="1C286E"/>
          <w:w w:val="115"/>
          <w:sz w:val="20"/>
        </w:rPr>
        <w:t>needs</w:t>
      </w:r>
      <w:r>
        <w:rPr>
          <w:color w:val="1C286E"/>
          <w:spacing w:val="26"/>
          <w:w w:val="115"/>
          <w:sz w:val="20"/>
        </w:rPr>
        <w:t> </w:t>
      </w:r>
      <w:r>
        <w:rPr>
          <w:color w:val="1C286E"/>
          <w:w w:val="115"/>
          <w:sz w:val="20"/>
        </w:rPr>
        <w:t>of</w:t>
      </w:r>
      <w:r>
        <w:rPr>
          <w:color w:val="1C286E"/>
          <w:spacing w:val="32"/>
          <w:w w:val="115"/>
          <w:sz w:val="20"/>
        </w:rPr>
        <w:t> </w:t>
      </w:r>
      <w:r>
        <w:rPr>
          <w:color w:val="1C286E"/>
          <w:w w:val="115"/>
          <w:sz w:val="20"/>
        </w:rPr>
        <w:t>the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CJ/JJ</w:t>
      </w:r>
      <w:r>
        <w:rPr>
          <w:color w:val="1C286E"/>
          <w:spacing w:val="30"/>
          <w:w w:val="115"/>
          <w:sz w:val="20"/>
        </w:rPr>
        <w:t> </w:t>
      </w:r>
      <w:r>
        <w:rPr>
          <w:color w:val="2F3A7B"/>
          <w:w w:val="115"/>
          <w:sz w:val="20"/>
        </w:rPr>
        <w:t>system so </w:t>
      </w:r>
      <w:r>
        <w:rPr>
          <w:color w:val="1C286E"/>
          <w:w w:val="115"/>
          <w:sz w:val="20"/>
        </w:rPr>
        <w:t>they</w:t>
      </w:r>
      <w:r>
        <w:rPr>
          <w:color w:val="1C286E"/>
          <w:w w:val="115"/>
          <w:sz w:val="20"/>
        </w:rPr>
        <w:t> </w:t>
      </w:r>
      <w:r>
        <w:rPr>
          <w:color w:val="2F3A7B"/>
          <w:w w:val="115"/>
          <w:sz w:val="20"/>
        </w:rPr>
        <w:t>can</w:t>
      </w:r>
      <w:r>
        <w:rPr>
          <w:color w:val="2F3A7B"/>
          <w:w w:val="115"/>
          <w:sz w:val="20"/>
        </w:rPr>
        <w:t> develop </w:t>
      </w:r>
      <w:r>
        <w:rPr>
          <w:color w:val="1C286E"/>
          <w:w w:val="115"/>
          <w:sz w:val="20"/>
        </w:rPr>
        <w:t>responsive</w:t>
      </w:r>
      <w:r>
        <w:rPr>
          <w:color w:val="1C286E"/>
          <w:w w:val="115"/>
          <w:sz w:val="20"/>
        </w:rPr>
        <w:t> </w:t>
      </w:r>
      <w:r>
        <w:rPr>
          <w:color w:val="2F3A7B"/>
          <w:w w:val="115"/>
          <w:sz w:val="20"/>
        </w:rPr>
        <w:t>services for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this </w:t>
      </w:r>
      <w:r>
        <w:rPr>
          <w:color w:val="2F3A7B"/>
          <w:w w:val="115"/>
          <w:sz w:val="20"/>
        </w:rPr>
        <w:t>spe­ cial </w:t>
      </w:r>
      <w:r>
        <w:rPr>
          <w:color w:val="1C286E"/>
          <w:w w:val="115"/>
          <w:sz w:val="20"/>
        </w:rPr>
        <w:t>needs population. For</w:t>
      </w:r>
      <w:r>
        <w:rPr>
          <w:color w:val="1C286E"/>
          <w:w w:val="115"/>
          <w:sz w:val="20"/>
        </w:rPr>
        <w:t> more information, </w:t>
      </w:r>
      <w:r>
        <w:rPr>
          <w:color w:val="2F3A7B"/>
          <w:w w:val="115"/>
          <w:sz w:val="20"/>
        </w:rPr>
        <w:t>see </w:t>
      </w:r>
      <w:r>
        <w:rPr>
          <w:color w:val="1C286E"/>
          <w:w w:val="115"/>
          <w:sz w:val="20"/>
        </w:rPr>
        <w:t>TIP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1C286E"/>
          <w:w w:val="115"/>
          <w:sz w:val="20"/>
        </w:rPr>
        <w:t>21,</w:t>
      </w:r>
      <w:r>
        <w:rPr>
          <w:color w:val="1C286E"/>
          <w:spacing w:val="4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Combining </w:t>
      </w:r>
      <w:r>
        <w:rPr>
          <w:i/>
          <w:color w:val="1C286E"/>
          <w:w w:val="115"/>
          <w:sz w:val="20"/>
        </w:rPr>
        <w:t>Alcohol and</w:t>
      </w:r>
      <w:r>
        <w:rPr>
          <w:i/>
          <w:color w:val="1C286E"/>
          <w:w w:val="115"/>
          <w:sz w:val="20"/>
        </w:rPr>
        <w:t> Otlier</w:t>
      </w:r>
      <w:r>
        <w:rPr>
          <w:i/>
          <w:color w:val="1C286E"/>
          <w:w w:val="115"/>
          <w:sz w:val="20"/>
        </w:rPr>
        <w:t> Drug Abuse</w:t>
      </w:r>
      <w:r>
        <w:rPr>
          <w:i/>
          <w:color w:val="1C286E"/>
          <w:w w:val="115"/>
          <w:sz w:val="20"/>
        </w:rPr>
        <w:t> Treatment</w:t>
      </w:r>
      <w:r>
        <w:rPr>
          <w:i/>
          <w:color w:val="1C286E"/>
          <w:w w:val="115"/>
          <w:sz w:val="20"/>
        </w:rPr>
        <w:t> With Diversion</w:t>
      </w:r>
      <w:r>
        <w:rPr>
          <w:i/>
          <w:color w:val="1C286E"/>
          <w:spacing w:val="40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for Juveniles </w:t>
      </w:r>
      <w:r>
        <w:rPr>
          <w:i/>
          <w:color w:val="1C286E"/>
          <w:w w:val="115"/>
          <w:sz w:val="22"/>
        </w:rPr>
        <w:t>in </w:t>
      </w:r>
      <w:r>
        <w:rPr>
          <w:i/>
          <w:color w:val="1C286E"/>
          <w:w w:val="115"/>
          <w:sz w:val="20"/>
        </w:rPr>
        <w:t>the</w:t>
      </w:r>
      <w:r>
        <w:rPr>
          <w:i/>
          <w:color w:val="1C286E"/>
          <w:w w:val="115"/>
          <w:sz w:val="20"/>
        </w:rPr>
        <w:t> Justice</w:t>
      </w:r>
      <w:r>
        <w:rPr>
          <w:i/>
          <w:color w:val="1C286E"/>
          <w:w w:val="115"/>
          <w:sz w:val="20"/>
        </w:rPr>
        <w:t> System </w:t>
      </w:r>
      <w:r>
        <w:rPr>
          <w:color w:val="1C286E"/>
          <w:w w:val="115"/>
          <w:sz w:val="20"/>
        </w:rPr>
        <w:t>(CSAT</w:t>
      </w:r>
    </w:p>
    <w:p>
      <w:pPr>
        <w:spacing w:line="266" w:lineRule="auto" w:before="0"/>
        <w:ind w:left="253" w:right="1099" w:hanging="6"/>
        <w:jc w:val="left"/>
        <w:rPr>
          <w:sz w:val="20"/>
        </w:rPr>
      </w:pPr>
      <w:r>
        <w:rPr>
          <w:color w:val="1C286E"/>
          <w:w w:val="115"/>
          <w:sz w:val="20"/>
        </w:rPr>
        <w:t>1995b), TIP</w:t>
      </w:r>
      <w:r>
        <w:rPr>
          <w:color w:val="1C286E"/>
          <w:w w:val="115"/>
          <w:sz w:val="20"/>
        </w:rPr>
        <w:t> </w:t>
      </w:r>
      <w:r>
        <w:rPr>
          <w:color w:val="2F3A7B"/>
          <w:w w:val="115"/>
          <w:sz w:val="20"/>
        </w:rPr>
        <w:t>30,</w:t>
      </w:r>
      <w:r>
        <w:rPr>
          <w:color w:val="2F3A7B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Continuity of</w:t>
      </w:r>
      <w:r>
        <w:rPr>
          <w:i/>
          <w:color w:val="1C286E"/>
          <w:w w:val="115"/>
          <w:sz w:val="20"/>
        </w:rPr>
        <w:t> Offender</w:t>
      </w:r>
      <w:r>
        <w:rPr>
          <w:i/>
          <w:color w:val="1C286E"/>
          <w:w w:val="115"/>
          <w:sz w:val="20"/>
        </w:rPr>
        <w:t> Treatment</w:t>
      </w:r>
      <w:r>
        <w:rPr>
          <w:i/>
          <w:color w:val="1C286E"/>
          <w:spacing w:val="3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for </w:t>
      </w:r>
      <w:r>
        <w:rPr>
          <w:i/>
          <w:color w:val="1C286E"/>
          <w:w w:val="115"/>
          <w:sz w:val="20"/>
        </w:rPr>
        <w:t>Substance</w:t>
      </w:r>
      <w:r>
        <w:rPr>
          <w:i/>
          <w:color w:val="1C286E"/>
          <w:w w:val="115"/>
          <w:sz w:val="20"/>
        </w:rPr>
        <w:t> Use</w:t>
      </w:r>
      <w:r>
        <w:rPr>
          <w:i/>
          <w:color w:val="1C286E"/>
          <w:spacing w:val="-2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Disorders From Institution</w:t>
      </w:r>
      <w:r>
        <w:rPr>
          <w:i/>
          <w:color w:val="1C286E"/>
          <w:w w:val="115"/>
          <w:sz w:val="20"/>
        </w:rPr>
        <w:t> to Community </w:t>
      </w:r>
      <w:r>
        <w:rPr>
          <w:color w:val="1C286E"/>
          <w:w w:val="115"/>
          <w:sz w:val="20"/>
        </w:rPr>
        <w:t>(CSAT 1998b), </w:t>
      </w:r>
      <w:r>
        <w:rPr>
          <w:color w:val="2F3A7B"/>
          <w:w w:val="115"/>
          <w:sz w:val="20"/>
        </w:rPr>
        <w:t>and </w:t>
      </w:r>
      <w:r>
        <w:rPr>
          <w:b/>
          <w:color w:val="1C286E"/>
          <w:w w:val="115"/>
          <w:sz w:val="22"/>
        </w:rPr>
        <w:t>TIP </w:t>
      </w:r>
      <w:r>
        <w:rPr>
          <w:color w:val="2F3A7B"/>
          <w:w w:val="115"/>
          <w:sz w:val="21"/>
        </w:rPr>
        <w:t>44,</w:t>
      </w:r>
      <w:r>
        <w:rPr>
          <w:color w:val="2F3A7B"/>
          <w:spacing w:val="40"/>
          <w:w w:val="115"/>
          <w:sz w:val="21"/>
        </w:rPr>
        <w:t> </w:t>
      </w:r>
      <w:r>
        <w:rPr>
          <w:i/>
          <w:color w:val="1C286E"/>
          <w:w w:val="115"/>
          <w:sz w:val="20"/>
        </w:rPr>
        <w:t>Substance</w:t>
      </w:r>
      <w:r>
        <w:rPr>
          <w:i/>
          <w:color w:val="1C286E"/>
          <w:w w:val="115"/>
          <w:sz w:val="20"/>
        </w:rPr>
        <w:t> Abuse</w:t>
      </w:r>
      <w:r>
        <w:rPr>
          <w:i/>
          <w:color w:val="1C286E"/>
          <w:w w:val="115"/>
          <w:sz w:val="20"/>
        </w:rPr>
        <w:t> Treatment</w:t>
      </w:r>
      <w:r>
        <w:rPr>
          <w:i/>
          <w:color w:val="1C286E"/>
          <w:spacing w:val="40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for</w:t>
      </w:r>
      <w:r>
        <w:rPr>
          <w:i/>
          <w:color w:val="1C286E"/>
          <w:w w:val="115"/>
          <w:sz w:val="20"/>
        </w:rPr>
        <w:t> Adults</w:t>
      </w:r>
      <w:r>
        <w:rPr>
          <w:i/>
          <w:color w:val="1C286E"/>
          <w:spacing w:val="-1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in</w:t>
      </w:r>
      <w:r>
        <w:rPr>
          <w:i/>
          <w:color w:val="1C286E"/>
          <w:w w:val="115"/>
          <w:sz w:val="20"/>
        </w:rPr>
        <w:t> the Criminal Justice System </w:t>
      </w:r>
      <w:r>
        <w:rPr>
          <w:color w:val="1C286E"/>
          <w:w w:val="115"/>
          <w:sz w:val="20"/>
        </w:rPr>
        <w:t>(CSAT </w:t>
      </w:r>
      <w:r>
        <w:rPr>
          <w:color w:val="1C286E"/>
          <w:spacing w:val="-2"/>
          <w:w w:val="115"/>
          <w:sz w:val="20"/>
        </w:rPr>
        <w:t>2005b).</w:t>
      </w:r>
    </w:p>
    <w:p>
      <w:pPr>
        <w:pStyle w:val="BodyText"/>
        <w:rPr>
          <w:sz w:val="32"/>
        </w:rPr>
      </w:pPr>
    </w:p>
    <w:p>
      <w:pPr>
        <w:pStyle w:val="Heading3"/>
        <w:spacing w:line="264" w:lineRule="auto"/>
        <w:ind w:left="245" w:right="1275" w:firstLine="5"/>
      </w:pPr>
      <w:r>
        <w:rPr>
          <w:i/>
          <w:color w:val="1C286E"/>
          <w:w w:val="110"/>
        </w:rPr>
        <w:t>Byrne Formula Grant</w:t>
      </w:r>
      <w:r>
        <w:rPr>
          <w:color w:val="1C286E"/>
          <w:w w:val="110"/>
        </w:rPr>
        <w:t> </w:t>
      </w:r>
      <w:r>
        <w:rPr>
          <w:color w:val="1C286E"/>
          <w:spacing w:val="-2"/>
          <w:w w:val="110"/>
        </w:rPr>
        <w:t>Program</w:t>
      </w:r>
    </w:p>
    <w:p>
      <w:pPr>
        <w:pStyle w:val="BodyText"/>
        <w:spacing w:line="271" w:lineRule="auto" w:before="75"/>
        <w:ind w:left="251" w:right="1229" w:firstLine="4"/>
      </w:pPr>
      <w:r>
        <w:rPr>
          <w:color w:val="1C286E"/>
          <w:w w:val="115"/>
        </w:rPr>
        <w:t>The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Byrne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Formula</w:t>
      </w:r>
      <w:r>
        <w:rPr>
          <w:color w:val="1C286E"/>
          <w:w w:val="115"/>
        </w:rPr>
        <w:t> Grant</w:t>
      </w:r>
      <w:r>
        <w:rPr>
          <w:color w:val="1C286E"/>
          <w:w w:val="115"/>
        </w:rPr>
        <w:t> Program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awards grants</w:t>
      </w:r>
      <w:r>
        <w:rPr>
          <w:color w:val="2F3A7B"/>
          <w:spacing w:val="40"/>
          <w:w w:val="115"/>
        </w:rPr>
        <w:t> </w:t>
      </w:r>
      <w:r>
        <w:rPr>
          <w:color w:val="1C286E"/>
          <w:w w:val="115"/>
        </w:rPr>
        <w:t>to States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to improve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functioning of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criminal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justice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system.</w:t>
      </w:r>
      <w:r>
        <w:rPr>
          <w:color w:val="2F3A7B"/>
          <w:spacing w:val="40"/>
          <w:w w:val="115"/>
        </w:rPr>
        <w:t> </w:t>
      </w:r>
      <w:r>
        <w:rPr>
          <w:color w:val="1C286E"/>
          <w:w w:val="115"/>
        </w:rPr>
        <w:t>Grants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may be used to</w:t>
      </w:r>
      <w:r>
        <w:rPr>
          <w:color w:val="1C286E"/>
          <w:w w:val="115"/>
        </w:rPr>
        <w:t> provide</w:t>
      </w:r>
      <w:r>
        <w:rPr>
          <w:color w:val="1C286E"/>
          <w:w w:val="115"/>
        </w:rPr>
        <w:t> rehabilitation of</w:t>
      </w:r>
      <w:r>
        <w:rPr>
          <w:color w:val="1C286E"/>
          <w:w w:val="115"/>
        </w:rPr>
        <w:t> offend­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ers</w:t>
      </w:r>
      <w:r>
        <w:rPr>
          <w:color w:val="2F3A7B"/>
          <w:spacing w:val="38"/>
          <w:w w:val="115"/>
        </w:rPr>
        <w:t> </w:t>
      </w:r>
      <w:r>
        <w:rPr>
          <w:color w:val="1C286E"/>
          <w:w w:val="115"/>
        </w:rPr>
        <w:t>who </w:t>
      </w:r>
      <w:r>
        <w:rPr>
          <w:color w:val="2F3A7B"/>
          <w:w w:val="115"/>
        </w:rPr>
        <w:t>violate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State </w:t>
      </w:r>
      <w:r>
        <w:rPr>
          <w:color w:val="2F3A7B"/>
          <w:w w:val="115"/>
        </w:rPr>
        <w:t>and </w:t>
      </w:r>
      <w:r>
        <w:rPr>
          <w:color w:val="1C286E"/>
          <w:w w:val="115"/>
        </w:rPr>
        <w:t>local laws.</w:t>
      </w:r>
      <w:r>
        <w:rPr>
          <w:color w:val="1C286E"/>
          <w:w w:val="115"/>
        </w:rPr>
        <w:t> One of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26</w:t>
      </w:r>
      <w:r>
        <w:rPr>
          <w:color w:val="1C286E"/>
          <w:spacing w:val="39"/>
          <w:w w:val="115"/>
        </w:rPr>
        <w:t> </w:t>
      </w:r>
      <w:r>
        <w:rPr>
          <w:color w:val="1C286E"/>
          <w:w w:val="115"/>
        </w:rPr>
        <w:t>Byrne</w:t>
      </w:r>
      <w:r>
        <w:rPr>
          <w:color w:val="1C286E"/>
          <w:spacing w:val="38"/>
          <w:w w:val="115"/>
        </w:rPr>
        <w:t> </w:t>
      </w:r>
      <w:r>
        <w:rPr>
          <w:color w:val="1C286E"/>
          <w:w w:val="115"/>
        </w:rPr>
        <w:t>Formula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Grant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purpose</w:t>
      </w:r>
      <w:r>
        <w:rPr>
          <w:color w:val="2F3A7B"/>
          <w:spacing w:val="40"/>
          <w:w w:val="115"/>
        </w:rPr>
        <w:t> </w:t>
      </w:r>
      <w:r>
        <w:rPr>
          <w:color w:val="2F3A7B"/>
          <w:w w:val="115"/>
        </w:rPr>
        <w:t>areas </w:t>
      </w:r>
      <w:r>
        <w:rPr>
          <w:color w:val="1C286E"/>
          <w:w w:val="115"/>
        </w:rPr>
        <w:t>is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providing</w:t>
      </w:r>
      <w:r>
        <w:rPr>
          <w:color w:val="2F3A7B"/>
          <w:spacing w:val="40"/>
          <w:w w:val="115"/>
        </w:rPr>
        <w:t> </w:t>
      </w:r>
      <w:r>
        <w:rPr>
          <w:color w:val="2F3A7B"/>
          <w:w w:val="115"/>
        </w:rPr>
        <w:t>programs</w:t>
      </w:r>
      <w:r>
        <w:rPr>
          <w:color w:val="2F3A7B"/>
          <w:spacing w:val="40"/>
          <w:w w:val="115"/>
        </w:rPr>
        <w:t> </w:t>
      </w:r>
      <w:r>
        <w:rPr>
          <w:color w:val="1C286E"/>
          <w:w w:val="115"/>
        </w:rPr>
        <w:t>that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identify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and </w:t>
      </w:r>
      <w:r>
        <w:rPr>
          <w:color w:val="1C286E"/>
          <w:w w:val="115"/>
        </w:rPr>
        <w:t>meet</w:t>
      </w:r>
      <w:r>
        <w:rPr>
          <w:color w:val="1C286E"/>
          <w:w w:val="115"/>
        </w:rPr>
        <w:t> the</w:t>
      </w:r>
      <w:r>
        <w:rPr>
          <w:color w:val="1C286E"/>
          <w:w w:val="115"/>
        </w:rPr>
        <w:t> treatment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needs</w:t>
      </w:r>
      <w:r>
        <w:rPr>
          <w:color w:val="1C286E"/>
          <w:w w:val="115"/>
        </w:rPr>
        <w:t> of</w:t>
      </w:r>
      <w:r>
        <w:rPr>
          <w:color w:val="1C286E"/>
          <w:w w:val="115"/>
        </w:rPr>
        <w:t> adult</w:t>
      </w:r>
      <w:r>
        <w:rPr>
          <w:color w:val="1C286E"/>
          <w:w w:val="115"/>
        </w:rPr>
        <w:t> and</w:t>
      </w:r>
      <w:r>
        <w:rPr>
          <w:color w:val="1C286E"/>
          <w:w w:val="115"/>
        </w:rPr>
        <w:t> juve­ nile off</w:t>
      </w:r>
      <w:r>
        <w:rPr>
          <w:color w:val="2F3A7B"/>
          <w:w w:val="115"/>
        </w:rPr>
        <w:t>enders </w:t>
      </w:r>
      <w:r>
        <w:rPr>
          <w:color w:val="1C286E"/>
          <w:w w:val="115"/>
        </w:rPr>
        <w:t>who are</w:t>
      </w:r>
      <w:r>
        <w:rPr>
          <w:color w:val="1C286E"/>
          <w:w w:val="115"/>
        </w:rPr>
        <w:t> drug and alcohol dependent.</w:t>
      </w:r>
      <w:r>
        <w:rPr>
          <w:color w:val="1C286E"/>
          <w:w w:val="115"/>
        </w:rPr>
        <w:t> However,</w:t>
      </w:r>
      <w:r>
        <w:rPr>
          <w:color w:val="1C286E"/>
          <w:w w:val="115"/>
        </w:rPr>
        <w:t> the</w:t>
      </w:r>
      <w:r>
        <w:rPr>
          <w:color w:val="1C286E"/>
          <w:w w:val="115"/>
        </w:rPr>
        <w:t> availability</w:t>
      </w:r>
      <w:r>
        <w:rPr>
          <w:color w:val="1C286E"/>
          <w:w w:val="115"/>
        </w:rPr>
        <w:t> of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Byrne Formula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Grant funds depends</w:t>
      </w:r>
      <w:r>
        <w:rPr>
          <w:color w:val="1C286E"/>
          <w:w w:val="115"/>
        </w:rPr>
        <w:t> on </w:t>
      </w:r>
      <w:r>
        <w:rPr>
          <w:color w:val="2F3A7B"/>
          <w:w w:val="115"/>
        </w:rPr>
        <w:t>annual </w:t>
      </w:r>
      <w:r>
        <w:rPr>
          <w:color w:val="1C286E"/>
          <w:w w:val="115"/>
        </w:rPr>
        <w:t>Congressional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appropriations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declines</w:t>
      </w:r>
      <w:r>
        <w:rPr>
          <w:color w:val="1C286E"/>
          <w:w w:val="115"/>
        </w:rPr>
        <w:t> have been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proposed for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funding in recent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years.</w:t>
      </w:r>
    </w:p>
    <w:p>
      <w:pPr>
        <w:spacing w:after="0" w:line="271" w:lineRule="auto"/>
        <w:sectPr>
          <w:footerReference w:type="default" r:id="rId20"/>
          <w:pgSz w:w="12240" w:h="15840"/>
          <w:pgMar w:footer="950" w:header="0" w:top="1320" w:bottom="1140" w:left="600" w:right="900"/>
          <w:cols w:num="2" w:equalWidth="0">
            <w:col w:w="5017" w:space="40"/>
            <w:col w:w="5683"/>
          </w:cols>
        </w:sectPr>
      </w:pPr>
    </w:p>
    <w:p>
      <w:pPr>
        <w:pStyle w:val="Heading3"/>
        <w:spacing w:line="201" w:lineRule="auto" w:before="111"/>
        <w:ind w:left="1151" w:right="125" w:hanging="8"/>
      </w:pPr>
      <w:r>
        <w:rPr>
          <w:i/>
          <w:color w:val="1F2A70"/>
          <w:w w:val="110"/>
        </w:rPr>
        <w:t>County and local</w:t>
      </w:r>
      <w:r>
        <w:rPr>
          <w:color w:val="1F2A70"/>
          <w:w w:val="110"/>
        </w:rPr>
        <w:t> </w:t>
      </w:r>
      <w:r>
        <w:rPr>
          <w:color w:val="1F2A70"/>
          <w:spacing w:val="-2"/>
          <w:w w:val="110"/>
        </w:rPr>
        <w:t>governments</w:t>
      </w:r>
    </w:p>
    <w:p>
      <w:pPr>
        <w:pStyle w:val="BodyText"/>
        <w:spacing w:line="271" w:lineRule="auto" w:before="206"/>
        <w:ind w:left="1142" w:right="125" w:firstLine="14"/>
      </w:pPr>
      <w:r>
        <w:rPr>
          <w:color w:val="1F2A70"/>
          <w:w w:val="115"/>
        </w:rPr>
        <w:t>County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local </w:t>
      </w:r>
      <w:r>
        <w:rPr>
          <w:color w:val="333D7C"/>
          <w:w w:val="115"/>
        </w:rPr>
        <w:t>governments </w:t>
      </w:r>
      <w:r>
        <w:rPr>
          <w:color w:val="1F2A70"/>
          <w:w w:val="115"/>
        </w:rPr>
        <w:t>often </w:t>
      </w:r>
      <w:r>
        <w:rPr>
          <w:color w:val="333D7C"/>
          <w:w w:val="115"/>
        </w:rPr>
        <w:t>contract </w:t>
      </w:r>
      <w:r>
        <w:rPr>
          <w:color w:val="1F2A70"/>
          <w:w w:val="115"/>
        </w:rPr>
        <w:t>for the delivery</w:t>
      </w:r>
      <w:r>
        <w:rPr>
          <w:color w:val="1F2A70"/>
          <w:w w:val="115"/>
        </w:rPr>
        <w:t> of </w:t>
      </w:r>
      <w:r>
        <w:rPr>
          <w:color w:val="333D7C"/>
          <w:w w:val="115"/>
        </w:rPr>
        <w:t>substance </w:t>
      </w:r>
      <w:r>
        <w:rPr>
          <w:color w:val="1F2A70"/>
          <w:w w:val="115"/>
        </w:rPr>
        <w:t>abuse treatment </w:t>
      </w:r>
      <w:r>
        <w:rPr>
          <w:color w:val="333D7C"/>
          <w:w w:val="115"/>
        </w:rPr>
        <w:t>services </w:t>
      </w:r>
      <w:r>
        <w:rPr>
          <w:color w:val="1F2A70"/>
          <w:w w:val="115"/>
        </w:rPr>
        <w:t>using locally available funds. The annual availability</w:t>
      </w:r>
      <w:r>
        <w:rPr>
          <w:color w:val="1F2A70"/>
          <w:w w:val="115"/>
        </w:rPr>
        <w:t> of these funds depends in part on State fiscal conditions.</w:t>
      </w:r>
    </w:p>
    <w:p>
      <w:pPr>
        <w:pStyle w:val="BodyText"/>
        <w:spacing w:before="5"/>
        <w:rPr>
          <w:sz w:val="32"/>
        </w:rPr>
      </w:pPr>
    </w:p>
    <w:p>
      <w:pPr>
        <w:pStyle w:val="Heading3"/>
        <w:rPr>
          <w:i/>
        </w:rPr>
      </w:pPr>
      <w:r>
        <w:rPr>
          <w:i/>
          <w:color w:val="1F2A70"/>
          <w:spacing w:val="-2"/>
          <w:w w:val="105"/>
        </w:rPr>
        <w:t>Schools</w:t>
      </w:r>
    </w:p>
    <w:p>
      <w:pPr>
        <w:pStyle w:val="BodyText"/>
        <w:spacing w:line="271" w:lineRule="auto" w:before="107"/>
        <w:ind w:left="1142" w:right="125" w:firstLine="8"/>
      </w:pPr>
      <w:r>
        <w:rPr>
          <w:color w:val="1F2A70"/>
          <w:w w:val="110"/>
        </w:rPr>
        <w:t>Local public </w:t>
      </w:r>
      <w:r>
        <w:rPr>
          <w:color w:val="333D7C"/>
          <w:w w:val="110"/>
        </w:rPr>
        <w:t>schools </w:t>
      </w:r>
      <w:r>
        <w:rPr>
          <w:color w:val="1F2A70"/>
          <w:w w:val="110"/>
        </w:rPr>
        <w:t>may</w:t>
      </w:r>
      <w:r>
        <w:rPr>
          <w:color w:val="1F2A70"/>
          <w:w w:val="110"/>
        </w:rPr>
        <w:t> be a </w:t>
      </w:r>
      <w:r>
        <w:rPr>
          <w:color w:val="333D7C"/>
          <w:w w:val="110"/>
        </w:rPr>
        <w:t>source </w:t>
      </w:r>
      <w:r>
        <w:rPr>
          <w:color w:val="1F2A70"/>
          <w:w w:val="110"/>
        </w:rPr>
        <w:t>of fund­ ing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for assessments; however, they rarely pay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for ongoing treatment. Some </w:t>
      </w:r>
      <w:r>
        <w:rPr>
          <w:color w:val="333D7C"/>
          <w:w w:val="110"/>
        </w:rPr>
        <w:t>services </w:t>
      </w:r>
      <w:r>
        <w:rPr>
          <w:color w:val="1F2A70"/>
          <w:w w:val="110"/>
        </w:rPr>
        <w:t>may be reimbursable under the </w:t>
      </w:r>
      <w:r>
        <w:rPr>
          <w:color w:val="333D7C"/>
          <w:w w:val="110"/>
        </w:rPr>
        <w:t>special entitlements </w:t>
      </w:r>
      <w:r>
        <w:rPr>
          <w:color w:val="1F2A70"/>
          <w:w w:val="110"/>
        </w:rPr>
        <w:t>for </w:t>
      </w:r>
      <w:r>
        <w:rPr>
          <w:color w:val="333D7C"/>
          <w:w w:val="110"/>
        </w:rPr>
        <w:t>children </w:t>
      </w:r>
      <w:r>
        <w:rPr>
          <w:color w:val="1F2A70"/>
          <w:w w:val="110"/>
        </w:rPr>
        <w:t>with disabilities.</w:t>
      </w:r>
    </w:p>
    <w:p>
      <w:pPr>
        <w:pStyle w:val="BodyText"/>
        <w:spacing w:before="11"/>
        <w:rPr>
          <w:sz w:val="32"/>
        </w:rPr>
      </w:pPr>
    </w:p>
    <w:p>
      <w:pPr>
        <w:pStyle w:val="Heading3"/>
        <w:ind w:left="1143"/>
        <w:rPr>
          <w:i/>
        </w:rPr>
      </w:pPr>
      <w:r>
        <w:rPr>
          <w:i/>
          <w:color w:val="1F2A70"/>
          <w:w w:val="110"/>
        </w:rPr>
        <w:t>Private</w:t>
      </w:r>
      <w:r>
        <w:rPr>
          <w:i/>
          <w:color w:val="1F2A70"/>
          <w:spacing w:val="40"/>
          <w:w w:val="110"/>
        </w:rPr>
        <w:t> </w:t>
      </w:r>
      <w:r>
        <w:rPr>
          <w:i/>
          <w:color w:val="1F2A70"/>
          <w:spacing w:val="-2"/>
          <w:w w:val="110"/>
        </w:rPr>
        <w:t>Payors</w:t>
      </w:r>
    </w:p>
    <w:p>
      <w:pPr>
        <w:pStyle w:val="BodyText"/>
        <w:spacing w:line="271" w:lineRule="auto" w:before="107"/>
        <w:ind w:left="1143" w:right="144" w:firstLine="12"/>
      </w:pPr>
      <w:r>
        <w:rPr>
          <w:color w:val="1F2A70"/>
          <w:w w:val="115"/>
        </w:rPr>
        <w:t>Private sources of</w:t>
      </w:r>
      <w:r>
        <w:rPr>
          <w:color w:val="1F2A70"/>
          <w:w w:val="115"/>
        </w:rPr>
        <w:t> revenue </w:t>
      </w:r>
      <w:r>
        <w:rPr>
          <w:color w:val="333D7C"/>
          <w:w w:val="115"/>
        </w:rPr>
        <w:t>include </w:t>
      </w:r>
      <w:r>
        <w:rPr>
          <w:color w:val="1F2A70"/>
          <w:w w:val="115"/>
        </w:rPr>
        <w:t>a range of </w:t>
      </w:r>
      <w:r>
        <w:rPr>
          <w:color w:val="333D7C"/>
          <w:w w:val="115"/>
        </w:rPr>
        <w:t>entities </w:t>
      </w:r>
      <w:r>
        <w:rPr>
          <w:color w:val="1F2A70"/>
          <w:w w:val="115"/>
        </w:rPr>
        <w:t>from large MCOs to local or </w:t>
      </w:r>
      <w:r>
        <w:rPr>
          <w:color w:val="333D7C"/>
          <w:w w:val="115"/>
        </w:rPr>
        <w:t>self­ </w:t>
      </w:r>
      <w:r>
        <w:rPr>
          <w:color w:val="1F2A70"/>
          <w:w w:val="115"/>
        </w:rPr>
        <w:t>insured national </w:t>
      </w:r>
      <w:r>
        <w:rPr>
          <w:color w:val="333D7C"/>
          <w:w w:val="115"/>
        </w:rPr>
        <w:t>employers.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Most</w:t>
      </w:r>
      <w:r>
        <w:rPr>
          <w:color w:val="1F2A70"/>
          <w:w w:val="115"/>
        </w:rPr>
        <w:t> health</w:t>
      </w:r>
      <w:r>
        <w:rPr>
          <w:color w:val="1F2A70"/>
          <w:spacing w:val="80"/>
          <w:w w:val="115"/>
        </w:rPr>
        <w:t> </w:t>
      </w:r>
      <w:r>
        <w:rPr>
          <w:color w:val="1F2A70"/>
          <w:w w:val="115"/>
        </w:rPr>
        <w:t>plans offered by large </w:t>
      </w:r>
      <w:r>
        <w:rPr>
          <w:color w:val="333D7C"/>
          <w:w w:val="115"/>
        </w:rPr>
        <w:t>employers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operate under managed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care </w:t>
      </w:r>
      <w:r>
        <w:rPr>
          <w:color w:val="1F2A70"/>
          <w:w w:val="115"/>
        </w:rPr>
        <w:t>arrangements.</w:t>
      </w:r>
    </w:p>
    <w:p>
      <w:pPr>
        <w:pStyle w:val="BodyText"/>
        <w:spacing w:line="268" w:lineRule="auto" w:before="3"/>
        <w:ind w:left="1147" w:right="125" w:firstLine="4"/>
      </w:pPr>
      <w:r>
        <w:rPr>
          <w:color w:val="1F2A70"/>
          <w:w w:val="115"/>
        </w:rPr>
        <w:t>Sometimes, a health plan may cover </w:t>
      </w:r>
      <w:r>
        <w:rPr>
          <w:color w:val="333D7C"/>
          <w:w w:val="115"/>
        </w:rPr>
        <w:t>some substance </w:t>
      </w:r>
      <w:r>
        <w:rPr>
          <w:color w:val="1F2A70"/>
          <w:w w:val="115"/>
        </w:rPr>
        <w:t>abuse treatments</w:t>
      </w:r>
      <w:r>
        <w:rPr>
          <w:color w:val="1F2A70"/>
          <w:w w:val="115"/>
        </w:rPr>
        <w:t> under the mental health benefit portion of</w:t>
      </w:r>
      <w:r>
        <w:rPr>
          <w:color w:val="1F2A70"/>
          <w:w w:val="115"/>
        </w:rPr>
        <w:t> their plan; others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may provide </w:t>
      </w:r>
      <w:r>
        <w:rPr>
          <w:color w:val="333D7C"/>
          <w:w w:val="115"/>
        </w:rPr>
        <w:t>coverage </w:t>
      </w:r>
      <w:r>
        <w:rPr>
          <w:color w:val="1F2A70"/>
          <w:w w:val="115"/>
        </w:rPr>
        <w:t>through the medical </w:t>
      </w:r>
      <w:r>
        <w:rPr>
          <w:color w:val="333D7C"/>
          <w:w w:val="115"/>
        </w:rPr>
        <w:t>component.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w w:val="115"/>
        </w:rPr>
        <w:t> many </w:t>
      </w:r>
      <w:r>
        <w:rPr>
          <w:color w:val="333D7C"/>
          <w:w w:val="115"/>
        </w:rPr>
        <w:t>cases, substance </w:t>
      </w:r>
      <w:r>
        <w:rPr>
          <w:color w:val="1F2A70"/>
          <w:w w:val="115"/>
        </w:rPr>
        <w:t>abuse treatment</w:t>
      </w:r>
      <w:r>
        <w:rPr>
          <w:color w:val="1F2A70"/>
          <w:w w:val="115"/>
        </w:rPr>
        <w:t> benefits, when offered, are</w:t>
      </w:r>
      <w:r>
        <w:rPr>
          <w:color w:val="1F2A70"/>
          <w:w w:val="115"/>
        </w:rPr>
        <w:t> provid­ </w:t>
      </w:r>
      <w:r>
        <w:rPr>
          <w:color w:val="333D7C"/>
          <w:w w:val="115"/>
        </w:rPr>
        <w:t>ed </w:t>
      </w:r>
      <w:r>
        <w:rPr>
          <w:color w:val="1F2A70"/>
          <w:w w:val="115"/>
        </w:rPr>
        <w:t>through Managed</w:t>
      </w:r>
      <w:r>
        <w:rPr>
          <w:color w:val="1F2A70"/>
          <w:w w:val="115"/>
        </w:rPr>
        <w:t> Behavioral Healthcare Organizations</w:t>
      </w:r>
      <w:r>
        <w:rPr>
          <w:color w:val="1F2A70"/>
          <w:w w:val="115"/>
        </w:rPr>
        <w:t> (MBHOs) (see "Working </w:t>
      </w:r>
      <w:r>
        <w:rPr>
          <w:color w:val="1F2A70"/>
          <w:w w:val="115"/>
          <w:sz w:val="22"/>
        </w:rPr>
        <w:t>In </w:t>
      </w:r>
      <w:r>
        <w:rPr>
          <w:color w:val="1F2A70"/>
          <w:w w:val="115"/>
        </w:rPr>
        <w:t>Today's Managed</w:t>
      </w:r>
      <w:r>
        <w:rPr>
          <w:color w:val="1F2A70"/>
          <w:w w:val="115"/>
        </w:rPr>
        <w:t> Care Environment,"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p.</w:t>
      </w:r>
    </w:p>
    <w:p>
      <w:pPr>
        <w:pStyle w:val="BodyText"/>
        <w:spacing w:line="271" w:lineRule="auto"/>
        <w:ind w:left="1142" w:right="106" w:firstLine="3"/>
      </w:pPr>
      <w:r>
        <w:rPr>
          <w:color w:val="1F2A70"/>
          <w:w w:val="115"/>
        </w:rPr>
        <w:t>157, for</w:t>
      </w:r>
      <w:r>
        <w:rPr>
          <w:color w:val="1F2A70"/>
          <w:w w:val="115"/>
        </w:rPr>
        <w:t> a more detailed discussion of man­ aged </w:t>
      </w:r>
      <w:r>
        <w:rPr>
          <w:color w:val="333D7C"/>
          <w:w w:val="115"/>
        </w:rPr>
        <w:t>care </w:t>
      </w:r>
      <w:r>
        <w:rPr>
          <w:color w:val="1F2A70"/>
          <w:w w:val="115"/>
        </w:rPr>
        <w:t>arrangements). Because </w:t>
      </w:r>
      <w:r>
        <w:rPr>
          <w:color w:val="333D7C"/>
          <w:w w:val="115"/>
        </w:rPr>
        <w:t>substance </w:t>
      </w:r>
      <w:r>
        <w:rPr>
          <w:color w:val="1F2A70"/>
          <w:w w:val="115"/>
        </w:rPr>
        <w:t>abuse coverage is a minor cost to employers, accounting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about 0.4 percent of the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cost of</w:t>
      </w:r>
      <w:r>
        <w:rPr>
          <w:color w:val="1F2A70"/>
          <w:w w:val="115"/>
        </w:rPr>
        <w:t> health insurance overall (Schoenbaum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et</w:t>
      </w:r>
      <w:r>
        <w:rPr>
          <w:color w:val="333D7C"/>
          <w:spacing w:val="80"/>
          <w:w w:val="115"/>
        </w:rPr>
        <w:t> </w:t>
      </w:r>
      <w:r>
        <w:rPr>
          <w:color w:val="1F2A70"/>
          <w:w w:val="115"/>
        </w:rPr>
        <w:t>al. 1998),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it may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be difficult</w:t>
      </w:r>
      <w:r>
        <w:rPr>
          <w:color w:val="1F2A70"/>
          <w:w w:val="115"/>
        </w:rPr>
        <w:t> to</w:t>
      </w:r>
      <w:r>
        <w:rPr>
          <w:color w:val="1F2A70"/>
          <w:spacing w:val="-1"/>
          <w:w w:val="115"/>
        </w:rPr>
        <w:t> </w:t>
      </w:r>
      <w:r>
        <w:rPr>
          <w:color w:val="333D7C"/>
          <w:w w:val="115"/>
        </w:rPr>
        <w:t>get</w:t>
      </w:r>
      <w:r>
        <w:rPr>
          <w:color w:val="333D7C"/>
          <w:spacing w:val="-1"/>
          <w:w w:val="115"/>
        </w:rPr>
        <w:t> </w:t>
      </w:r>
      <w:r>
        <w:rPr>
          <w:color w:val="333D7C"/>
          <w:w w:val="115"/>
        </w:rPr>
        <w:t>employers' </w:t>
      </w:r>
      <w:r>
        <w:rPr>
          <w:color w:val="1F2A70"/>
          <w:w w:val="115"/>
        </w:rPr>
        <w:t>attention, despite the high </w:t>
      </w:r>
      <w:r>
        <w:rPr>
          <w:color w:val="333D7C"/>
          <w:w w:val="115"/>
        </w:rPr>
        <w:t>profile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that </w:t>
      </w:r>
      <w:r>
        <w:rPr>
          <w:color w:val="333D7C"/>
          <w:w w:val="115"/>
        </w:rPr>
        <w:t>sub­ stance </w:t>
      </w:r>
      <w:r>
        <w:rPr>
          <w:color w:val="1F2A70"/>
          <w:w w:val="115"/>
        </w:rPr>
        <w:t>abuse problems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sometimes </w:t>
      </w:r>
      <w:r>
        <w:rPr>
          <w:color w:val="1F2A70"/>
          <w:w w:val="115"/>
        </w:rPr>
        <w:t>present. In general, three broad categories of private funding may be distinguished:</w:t>
      </w:r>
    </w:p>
    <w:p>
      <w:pPr>
        <w:pStyle w:val="ListParagraph"/>
        <w:numPr>
          <w:ilvl w:val="1"/>
          <w:numId w:val="1"/>
        </w:numPr>
        <w:tabs>
          <w:tab w:pos="1316" w:val="left" w:leader="none"/>
        </w:tabs>
        <w:spacing w:line="271" w:lineRule="auto" w:before="60" w:after="0"/>
        <w:ind w:left="1329" w:right="539" w:hanging="158"/>
        <w:jc w:val="left"/>
        <w:rPr>
          <w:color w:val="1F2A70"/>
          <w:sz w:val="20"/>
        </w:rPr>
      </w:pPr>
      <w:r>
        <w:rPr>
          <w:color w:val="1F2A70"/>
          <w:w w:val="110"/>
          <w:sz w:val="20"/>
        </w:rPr>
        <w:t>Contracts with health plans, MCOs, and </w:t>
      </w:r>
      <w:r>
        <w:rPr>
          <w:color w:val="1F2A70"/>
          <w:spacing w:val="-2"/>
          <w:w w:val="110"/>
          <w:sz w:val="20"/>
        </w:rPr>
        <w:t>MBHOs.</w:t>
      </w:r>
    </w:p>
    <w:p>
      <w:pPr>
        <w:pStyle w:val="ListParagraph"/>
        <w:numPr>
          <w:ilvl w:val="1"/>
          <w:numId w:val="1"/>
        </w:numPr>
        <w:tabs>
          <w:tab w:pos="1310" w:val="left" w:leader="none"/>
        </w:tabs>
        <w:spacing w:line="271" w:lineRule="auto" w:before="71" w:after="0"/>
        <w:ind w:left="1327" w:right="0" w:hanging="156"/>
        <w:jc w:val="left"/>
        <w:rPr>
          <w:color w:val="1F2A70"/>
          <w:sz w:val="20"/>
        </w:rPr>
      </w:pPr>
      <w:r>
        <w:rPr>
          <w:color w:val="1F2A70"/>
          <w:w w:val="110"/>
          <w:sz w:val="20"/>
        </w:rPr>
        <w:t>Direct </w:t>
      </w:r>
      <w:r>
        <w:rPr>
          <w:color w:val="333D7C"/>
          <w:w w:val="110"/>
          <w:sz w:val="20"/>
        </w:rPr>
        <w:t>service contracts </w:t>
      </w:r>
      <w:r>
        <w:rPr>
          <w:color w:val="1F2A70"/>
          <w:w w:val="110"/>
          <w:sz w:val="20"/>
        </w:rPr>
        <w:t>with local </w:t>
      </w:r>
      <w:r>
        <w:rPr>
          <w:color w:val="333D7C"/>
          <w:w w:val="110"/>
          <w:sz w:val="20"/>
        </w:rPr>
        <w:t>employers. </w:t>
      </w:r>
      <w:r>
        <w:rPr>
          <w:color w:val="1F2A70"/>
          <w:w w:val="110"/>
          <w:sz w:val="20"/>
        </w:rPr>
        <w:t>Local </w:t>
      </w:r>
      <w:r>
        <w:rPr>
          <w:color w:val="333D7C"/>
          <w:w w:val="110"/>
          <w:sz w:val="20"/>
        </w:rPr>
        <w:t>employers </w:t>
      </w:r>
      <w:r>
        <w:rPr>
          <w:color w:val="1F2A70"/>
          <w:w w:val="110"/>
          <w:sz w:val="20"/>
        </w:rPr>
        <w:t>may </w:t>
      </w:r>
      <w:r>
        <w:rPr>
          <w:color w:val="333D7C"/>
          <w:w w:val="110"/>
          <w:sz w:val="20"/>
        </w:rPr>
        <w:t>contract </w:t>
      </w:r>
      <w:r>
        <w:rPr>
          <w:color w:val="1F2A70"/>
          <w:w w:val="110"/>
          <w:sz w:val="20"/>
        </w:rPr>
        <w:t>directly with </w:t>
      </w:r>
      <w:r>
        <w:rPr>
          <w:color w:val="333D7C"/>
          <w:w w:val="110"/>
          <w:sz w:val="20"/>
        </w:rPr>
        <w:t>substance </w:t>
      </w:r>
      <w:r>
        <w:rPr>
          <w:color w:val="1F2A70"/>
          <w:w w:val="110"/>
          <w:sz w:val="20"/>
        </w:rPr>
        <w:t>abuse </w:t>
      </w:r>
      <w:r>
        <w:rPr>
          <w:color w:val="333D7C"/>
          <w:w w:val="110"/>
          <w:sz w:val="20"/>
        </w:rPr>
        <w:t>services </w:t>
      </w:r>
      <w:r>
        <w:rPr>
          <w:color w:val="1F2A70"/>
          <w:w w:val="110"/>
          <w:sz w:val="20"/>
        </w:rPr>
        <w:t>providers if the</w:t>
      </w:r>
      <w:r>
        <w:rPr>
          <w:color w:val="1F2A70"/>
          <w:spacing w:val="35"/>
          <w:w w:val="110"/>
          <w:sz w:val="20"/>
        </w:rPr>
        <w:t> </w:t>
      </w:r>
      <w:r>
        <w:rPr>
          <w:color w:val="1F2A70"/>
          <w:w w:val="110"/>
          <w:sz w:val="20"/>
        </w:rPr>
        <w:t>hen-</w:t>
      </w:r>
    </w:p>
    <w:p>
      <w:pPr>
        <w:pStyle w:val="BodyText"/>
        <w:spacing w:line="271" w:lineRule="auto" w:before="79"/>
        <w:ind w:left="437" w:right="634" w:hanging="1"/>
      </w:pPr>
      <w:r>
        <w:rPr/>
        <w:br w:type="column"/>
      </w:r>
      <w:r>
        <w:rPr>
          <w:color w:val="333D7C"/>
          <w:w w:val="115"/>
        </w:rPr>
        <w:t>efits</w:t>
      </w:r>
      <w:r>
        <w:rPr>
          <w:color w:val="333D7C"/>
          <w:spacing w:val="-13"/>
          <w:w w:val="115"/>
        </w:rPr>
        <w:t> </w:t>
      </w:r>
      <w:r>
        <w:rPr>
          <w:color w:val="1F2A70"/>
          <w:w w:val="115"/>
        </w:rPr>
        <w:t>offered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by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their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health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plans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are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inade­ </w:t>
      </w:r>
      <w:r>
        <w:rPr>
          <w:color w:val="1F2A70"/>
          <w:spacing w:val="-2"/>
          <w:w w:val="115"/>
        </w:rPr>
        <w:t>quate.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73" w:lineRule="auto" w:before="71" w:after="0"/>
        <w:ind w:left="437" w:right="810" w:hanging="159"/>
        <w:jc w:val="left"/>
        <w:rPr>
          <w:color w:val="1F2A70"/>
          <w:sz w:val="20"/>
        </w:rPr>
      </w:pPr>
      <w:r>
        <w:rPr>
          <w:color w:val="1F2A70"/>
          <w:w w:val="110"/>
          <w:sz w:val="20"/>
        </w:rPr>
        <w:t>Contracts with EAPs. Some </w:t>
      </w:r>
      <w:r>
        <w:rPr>
          <w:color w:val="333D7C"/>
          <w:w w:val="110"/>
          <w:sz w:val="20"/>
        </w:rPr>
        <w:t>employers </w:t>
      </w:r>
      <w:r>
        <w:rPr>
          <w:color w:val="1F2A70"/>
          <w:w w:val="110"/>
          <w:sz w:val="20"/>
        </w:rPr>
        <w:t>have </w:t>
      </w:r>
      <w:r>
        <w:rPr>
          <w:color w:val="1F2A70"/>
          <w:w w:val="115"/>
          <w:sz w:val="20"/>
        </w:rPr>
        <w:t>EAPs that </w:t>
      </w:r>
      <w:r>
        <w:rPr>
          <w:color w:val="333D7C"/>
          <w:w w:val="115"/>
          <w:sz w:val="20"/>
        </w:rPr>
        <w:t>can</w:t>
      </w:r>
      <w:r>
        <w:rPr>
          <w:color w:val="333D7C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provide direct </w:t>
      </w:r>
      <w:r>
        <w:rPr>
          <w:color w:val="333D7C"/>
          <w:w w:val="115"/>
          <w:sz w:val="20"/>
        </w:rPr>
        <w:t>service con­ </w:t>
      </w:r>
      <w:r>
        <w:rPr>
          <w:color w:val="1F2A70"/>
          <w:w w:val="115"/>
          <w:sz w:val="20"/>
        </w:rPr>
        <w:t>tracts for a particular detoxification pro­ </w:t>
      </w:r>
      <w:r>
        <w:rPr>
          <w:color w:val="1F2A70"/>
          <w:spacing w:val="-2"/>
          <w:w w:val="115"/>
          <w:sz w:val="20"/>
        </w:rPr>
        <w:t>gram.</w:t>
      </w:r>
    </w:p>
    <w:p>
      <w:pPr>
        <w:pStyle w:val="BodyText"/>
        <w:spacing w:before="2"/>
        <w:rPr>
          <w:sz w:val="22"/>
        </w:rPr>
      </w:pPr>
    </w:p>
    <w:p>
      <w:pPr>
        <w:pStyle w:val="Heading3"/>
        <w:ind w:left="249"/>
        <w:rPr>
          <w:i/>
        </w:rPr>
      </w:pPr>
      <w:r>
        <w:rPr>
          <w:i/>
          <w:color w:val="1F2A70"/>
          <w:spacing w:val="-2"/>
          <w:w w:val="110"/>
        </w:rPr>
        <w:t>Contributions</w:t>
      </w:r>
    </w:p>
    <w:p>
      <w:pPr>
        <w:pStyle w:val="BodyText"/>
        <w:spacing w:line="271" w:lineRule="auto" w:before="111"/>
        <w:ind w:left="256" w:right="701" w:firstLine="1"/>
      </w:pPr>
      <w:r>
        <w:rPr>
          <w:color w:val="1F2A70"/>
          <w:w w:val="110"/>
        </w:rPr>
        <w:t>By developing relationships with people in the </w:t>
      </w:r>
      <w:r>
        <w:rPr>
          <w:color w:val="333D7C"/>
          <w:w w:val="110"/>
        </w:rPr>
        <w:t>community,</w:t>
      </w:r>
      <w:r>
        <w:rPr>
          <w:color w:val="333D7C"/>
          <w:w w:val="110"/>
        </w:rPr>
        <w:t> </w:t>
      </w:r>
      <w:r>
        <w:rPr>
          <w:color w:val="1F2A70"/>
          <w:w w:val="110"/>
        </w:rPr>
        <w:t>an</w:t>
      </w:r>
      <w:r>
        <w:rPr>
          <w:color w:val="1F2A70"/>
          <w:w w:val="110"/>
        </w:rPr>
        <w:t> administrator</w:t>
      </w:r>
      <w:r>
        <w:rPr>
          <w:color w:val="1F2A70"/>
          <w:w w:val="110"/>
        </w:rPr>
        <w:t> can </w:t>
      </w:r>
      <w:r>
        <w:rPr>
          <w:color w:val="333D7C"/>
          <w:w w:val="110"/>
        </w:rPr>
        <w:t>find </w:t>
      </w:r>
      <w:r>
        <w:rPr>
          <w:color w:val="1F2A70"/>
          <w:w w:val="110"/>
        </w:rPr>
        <w:t>new </w:t>
      </w:r>
      <w:r>
        <w:rPr>
          <w:color w:val="333D7C"/>
          <w:w w:val="110"/>
        </w:rPr>
        <w:t>sources </w:t>
      </w:r>
      <w:r>
        <w:rPr>
          <w:color w:val="1F2A70"/>
          <w:w w:val="110"/>
        </w:rPr>
        <w:t>for </w:t>
      </w:r>
      <w:r>
        <w:rPr>
          <w:color w:val="333D7C"/>
          <w:w w:val="110"/>
        </w:rPr>
        <w:t>support </w:t>
      </w:r>
      <w:r>
        <w:rPr>
          <w:color w:val="1F2A70"/>
          <w:w w:val="110"/>
        </w:rPr>
        <w:t>of </w:t>
      </w:r>
      <w:r>
        <w:rPr>
          <w:color w:val="333D7C"/>
          <w:w w:val="110"/>
        </w:rPr>
        <w:t>capital </w:t>
      </w:r>
      <w:r>
        <w:rPr>
          <w:color w:val="1F2A70"/>
          <w:w w:val="110"/>
        </w:rPr>
        <w:t>and operations. Even if a </w:t>
      </w:r>
      <w:r>
        <w:rPr>
          <w:color w:val="333D7C"/>
          <w:w w:val="110"/>
        </w:rPr>
        <w:t>source </w:t>
      </w:r>
      <w:r>
        <w:rPr>
          <w:color w:val="1F2A70"/>
          <w:w w:val="110"/>
        </w:rPr>
        <w:t>is reluctant to provide funds to </w:t>
      </w:r>
      <w:r>
        <w:rPr>
          <w:color w:val="333D7C"/>
          <w:w w:val="110"/>
        </w:rPr>
        <w:t>support </w:t>
      </w:r>
      <w:r>
        <w:rPr>
          <w:color w:val="1F2A70"/>
          <w:w w:val="110"/>
        </w:rPr>
        <w:t>treatment</w:t>
      </w:r>
    </w:p>
    <w:p>
      <w:pPr>
        <w:pStyle w:val="BodyText"/>
        <w:spacing w:line="271" w:lineRule="auto" w:before="3"/>
        <w:ind w:left="253" w:right="3022" w:firstLine="2"/>
      </w:pPr>
      <w:r>
        <w:rPr/>
        <w:pict>
          <v:shape style="position:absolute;margin-left:422.880005pt;margin-top:5.689732pt;width:136.8pt;height:248.1pt;mso-position-horizontal-relative:page;mso-position-vertical-relative:paragraph;z-index:15733760" type="#_x0000_t202" id="docshape36" filled="true" fillcolor="#cdd0e4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0"/>
                    <w:ind w:left="409" w:right="380" w:hanging="21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F2A70"/>
                      <w:w w:val="115"/>
                      <w:sz w:val="23"/>
                    </w:rPr>
                    <w:t>Many public and private benefit plans still classify detoxification</w:t>
                  </w:r>
                  <w:r>
                    <w:rPr>
                      <w:color w:val="1F2A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as</w:t>
                  </w:r>
                  <w:r>
                    <w:rPr>
                      <w:color w:val="1F2A70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a medical rather than a substance abuse treatment </w:t>
                  </w:r>
                  <w:r>
                    <w:rPr>
                      <w:color w:val="333D7C"/>
                      <w:spacing w:val="-2"/>
                      <w:w w:val="115"/>
                      <w:sz w:val="23"/>
                    </w:rPr>
                    <w:t>service.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33D7C"/>
          <w:w w:val="115"/>
        </w:rPr>
        <w:t>services </w:t>
      </w:r>
      <w:r>
        <w:rPr>
          <w:color w:val="1F2A70"/>
          <w:w w:val="115"/>
        </w:rPr>
        <w:t>directly, other aspects of pro­ gram development, </w:t>
      </w:r>
      <w:r>
        <w:rPr>
          <w:color w:val="1F2A70"/>
          <w:spacing w:val="-2"/>
          <w:w w:val="115"/>
        </w:rPr>
        <w:t>organizational </w:t>
      </w:r>
      <w:r>
        <w:rPr>
          <w:color w:val="1F2A70"/>
          <w:w w:val="115"/>
        </w:rPr>
        <w:t>growth, and</w:t>
      </w:r>
      <w:r>
        <w:rPr>
          <w:color w:val="1F2A70"/>
          <w:w w:val="115"/>
        </w:rPr>
        <w:t> opera­ tions or </w:t>
      </w:r>
      <w:r>
        <w:rPr>
          <w:color w:val="333D7C"/>
          <w:w w:val="115"/>
        </w:rPr>
        <w:t>equipment </w:t>
      </w:r>
      <w:r>
        <w:rPr>
          <w:color w:val="1F2A70"/>
          <w:w w:val="115"/>
        </w:rPr>
        <w:t>may be eligible for </w:t>
      </w:r>
      <w:r>
        <w:rPr>
          <w:color w:val="333D7C"/>
          <w:w w:val="115"/>
        </w:rPr>
        <w:t>support.</w:t>
      </w:r>
      <w:r>
        <w:rPr>
          <w:color w:val="333D7C"/>
          <w:spacing w:val="-3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10"/>
          <w:w w:val="115"/>
        </w:rPr>
        <w:t> </w:t>
      </w:r>
      <w:r>
        <w:rPr>
          <w:color w:val="333D7C"/>
          <w:w w:val="115"/>
        </w:rPr>
        <w:t>variety</w:t>
      </w:r>
      <w:r>
        <w:rPr>
          <w:color w:val="333D7C"/>
          <w:spacing w:val="-4"/>
          <w:w w:val="115"/>
        </w:rPr>
        <w:t> </w:t>
      </w:r>
      <w:r>
        <w:rPr>
          <w:color w:val="1F2A70"/>
          <w:w w:val="115"/>
        </w:rPr>
        <w:t>of </w:t>
      </w:r>
      <w:r>
        <w:rPr>
          <w:color w:val="333D7C"/>
          <w:w w:val="115"/>
        </w:rPr>
        <w:t>support </w:t>
      </w:r>
      <w:r>
        <w:rPr>
          <w:color w:val="1F2A70"/>
          <w:w w:val="115"/>
        </w:rPr>
        <w:t>may be available from </w:t>
      </w:r>
      <w:r>
        <w:rPr>
          <w:color w:val="333D7C"/>
          <w:w w:val="115"/>
        </w:rPr>
        <w:t>sources </w:t>
      </w:r>
      <w:r>
        <w:rPr>
          <w:color w:val="1F2A70"/>
          <w:w w:val="115"/>
        </w:rPr>
        <w:t>in the </w:t>
      </w:r>
      <w:r>
        <w:rPr>
          <w:color w:val="333D7C"/>
          <w:w w:val="115"/>
        </w:rPr>
        <w:t>com­ </w:t>
      </w:r>
      <w:r>
        <w:rPr>
          <w:color w:val="1F2A70"/>
          <w:spacing w:val="-2"/>
          <w:w w:val="115"/>
        </w:rPr>
        <w:t>munity,</w:t>
      </w:r>
      <w:r>
        <w:rPr>
          <w:color w:val="1F2A70"/>
          <w:spacing w:val="-13"/>
          <w:w w:val="115"/>
        </w:rPr>
        <w:t> </w:t>
      </w:r>
      <w:r>
        <w:rPr>
          <w:color w:val="1F2A70"/>
          <w:spacing w:val="-2"/>
          <w:w w:val="115"/>
        </w:rPr>
        <w:t>ranging</w:t>
      </w:r>
      <w:r>
        <w:rPr>
          <w:color w:val="1F2A70"/>
          <w:spacing w:val="-12"/>
          <w:w w:val="115"/>
        </w:rPr>
        <w:t> </w:t>
      </w:r>
      <w:r>
        <w:rPr>
          <w:color w:val="1F2A70"/>
          <w:spacing w:val="-2"/>
          <w:w w:val="115"/>
        </w:rPr>
        <w:t>from </w:t>
      </w:r>
      <w:r>
        <w:rPr>
          <w:color w:val="1F2A70"/>
          <w:w w:val="115"/>
        </w:rPr>
        <w:t>financial support to donations of time, </w:t>
      </w:r>
      <w:r>
        <w:rPr>
          <w:color w:val="333D7C"/>
          <w:w w:val="115"/>
        </w:rPr>
        <w:t>expertise, </w:t>
      </w:r>
      <w:r>
        <w:rPr>
          <w:color w:val="1F2A70"/>
          <w:w w:val="115"/>
        </w:rPr>
        <w:t>used or low-cost furniture and </w:t>
      </w:r>
      <w:r>
        <w:rPr>
          <w:color w:val="333D7C"/>
          <w:w w:val="115"/>
        </w:rPr>
        <w:t>equipment, </w:t>
      </w:r>
      <w:r>
        <w:rPr>
          <w:color w:val="1F2A70"/>
          <w:w w:val="115"/>
        </w:rPr>
        <w:t>and </w:t>
      </w:r>
      <w:r>
        <w:rPr>
          <w:color w:val="333D7C"/>
          <w:w w:val="115"/>
        </w:rPr>
        <w:t>space</w:t>
      </w:r>
      <w:r>
        <w:rPr>
          <w:color w:val="333D7C"/>
          <w:spacing w:val="-15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variety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of activities. Some potential </w:t>
      </w:r>
      <w:r>
        <w:rPr>
          <w:color w:val="333D7C"/>
          <w:w w:val="115"/>
        </w:rPr>
        <w:t>sources </w:t>
      </w:r>
      <w:r>
        <w:rPr>
          <w:color w:val="1F2A70"/>
          <w:spacing w:val="-2"/>
          <w:w w:val="115"/>
        </w:rPr>
        <w:t>include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71" w:lineRule="auto" w:before="65" w:after="0"/>
        <w:ind w:left="435" w:right="732" w:hanging="157"/>
        <w:jc w:val="left"/>
        <w:rPr>
          <w:color w:val="1F2A70"/>
          <w:sz w:val="19"/>
        </w:rPr>
      </w:pPr>
      <w:r>
        <w:rPr>
          <w:b/>
          <w:color w:val="1F2A70"/>
          <w:w w:val="115"/>
          <w:sz w:val="19"/>
        </w:rPr>
        <w:t>Fm1draisers.</w:t>
      </w:r>
      <w:r>
        <w:rPr>
          <w:b/>
          <w:color w:val="1F2A70"/>
          <w:spacing w:val="40"/>
          <w:w w:val="115"/>
          <w:sz w:val="19"/>
        </w:rPr>
        <w:t> </w:t>
      </w:r>
      <w:r>
        <w:rPr>
          <w:color w:val="1F2A70"/>
          <w:w w:val="115"/>
          <w:sz w:val="20"/>
        </w:rPr>
        <w:t>People who do fundraising </w:t>
      </w:r>
      <w:r>
        <w:rPr>
          <w:color w:val="333D7C"/>
          <w:w w:val="115"/>
          <w:sz w:val="20"/>
        </w:rPr>
        <w:t>can </w:t>
      </w:r>
      <w:r>
        <w:rPr>
          <w:color w:val="1F2A70"/>
          <w:w w:val="115"/>
          <w:sz w:val="20"/>
        </w:rPr>
        <w:t>help the program develop a </w:t>
      </w:r>
      <w:r>
        <w:rPr>
          <w:color w:val="333D7C"/>
          <w:w w:val="115"/>
          <w:sz w:val="20"/>
        </w:rPr>
        <w:t>campaign. </w:t>
      </w:r>
      <w:r>
        <w:rPr>
          <w:color w:val="1F2A70"/>
          <w:w w:val="115"/>
          <w:sz w:val="20"/>
        </w:rPr>
        <w:t>Many States and</w:t>
      </w:r>
      <w:r>
        <w:rPr>
          <w:color w:val="1F2A70"/>
          <w:w w:val="115"/>
          <w:sz w:val="20"/>
        </w:rPr>
        <w:t> the District of Columbia require that charitable</w:t>
      </w:r>
      <w:r>
        <w:rPr>
          <w:color w:val="1F2A70"/>
          <w:w w:val="115"/>
          <w:sz w:val="20"/>
        </w:rPr>
        <w:t> organizations</w:t>
      </w:r>
      <w:r>
        <w:rPr>
          <w:color w:val="1F2A70"/>
          <w:w w:val="115"/>
          <w:sz w:val="20"/>
        </w:rPr>
        <w:t> regis­ ter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report to a governmental</w:t>
      </w:r>
      <w:r>
        <w:rPr>
          <w:color w:val="1F2A70"/>
          <w:w w:val="115"/>
          <w:sz w:val="20"/>
        </w:rPr>
        <w:t> authority before they solicit contributions in their </w:t>
      </w:r>
      <w:r>
        <w:rPr>
          <w:color w:val="1F2A70"/>
          <w:spacing w:val="-2"/>
          <w:w w:val="115"/>
          <w:sz w:val="20"/>
        </w:rPr>
        <w:t>jurisdiction.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71" w:lineRule="auto" w:before="74" w:after="0"/>
        <w:ind w:left="436" w:right="634" w:hanging="158"/>
        <w:jc w:val="left"/>
        <w:rPr>
          <w:color w:val="1F2A70"/>
          <w:sz w:val="19"/>
        </w:rPr>
      </w:pPr>
      <w:r>
        <w:rPr>
          <w:b/>
          <w:color w:val="1F2A70"/>
          <w:w w:val="115"/>
          <w:sz w:val="19"/>
        </w:rPr>
        <w:t>Foundations</w:t>
      </w:r>
      <w:r>
        <w:rPr>
          <w:b/>
          <w:color w:val="1F2A70"/>
          <w:spacing w:val="40"/>
          <w:w w:val="115"/>
          <w:sz w:val="19"/>
        </w:rPr>
        <w:t> </w:t>
      </w:r>
      <w:r>
        <w:rPr>
          <w:b/>
          <w:color w:val="1F2A70"/>
          <w:w w:val="115"/>
          <w:sz w:val="19"/>
        </w:rPr>
        <w:t>and local</w:t>
      </w:r>
      <w:r>
        <w:rPr>
          <w:b/>
          <w:color w:val="1F2A70"/>
          <w:w w:val="115"/>
          <w:sz w:val="19"/>
        </w:rPr>
        <w:t> charities.</w:t>
      </w:r>
      <w:r>
        <w:rPr>
          <w:b/>
          <w:color w:val="1F2A70"/>
          <w:spacing w:val="40"/>
          <w:w w:val="115"/>
          <w:sz w:val="19"/>
        </w:rPr>
        <w:t> </w:t>
      </w:r>
      <w:r>
        <w:rPr>
          <w:color w:val="333D7C"/>
          <w:w w:val="115"/>
          <w:sz w:val="20"/>
        </w:rPr>
        <w:t>A </w:t>
      </w:r>
      <w:r>
        <w:rPr>
          <w:color w:val="1F2A70"/>
          <w:w w:val="115"/>
          <w:sz w:val="20"/>
        </w:rPr>
        <w:t>pro­ gram may qualify as a recipient</w:t>
      </w:r>
      <w:r>
        <w:rPr>
          <w:color w:val="1F2A70"/>
          <w:w w:val="115"/>
          <w:sz w:val="20"/>
        </w:rPr>
        <w:t> of funds for capital, operations, or other types of </w:t>
      </w:r>
      <w:r>
        <w:rPr>
          <w:color w:val="333D7C"/>
          <w:w w:val="115"/>
          <w:sz w:val="20"/>
        </w:rPr>
        <w:t>sup­ </w:t>
      </w:r>
      <w:r>
        <w:rPr>
          <w:color w:val="1F2A70"/>
          <w:w w:val="115"/>
          <w:sz w:val="20"/>
        </w:rPr>
        <w:t>port </w:t>
      </w:r>
      <w:r>
        <w:rPr>
          <w:color w:val="333D7C"/>
          <w:w w:val="115"/>
          <w:sz w:val="20"/>
        </w:rPr>
        <w:t>such </w:t>
      </w:r>
      <w:r>
        <w:rPr>
          <w:color w:val="1F2A70"/>
          <w:w w:val="115"/>
          <w:sz w:val="20"/>
        </w:rPr>
        <w:t>as board development from foun­ dations, the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Community</w:t>
      </w:r>
      <w:r>
        <w:rPr>
          <w:color w:val="1F2A70"/>
          <w:w w:val="115"/>
          <w:sz w:val="20"/>
        </w:rPr>
        <w:t> Chest, United Way, or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other </w:t>
      </w:r>
      <w:r>
        <w:rPr>
          <w:color w:val="333D7C"/>
          <w:w w:val="115"/>
          <w:sz w:val="20"/>
        </w:rPr>
        <w:t>charities.</w:t>
      </w:r>
    </w:p>
    <w:p>
      <w:pPr>
        <w:spacing w:after="0" w:line="271" w:lineRule="auto"/>
        <w:jc w:val="left"/>
        <w:rPr>
          <w:sz w:val="19"/>
        </w:rPr>
        <w:sectPr>
          <w:footerReference w:type="default" r:id="rId21"/>
          <w:pgSz w:w="12240" w:h="15840"/>
          <w:pgMar w:footer="976" w:header="0" w:top="1320" w:bottom="1160" w:left="600" w:right="900"/>
          <w:cols w:num="2" w:equalWidth="0">
            <w:col w:w="5484" w:space="40"/>
            <w:col w:w="5216"/>
          </w:cols>
        </w:sectPr>
      </w:pPr>
    </w:p>
    <w:p>
      <w:pPr>
        <w:pStyle w:val="ListParagraph"/>
        <w:numPr>
          <w:ilvl w:val="1"/>
          <w:numId w:val="1"/>
        </w:numPr>
        <w:tabs>
          <w:tab w:pos="870" w:val="left" w:leader="none"/>
        </w:tabs>
        <w:spacing w:line="271" w:lineRule="auto" w:before="64" w:after="0"/>
        <w:ind w:left="890" w:right="325" w:hanging="155"/>
        <w:jc w:val="both"/>
        <w:rPr>
          <w:color w:val="263175"/>
          <w:sz w:val="19"/>
        </w:rPr>
      </w:pPr>
      <w:r>
        <w:rPr>
          <w:b/>
          <w:color w:val="263175"/>
          <w:w w:val="120"/>
          <w:sz w:val="19"/>
        </w:rPr>
        <w:t>Ahuuni.</w:t>
      </w:r>
      <w:r>
        <w:rPr>
          <w:b/>
          <w:color w:val="263175"/>
          <w:spacing w:val="-4"/>
          <w:w w:val="120"/>
          <w:sz w:val="19"/>
        </w:rPr>
        <w:t> </w:t>
      </w:r>
      <w:r>
        <w:rPr>
          <w:color w:val="263175"/>
          <w:w w:val="120"/>
          <w:sz w:val="20"/>
        </w:rPr>
        <w:t>Graduat</w:t>
      </w:r>
      <w:r>
        <w:rPr>
          <w:color w:val="3F4985"/>
          <w:w w:val="120"/>
          <w:sz w:val="20"/>
        </w:rPr>
        <w:t>es</w:t>
      </w:r>
      <w:r>
        <w:rPr>
          <w:color w:val="3F498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from</w:t>
      </w:r>
      <w:r>
        <w:rPr>
          <w:color w:val="26317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a</w:t>
      </w:r>
      <w:r>
        <w:rPr>
          <w:color w:val="263175"/>
          <w:spacing w:val="-13"/>
          <w:w w:val="120"/>
          <w:sz w:val="20"/>
        </w:rPr>
        <w:t> </w:t>
      </w:r>
      <w:r>
        <w:rPr>
          <w:color w:val="263175"/>
          <w:w w:val="120"/>
          <w:sz w:val="20"/>
        </w:rPr>
        <w:t>program</w:t>
      </w:r>
      <w:r>
        <w:rPr>
          <w:color w:val="263175"/>
          <w:spacing w:val="-10"/>
          <w:w w:val="120"/>
          <w:sz w:val="20"/>
        </w:rPr>
        <w:t> </w:t>
      </w:r>
      <w:r>
        <w:rPr>
          <w:color w:val="263175"/>
          <w:w w:val="120"/>
          <w:sz w:val="20"/>
        </w:rPr>
        <w:t>may donate</w:t>
      </w:r>
      <w:r>
        <w:rPr>
          <w:color w:val="26317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mone</w:t>
      </w:r>
      <w:r>
        <w:rPr>
          <w:color w:val="3F4985"/>
          <w:w w:val="120"/>
          <w:sz w:val="20"/>
        </w:rPr>
        <w:t>y</w:t>
      </w:r>
      <w:r>
        <w:rPr>
          <w:color w:val="3F498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to</w:t>
      </w:r>
      <w:r>
        <w:rPr>
          <w:color w:val="26317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th</w:t>
      </w:r>
      <w:r>
        <w:rPr>
          <w:color w:val="3F4985"/>
          <w:w w:val="120"/>
          <w:sz w:val="20"/>
        </w:rPr>
        <w:t>e</w:t>
      </w:r>
      <w:r>
        <w:rPr>
          <w:color w:val="3F498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pro</w:t>
      </w:r>
      <w:r>
        <w:rPr>
          <w:color w:val="3F4985"/>
          <w:w w:val="120"/>
          <w:sz w:val="20"/>
        </w:rPr>
        <w:t>g</w:t>
      </w:r>
      <w:r>
        <w:rPr>
          <w:color w:val="263175"/>
          <w:w w:val="120"/>
          <w:sz w:val="20"/>
        </w:rPr>
        <w:t>ram</w:t>
      </w:r>
      <w:r>
        <w:rPr>
          <w:color w:val="26317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or</w:t>
      </w:r>
      <w:r>
        <w:rPr>
          <w:color w:val="26317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provid</w:t>
      </w:r>
      <w:r>
        <w:rPr>
          <w:color w:val="3F4985"/>
          <w:w w:val="120"/>
          <w:sz w:val="20"/>
        </w:rPr>
        <w:t>e s</w:t>
      </w:r>
      <w:r>
        <w:rPr>
          <w:color w:val="263175"/>
          <w:w w:val="120"/>
          <w:sz w:val="20"/>
        </w:rPr>
        <w:t>upport for cli</w:t>
      </w:r>
      <w:r>
        <w:rPr>
          <w:color w:val="3F4985"/>
          <w:w w:val="120"/>
          <w:sz w:val="20"/>
        </w:rPr>
        <w:t>e</w:t>
      </w:r>
      <w:r>
        <w:rPr>
          <w:color w:val="263175"/>
          <w:w w:val="120"/>
          <w:sz w:val="20"/>
        </w:rPr>
        <w:t>nt</w:t>
      </w:r>
      <w:r>
        <w:rPr>
          <w:color w:val="3F4985"/>
          <w:w w:val="120"/>
          <w:sz w:val="20"/>
        </w:rPr>
        <w:t>s</w:t>
      </w:r>
      <w:r>
        <w:rPr>
          <w:color w:val="263175"/>
          <w:w w:val="120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873" w:val="left" w:leader="none"/>
        </w:tabs>
        <w:spacing w:line="268" w:lineRule="auto" w:before="76" w:after="0"/>
        <w:ind w:left="889" w:right="52" w:hanging="159"/>
        <w:jc w:val="left"/>
        <w:rPr>
          <w:color w:val="263175"/>
          <w:sz w:val="19"/>
        </w:rPr>
      </w:pPr>
      <w:r>
        <w:rPr>
          <w:b/>
          <w:color w:val="263175"/>
          <w:w w:val="115"/>
          <w:sz w:val="19"/>
        </w:rPr>
        <w:t>Intern</w:t>
      </w:r>
      <w:r>
        <w:rPr>
          <w:b/>
          <w:color w:val="3F4985"/>
          <w:w w:val="115"/>
          <w:sz w:val="19"/>
        </w:rPr>
        <w:t>s</w:t>
      </w:r>
      <w:r>
        <w:rPr>
          <w:b/>
          <w:color w:val="263175"/>
          <w:w w:val="115"/>
          <w:sz w:val="19"/>
        </w:rPr>
        <w:t>hips. </w:t>
      </w:r>
      <w:r>
        <w:rPr>
          <w:color w:val="263175"/>
          <w:w w:val="115"/>
          <w:sz w:val="20"/>
        </w:rPr>
        <w:t>Lo</w:t>
      </w:r>
      <w:r>
        <w:rPr>
          <w:color w:val="3F4985"/>
          <w:w w:val="115"/>
          <w:sz w:val="20"/>
        </w:rPr>
        <w:t>c</w:t>
      </w:r>
      <w:r>
        <w:rPr>
          <w:color w:val="263175"/>
          <w:w w:val="115"/>
          <w:sz w:val="20"/>
        </w:rPr>
        <w:t>al </w:t>
      </w:r>
      <w:r>
        <w:rPr>
          <w:color w:val="3F4985"/>
          <w:w w:val="115"/>
          <w:sz w:val="20"/>
        </w:rPr>
        <w:t>c</w:t>
      </w:r>
      <w:r>
        <w:rPr>
          <w:color w:val="263175"/>
          <w:w w:val="115"/>
          <w:sz w:val="20"/>
        </w:rPr>
        <w:t>oll</w:t>
      </w:r>
      <w:r>
        <w:rPr>
          <w:color w:val="3F4985"/>
          <w:w w:val="115"/>
          <w:sz w:val="20"/>
        </w:rPr>
        <w:t>eges</w:t>
      </w:r>
      <w:r>
        <w:rPr>
          <w:color w:val="3F4985"/>
          <w:spacing w:val="-1"/>
          <w:w w:val="115"/>
          <w:sz w:val="20"/>
        </w:rPr>
        <w:t> </w:t>
      </w:r>
      <w:r>
        <w:rPr>
          <w:color w:val="263175"/>
          <w:w w:val="115"/>
          <w:sz w:val="20"/>
        </w:rPr>
        <w:t>and</w:t>
      </w:r>
      <w:r>
        <w:rPr>
          <w:color w:val="263175"/>
          <w:spacing w:val="39"/>
          <w:w w:val="115"/>
          <w:sz w:val="20"/>
        </w:rPr>
        <w:t> </w:t>
      </w:r>
      <w:r>
        <w:rPr>
          <w:color w:val="263175"/>
          <w:w w:val="115"/>
          <w:sz w:val="20"/>
        </w:rPr>
        <w:t>univ</w:t>
      </w:r>
      <w:r>
        <w:rPr>
          <w:color w:val="3F4985"/>
          <w:w w:val="115"/>
          <w:sz w:val="20"/>
        </w:rPr>
        <w:t>e</w:t>
      </w:r>
      <w:r>
        <w:rPr>
          <w:color w:val="263175"/>
          <w:w w:val="115"/>
          <w:sz w:val="20"/>
        </w:rPr>
        <w:t>r</w:t>
      </w:r>
      <w:r>
        <w:rPr>
          <w:color w:val="3F4985"/>
          <w:w w:val="115"/>
          <w:sz w:val="20"/>
        </w:rPr>
        <w:t>s</w:t>
      </w:r>
      <w:r>
        <w:rPr>
          <w:color w:val="263175"/>
          <w:w w:val="115"/>
          <w:sz w:val="20"/>
        </w:rPr>
        <w:t>iti</w:t>
      </w:r>
      <w:r>
        <w:rPr>
          <w:color w:val="3F4985"/>
          <w:w w:val="115"/>
          <w:sz w:val="20"/>
        </w:rPr>
        <w:t>es </w:t>
      </w:r>
      <w:r>
        <w:rPr>
          <w:color w:val="263175"/>
          <w:w w:val="115"/>
          <w:sz w:val="20"/>
        </w:rPr>
        <w:t>ma</w:t>
      </w:r>
      <w:r>
        <w:rPr>
          <w:color w:val="3F4985"/>
          <w:w w:val="115"/>
          <w:sz w:val="20"/>
        </w:rPr>
        <w:t>y </w:t>
      </w:r>
      <w:r>
        <w:rPr>
          <w:color w:val="263175"/>
          <w:w w:val="115"/>
          <w:sz w:val="20"/>
        </w:rPr>
        <w:t>n</w:t>
      </w:r>
      <w:r>
        <w:rPr>
          <w:color w:val="3F4985"/>
          <w:w w:val="115"/>
          <w:sz w:val="20"/>
        </w:rPr>
        <w:t>ee</w:t>
      </w:r>
      <w:r>
        <w:rPr>
          <w:color w:val="263175"/>
          <w:w w:val="115"/>
          <w:sz w:val="20"/>
        </w:rPr>
        <w:t>d int</w:t>
      </w:r>
      <w:r>
        <w:rPr>
          <w:color w:val="3F4985"/>
          <w:w w:val="115"/>
          <w:sz w:val="20"/>
        </w:rPr>
        <w:t>e</w:t>
      </w:r>
      <w:r>
        <w:rPr>
          <w:color w:val="263175"/>
          <w:w w:val="115"/>
          <w:sz w:val="20"/>
        </w:rPr>
        <w:t>rn</w:t>
      </w:r>
      <w:r>
        <w:rPr>
          <w:color w:val="3F4985"/>
          <w:w w:val="115"/>
          <w:sz w:val="20"/>
        </w:rPr>
        <w:t>s</w:t>
      </w:r>
      <w:r>
        <w:rPr>
          <w:color w:val="263175"/>
          <w:w w:val="115"/>
          <w:sz w:val="20"/>
        </w:rPr>
        <w:t>hi</w:t>
      </w:r>
      <w:r>
        <w:rPr>
          <w:color w:val="3F4985"/>
          <w:w w:val="115"/>
          <w:sz w:val="20"/>
        </w:rPr>
        <w:t>p</w:t>
      </w:r>
      <w:r>
        <w:rPr>
          <w:color w:val="3F4985"/>
          <w:w w:val="115"/>
          <w:sz w:val="20"/>
        </w:rPr>
        <w:t> s</w:t>
      </w:r>
      <w:r>
        <w:rPr>
          <w:color w:val="263175"/>
          <w:w w:val="115"/>
          <w:sz w:val="20"/>
        </w:rPr>
        <w:t>l</w:t>
      </w:r>
      <w:r>
        <w:rPr>
          <w:color w:val="3F4985"/>
          <w:w w:val="115"/>
          <w:sz w:val="20"/>
        </w:rPr>
        <w:t>o</w:t>
      </w:r>
      <w:r>
        <w:rPr>
          <w:color w:val="263175"/>
          <w:w w:val="115"/>
          <w:sz w:val="20"/>
        </w:rPr>
        <w:t>t</w:t>
      </w:r>
      <w:r>
        <w:rPr>
          <w:color w:val="3F4985"/>
          <w:w w:val="115"/>
          <w:sz w:val="20"/>
        </w:rPr>
        <w:t>s</w:t>
      </w:r>
      <w:r>
        <w:rPr>
          <w:color w:val="3F4985"/>
          <w:spacing w:val="-3"/>
          <w:w w:val="115"/>
          <w:sz w:val="20"/>
        </w:rPr>
        <w:t> </w:t>
      </w:r>
      <w:r>
        <w:rPr>
          <w:color w:val="263175"/>
          <w:w w:val="115"/>
          <w:sz w:val="20"/>
        </w:rPr>
        <w:t>for</w:t>
      </w:r>
      <w:r>
        <w:rPr>
          <w:color w:val="263175"/>
          <w:spacing w:val="28"/>
          <w:w w:val="115"/>
          <w:sz w:val="20"/>
        </w:rPr>
        <w:t> </w:t>
      </w:r>
      <w:r>
        <w:rPr>
          <w:color w:val="263175"/>
          <w:w w:val="115"/>
          <w:sz w:val="20"/>
        </w:rPr>
        <w:t>th</w:t>
      </w:r>
      <w:r>
        <w:rPr>
          <w:color w:val="3F4985"/>
          <w:w w:val="115"/>
          <w:sz w:val="20"/>
        </w:rPr>
        <w:t>e</w:t>
      </w:r>
      <w:r>
        <w:rPr>
          <w:color w:val="263175"/>
          <w:w w:val="115"/>
          <w:sz w:val="20"/>
        </w:rPr>
        <w:t>ir</w:t>
      </w:r>
      <w:r>
        <w:rPr>
          <w:color w:val="263175"/>
          <w:w w:val="115"/>
          <w:sz w:val="20"/>
        </w:rPr>
        <w:t> </w:t>
      </w:r>
      <w:r>
        <w:rPr>
          <w:color w:val="3F4985"/>
          <w:w w:val="115"/>
          <w:sz w:val="20"/>
        </w:rPr>
        <w:t>s</w:t>
      </w:r>
      <w:r>
        <w:rPr>
          <w:color w:val="263175"/>
          <w:w w:val="115"/>
          <w:sz w:val="20"/>
        </w:rPr>
        <w:t>tud</w:t>
      </w:r>
      <w:r>
        <w:rPr>
          <w:color w:val="3F4985"/>
          <w:w w:val="115"/>
          <w:sz w:val="20"/>
        </w:rPr>
        <w:t>e</w:t>
      </w:r>
      <w:r>
        <w:rPr>
          <w:color w:val="263175"/>
          <w:w w:val="115"/>
          <w:sz w:val="20"/>
        </w:rPr>
        <w:t>nt</w:t>
      </w:r>
      <w:r>
        <w:rPr>
          <w:color w:val="3F4985"/>
          <w:w w:val="115"/>
          <w:sz w:val="20"/>
        </w:rPr>
        <w:t>s </w:t>
      </w:r>
      <w:r>
        <w:rPr>
          <w:color w:val="263175"/>
          <w:w w:val="115"/>
          <w:sz w:val="20"/>
        </w:rPr>
        <w:t>who ar</w:t>
      </w:r>
      <w:r>
        <w:rPr>
          <w:color w:val="3F4985"/>
          <w:w w:val="115"/>
          <w:sz w:val="20"/>
        </w:rPr>
        <w:t>e </w:t>
      </w:r>
      <w:r>
        <w:rPr>
          <w:color w:val="263175"/>
          <w:w w:val="115"/>
          <w:sz w:val="20"/>
        </w:rPr>
        <w:t>plannin</w:t>
      </w:r>
      <w:r>
        <w:rPr>
          <w:color w:val="3F4985"/>
          <w:w w:val="115"/>
          <w:sz w:val="20"/>
        </w:rPr>
        <w:t>g ca</w:t>
      </w:r>
      <w:r>
        <w:rPr>
          <w:color w:val="263175"/>
          <w:w w:val="115"/>
          <w:sz w:val="20"/>
        </w:rPr>
        <w:t>r</w:t>
      </w:r>
      <w:r>
        <w:rPr>
          <w:color w:val="3F4985"/>
          <w:w w:val="115"/>
          <w:sz w:val="20"/>
        </w:rPr>
        <w:t>ee</w:t>
      </w:r>
      <w:r>
        <w:rPr>
          <w:color w:val="263175"/>
          <w:w w:val="115"/>
          <w:sz w:val="20"/>
        </w:rPr>
        <w:t>r</w:t>
      </w:r>
      <w:r>
        <w:rPr>
          <w:color w:val="3F4985"/>
          <w:w w:val="115"/>
          <w:sz w:val="20"/>
        </w:rPr>
        <w:t>s </w:t>
      </w:r>
      <w:r>
        <w:rPr>
          <w:color w:val="263175"/>
          <w:w w:val="115"/>
          <w:sz w:val="20"/>
        </w:rPr>
        <w:t>in human </w:t>
      </w:r>
      <w:r>
        <w:rPr>
          <w:color w:val="3F4985"/>
          <w:w w:val="115"/>
          <w:sz w:val="20"/>
        </w:rPr>
        <w:t>se</w:t>
      </w:r>
      <w:r>
        <w:rPr>
          <w:color w:val="263175"/>
          <w:w w:val="115"/>
          <w:sz w:val="20"/>
        </w:rPr>
        <w:t>r­ </w:t>
      </w:r>
      <w:r>
        <w:rPr>
          <w:color w:val="263175"/>
          <w:spacing w:val="-2"/>
          <w:w w:val="115"/>
          <w:sz w:val="20"/>
        </w:rPr>
        <w:t>vi</w:t>
      </w:r>
      <w:r>
        <w:rPr>
          <w:color w:val="3F4985"/>
          <w:spacing w:val="-2"/>
          <w:w w:val="115"/>
          <w:sz w:val="20"/>
        </w:rPr>
        <w:t>ces</w:t>
      </w:r>
      <w:r>
        <w:rPr>
          <w:color w:val="263175"/>
          <w:spacing w:val="-2"/>
          <w:w w:val="115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870" w:val="left" w:leader="none"/>
        </w:tabs>
        <w:spacing w:line="271" w:lineRule="auto" w:before="79" w:after="0"/>
        <w:ind w:left="884" w:right="117" w:hanging="154"/>
        <w:jc w:val="left"/>
        <w:rPr>
          <w:color w:val="111D69"/>
          <w:sz w:val="19"/>
        </w:rPr>
      </w:pPr>
      <w:r>
        <w:rPr>
          <w:b/>
          <w:color w:val="263175"/>
          <w:w w:val="115"/>
          <w:sz w:val="19"/>
        </w:rPr>
        <w:t>Volm1te</w:t>
      </w:r>
      <w:r>
        <w:rPr>
          <w:b/>
          <w:color w:val="3F4985"/>
          <w:w w:val="115"/>
          <w:sz w:val="19"/>
        </w:rPr>
        <w:t>e</w:t>
      </w:r>
      <w:r>
        <w:rPr>
          <w:b/>
          <w:color w:val="263175"/>
          <w:w w:val="115"/>
          <w:sz w:val="19"/>
        </w:rPr>
        <w:t>r</w:t>
      </w:r>
      <w:r>
        <w:rPr>
          <w:b/>
          <w:color w:val="3F4985"/>
          <w:w w:val="115"/>
          <w:sz w:val="19"/>
        </w:rPr>
        <w:t>s</w:t>
      </w:r>
      <w:r>
        <w:rPr>
          <w:b/>
          <w:color w:val="263175"/>
          <w:w w:val="115"/>
          <w:sz w:val="19"/>
        </w:rPr>
        <w:t>.</w:t>
      </w:r>
      <w:r>
        <w:rPr>
          <w:b/>
          <w:color w:val="263175"/>
          <w:w w:val="115"/>
          <w:sz w:val="19"/>
        </w:rPr>
        <w:t> </w:t>
      </w:r>
      <w:r>
        <w:rPr>
          <w:color w:val="263175"/>
          <w:w w:val="115"/>
          <w:sz w:val="20"/>
        </w:rPr>
        <w:t>Som</w:t>
      </w:r>
      <w:r>
        <w:rPr>
          <w:color w:val="3F4985"/>
          <w:w w:val="115"/>
          <w:sz w:val="20"/>
        </w:rPr>
        <w:t>e </w:t>
      </w:r>
      <w:r>
        <w:rPr>
          <w:color w:val="263175"/>
          <w:w w:val="115"/>
          <w:sz w:val="20"/>
        </w:rPr>
        <w:t>pro</w:t>
      </w:r>
      <w:r>
        <w:rPr>
          <w:color w:val="3F4985"/>
          <w:w w:val="115"/>
          <w:sz w:val="20"/>
        </w:rPr>
        <w:t>g</w:t>
      </w:r>
      <w:r>
        <w:rPr>
          <w:color w:val="263175"/>
          <w:w w:val="115"/>
          <w:sz w:val="20"/>
        </w:rPr>
        <w:t>ram</w:t>
      </w:r>
      <w:r>
        <w:rPr>
          <w:color w:val="3F4985"/>
          <w:w w:val="115"/>
          <w:sz w:val="20"/>
        </w:rPr>
        <w:t>s</w:t>
      </w:r>
      <w:r>
        <w:rPr>
          <w:color w:val="3F4985"/>
          <w:spacing w:val="-5"/>
          <w:w w:val="115"/>
          <w:sz w:val="20"/>
        </w:rPr>
        <w:t> </w:t>
      </w:r>
      <w:r>
        <w:rPr>
          <w:color w:val="263175"/>
          <w:w w:val="115"/>
          <w:sz w:val="20"/>
        </w:rPr>
        <w:t>u</w:t>
      </w:r>
      <w:r>
        <w:rPr>
          <w:color w:val="3F4985"/>
          <w:w w:val="115"/>
          <w:sz w:val="20"/>
        </w:rPr>
        <w:t>se v</w:t>
      </w:r>
      <w:r>
        <w:rPr>
          <w:color w:val="263175"/>
          <w:w w:val="115"/>
          <w:sz w:val="20"/>
        </w:rPr>
        <w:t>olunt</w:t>
      </w:r>
      <w:r>
        <w:rPr>
          <w:color w:val="3F4985"/>
          <w:w w:val="115"/>
          <w:sz w:val="20"/>
        </w:rPr>
        <w:t>ee</w:t>
      </w:r>
      <w:r>
        <w:rPr>
          <w:color w:val="263175"/>
          <w:w w:val="115"/>
          <w:sz w:val="20"/>
        </w:rPr>
        <w:t>r</w:t>
      </w:r>
      <w:r>
        <w:rPr>
          <w:color w:val="3F4985"/>
          <w:w w:val="115"/>
          <w:sz w:val="20"/>
        </w:rPr>
        <w:t>s </w:t>
      </w:r>
      <w:r>
        <w:rPr>
          <w:color w:val="263175"/>
          <w:w w:val="115"/>
          <w:sz w:val="20"/>
        </w:rPr>
        <w:t>in </w:t>
      </w:r>
      <w:r>
        <w:rPr>
          <w:color w:val="3F4985"/>
          <w:w w:val="115"/>
          <w:sz w:val="20"/>
        </w:rPr>
        <w:t>v</w:t>
      </w:r>
      <w:r>
        <w:rPr>
          <w:color w:val="263175"/>
          <w:w w:val="115"/>
          <w:sz w:val="20"/>
        </w:rPr>
        <w:t>ariou</w:t>
      </w:r>
      <w:r>
        <w:rPr>
          <w:color w:val="3F4985"/>
          <w:w w:val="115"/>
          <w:sz w:val="20"/>
        </w:rPr>
        <w:t>s </w:t>
      </w:r>
      <w:r>
        <w:rPr>
          <w:color w:val="263175"/>
          <w:w w:val="115"/>
          <w:sz w:val="20"/>
        </w:rPr>
        <w:t>capa</w:t>
      </w:r>
      <w:r>
        <w:rPr>
          <w:color w:val="3F4985"/>
          <w:w w:val="115"/>
          <w:sz w:val="20"/>
        </w:rPr>
        <w:t>c</w:t>
      </w:r>
      <w:r>
        <w:rPr>
          <w:color w:val="263175"/>
          <w:w w:val="115"/>
          <w:sz w:val="20"/>
        </w:rPr>
        <w:t>iti</w:t>
      </w:r>
      <w:r>
        <w:rPr>
          <w:color w:val="3F4985"/>
          <w:w w:val="115"/>
          <w:sz w:val="20"/>
        </w:rPr>
        <w:t>es</w:t>
      </w:r>
      <w:r>
        <w:rPr>
          <w:color w:val="263175"/>
          <w:w w:val="115"/>
          <w:sz w:val="20"/>
        </w:rPr>
        <w:t>. </w:t>
      </w:r>
      <w:r>
        <w:rPr>
          <w:color w:val="3F4985"/>
          <w:w w:val="115"/>
          <w:sz w:val="20"/>
        </w:rPr>
        <w:t>S</w:t>
      </w:r>
      <w:r>
        <w:rPr>
          <w:color w:val="263175"/>
          <w:w w:val="115"/>
          <w:sz w:val="20"/>
        </w:rPr>
        <w:t>our</w:t>
      </w:r>
      <w:r>
        <w:rPr>
          <w:color w:val="3F4985"/>
          <w:w w:val="115"/>
          <w:sz w:val="20"/>
        </w:rPr>
        <w:t>ces</w:t>
      </w:r>
      <w:r>
        <w:rPr>
          <w:color w:val="3F4985"/>
          <w:spacing w:val="-4"/>
          <w:w w:val="115"/>
          <w:sz w:val="20"/>
        </w:rPr>
        <w:t> </w:t>
      </w:r>
      <w:r>
        <w:rPr>
          <w:color w:val="263175"/>
          <w:w w:val="115"/>
          <w:sz w:val="20"/>
        </w:rPr>
        <w:t>include lo</w:t>
      </w:r>
      <w:r>
        <w:rPr>
          <w:color w:val="3F4985"/>
          <w:w w:val="115"/>
          <w:sz w:val="20"/>
        </w:rPr>
        <w:t>c</w:t>
      </w:r>
      <w:r>
        <w:rPr>
          <w:color w:val="263175"/>
          <w:w w:val="115"/>
          <w:sz w:val="20"/>
        </w:rPr>
        <w:t>al r</w:t>
      </w:r>
      <w:r>
        <w:rPr>
          <w:color w:val="3F4985"/>
          <w:w w:val="115"/>
          <w:sz w:val="20"/>
        </w:rPr>
        <w:t>e</w:t>
      </w:r>
      <w:r>
        <w:rPr>
          <w:color w:val="263175"/>
          <w:w w:val="115"/>
          <w:sz w:val="20"/>
        </w:rPr>
        <w:t>tir</w:t>
      </w:r>
      <w:r>
        <w:rPr>
          <w:color w:val="3F4985"/>
          <w:w w:val="115"/>
          <w:sz w:val="20"/>
        </w:rPr>
        <w:t>e</w:t>
      </w:r>
      <w:r>
        <w:rPr>
          <w:color w:val="263175"/>
          <w:w w:val="115"/>
          <w:sz w:val="20"/>
        </w:rPr>
        <w:t>m</w:t>
      </w:r>
      <w:r>
        <w:rPr>
          <w:color w:val="3F4985"/>
          <w:w w:val="115"/>
          <w:sz w:val="20"/>
        </w:rPr>
        <w:t>e</w:t>
      </w:r>
      <w:r>
        <w:rPr>
          <w:color w:val="263175"/>
          <w:w w:val="115"/>
          <w:sz w:val="20"/>
        </w:rPr>
        <w:t>nt</w:t>
      </w:r>
      <w:r>
        <w:rPr>
          <w:color w:val="263175"/>
          <w:w w:val="115"/>
          <w:sz w:val="20"/>
        </w:rPr>
        <w:t> or</w:t>
      </w:r>
      <w:r>
        <w:rPr>
          <w:color w:val="3F4985"/>
          <w:w w:val="115"/>
          <w:sz w:val="20"/>
        </w:rPr>
        <w:t>g</w:t>
      </w:r>
      <w:r>
        <w:rPr>
          <w:color w:val="263175"/>
          <w:w w:val="115"/>
          <w:sz w:val="20"/>
        </w:rPr>
        <w:t>aniz</w:t>
      </w:r>
      <w:r>
        <w:rPr>
          <w:color w:val="3F4985"/>
          <w:w w:val="115"/>
          <w:sz w:val="20"/>
        </w:rPr>
        <w:t>a</w:t>
      </w:r>
      <w:r>
        <w:rPr>
          <w:color w:val="263175"/>
          <w:w w:val="115"/>
          <w:sz w:val="20"/>
        </w:rPr>
        <w:t>tion</w:t>
      </w:r>
      <w:r>
        <w:rPr>
          <w:color w:val="3F4985"/>
          <w:w w:val="115"/>
          <w:sz w:val="20"/>
        </w:rPr>
        <w:t>s </w:t>
      </w:r>
      <w:r>
        <w:rPr>
          <w:color w:val="263175"/>
          <w:w w:val="115"/>
          <w:sz w:val="20"/>
        </w:rPr>
        <w:t>and faith-ba</w:t>
      </w:r>
      <w:r>
        <w:rPr>
          <w:color w:val="3F4985"/>
          <w:w w:val="115"/>
          <w:sz w:val="20"/>
        </w:rPr>
        <w:t>se</w:t>
      </w:r>
      <w:r>
        <w:rPr>
          <w:color w:val="263175"/>
          <w:w w:val="115"/>
          <w:sz w:val="20"/>
        </w:rPr>
        <w:t>d </w:t>
      </w:r>
      <w:r>
        <w:rPr>
          <w:color w:val="263175"/>
          <w:spacing w:val="-2"/>
          <w:w w:val="115"/>
          <w:sz w:val="20"/>
        </w:rPr>
        <w:t>a</w:t>
      </w:r>
      <w:r>
        <w:rPr>
          <w:color w:val="3F4985"/>
          <w:spacing w:val="-2"/>
          <w:w w:val="115"/>
          <w:sz w:val="20"/>
        </w:rPr>
        <w:t>ge</w:t>
      </w:r>
      <w:r>
        <w:rPr>
          <w:color w:val="263175"/>
          <w:spacing w:val="-2"/>
          <w:w w:val="115"/>
          <w:sz w:val="20"/>
        </w:rPr>
        <w:t>n</w:t>
      </w:r>
      <w:r>
        <w:rPr>
          <w:color w:val="3F4985"/>
          <w:spacing w:val="-2"/>
          <w:w w:val="115"/>
          <w:sz w:val="20"/>
        </w:rPr>
        <w:t>c</w:t>
      </w:r>
      <w:r>
        <w:rPr>
          <w:color w:val="263175"/>
          <w:spacing w:val="-2"/>
          <w:w w:val="115"/>
          <w:sz w:val="20"/>
        </w:rPr>
        <w:t>ie</w:t>
      </w:r>
      <w:r>
        <w:rPr>
          <w:color w:val="3F4985"/>
          <w:spacing w:val="-2"/>
          <w:w w:val="115"/>
          <w:sz w:val="20"/>
        </w:rPr>
        <w:t>s</w:t>
      </w:r>
      <w:r>
        <w:rPr>
          <w:color w:val="111D69"/>
          <w:spacing w:val="-2"/>
          <w:w w:val="115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</w:tabs>
        <w:spacing w:line="271" w:lineRule="auto" w:before="76" w:after="0"/>
        <w:ind w:left="877" w:right="0" w:hanging="152"/>
        <w:jc w:val="left"/>
        <w:rPr>
          <w:color w:val="111D69"/>
          <w:sz w:val="19"/>
        </w:rPr>
      </w:pPr>
      <w:r>
        <w:rPr>
          <w:b/>
          <w:color w:val="263175"/>
          <w:w w:val="120"/>
          <w:sz w:val="19"/>
        </w:rPr>
        <w:t>Commmrlty</w:t>
      </w:r>
      <w:r>
        <w:rPr>
          <w:b/>
          <w:color w:val="263175"/>
          <w:w w:val="120"/>
          <w:sz w:val="19"/>
        </w:rPr>
        <w:t> group</w:t>
      </w:r>
      <w:r>
        <w:rPr>
          <w:b/>
          <w:color w:val="3F4985"/>
          <w:w w:val="120"/>
          <w:sz w:val="19"/>
        </w:rPr>
        <w:t>s</w:t>
      </w:r>
      <w:r>
        <w:rPr>
          <w:b/>
          <w:color w:val="263175"/>
          <w:w w:val="120"/>
          <w:sz w:val="19"/>
        </w:rPr>
        <w:t>.</w:t>
      </w:r>
      <w:r>
        <w:rPr>
          <w:b/>
          <w:color w:val="263175"/>
          <w:w w:val="120"/>
          <w:sz w:val="19"/>
        </w:rPr>
        <w:t> </w:t>
      </w:r>
      <w:r>
        <w:rPr>
          <w:color w:val="263175"/>
          <w:w w:val="120"/>
          <w:sz w:val="20"/>
        </w:rPr>
        <w:t>Faith-b</w:t>
      </w:r>
      <w:r>
        <w:rPr>
          <w:color w:val="3F4985"/>
          <w:w w:val="120"/>
          <w:sz w:val="20"/>
        </w:rPr>
        <w:t>ase</w:t>
      </w:r>
      <w:r>
        <w:rPr>
          <w:color w:val="263175"/>
          <w:w w:val="120"/>
          <w:sz w:val="20"/>
        </w:rPr>
        <w:t>d</w:t>
      </w:r>
      <w:r>
        <w:rPr>
          <w:color w:val="263175"/>
          <w:w w:val="120"/>
          <w:sz w:val="20"/>
        </w:rPr>
        <w:t> ag</w:t>
      </w:r>
      <w:r>
        <w:rPr>
          <w:color w:val="3F4985"/>
          <w:w w:val="120"/>
          <w:sz w:val="20"/>
        </w:rPr>
        <w:t>e</w:t>
      </w:r>
      <w:r>
        <w:rPr>
          <w:color w:val="263175"/>
          <w:w w:val="120"/>
          <w:sz w:val="20"/>
        </w:rPr>
        <w:t>n</w:t>
      </w:r>
      <w:r>
        <w:rPr>
          <w:color w:val="3F4985"/>
          <w:w w:val="120"/>
          <w:sz w:val="20"/>
        </w:rPr>
        <w:t>c</w:t>
      </w:r>
      <w:r>
        <w:rPr>
          <w:color w:val="263175"/>
          <w:w w:val="120"/>
          <w:sz w:val="20"/>
        </w:rPr>
        <w:t>ie</w:t>
      </w:r>
      <w:r>
        <w:rPr>
          <w:color w:val="3F4985"/>
          <w:w w:val="120"/>
          <w:sz w:val="20"/>
        </w:rPr>
        <w:t>s </w:t>
      </w:r>
      <w:r>
        <w:rPr>
          <w:color w:val="263175"/>
          <w:spacing w:val="-2"/>
          <w:w w:val="120"/>
          <w:sz w:val="20"/>
        </w:rPr>
        <w:t>and</w:t>
      </w:r>
      <w:r>
        <w:rPr>
          <w:color w:val="263175"/>
          <w:spacing w:val="-1"/>
          <w:w w:val="120"/>
          <w:sz w:val="20"/>
        </w:rPr>
        <w:t> </w:t>
      </w:r>
      <w:r>
        <w:rPr>
          <w:color w:val="263175"/>
          <w:spacing w:val="-2"/>
          <w:w w:val="120"/>
          <w:sz w:val="20"/>
        </w:rPr>
        <w:t>community</w:t>
      </w:r>
      <w:r>
        <w:rPr>
          <w:color w:val="263175"/>
          <w:spacing w:val="-2"/>
          <w:w w:val="120"/>
          <w:sz w:val="20"/>
        </w:rPr>
        <w:t> </w:t>
      </w:r>
      <w:r>
        <w:rPr>
          <w:color w:val="3F4985"/>
          <w:spacing w:val="-2"/>
          <w:w w:val="120"/>
          <w:sz w:val="20"/>
        </w:rPr>
        <w:t>ce</w:t>
      </w:r>
      <w:r>
        <w:rPr>
          <w:color w:val="263175"/>
          <w:spacing w:val="-2"/>
          <w:w w:val="120"/>
          <w:sz w:val="20"/>
        </w:rPr>
        <w:t>nt</w:t>
      </w:r>
      <w:r>
        <w:rPr>
          <w:color w:val="3F4985"/>
          <w:spacing w:val="-2"/>
          <w:w w:val="120"/>
          <w:sz w:val="20"/>
        </w:rPr>
        <w:t>e</w:t>
      </w:r>
      <w:r>
        <w:rPr>
          <w:color w:val="263175"/>
          <w:spacing w:val="-2"/>
          <w:w w:val="120"/>
          <w:sz w:val="20"/>
        </w:rPr>
        <w:t>r</w:t>
      </w:r>
      <w:r>
        <w:rPr>
          <w:color w:val="3F4985"/>
          <w:spacing w:val="-2"/>
          <w:w w:val="120"/>
          <w:sz w:val="20"/>
        </w:rPr>
        <w:t>s</w:t>
      </w:r>
      <w:r>
        <w:rPr>
          <w:color w:val="3F4985"/>
          <w:spacing w:val="-13"/>
          <w:w w:val="120"/>
          <w:sz w:val="20"/>
        </w:rPr>
        <w:t> </w:t>
      </w:r>
      <w:r>
        <w:rPr>
          <w:color w:val="263175"/>
          <w:spacing w:val="-2"/>
          <w:w w:val="120"/>
          <w:sz w:val="20"/>
        </w:rPr>
        <w:t>may</w:t>
      </w:r>
      <w:r>
        <w:rPr>
          <w:color w:val="263175"/>
          <w:spacing w:val="-23"/>
          <w:w w:val="120"/>
          <w:sz w:val="20"/>
        </w:rPr>
        <w:t> </w:t>
      </w:r>
      <w:r>
        <w:rPr>
          <w:color w:val="263175"/>
          <w:spacing w:val="-2"/>
          <w:w w:val="120"/>
          <w:sz w:val="20"/>
        </w:rPr>
        <w:t>l</w:t>
      </w:r>
      <w:r>
        <w:rPr>
          <w:color w:val="3F4985"/>
          <w:spacing w:val="-2"/>
          <w:w w:val="120"/>
          <w:sz w:val="20"/>
        </w:rPr>
        <w:t>e</w:t>
      </w:r>
      <w:r>
        <w:rPr>
          <w:color w:val="263175"/>
          <w:spacing w:val="-2"/>
          <w:w w:val="120"/>
          <w:sz w:val="20"/>
        </w:rPr>
        <w:t>t</w:t>
      </w:r>
      <w:r>
        <w:rPr>
          <w:color w:val="263175"/>
          <w:spacing w:val="-6"/>
          <w:w w:val="120"/>
          <w:sz w:val="20"/>
        </w:rPr>
        <w:t> </w:t>
      </w:r>
      <w:r>
        <w:rPr>
          <w:color w:val="263175"/>
          <w:spacing w:val="-2"/>
          <w:w w:val="120"/>
          <w:sz w:val="20"/>
        </w:rPr>
        <w:t>the</w:t>
      </w:r>
      <w:r>
        <w:rPr>
          <w:color w:val="263175"/>
          <w:spacing w:val="-2"/>
          <w:w w:val="120"/>
          <w:sz w:val="20"/>
        </w:rPr>
        <w:t> program </w:t>
      </w:r>
      <w:r>
        <w:rPr>
          <w:color w:val="263175"/>
          <w:w w:val="120"/>
          <w:sz w:val="20"/>
        </w:rPr>
        <w:t>u</w:t>
      </w:r>
      <w:r>
        <w:rPr>
          <w:color w:val="3F4985"/>
          <w:w w:val="120"/>
          <w:sz w:val="20"/>
        </w:rPr>
        <w:t>se</w:t>
      </w:r>
      <w:r>
        <w:rPr>
          <w:color w:val="263175"/>
          <w:w w:val="120"/>
          <w:sz w:val="20"/>
        </w:rPr>
        <w:t>room</w:t>
      </w:r>
      <w:r>
        <w:rPr>
          <w:color w:val="3F4985"/>
          <w:w w:val="120"/>
          <w:sz w:val="20"/>
        </w:rPr>
        <w:t>s </w:t>
      </w:r>
      <w:r>
        <w:rPr>
          <w:color w:val="263175"/>
          <w:w w:val="120"/>
          <w:sz w:val="20"/>
        </w:rPr>
        <w:t>for</w:t>
      </w:r>
      <w:r>
        <w:rPr>
          <w:color w:val="26317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m</w:t>
      </w:r>
      <w:r>
        <w:rPr>
          <w:color w:val="3F4985"/>
          <w:w w:val="120"/>
          <w:sz w:val="20"/>
        </w:rPr>
        <w:t>ee</w:t>
      </w:r>
      <w:r>
        <w:rPr>
          <w:color w:val="263175"/>
          <w:w w:val="120"/>
          <w:sz w:val="20"/>
        </w:rPr>
        <w:t>tin</w:t>
      </w:r>
      <w:r>
        <w:rPr>
          <w:color w:val="3F4985"/>
          <w:w w:val="120"/>
          <w:sz w:val="20"/>
        </w:rPr>
        <w:t>gs, </w:t>
      </w:r>
      <w:r>
        <w:rPr>
          <w:color w:val="263175"/>
          <w:w w:val="120"/>
          <w:sz w:val="20"/>
        </w:rPr>
        <w:t>alumni groups, r</w:t>
      </w:r>
      <w:r>
        <w:rPr>
          <w:color w:val="3F4985"/>
          <w:w w:val="120"/>
          <w:sz w:val="20"/>
        </w:rPr>
        <w:t>ec</w:t>
      </w:r>
      <w:r>
        <w:rPr>
          <w:color w:val="263175"/>
          <w:w w:val="120"/>
          <w:sz w:val="20"/>
        </w:rPr>
        <w:t>ov</w:t>
      </w:r>
      <w:r>
        <w:rPr>
          <w:color w:val="3F4985"/>
          <w:w w:val="120"/>
          <w:sz w:val="20"/>
        </w:rPr>
        <w:t>e</w:t>
      </w:r>
      <w:r>
        <w:rPr>
          <w:color w:val="263175"/>
          <w:w w:val="120"/>
          <w:sz w:val="20"/>
        </w:rPr>
        <w:t>r</w:t>
      </w:r>
      <w:r>
        <w:rPr>
          <w:color w:val="3F4985"/>
          <w:w w:val="120"/>
          <w:sz w:val="20"/>
        </w:rPr>
        <w:t>y </w:t>
      </w:r>
      <w:r>
        <w:rPr>
          <w:color w:val="263175"/>
          <w:w w:val="120"/>
          <w:sz w:val="20"/>
        </w:rPr>
        <w:t>support </w:t>
      </w:r>
      <w:r>
        <w:rPr>
          <w:color w:val="3F4985"/>
          <w:w w:val="120"/>
          <w:sz w:val="20"/>
        </w:rPr>
        <w:t>g</w:t>
      </w:r>
      <w:r>
        <w:rPr>
          <w:color w:val="263175"/>
          <w:w w:val="120"/>
          <w:sz w:val="20"/>
        </w:rPr>
        <w:t>roup</w:t>
      </w:r>
      <w:r>
        <w:rPr>
          <w:color w:val="3F4985"/>
          <w:w w:val="120"/>
          <w:sz w:val="20"/>
        </w:rPr>
        <w:t>s, </w:t>
      </w:r>
      <w:r>
        <w:rPr>
          <w:color w:val="263175"/>
          <w:w w:val="120"/>
          <w:sz w:val="20"/>
        </w:rPr>
        <w:t>or cla</w:t>
      </w:r>
      <w:r>
        <w:rPr>
          <w:color w:val="3F4985"/>
          <w:w w:val="120"/>
          <w:sz w:val="20"/>
        </w:rPr>
        <w:t>s</w:t>
      </w:r>
      <w:r>
        <w:rPr>
          <w:color w:val="263175"/>
          <w:w w:val="120"/>
          <w:sz w:val="20"/>
        </w:rPr>
        <w:t>s</w:t>
      </w:r>
      <w:r>
        <w:rPr>
          <w:color w:val="3F4985"/>
          <w:w w:val="120"/>
          <w:sz w:val="20"/>
        </w:rPr>
        <w:t>e</w:t>
      </w:r>
      <w:r>
        <w:rPr>
          <w:color w:val="263175"/>
          <w:w w:val="120"/>
          <w:sz w:val="20"/>
        </w:rPr>
        <w:t>s. Communit</w:t>
      </w:r>
      <w:r>
        <w:rPr>
          <w:color w:val="3F4985"/>
          <w:w w:val="120"/>
          <w:sz w:val="20"/>
        </w:rPr>
        <w:t>y g</w:t>
      </w:r>
      <w:r>
        <w:rPr>
          <w:color w:val="263175"/>
          <w:w w:val="120"/>
          <w:sz w:val="20"/>
        </w:rPr>
        <w:t>roup</w:t>
      </w:r>
      <w:r>
        <w:rPr>
          <w:color w:val="3F4985"/>
          <w:w w:val="120"/>
          <w:sz w:val="20"/>
        </w:rPr>
        <w:t>s ca</w:t>
      </w:r>
      <w:r>
        <w:rPr>
          <w:color w:val="263175"/>
          <w:w w:val="120"/>
          <w:sz w:val="20"/>
        </w:rPr>
        <w:t>n</w:t>
      </w:r>
      <w:r>
        <w:rPr>
          <w:color w:val="263175"/>
          <w:w w:val="120"/>
          <w:sz w:val="20"/>
        </w:rPr>
        <w:t> </w:t>
      </w:r>
      <w:r>
        <w:rPr>
          <w:color w:val="3F4985"/>
          <w:w w:val="120"/>
          <w:sz w:val="20"/>
        </w:rPr>
        <w:t>c</w:t>
      </w:r>
      <w:r>
        <w:rPr>
          <w:color w:val="263175"/>
          <w:w w:val="120"/>
          <w:sz w:val="20"/>
        </w:rPr>
        <w:t>ontribut</w:t>
      </w:r>
      <w:r>
        <w:rPr>
          <w:color w:val="3F4985"/>
          <w:w w:val="120"/>
          <w:sz w:val="20"/>
        </w:rPr>
        <w:t>e </w:t>
      </w:r>
      <w:r>
        <w:rPr>
          <w:color w:val="263175"/>
          <w:w w:val="120"/>
          <w:sz w:val="20"/>
        </w:rPr>
        <w:t>r</w:t>
      </w:r>
      <w:r>
        <w:rPr>
          <w:color w:val="3F4985"/>
          <w:w w:val="120"/>
          <w:sz w:val="20"/>
        </w:rPr>
        <w:t>e</w:t>
      </w:r>
      <w:r>
        <w:rPr>
          <w:color w:val="263175"/>
          <w:w w:val="120"/>
          <w:sz w:val="20"/>
        </w:rPr>
        <w:t>adin</w:t>
      </w:r>
      <w:r>
        <w:rPr>
          <w:color w:val="3F4985"/>
          <w:w w:val="120"/>
          <w:sz w:val="20"/>
        </w:rPr>
        <w:t>g </w:t>
      </w:r>
      <w:r>
        <w:rPr>
          <w:color w:val="263175"/>
          <w:w w:val="120"/>
          <w:sz w:val="20"/>
        </w:rPr>
        <w:t>mat</w:t>
      </w:r>
      <w:r>
        <w:rPr>
          <w:color w:val="3F4985"/>
          <w:w w:val="120"/>
          <w:sz w:val="20"/>
        </w:rPr>
        <w:t>e</w:t>
      </w:r>
      <w:r>
        <w:rPr>
          <w:color w:val="263175"/>
          <w:w w:val="120"/>
          <w:sz w:val="20"/>
        </w:rPr>
        <w:t>rial</w:t>
      </w:r>
      <w:r>
        <w:rPr>
          <w:color w:val="3F4985"/>
          <w:w w:val="120"/>
          <w:sz w:val="20"/>
        </w:rPr>
        <w:t>s,</w:t>
      </w:r>
      <w:r>
        <w:rPr>
          <w:color w:val="3F498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cloth</w:t>
      </w:r>
      <w:r>
        <w:rPr>
          <w:color w:val="3F4985"/>
          <w:w w:val="120"/>
          <w:sz w:val="20"/>
        </w:rPr>
        <w:t>es,</w:t>
      </w:r>
      <w:r>
        <w:rPr>
          <w:color w:val="3F498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to</w:t>
      </w:r>
      <w:r>
        <w:rPr>
          <w:color w:val="3F4985"/>
          <w:w w:val="120"/>
          <w:sz w:val="20"/>
        </w:rPr>
        <w:t>ys</w:t>
      </w:r>
      <w:r>
        <w:rPr>
          <w:color w:val="3F4985"/>
          <w:spacing w:val="-15"/>
          <w:w w:val="120"/>
          <w:sz w:val="20"/>
        </w:rPr>
        <w:t> </w:t>
      </w:r>
      <w:r>
        <w:rPr>
          <w:color w:val="263175"/>
          <w:w w:val="120"/>
          <w:sz w:val="20"/>
        </w:rPr>
        <w:t>for</w:t>
      </w:r>
      <w:r>
        <w:rPr>
          <w:color w:val="263175"/>
          <w:spacing w:val="-5"/>
          <w:w w:val="120"/>
          <w:sz w:val="20"/>
        </w:rPr>
        <w:t> </w:t>
      </w:r>
      <w:r>
        <w:rPr>
          <w:color w:val="3F4985"/>
          <w:w w:val="120"/>
          <w:sz w:val="20"/>
        </w:rPr>
        <w:t>c</w:t>
      </w:r>
      <w:r>
        <w:rPr>
          <w:color w:val="263175"/>
          <w:w w:val="120"/>
          <w:sz w:val="20"/>
        </w:rPr>
        <w:t>li</w:t>
      </w:r>
      <w:r>
        <w:rPr>
          <w:color w:val="3F4985"/>
          <w:w w:val="120"/>
          <w:sz w:val="20"/>
        </w:rPr>
        <w:t>e</w:t>
      </w:r>
      <w:r>
        <w:rPr>
          <w:color w:val="263175"/>
          <w:w w:val="120"/>
          <w:sz w:val="20"/>
        </w:rPr>
        <w:t>nt</w:t>
      </w:r>
      <w:r>
        <w:rPr>
          <w:color w:val="3F4985"/>
          <w:w w:val="120"/>
          <w:sz w:val="20"/>
        </w:rPr>
        <w:t>s'</w:t>
      </w:r>
      <w:r>
        <w:rPr>
          <w:color w:val="3F4985"/>
          <w:spacing w:val="-2"/>
          <w:w w:val="120"/>
          <w:sz w:val="20"/>
        </w:rPr>
        <w:t> </w:t>
      </w:r>
      <w:r>
        <w:rPr>
          <w:color w:val="263175"/>
          <w:w w:val="120"/>
          <w:sz w:val="20"/>
        </w:rPr>
        <w:t>childr</w:t>
      </w:r>
      <w:r>
        <w:rPr>
          <w:color w:val="3F4985"/>
          <w:w w:val="120"/>
          <w:sz w:val="20"/>
        </w:rPr>
        <w:t>e</w:t>
      </w:r>
      <w:r>
        <w:rPr>
          <w:color w:val="263175"/>
          <w:w w:val="120"/>
          <w:sz w:val="20"/>
        </w:rPr>
        <w:t>n</w:t>
      </w:r>
      <w:r>
        <w:rPr>
          <w:color w:val="3F4985"/>
          <w:w w:val="120"/>
          <w:sz w:val="20"/>
        </w:rPr>
        <w:t>, </w:t>
      </w:r>
      <w:r>
        <w:rPr>
          <w:color w:val="263175"/>
          <w:w w:val="120"/>
          <w:sz w:val="20"/>
        </w:rPr>
        <w:t>furnitur</w:t>
      </w:r>
      <w:r>
        <w:rPr>
          <w:color w:val="3F4985"/>
          <w:w w:val="120"/>
          <w:sz w:val="20"/>
        </w:rPr>
        <w:t>e, </w:t>
      </w:r>
      <w:r>
        <w:rPr>
          <w:color w:val="263175"/>
          <w:w w:val="120"/>
          <w:sz w:val="20"/>
        </w:rPr>
        <w:t>or </w:t>
      </w:r>
      <w:r>
        <w:rPr>
          <w:color w:val="3F4985"/>
          <w:w w:val="120"/>
          <w:sz w:val="20"/>
        </w:rPr>
        <w:t>c</w:t>
      </w:r>
      <w:r>
        <w:rPr>
          <w:color w:val="263175"/>
          <w:w w:val="120"/>
          <w:sz w:val="20"/>
        </w:rPr>
        <w:t>omput</w:t>
      </w:r>
      <w:r>
        <w:rPr>
          <w:color w:val="545D93"/>
          <w:w w:val="120"/>
          <w:sz w:val="20"/>
        </w:rPr>
        <w:t>e</w:t>
      </w:r>
      <w:r>
        <w:rPr>
          <w:color w:val="263175"/>
          <w:w w:val="120"/>
          <w:sz w:val="20"/>
        </w:rPr>
        <w:t>r</w:t>
      </w:r>
      <w:r>
        <w:rPr>
          <w:color w:val="3F4985"/>
          <w:w w:val="120"/>
          <w:sz w:val="20"/>
        </w:rPr>
        <w:t>s</w:t>
      </w:r>
      <w:r>
        <w:rPr>
          <w:color w:val="263175"/>
          <w:w w:val="120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863" w:val="left" w:leader="none"/>
        </w:tabs>
        <w:spacing w:line="271" w:lineRule="auto" w:before="74" w:after="0"/>
        <w:ind w:left="880" w:right="23" w:hanging="155"/>
        <w:jc w:val="left"/>
        <w:rPr>
          <w:color w:val="111D69"/>
          <w:sz w:val="19"/>
        </w:rPr>
      </w:pPr>
      <w:r>
        <w:rPr>
          <w:b/>
          <w:color w:val="263175"/>
          <w:w w:val="115"/>
          <w:sz w:val="19"/>
        </w:rPr>
        <w:t>Lo</w:t>
      </w:r>
      <w:r>
        <w:rPr>
          <w:b/>
          <w:color w:val="3F4985"/>
          <w:w w:val="115"/>
          <w:sz w:val="19"/>
        </w:rPr>
        <w:t>c</w:t>
      </w:r>
      <w:r>
        <w:rPr>
          <w:b/>
          <w:color w:val="263175"/>
          <w:w w:val="115"/>
          <w:sz w:val="19"/>
        </w:rPr>
        <w:t>al</w:t>
      </w:r>
      <w:r>
        <w:rPr>
          <w:b/>
          <w:color w:val="263175"/>
          <w:spacing w:val="40"/>
          <w:w w:val="115"/>
          <w:sz w:val="19"/>
        </w:rPr>
        <w:t> </w:t>
      </w:r>
      <w:r>
        <w:rPr>
          <w:b/>
          <w:color w:val="263175"/>
          <w:w w:val="115"/>
          <w:sz w:val="19"/>
        </w:rPr>
        <w:t>stores</w:t>
      </w:r>
      <w:r>
        <w:rPr>
          <w:b/>
          <w:color w:val="263175"/>
          <w:w w:val="115"/>
          <w:sz w:val="19"/>
        </w:rPr>
        <w:t> and v</w:t>
      </w:r>
      <w:r>
        <w:rPr>
          <w:b/>
          <w:color w:val="3F4985"/>
          <w:w w:val="115"/>
          <w:sz w:val="19"/>
        </w:rPr>
        <w:t>e</w:t>
      </w:r>
      <w:r>
        <w:rPr>
          <w:b/>
          <w:color w:val="263175"/>
          <w:w w:val="115"/>
          <w:sz w:val="19"/>
        </w:rPr>
        <w:t>ndor</w:t>
      </w:r>
      <w:r>
        <w:rPr>
          <w:b/>
          <w:color w:val="3F4985"/>
          <w:w w:val="115"/>
          <w:sz w:val="19"/>
        </w:rPr>
        <w:t>s</w:t>
      </w:r>
      <w:r>
        <w:rPr>
          <w:b/>
          <w:color w:val="111D69"/>
          <w:w w:val="115"/>
          <w:sz w:val="19"/>
        </w:rPr>
        <w:t>.</w:t>
      </w:r>
      <w:r>
        <w:rPr>
          <w:b/>
          <w:color w:val="111D69"/>
          <w:spacing w:val="38"/>
          <w:w w:val="115"/>
          <w:sz w:val="19"/>
        </w:rPr>
        <w:t> </w:t>
      </w:r>
      <w:r>
        <w:rPr>
          <w:color w:val="263175"/>
          <w:w w:val="115"/>
          <w:sz w:val="20"/>
        </w:rPr>
        <w:t>Lo</w:t>
      </w:r>
      <w:r>
        <w:rPr>
          <w:color w:val="3F4985"/>
          <w:w w:val="115"/>
          <w:sz w:val="20"/>
        </w:rPr>
        <w:t>c</w:t>
      </w:r>
      <w:r>
        <w:rPr>
          <w:color w:val="263175"/>
          <w:w w:val="115"/>
          <w:sz w:val="20"/>
        </w:rPr>
        <w:t>al bu</w:t>
      </w:r>
      <w:r>
        <w:rPr>
          <w:color w:val="3F4985"/>
          <w:w w:val="115"/>
          <w:sz w:val="20"/>
        </w:rPr>
        <w:t>s</w:t>
      </w:r>
      <w:r>
        <w:rPr>
          <w:color w:val="263175"/>
          <w:w w:val="115"/>
          <w:sz w:val="20"/>
        </w:rPr>
        <w:t>ine</w:t>
      </w:r>
      <w:r>
        <w:rPr>
          <w:color w:val="3F4985"/>
          <w:w w:val="115"/>
          <w:sz w:val="20"/>
        </w:rPr>
        <w:t>sses </w:t>
      </w:r>
      <w:r>
        <w:rPr>
          <w:color w:val="263175"/>
          <w:w w:val="115"/>
          <w:sz w:val="20"/>
        </w:rPr>
        <w:t>ma</w:t>
      </w:r>
      <w:r>
        <w:rPr>
          <w:color w:val="3F4985"/>
          <w:w w:val="115"/>
          <w:sz w:val="20"/>
        </w:rPr>
        <w:t>y </w:t>
      </w:r>
      <w:r>
        <w:rPr>
          <w:color w:val="263175"/>
          <w:w w:val="115"/>
          <w:sz w:val="20"/>
        </w:rPr>
        <w:t>contribute</w:t>
      </w:r>
      <w:r>
        <w:rPr>
          <w:color w:val="263175"/>
          <w:w w:val="115"/>
          <w:sz w:val="20"/>
        </w:rPr>
        <w:t> u</w:t>
      </w:r>
      <w:r>
        <w:rPr>
          <w:color w:val="3F4985"/>
          <w:w w:val="115"/>
          <w:sz w:val="20"/>
        </w:rPr>
        <w:t>se</w:t>
      </w:r>
      <w:r>
        <w:rPr>
          <w:color w:val="263175"/>
          <w:w w:val="115"/>
          <w:sz w:val="20"/>
        </w:rPr>
        <w:t>ful </w:t>
      </w:r>
      <w:r>
        <w:rPr>
          <w:color w:val="3F4985"/>
          <w:w w:val="115"/>
          <w:sz w:val="20"/>
        </w:rPr>
        <w:t>s</w:t>
      </w:r>
      <w:r>
        <w:rPr>
          <w:color w:val="263175"/>
          <w:w w:val="115"/>
          <w:sz w:val="20"/>
        </w:rPr>
        <w:t>u</w:t>
      </w:r>
      <w:r>
        <w:rPr>
          <w:color w:val="3F4985"/>
          <w:w w:val="115"/>
          <w:sz w:val="20"/>
        </w:rPr>
        <w:t>p</w:t>
      </w:r>
      <w:r>
        <w:rPr>
          <w:color w:val="263175"/>
          <w:w w:val="115"/>
          <w:sz w:val="20"/>
        </w:rPr>
        <w:t>pli</w:t>
      </w:r>
      <w:r>
        <w:rPr>
          <w:color w:val="3F4985"/>
          <w:w w:val="115"/>
          <w:sz w:val="20"/>
        </w:rPr>
        <w:t>es s</w:t>
      </w:r>
      <w:r>
        <w:rPr>
          <w:color w:val="263175"/>
          <w:w w:val="115"/>
          <w:sz w:val="20"/>
        </w:rPr>
        <w:t>uch</w:t>
      </w:r>
      <w:r>
        <w:rPr>
          <w:color w:val="263175"/>
          <w:w w:val="115"/>
          <w:sz w:val="20"/>
        </w:rPr>
        <w:t> a</w:t>
      </w:r>
      <w:r>
        <w:rPr>
          <w:color w:val="3F4985"/>
          <w:w w:val="115"/>
          <w:sz w:val="20"/>
        </w:rPr>
        <w:t>s s</w:t>
      </w:r>
      <w:r>
        <w:rPr>
          <w:color w:val="263175"/>
          <w:w w:val="115"/>
          <w:sz w:val="20"/>
        </w:rPr>
        <w:t>na</w:t>
      </w:r>
      <w:r>
        <w:rPr>
          <w:color w:val="3F4985"/>
          <w:w w:val="115"/>
          <w:sz w:val="20"/>
        </w:rPr>
        <w:t>c</w:t>
      </w:r>
      <w:r>
        <w:rPr>
          <w:color w:val="263175"/>
          <w:w w:val="115"/>
          <w:sz w:val="20"/>
        </w:rPr>
        <w:t>ks</w:t>
      </w:r>
      <w:r>
        <w:rPr>
          <w:color w:val="3F4985"/>
          <w:w w:val="115"/>
          <w:sz w:val="20"/>
        </w:rPr>
        <w:t>, </w:t>
      </w:r>
      <w:r>
        <w:rPr>
          <w:color w:val="263175"/>
          <w:w w:val="115"/>
          <w:sz w:val="20"/>
        </w:rPr>
        <w:t>offic</w:t>
      </w:r>
      <w:r>
        <w:rPr>
          <w:color w:val="3F4985"/>
          <w:w w:val="115"/>
          <w:sz w:val="20"/>
        </w:rPr>
        <w:t>e s</w:t>
      </w:r>
      <w:r>
        <w:rPr>
          <w:color w:val="263175"/>
          <w:w w:val="115"/>
          <w:sz w:val="20"/>
        </w:rPr>
        <w:t>uppli</w:t>
      </w:r>
      <w:r>
        <w:rPr>
          <w:color w:val="3F4985"/>
          <w:w w:val="115"/>
          <w:sz w:val="20"/>
        </w:rPr>
        <w:t>es, </w:t>
      </w:r>
      <w:r>
        <w:rPr>
          <w:color w:val="263175"/>
          <w:w w:val="115"/>
          <w:sz w:val="20"/>
        </w:rPr>
        <w:t>or </w:t>
      </w:r>
      <w:r>
        <w:rPr>
          <w:color w:val="3F4985"/>
          <w:w w:val="115"/>
          <w:sz w:val="20"/>
        </w:rPr>
        <w:t>e</w:t>
      </w:r>
      <w:r>
        <w:rPr>
          <w:color w:val="263175"/>
          <w:w w:val="115"/>
          <w:sz w:val="20"/>
        </w:rPr>
        <w:t>v</w:t>
      </w:r>
      <w:r>
        <w:rPr>
          <w:color w:val="3F4985"/>
          <w:w w:val="115"/>
          <w:sz w:val="20"/>
        </w:rPr>
        <w:t>e</w:t>
      </w:r>
      <w:r>
        <w:rPr>
          <w:color w:val="263175"/>
          <w:w w:val="115"/>
          <w:sz w:val="20"/>
        </w:rPr>
        <w:t>n</w:t>
      </w:r>
      <w:r>
        <w:rPr>
          <w:color w:val="263175"/>
          <w:w w:val="115"/>
          <w:sz w:val="20"/>
        </w:rPr>
        <w:t> comput</w:t>
      </w:r>
      <w:r>
        <w:rPr>
          <w:color w:val="3F4985"/>
          <w:w w:val="115"/>
          <w:sz w:val="20"/>
        </w:rPr>
        <w:t>e</w:t>
      </w:r>
      <w:r>
        <w:rPr>
          <w:color w:val="263175"/>
          <w:w w:val="115"/>
          <w:sz w:val="20"/>
        </w:rPr>
        <w:t>r</w:t>
      </w:r>
      <w:r>
        <w:rPr>
          <w:color w:val="3F4985"/>
          <w:w w:val="115"/>
          <w:sz w:val="20"/>
        </w:rPr>
        <w:t>s</w:t>
      </w:r>
      <w:r>
        <w:rPr>
          <w:color w:val="111D69"/>
          <w:w w:val="115"/>
          <w:sz w:val="20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ind w:left="695"/>
        <w:rPr>
          <w:i/>
        </w:rPr>
      </w:pPr>
      <w:r>
        <w:rPr>
          <w:i/>
          <w:color w:val="111D69"/>
          <w:w w:val="105"/>
        </w:rPr>
        <w:t>Research</w:t>
      </w:r>
      <w:r>
        <w:rPr>
          <w:i/>
          <w:color w:val="111D69"/>
          <w:spacing w:val="18"/>
          <w:w w:val="110"/>
        </w:rPr>
        <w:t> </w:t>
      </w:r>
      <w:r>
        <w:rPr>
          <w:i/>
          <w:color w:val="111D69"/>
          <w:spacing w:val="-2"/>
          <w:w w:val="110"/>
        </w:rPr>
        <w:t>funding</w:t>
      </w:r>
    </w:p>
    <w:p>
      <w:pPr>
        <w:pStyle w:val="BodyText"/>
        <w:spacing w:line="271" w:lineRule="auto" w:before="112"/>
        <w:ind w:left="696" w:right="104" w:firstLine="6"/>
      </w:pPr>
      <w:r>
        <w:rPr>
          <w:color w:val="263175"/>
          <w:w w:val="110"/>
        </w:rPr>
        <w:t>In addition to SAMHS</w:t>
      </w:r>
      <w:r>
        <w:rPr>
          <w:color w:val="3F4985"/>
          <w:w w:val="110"/>
        </w:rPr>
        <w:t>A's </w:t>
      </w:r>
      <w:r>
        <w:rPr>
          <w:color w:val="263175"/>
          <w:w w:val="110"/>
        </w:rPr>
        <w:t>oth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rol</w:t>
      </w:r>
      <w:r>
        <w:rPr>
          <w:color w:val="3F4985"/>
          <w:w w:val="110"/>
        </w:rPr>
        <w:t>es, s</w:t>
      </w:r>
      <w:r>
        <w:rPr>
          <w:color w:val="263175"/>
          <w:w w:val="110"/>
        </w:rPr>
        <w:t>uch</w:t>
      </w:r>
      <w:r>
        <w:rPr>
          <w:color w:val="263175"/>
          <w:w w:val="110"/>
        </w:rPr>
        <w:t> a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chni</w:t>
      </w:r>
      <w:r>
        <w:rPr>
          <w:color w:val="3F4985"/>
          <w:w w:val="110"/>
        </w:rPr>
        <w:t>ca</w:t>
      </w:r>
      <w:r>
        <w:rPr>
          <w:color w:val="263175"/>
          <w:w w:val="110"/>
        </w:rPr>
        <w:t>l a</w:t>
      </w:r>
      <w:r>
        <w:rPr>
          <w:color w:val="3F4985"/>
          <w:w w:val="110"/>
        </w:rPr>
        <w:t>ss</w:t>
      </w:r>
      <w:r>
        <w:rPr>
          <w:color w:val="111D69"/>
          <w:w w:val="110"/>
        </w:rPr>
        <w:t>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tanc</w:t>
      </w:r>
      <w:r>
        <w:rPr>
          <w:color w:val="3F4985"/>
          <w:w w:val="110"/>
        </w:rPr>
        <w:t>e, </w:t>
      </w:r>
      <w:r>
        <w:rPr>
          <w:color w:val="263175"/>
          <w:w w:val="110"/>
        </w:rPr>
        <w:t>helpin</w:t>
      </w:r>
      <w:r>
        <w:rPr>
          <w:color w:val="3F4985"/>
          <w:w w:val="110"/>
        </w:rPr>
        <w:t>g c</w:t>
      </w:r>
      <w:r>
        <w:rPr>
          <w:color w:val="263175"/>
          <w:w w:val="110"/>
        </w:rPr>
        <w:t>ommuniti</w:t>
      </w:r>
      <w:r>
        <w:rPr>
          <w:color w:val="3F4985"/>
          <w:w w:val="110"/>
        </w:rPr>
        <w:t>es </w:t>
      </w:r>
      <w:r>
        <w:rPr>
          <w:color w:val="263175"/>
          <w:w w:val="110"/>
        </w:rPr>
        <w:t>u</w:t>
      </w:r>
      <w:r>
        <w:rPr>
          <w:color w:val="3F4985"/>
          <w:w w:val="110"/>
        </w:rPr>
        <w:t>se 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ese</w:t>
      </w:r>
      <w:r>
        <w:rPr>
          <w:color w:val="263175"/>
          <w:w w:val="110"/>
        </w:rPr>
        <w:t>ar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h finding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to in1pl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 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ff</w:t>
      </w:r>
      <w:r>
        <w:rPr>
          <w:color w:val="3F4985"/>
          <w:w w:val="110"/>
        </w:rPr>
        <w:t>ec</w:t>
      </w:r>
      <w:r>
        <w:rPr>
          <w:color w:val="263175"/>
          <w:w w:val="110"/>
        </w:rPr>
        <w:t>tiv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tr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at­ 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 program</w:t>
      </w:r>
      <w:r>
        <w:rPr>
          <w:color w:val="3F4985"/>
          <w:w w:val="110"/>
        </w:rPr>
        <w:t>s, </w:t>
      </w:r>
      <w:r>
        <w:rPr>
          <w:color w:val="263175"/>
          <w:w w:val="110"/>
        </w:rPr>
        <w:t>and fundin</w:t>
      </w:r>
      <w:r>
        <w:rPr>
          <w:color w:val="3F4985"/>
          <w:w w:val="110"/>
        </w:rPr>
        <w:t>g </w:t>
      </w:r>
      <w:r>
        <w:rPr>
          <w:color w:val="263175"/>
          <w:w w:val="110"/>
        </w:rPr>
        <w:t>of pr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v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ntion</w:t>
      </w:r>
      <w:r>
        <w:rPr>
          <w:color w:val="263175"/>
          <w:w w:val="110"/>
        </w:rPr>
        <w:t> and tr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atment</w:t>
      </w:r>
      <w:r>
        <w:rPr>
          <w:color w:val="3F4985"/>
          <w:w w:val="110"/>
        </w:rPr>
        <w:t>, </w:t>
      </w:r>
      <w:r>
        <w:rPr>
          <w:color w:val="111D69"/>
          <w:w w:val="110"/>
        </w:rPr>
        <w:t>the </w:t>
      </w:r>
      <w:r>
        <w:rPr>
          <w:color w:val="263175"/>
          <w:w w:val="110"/>
        </w:rPr>
        <w:t>institut</w:t>
      </w:r>
      <w:r>
        <w:rPr>
          <w:color w:val="3F4985"/>
          <w:w w:val="110"/>
        </w:rPr>
        <w:t>es </w:t>
      </w:r>
      <w:r>
        <w:rPr>
          <w:color w:val="263175"/>
          <w:w w:val="110"/>
        </w:rPr>
        <w:t>of th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National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In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titut</w:t>
      </w:r>
      <w:r>
        <w:rPr>
          <w:color w:val="3F4985"/>
          <w:w w:val="110"/>
        </w:rPr>
        <w:t>es </w:t>
      </w:r>
      <w:r>
        <w:rPr>
          <w:color w:val="263175"/>
          <w:w w:val="110"/>
        </w:rPr>
        <w:t>of 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alth</w:t>
      </w:r>
      <w:r>
        <w:rPr>
          <w:color w:val="263175"/>
          <w:w w:val="110"/>
        </w:rPr>
        <w:t> 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ondu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t r</w:t>
      </w:r>
      <w:r>
        <w:rPr>
          <w:color w:val="3F4985"/>
          <w:w w:val="110"/>
        </w:rPr>
        <w:t>ese</w:t>
      </w:r>
      <w:r>
        <w:rPr>
          <w:color w:val="263175"/>
          <w:w w:val="110"/>
        </w:rPr>
        <w:t>arch</w:t>
      </w:r>
      <w:r>
        <w:rPr>
          <w:color w:val="263175"/>
          <w:w w:val="110"/>
        </w:rPr>
        <w:t> on be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 pra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tic</w:t>
      </w:r>
      <w:r>
        <w:rPr>
          <w:color w:val="3F4985"/>
          <w:w w:val="110"/>
        </w:rPr>
        <w:t>es </w:t>
      </w:r>
      <w:r>
        <w:rPr>
          <w:color w:val="263175"/>
          <w:w w:val="110"/>
        </w:rPr>
        <w:t>in sub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tan</w:t>
      </w:r>
      <w:r>
        <w:rPr>
          <w:color w:val="3F4985"/>
          <w:w w:val="110"/>
        </w:rPr>
        <w:t>ce </w:t>
      </w:r>
      <w:r>
        <w:rPr>
          <w:color w:val="263175"/>
          <w:w w:val="110"/>
        </w:rPr>
        <w:t>abu</w:t>
      </w:r>
      <w:r>
        <w:rPr>
          <w:color w:val="3F4985"/>
          <w:w w:val="110"/>
        </w:rPr>
        <w:t>se </w:t>
      </w:r>
      <w:r>
        <w:rPr>
          <w:color w:val="263175"/>
          <w:w w:val="110"/>
        </w:rPr>
        <w:t>tr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atm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nt.</w:t>
      </w:r>
    </w:p>
    <w:p>
      <w:pPr>
        <w:pStyle w:val="BodyText"/>
        <w:spacing w:line="271" w:lineRule="auto"/>
        <w:ind w:left="690" w:right="41" w:firstLine="6"/>
      </w:pPr>
      <w:r>
        <w:rPr>
          <w:color w:val="263175"/>
          <w:w w:val="110"/>
        </w:rPr>
        <w:t>Th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ese</w:t>
      </w:r>
      <w:r>
        <w:rPr>
          <w:color w:val="263175"/>
          <w:w w:val="110"/>
        </w:rPr>
        <w:t>arch A</w:t>
      </w:r>
      <w:r>
        <w:rPr>
          <w:color w:val="3F4985"/>
          <w:w w:val="110"/>
        </w:rPr>
        <w:t>ss</w:t>
      </w:r>
      <w:r>
        <w:rPr>
          <w:color w:val="263175"/>
          <w:w w:val="110"/>
        </w:rPr>
        <w:t>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tant (http://www.ther</w:t>
      </w:r>
      <w:r>
        <w:rPr>
          <w:color w:val="3F4985"/>
          <w:w w:val="110"/>
        </w:rPr>
        <w:t>es</w:t>
      </w:r>
      <w:r>
        <w:rPr>
          <w:color w:val="263175"/>
          <w:w w:val="110"/>
        </w:rPr>
        <w:t>earcha</w:t>
      </w:r>
      <w:r>
        <w:rPr>
          <w:color w:val="3F4985"/>
          <w:w w:val="110"/>
        </w:rPr>
        <w:t>ss</w:t>
      </w:r>
      <w:r>
        <w:rPr>
          <w:color w:val="263175"/>
          <w:w w:val="110"/>
        </w:rPr>
        <w:t>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</w:t>
      </w:r>
      <w:r>
        <w:rPr>
          <w:color w:val="3F4985"/>
          <w:w w:val="110"/>
        </w:rPr>
        <w:t>a</w:t>
      </w:r>
      <w:r>
        <w:rPr>
          <w:color w:val="263175"/>
          <w:w w:val="110"/>
        </w:rPr>
        <w:t>nt.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om)</w:t>
      </w:r>
      <w:r>
        <w:rPr>
          <w:color w:val="263175"/>
          <w:spacing w:val="32"/>
          <w:w w:val="110"/>
        </w:rPr>
        <w:t> </w:t>
      </w:r>
      <w:r>
        <w:rPr>
          <w:color w:val="263175"/>
          <w:w w:val="110"/>
        </w:rPr>
        <w:t>may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b</w:t>
      </w:r>
      <w:r>
        <w:rPr>
          <w:color w:val="3F4985"/>
          <w:w w:val="110"/>
        </w:rPr>
        <w:t>e</w:t>
      </w:r>
      <w:r>
        <w:rPr>
          <w:color w:val="3F4985"/>
          <w:spacing w:val="80"/>
          <w:w w:val="110"/>
        </w:rPr>
        <w:t> </w:t>
      </w:r>
      <w:r>
        <w:rPr>
          <w:color w:val="263175"/>
          <w:w w:val="110"/>
        </w:rPr>
        <w:t>a h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lpful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ource for information.</w:t>
      </w:r>
      <w:r>
        <w:rPr>
          <w:color w:val="263175"/>
          <w:w w:val="110"/>
        </w:rPr>
        <w:t> For current fundin</w:t>
      </w:r>
      <w:r>
        <w:rPr>
          <w:color w:val="3F4985"/>
          <w:w w:val="110"/>
        </w:rPr>
        <w:t>g </w:t>
      </w:r>
      <w:r>
        <w:rPr>
          <w:color w:val="263175"/>
          <w:w w:val="110"/>
        </w:rPr>
        <w:t>opportuniti</w:t>
      </w:r>
      <w:r>
        <w:rPr>
          <w:color w:val="3F4985"/>
          <w:w w:val="110"/>
        </w:rPr>
        <w:t>es, </w:t>
      </w:r>
      <w:r>
        <w:rPr>
          <w:color w:val="263175"/>
          <w:w w:val="110"/>
        </w:rPr>
        <w:t>vi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it th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National</w:t>
      </w:r>
      <w:r>
        <w:rPr>
          <w:color w:val="263175"/>
          <w:spacing w:val="80"/>
          <w:w w:val="110"/>
        </w:rPr>
        <w:t> </w:t>
      </w:r>
      <w:r>
        <w:rPr>
          <w:color w:val="263175"/>
          <w:w w:val="110"/>
        </w:rPr>
        <w:t>In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titut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on Drug Alm</w:t>
      </w:r>
      <w:r>
        <w:rPr>
          <w:color w:val="3F4985"/>
          <w:w w:val="110"/>
        </w:rPr>
        <w:t>se </w:t>
      </w:r>
      <w:r>
        <w:rPr>
          <w:color w:val="263175"/>
          <w:w w:val="110"/>
        </w:rPr>
        <w:t>W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b</w:t>
      </w:r>
      <w:r>
        <w:rPr>
          <w:color w:val="263175"/>
          <w:w w:val="110"/>
        </w:rPr>
        <w:t>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it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(http://www.nida.nih.</w:t>
      </w:r>
      <w:r>
        <w:rPr>
          <w:color w:val="3F4985"/>
          <w:w w:val="110"/>
        </w:rPr>
        <w:t>g</w:t>
      </w:r>
      <w:r>
        <w:rPr>
          <w:color w:val="263175"/>
          <w:w w:val="110"/>
        </w:rPr>
        <w:t>o</w:t>
      </w:r>
      <w:r>
        <w:rPr>
          <w:color w:val="3F4985"/>
          <w:w w:val="110"/>
        </w:rPr>
        <w:t>v</w:t>
      </w:r>
      <w:r>
        <w:rPr>
          <w:color w:val="263175"/>
          <w:w w:val="110"/>
        </w:rPr>
        <w:t>) and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th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National In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titut</w:t>
      </w:r>
      <w:r>
        <w:rPr>
          <w:color w:val="3F4985"/>
          <w:w w:val="110"/>
        </w:rPr>
        <w:t>e</w:t>
      </w:r>
      <w:r>
        <w:rPr>
          <w:color w:val="3F4985"/>
          <w:spacing w:val="-13"/>
          <w:w w:val="110"/>
        </w:rPr>
        <w:t> </w:t>
      </w:r>
      <w:r>
        <w:rPr>
          <w:color w:val="263175"/>
          <w:w w:val="110"/>
        </w:rPr>
        <w:t>on</w:t>
      </w:r>
      <w:r>
        <w:rPr>
          <w:color w:val="263175"/>
          <w:spacing w:val="-14"/>
          <w:w w:val="110"/>
        </w:rPr>
        <w:t> </w:t>
      </w:r>
      <w:r>
        <w:rPr>
          <w:color w:val="263175"/>
          <w:w w:val="110"/>
        </w:rPr>
        <w:t>Al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ohol</w:t>
      </w:r>
      <w:r>
        <w:rPr>
          <w:color w:val="263175"/>
          <w:spacing w:val="-9"/>
          <w:w w:val="110"/>
        </w:rPr>
        <w:t> </w:t>
      </w:r>
      <w:r>
        <w:rPr>
          <w:color w:val="263175"/>
          <w:w w:val="110"/>
        </w:rPr>
        <w:t>Abu</w:t>
      </w:r>
      <w:r>
        <w:rPr>
          <w:color w:val="3F4985"/>
          <w:w w:val="110"/>
        </w:rPr>
        <w:t>se</w:t>
      </w:r>
      <w:r>
        <w:rPr>
          <w:color w:val="3F4985"/>
          <w:spacing w:val="-8"/>
          <w:w w:val="110"/>
        </w:rPr>
        <w:t> </w:t>
      </w:r>
      <w:r>
        <w:rPr>
          <w:color w:val="263175"/>
          <w:w w:val="110"/>
        </w:rPr>
        <w:t>and</w:t>
      </w:r>
      <w:r>
        <w:rPr>
          <w:color w:val="263175"/>
          <w:spacing w:val="10"/>
          <w:w w:val="110"/>
        </w:rPr>
        <w:t> </w:t>
      </w:r>
      <w:r>
        <w:rPr>
          <w:color w:val="263175"/>
          <w:w w:val="110"/>
        </w:rPr>
        <w:t>Al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oholi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m</w:t>
      </w:r>
      <w:r>
        <w:rPr>
          <w:color w:val="263175"/>
          <w:spacing w:val="-1"/>
          <w:w w:val="110"/>
        </w:rPr>
        <w:t> </w:t>
      </w:r>
      <w:r>
        <w:rPr>
          <w:color w:val="263175"/>
          <w:w w:val="110"/>
        </w:rPr>
        <w:t>W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b 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it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(http://www.niaaa.nih.</w:t>
      </w:r>
      <w:r>
        <w:rPr>
          <w:color w:val="3F4985"/>
          <w:w w:val="110"/>
        </w:rPr>
        <w:t>g</w:t>
      </w:r>
      <w:r>
        <w:rPr>
          <w:color w:val="263175"/>
          <w:w w:val="110"/>
        </w:rPr>
        <w:t>o</w:t>
      </w:r>
      <w:r>
        <w:rPr>
          <w:color w:val="3F4985"/>
          <w:w w:val="110"/>
        </w:rPr>
        <w:t>v</w:t>
      </w:r>
      <w:r>
        <w:rPr>
          <w:color w:val="263175"/>
          <w:w w:val="110"/>
        </w:rPr>
        <w:t>).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  <w:ind w:left="688"/>
        <w:rPr>
          <w:i/>
        </w:rPr>
      </w:pPr>
      <w:r>
        <w:rPr>
          <w:i/>
          <w:color w:val="111D69"/>
          <w:spacing w:val="-2"/>
          <w:w w:val="110"/>
        </w:rPr>
        <w:t>Grants</w:t>
      </w:r>
    </w:p>
    <w:p>
      <w:pPr>
        <w:pStyle w:val="BodyText"/>
        <w:spacing w:line="271" w:lineRule="auto" w:before="117"/>
        <w:ind w:left="691" w:firstLine="4"/>
      </w:pPr>
      <w:r>
        <w:rPr>
          <w:color w:val="263175"/>
          <w:w w:val="110"/>
        </w:rPr>
        <w:t>Gov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rnm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nt ag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nci</w:t>
      </w:r>
      <w:r>
        <w:rPr>
          <w:color w:val="3F4985"/>
          <w:w w:val="110"/>
        </w:rPr>
        <w:t>es </w:t>
      </w:r>
      <w:r>
        <w:rPr>
          <w:color w:val="263175"/>
          <w:w w:val="110"/>
        </w:rPr>
        <w:t>and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privat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foundation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off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w w:val="110"/>
        </w:rPr>
        <w:t> funding throu</w:t>
      </w:r>
      <w:r>
        <w:rPr>
          <w:color w:val="3F4985"/>
          <w:w w:val="110"/>
        </w:rPr>
        <w:t>g</w:t>
      </w:r>
      <w:r>
        <w:rPr>
          <w:color w:val="263175"/>
          <w:w w:val="110"/>
        </w:rPr>
        <w:t>h 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omp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titi</w:t>
      </w:r>
      <w:r>
        <w:rPr>
          <w:color w:val="3F4985"/>
          <w:w w:val="110"/>
        </w:rPr>
        <w:t>ve </w:t>
      </w:r>
      <w:r>
        <w:rPr>
          <w:color w:val="263175"/>
          <w:w w:val="110"/>
        </w:rPr>
        <w:t>grant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.</w:t>
      </w:r>
    </w:p>
    <w:p>
      <w:pPr>
        <w:pStyle w:val="BodyText"/>
        <w:spacing w:line="271" w:lineRule="auto"/>
        <w:ind w:left="682" w:firstLine="13"/>
      </w:pPr>
      <w:r>
        <w:rPr>
          <w:color w:val="263175"/>
          <w:w w:val="110"/>
        </w:rPr>
        <w:t>Grant mon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y </w:t>
      </w:r>
      <w:r>
        <w:rPr>
          <w:color w:val="111D69"/>
          <w:w w:val="110"/>
        </w:rPr>
        <w:t>u</w:t>
      </w:r>
      <w:r>
        <w:rPr>
          <w:color w:val="3F4985"/>
          <w:w w:val="110"/>
        </w:rPr>
        <w:t>s</w:t>
      </w:r>
      <w:r>
        <w:rPr>
          <w:color w:val="263175"/>
          <w:w w:val="110"/>
        </w:rPr>
        <w:t>uall</w:t>
      </w:r>
      <w:r>
        <w:rPr>
          <w:color w:val="3F4985"/>
          <w:w w:val="110"/>
        </w:rPr>
        <w:t>y </w:t>
      </w:r>
      <w:r>
        <w:rPr>
          <w:color w:val="263175"/>
          <w:w w:val="110"/>
        </w:rPr>
        <w:t>i</w:t>
      </w:r>
      <w:r>
        <w:rPr>
          <w:color w:val="3F4985"/>
          <w:w w:val="110"/>
        </w:rPr>
        <w:t>s </w:t>
      </w:r>
      <w:r>
        <w:rPr>
          <w:color w:val="263175"/>
          <w:w w:val="110"/>
        </w:rPr>
        <w:t>d</w:t>
      </w:r>
      <w:r>
        <w:rPr>
          <w:color w:val="3F4985"/>
          <w:w w:val="110"/>
        </w:rPr>
        <w:t>es</w:t>
      </w:r>
      <w:r>
        <w:rPr>
          <w:color w:val="263175"/>
          <w:w w:val="110"/>
        </w:rPr>
        <w:t>ignat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d for</w:t>
      </w:r>
      <w:r>
        <w:rPr>
          <w:color w:val="263175"/>
          <w:w w:val="110"/>
        </w:rPr>
        <w:t> di</w:t>
      </w:r>
      <w:r>
        <w:rPr>
          <w:color w:val="3F4985"/>
          <w:w w:val="110"/>
        </w:rPr>
        <w:t>sc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t</w:t>
      </w:r>
      <w:r>
        <w:rPr>
          <w:color w:val="3F4985"/>
          <w:w w:val="110"/>
        </w:rPr>
        <w:t>e </w:t>
      </w:r>
      <w:r>
        <w:rPr>
          <w:color w:val="263175"/>
          <w:w w:val="110"/>
        </w:rPr>
        <w:t>proj</w:t>
      </w:r>
      <w:r>
        <w:rPr>
          <w:color w:val="3F4985"/>
          <w:w w:val="110"/>
        </w:rPr>
        <w:t>ec</w:t>
      </w:r>
      <w:r>
        <w:rPr>
          <w:color w:val="263175"/>
          <w:w w:val="110"/>
        </w:rPr>
        <w:t>t</w:t>
      </w:r>
      <w:r>
        <w:rPr>
          <w:color w:val="3F4985"/>
          <w:w w:val="110"/>
        </w:rPr>
        <w:t>s, s</w:t>
      </w:r>
      <w:r>
        <w:rPr>
          <w:color w:val="263175"/>
          <w:w w:val="110"/>
        </w:rPr>
        <w:t>uch</w:t>
      </w:r>
      <w:r>
        <w:rPr>
          <w:color w:val="263175"/>
          <w:spacing w:val="35"/>
          <w:w w:val="110"/>
        </w:rPr>
        <w:t> </w:t>
      </w:r>
      <w:r>
        <w:rPr>
          <w:color w:val="263175"/>
          <w:w w:val="110"/>
        </w:rPr>
        <w:t>a</w:t>
      </w:r>
      <w:r>
        <w:rPr>
          <w:color w:val="3F4985"/>
          <w:w w:val="110"/>
        </w:rPr>
        <w:t>s c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atin</w:t>
      </w:r>
      <w:r>
        <w:rPr>
          <w:color w:val="3F4985"/>
          <w:w w:val="110"/>
        </w:rPr>
        <w:t>g </w:t>
      </w:r>
      <w:r>
        <w:rPr>
          <w:color w:val="263175"/>
          <w:w w:val="110"/>
        </w:rPr>
        <w:t>a vid</w:t>
      </w:r>
      <w:r>
        <w:rPr>
          <w:color w:val="3F4985"/>
          <w:w w:val="110"/>
        </w:rPr>
        <w:t>e</w:t>
      </w:r>
      <w:r>
        <w:rPr>
          <w:color w:val="263175"/>
          <w:w w:val="110"/>
        </w:rPr>
        <w:t>otape on famil</w:t>
      </w:r>
      <w:r>
        <w:rPr>
          <w:color w:val="3F4985"/>
          <w:w w:val="110"/>
        </w:rPr>
        <w:t>y </w:t>
      </w:r>
      <w:r>
        <w:rPr>
          <w:color w:val="263175"/>
          <w:w w:val="110"/>
        </w:rPr>
        <w:t>i</w:t>
      </w:r>
      <w:r>
        <w:rPr>
          <w:color w:val="3F4985"/>
          <w:w w:val="110"/>
        </w:rPr>
        <w:t>ss</w:t>
      </w:r>
      <w:r>
        <w:rPr>
          <w:color w:val="263175"/>
          <w:w w:val="110"/>
        </w:rPr>
        <w:t>u</w:t>
      </w:r>
      <w:r>
        <w:rPr>
          <w:color w:val="3F4985"/>
          <w:w w:val="110"/>
        </w:rPr>
        <w:t>es, </w:t>
      </w:r>
      <w:r>
        <w:rPr>
          <w:color w:val="263175"/>
          <w:w w:val="110"/>
        </w:rPr>
        <w:t>providing </w:t>
      </w:r>
      <w:r>
        <w:rPr>
          <w:color w:val="3F4985"/>
          <w:w w:val="110"/>
        </w:rPr>
        <w:t>c</w:t>
      </w:r>
      <w:r>
        <w:rPr>
          <w:color w:val="263175"/>
          <w:w w:val="110"/>
        </w:rPr>
        <w:t>hild</w:t>
      </w:r>
      <w:r>
        <w:rPr>
          <w:color w:val="3F4985"/>
          <w:w w:val="110"/>
        </w:rPr>
        <w:t>ca</w:t>
      </w:r>
      <w:r>
        <w:rPr>
          <w:color w:val="263175"/>
          <w:w w:val="110"/>
        </w:rPr>
        <w:t>r</w:t>
      </w:r>
      <w:r>
        <w:rPr>
          <w:color w:val="3F4985"/>
          <w:w w:val="110"/>
        </w:rPr>
        <w:t>e se</w:t>
      </w:r>
      <w:r>
        <w:rPr>
          <w:color w:val="263175"/>
          <w:w w:val="110"/>
        </w:rPr>
        <w:t>rvi</w:t>
      </w:r>
      <w:r>
        <w:rPr>
          <w:color w:val="3F4985"/>
          <w:w w:val="110"/>
        </w:rPr>
        <w:t>ces </w:t>
      </w:r>
      <w:r>
        <w:rPr>
          <w:color w:val="263175"/>
          <w:w w:val="110"/>
        </w:rPr>
        <w:t>in a pro-</w:t>
      </w:r>
    </w:p>
    <w:p>
      <w:pPr>
        <w:pStyle w:val="BodyText"/>
        <w:spacing w:line="271" w:lineRule="auto" w:before="73"/>
        <w:ind w:left="261" w:right="1165" w:hanging="1"/>
      </w:pPr>
      <w:r>
        <w:rPr/>
        <w:br w:type="column"/>
      </w:r>
      <w:r>
        <w:rPr>
          <w:color w:val="3F4985"/>
          <w:spacing w:val="-2"/>
          <w:w w:val="115"/>
        </w:rPr>
        <w:t>g</w:t>
      </w:r>
      <w:r>
        <w:rPr>
          <w:color w:val="263175"/>
          <w:spacing w:val="-2"/>
          <w:w w:val="115"/>
        </w:rPr>
        <w:t>ram</w:t>
      </w:r>
      <w:r>
        <w:rPr>
          <w:color w:val="263175"/>
          <w:spacing w:val="-5"/>
          <w:w w:val="115"/>
        </w:rPr>
        <w:t> </w:t>
      </w:r>
      <w:r>
        <w:rPr>
          <w:color w:val="263175"/>
          <w:spacing w:val="-2"/>
          <w:w w:val="115"/>
        </w:rPr>
        <w:t>for</w:t>
      </w:r>
      <w:r>
        <w:rPr>
          <w:color w:val="263175"/>
          <w:spacing w:val="8"/>
          <w:w w:val="115"/>
        </w:rPr>
        <w:t> </w:t>
      </w:r>
      <w:r>
        <w:rPr>
          <w:color w:val="263175"/>
          <w:spacing w:val="-2"/>
          <w:w w:val="115"/>
        </w:rPr>
        <w:t>women</w:t>
      </w:r>
      <w:r>
        <w:rPr>
          <w:color w:val="3F4985"/>
          <w:spacing w:val="-2"/>
          <w:w w:val="115"/>
        </w:rPr>
        <w:t>,</w:t>
      </w:r>
      <w:r>
        <w:rPr>
          <w:color w:val="3F4985"/>
          <w:spacing w:val="-12"/>
          <w:w w:val="115"/>
        </w:rPr>
        <w:t> </w:t>
      </w:r>
      <w:r>
        <w:rPr>
          <w:color w:val="263175"/>
          <w:spacing w:val="-2"/>
          <w:w w:val="115"/>
        </w:rPr>
        <w:t>enhan</w:t>
      </w:r>
      <w:r>
        <w:rPr>
          <w:color w:val="3F4985"/>
          <w:spacing w:val="-2"/>
          <w:w w:val="115"/>
        </w:rPr>
        <w:t>c</w:t>
      </w:r>
      <w:r>
        <w:rPr>
          <w:color w:val="263175"/>
          <w:spacing w:val="-2"/>
          <w:w w:val="115"/>
        </w:rPr>
        <w:t>in</w:t>
      </w:r>
      <w:r>
        <w:rPr>
          <w:color w:val="3F4985"/>
          <w:spacing w:val="-2"/>
          <w:w w:val="115"/>
        </w:rPr>
        <w:t>g</w:t>
      </w:r>
      <w:r>
        <w:rPr>
          <w:color w:val="3F4985"/>
          <w:spacing w:val="-13"/>
          <w:w w:val="115"/>
        </w:rPr>
        <w:t> </w:t>
      </w:r>
      <w:r>
        <w:rPr>
          <w:color w:val="263175"/>
          <w:spacing w:val="-2"/>
          <w:w w:val="115"/>
        </w:rPr>
        <w:t>th</w:t>
      </w:r>
      <w:r>
        <w:rPr>
          <w:color w:val="3F4985"/>
          <w:spacing w:val="-2"/>
          <w:w w:val="115"/>
        </w:rPr>
        <w:t>e</w:t>
      </w:r>
      <w:r>
        <w:rPr>
          <w:color w:val="3F4985"/>
          <w:spacing w:val="-7"/>
          <w:w w:val="115"/>
        </w:rPr>
        <w:t> </w:t>
      </w:r>
      <w:r>
        <w:rPr>
          <w:color w:val="3F4985"/>
          <w:spacing w:val="-2"/>
          <w:w w:val="115"/>
        </w:rPr>
        <w:t>c</w:t>
      </w:r>
      <w:r>
        <w:rPr>
          <w:color w:val="263175"/>
          <w:spacing w:val="-2"/>
          <w:w w:val="115"/>
        </w:rPr>
        <w:t>ultural</w:t>
      </w:r>
      <w:r>
        <w:rPr>
          <w:color w:val="263175"/>
          <w:spacing w:val="-9"/>
          <w:w w:val="115"/>
        </w:rPr>
        <w:t> </w:t>
      </w:r>
      <w:r>
        <w:rPr>
          <w:color w:val="263175"/>
          <w:spacing w:val="-2"/>
          <w:w w:val="115"/>
        </w:rPr>
        <w:t>com­ </w:t>
      </w:r>
      <w:r>
        <w:rPr>
          <w:color w:val="263175"/>
          <w:w w:val="115"/>
        </w:rPr>
        <w:t>p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ce </w:t>
      </w:r>
      <w:r>
        <w:rPr>
          <w:color w:val="263175"/>
          <w:w w:val="115"/>
        </w:rPr>
        <w:t>of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taff 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mb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s, </w:t>
      </w:r>
      <w:r>
        <w:rPr>
          <w:color w:val="263175"/>
          <w:w w:val="115"/>
        </w:rPr>
        <w:t>or t</w:t>
      </w:r>
      <w:r>
        <w:rPr>
          <w:color w:val="3F4985"/>
          <w:w w:val="115"/>
        </w:rPr>
        <w:t>re</w:t>
      </w:r>
      <w:r>
        <w:rPr>
          <w:color w:val="263175"/>
          <w:w w:val="115"/>
        </w:rPr>
        <w:t>atin</w:t>
      </w:r>
      <w:r>
        <w:rPr>
          <w:color w:val="3F4985"/>
          <w:w w:val="115"/>
        </w:rPr>
        <w:t>g</w:t>
      </w:r>
      <w:r>
        <w:rPr>
          <w:color w:val="3F4985"/>
          <w:spacing w:val="-1"/>
          <w:w w:val="115"/>
        </w:rPr>
        <w:t> </w:t>
      </w:r>
      <w:r>
        <w:rPr>
          <w:color w:val="263175"/>
          <w:w w:val="115"/>
        </w:rPr>
        <w:t>under­ 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rv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 population</w:t>
      </w:r>
      <w:r>
        <w:rPr>
          <w:color w:val="3F4985"/>
          <w:w w:val="115"/>
        </w:rPr>
        <w:t>s</w:t>
      </w:r>
      <w:r>
        <w:rPr>
          <w:color w:val="111D69"/>
          <w:w w:val="115"/>
        </w:rPr>
        <w:t>.</w:t>
      </w:r>
    </w:p>
    <w:p>
      <w:pPr>
        <w:pStyle w:val="BodyText"/>
        <w:spacing w:line="271" w:lineRule="auto" w:before="182"/>
        <w:ind w:left="246" w:right="1165" w:firstLine="12"/>
      </w:pPr>
      <w:r>
        <w:rPr>
          <w:color w:val="263175"/>
          <w:w w:val="115"/>
        </w:rPr>
        <w:t>Writing grant application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quir</w:t>
      </w:r>
      <w:r>
        <w:rPr>
          <w:color w:val="3F4985"/>
          <w:w w:val="115"/>
        </w:rPr>
        <w:t>es </w:t>
      </w:r>
      <w:r>
        <w:rPr>
          <w:color w:val="263175"/>
          <w:w w:val="115"/>
        </w:rPr>
        <w:t>special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kill</w:t>
      </w:r>
      <w:r>
        <w:rPr>
          <w:color w:val="3F4985"/>
          <w:w w:val="115"/>
        </w:rPr>
        <w:t>s</w:t>
      </w:r>
      <w:r>
        <w:rPr>
          <w:color w:val="111D69"/>
          <w:w w:val="115"/>
        </w:rPr>
        <w:t>. </w:t>
      </w:r>
      <w:r>
        <w:rPr>
          <w:color w:val="3F4985"/>
          <w:w w:val="115"/>
        </w:rPr>
        <w:t>A </w:t>
      </w:r>
      <w:r>
        <w:rPr>
          <w:color w:val="263175"/>
          <w:w w:val="115"/>
        </w:rPr>
        <w:t>program</w:t>
      </w:r>
      <w:r>
        <w:rPr>
          <w:color w:val="263175"/>
          <w:w w:val="115"/>
        </w:rPr>
        <w:t> can hir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on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ultant</w:t>
      </w:r>
      <w:r>
        <w:rPr>
          <w:color w:val="263175"/>
          <w:w w:val="115"/>
        </w:rPr>
        <w:t> to writ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application</w:t>
      </w:r>
      <w:r>
        <w:rPr>
          <w:color w:val="263175"/>
          <w:w w:val="115"/>
        </w:rPr>
        <w:t> or</w:t>
      </w:r>
      <w:r>
        <w:rPr>
          <w:color w:val="263175"/>
          <w:w w:val="115"/>
        </w:rPr>
        <w:t> u</w:t>
      </w:r>
      <w:r>
        <w:rPr>
          <w:color w:val="3F4985"/>
          <w:w w:val="115"/>
        </w:rPr>
        <w:t>se </w:t>
      </w:r>
      <w:r>
        <w:rPr>
          <w:color w:val="263175"/>
          <w:w w:val="115"/>
        </w:rPr>
        <w:t>it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own planning or</w:t>
      </w:r>
      <w:r>
        <w:rPr>
          <w:color w:val="263175"/>
          <w:w w:val="115"/>
        </w:rPr>
        <w:t> r</w:t>
      </w:r>
      <w:r>
        <w:rPr>
          <w:color w:val="3F4985"/>
          <w:w w:val="115"/>
        </w:rPr>
        <w:t>ese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h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taff</w:t>
      </w:r>
      <w:r>
        <w:rPr>
          <w:color w:val="3F4985"/>
          <w:w w:val="115"/>
        </w:rPr>
        <w:t>, </w:t>
      </w:r>
      <w:r>
        <w:rPr>
          <w:color w:val="263175"/>
          <w:w w:val="115"/>
        </w:rPr>
        <w:t>if availabl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. Su</w:t>
      </w:r>
      <w:r>
        <w:rPr>
          <w:color w:val="3F4985"/>
          <w:w w:val="115"/>
        </w:rPr>
        <w:t>ccess</w:t>
      </w:r>
      <w:r>
        <w:rPr>
          <w:color w:val="263175"/>
          <w:w w:val="115"/>
        </w:rPr>
        <w:t>ful</w:t>
      </w:r>
      <w:r>
        <w:rPr>
          <w:color w:val="263175"/>
          <w:spacing w:val="40"/>
          <w:w w:val="115"/>
        </w:rPr>
        <w:t> 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rant</w:t>
      </w:r>
      <w:r>
        <w:rPr>
          <w:color w:val="263175"/>
          <w:w w:val="115"/>
        </w:rPr>
        <w:t> appli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ation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addr</w:t>
      </w:r>
      <w:r>
        <w:rPr>
          <w:color w:val="3F4985"/>
          <w:w w:val="115"/>
        </w:rPr>
        <w:t>ess </w:t>
      </w:r>
      <w:r>
        <w:rPr>
          <w:color w:val="263175"/>
          <w:w w:val="115"/>
        </w:rPr>
        <w:t>ar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of </w:t>
      </w:r>
      <w:r>
        <w:rPr>
          <w:color w:val="3F4985"/>
          <w:w w:val="115"/>
        </w:rPr>
        <w:t>ge</w:t>
      </w:r>
      <w:r>
        <w:rPr>
          <w:color w:val="263175"/>
          <w:w w:val="115"/>
        </w:rPr>
        <w:t>nuin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ee</w:t>
      </w:r>
      <w:r>
        <w:rPr>
          <w:color w:val="263175"/>
          <w:w w:val="115"/>
        </w:rPr>
        <w:t>d</w:t>
      </w:r>
      <w:r>
        <w:rPr>
          <w:color w:val="3F4985"/>
          <w:w w:val="115"/>
        </w:rPr>
        <w:t>, </w:t>
      </w:r>
      <w:r>
        <w:rPr>
          <w:color w:val="263175"/>
          <w:w w:val="115"/>
        </w:rPr>
        <w:t>prop</w:t>
      </w:r>
      <w:r>
        <w:rPr>
          <w:color w:val="3F4985"/>
          <w:w w:val="115"/>
        </w:rPr>
        <w:t>ose </w:t>
      </w:r>
      <w:r>
        <w:rPr>
          <w:color w:val="111D69"/>
          <w:w w:val="115"/>
        </w:rPr>
        <w:t>idea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worth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of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upport</w:t>
      </w:r>
      <w:r>
        <w:rPr>
          <w:color w:val="3F4985"/>
          <w:w w:val="115"/>
        </w:rPr>
        <w:t>, ex</w:t>
      </w:r>
      <w:r>
        <w:rPr>
          <w:color w:val="263175"/>
          <w:w w:val="115"/>
        </w:rPr>
        <w:t>pr</w:t>
      </w:r>
      <w:r>
        <w:rPr>
          <w:color w:val="3F4985"/>
          <w:w w:val="115"/>
        </w:rPr>
        <w:t>ess</w:t>
      </w:r>
      <w:r>
        <w:rPr>
          <w:color w:val="3F4985"/>
          <w:spacing w:val="-7"/>
          <w:w w:val="115"/>
        </w:rPr>
        <w:t>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es</w:t>
      </w:r>
      <w:r>
        <w:rPr>
          <w:color w:val="263175"/>
          <w:w w:val="115"/>
        </w:rPr>
        <w:t>e</w:t>
      </w:r>
      <w:r>
        <w:rPr>
          <w:color w:val="263175"/>
          <w:spacing w:val="-12"/>
          <w:w w:val="115"/>
        </w:rPr>
        <w:t> </w:t>
      </w:r>
      <w:r>
        <w:rPr>
          <w:color w:val="263175"/>
          <w:w w:val="115"/>
        </w:rPr>
        <w:t>idea</w:t>
      </w:r>
      <w:r>
        <w:rPr>
          <w:color w:val="3F4985"/>
          <w:w w:val="115"/>
        </w:rPr>
        <w:t>s</w:t>
      </w:r>
      <w:r>
        <w:rPr>
          <w:color w:val="3F4985"/>
          <w:spacing w:val="-11"/>
          <w:w w:val="115"/>
        </w:rPr>
        <w:t> </w:t>
      </w:r>
      <w:r>
        <w:rPr>
          <w:color w:val="263175"/>
          <w:w w:val="115"/>
        </w:rPr>
        <w:t>w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ll</w:t>
      </w:r>
      <w:r>
        <w:rPr>
          <w:color w:val="3F4985"/>
          <w:w w:val="115"/>
        </w:rPr>
        <w:t>,</w:t>
      </w:r>
      <w:r>
        <w:rPr>
          <w:color w:val="3F4985"/>
          <w:spacing w:val="-5"/>
          <w:w w:val="115"/>
        </w:rPr>
        <w:t> </w:t>
      </w:r>
      <w:r>
        <w:rPr>
          <w:color w:val="263175"/>
          <w:w w:val="115"/>
        </w:rPr>
        <w:t>and</w:t>
      </w:r>
      <w:r>
        <w:rPr>
          <w:color w:val="263175"/>
          <w:spacing w:val="15"/>
          <w:w w:val="115"/>
        </w:rPr>
        <w:t> </w:t>
      </w:r>
      <w:r>
        <w:rPr>
          <w:color w:val="3F4985"/>
          <w:w w:val="115"/>
        </w:rPr>
        <w:t>ex</w:t>
      </w:r>
      <w:r>
        <w:rPr>
          <w:color w:val="263175"/>
          <w:w w:val="115"/>
        </w:rPr>
        <w:t>pli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itl</w:t>
      </w:r>
      <w:r>
        <w:rPr>
          <w:color w:val="3F4985"/>
          <w:w w:val="115"/>
        </w:rPr>
        <w:t>y</w:t>
      </w:r>
      <w:r>
        <w:rPr>
          <w:color w:val="3F4985"/>
          <w:spacing w:val="-10"/>
          <w:w w:val="115"/>
        </w:rPr>
        <w:t> </w:t>
      </w:r>
      <w:r>
        <w:rPr>
          <w:color w:val="263175"/>
          <w:w w:val="115"/>
        </w:rPr>
        <w:t>follow 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quirement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of 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qu</w:t>
      </w:r>
      <w:r>
        <w:rPr>
          <w:color w:val="3F4985"/>
          <w:w w:val="115"/>
        </w:rPr>
        <w:t>es</w:t>
      </w:r>
      <w:r>
        <w:rPr>
          <w:color w:val="263175"/>
          <w:w w:val="115"/>
        </w:rPr>
        <w:t>t for</w:t>
      </w:r>
      <w:r>
        <w:rPr>
          <w:color w:val="263175"/>
          <w:w w:val="115"/>
        </w:rPr>
        <w:t> applica­ tion or</w:t>
      </w:r>
      <w:r>
        <w:rPr>
          <w:color w:val="263175"/>
          <w:w w:val="115"/>
        </w:rPr>
        <w:t> proposal.</w:t>
      </w:r>
      <w:r>
        <w:rPr>
          <w:color w:val="263175"/>
          <w:w w:val="115"/>
        </w:rPr>
        <w:t> To d</w:t>
      </w:r>
      <w:r>
        <w:rPr>
          <w:color w:val="3F4985"/>
          <w:w w:val="115"/>
        </w:rPr>
        <w:t>es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a fundable pro­ j</w:t>
      </w:r>
      <w:r>
        <w:rPr>
          <w:color w:val="3F4985"/>
          <w:w w:val="115"/>
        </w:rPr>
        <w:t>ec</w:t>
      </w:r>
      <w:r>
        <w:rPr>
          <w:color w:val="263175"/>
          <w:w w:val="115"/>
        </w:rPr>
        <w:t>t, 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program may</w:t>
      </w:r>
      <w:r>
        <w:rPr>
          <w:color w:val="263175"/>
          <w:spacing w:val="-8"/>
          <w:w w:val="115"/>
        </w:rPr>
        <w:t> 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ee</w:t>
      </w:r>
      <w:r>
        <w:rPr>
          <w:color w:val="263175"/>
          <w:w w:val="115"/>
        </w:rPr>
        <w:t>d</w:t>
      </w:r>
      <w:r>
        <w:rPr>
          <w:color w:val="263175"/>
          <w:w w:val="115"/>
        </w:rPr>
        <w:t> to </w:t>
      </w:r>
      <w:r>
        <w:rPr>
          <w:color w:val="3F4985"/>
          <w:w w:val="115"/>
        </w:rPr>
        <w:t>es</w:t>
      </w:r>
      <w:r>
        <w:rPr>
          <w:color w:val="263175"/>
          <w:w w:val="115"/>
        </w:rPr>
        <w:t>tabli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h</w:t>
      </w:r>
      <w:r>
        <w:rPr>
          <w:color w:val="263175"/>
          <w:w w:val="115"/>
        </w:rPr>
        <w:t> link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with oth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es</w:t>
      </w:r>
      <w:r>
        <w:rPr>
          <w:color w:val="263175"/>
          <w:w w:val="115"/>
        </w:rPr>
        <w:t>our</w:t>
      </w:r>
      <w:r>
        <w:rPr>
          <w:color w:val="3F4985"/>
          <w:w w:val="115"/>
        </w:rPr>
        <w:t>ces</w:t>
      </w:r>
      <w:r>
        <w:rPr>
          <w:color w:val="263175"/>
          <w:w w:val="115"/>
        </w:rPr>
        <w:t>. Each donor ag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ncy or found</w:t>
      </w:r>
      <w:r>
        <w:rPr>
          <w:color w:val="3F4985"/>
          <w:w w:val="115"/>
        </w:rPr>
        <w:t>a</w:t>
      </w:r>
      <w:r>
        <w:rPr>
          <w:color w:val="263175"/>
          <w:w w:val="115"/>
        </w:rPr>
        <w:t>tion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ha</w:t>
      </w:r>
      <w:r>
        <w:rPr>
          <w:color w:val="3F4985"/>
          <w:w w:val="115"/>
        </w:rPr>
        <w:t>s </w:t>
      </w:r>
      <w:r>
        <w:rPr>
          <w:color w:val="111D69"/>
          <w:w w:val="115"/>
        </w:rPr>
        <w:t>it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own appli</w:t>
      </w:r>
      <w:r>
        <w:rPr>
          <w:color w:val="3F4985"/>
          <w:w w:val="115"/>
        </w:rPr>
        <w:t>ca</w:t>
      </w:r>
      <w:r>
        <w:rPr>
          <w:color w:val="263175"/>
          <w:w w:val="115"/>
        </w:rPr>
        <w:t>tion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format and</w:t>
      </w:r>
      <w:r>
        <w:rPr>
          <w:color w:val="263175"/>
          <w:w w:val="115"/>
        </w:rPr>
        <w:t> 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quir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ment</w:t>
      </w:r>
      <w:r>
        <w:rPr>
          <w:color w:val="3F4985"/>
          <w:w w:val="115"/>
        </w:rPr>
        <w:t>s </w:t>
      </w:r>
      <w:r>
        <w:rPr>
          <w:color w:val="111D69"/>
          <w:w w:val="115"/>
        </w:rPr>
        <w:t>that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hould</w:t>
      </w:r>
      <w:r>
        <w:rPr>
          <w:color w:val="263175"/>
          <w:w w:val="115"/>
        </w:rPr>
        <w:t> b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followed </w:t>
      </w:r>
      <w:r>
        <w:rPr>
          <w:color w:val="3F4985"/>
          <w:w w:val="115"/>
        </w:rPr>
        <w:t>ex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tl</w:t>
      </w:r>
      <w:r>
        <w:rPr>
          <w:color w:val="3F4985"/>
          <w:w w:val="115"/>
        </w:rPr>
        <w:t>y</w:t>
      </w:r>
      <w:r>
        <w:rPr>
          <w:color w:val="263175"/>
          <w:w w:val="115"/>
        </w:rPr>
        <w:t>.</w:t>
      </w:r>
      <w:r>
        <w:rPr>
          <w:color w:val="263175"/>
          <w:spacing w:val="-2"/>
          <w:w w:val="115"/>
        </w:rPr>
        <w:t> </w:t>
      </w:r>
      <w:r>
        <w:rPr>
          <w:color w:val="263175"/>
          <w:w w:val="115"/>
        </w:rPr>
        <w:t>It</w:t>
      </w:r>
      <w:r>
        <w:rPr>
          <w:color w:val="263175"/>
          <w:w w:val="115"/>
        </w:rPr>
        <w:t> i</w:t>
      </w:r>
      <w:r>
        <w:rPr>
          <w:color w:val="3F4985"/>
          <w:w w:val="115"/>
        </w:rPr>
        <w:t>s</w:t>
      </w:r>
      <w:r>
        <w:rPr>
          <w:color w:val="3F4985"/>
          <w:spacing w:val="-7"/>
          <w:w w:val="115"/>
        </w:rPr>
        <w:t> </w:t>
      </w:r>
      <w:r>
        <w:rPr>
          <w:color w:val="3F4985"/>
          <w:w w:val="115"/>
        </w:rPr>
        <w:t>es</w:t>
      </w:r>
      <w:r>
        <w:rPr>
          <w:color w:val="263175"/>
          <w:w w:val="115"/>
        </w:rPr>
        <w:t>peciall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important</w:t>
      </w:r>
      <w:r>
        <w:rPr>
          <w:color w:val="263175"/>
          <w:w w:val="115"/>
        </w:rPr>
        <w:t> wh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263175"/>
          <w:w w:val="115"/>
        </w:rPr>
        <w:t> usin</w:t>
      </w:r>
      <w:r>
        <w:rPr>
          <w:color w:val="3F4985"/>
          <w:w w:val="115"/>
        </w:rPr>
        <w:t>g </w:t>
      </w:r>
      <w:r>
        <w:rPr>
          <w:color w:val="263175"/>
          <w:w w:val="115"/>
        </w:rPr>
        <w:t>a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on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ultant</w:t>
      </w:r>
      <w:r>
        <w:rPr>
          <w:color w:val="263175"/>
          <w:w w:val="115"/>
        </w:rPr>
        <w:t> to ha</w:t>
      </w:r>
      <w:r>
        <w:rPr>
          <w:color w:val="3F4985"/>
          <w:w w:val="115"/>
        </w:rPr>
        <w:t>ve </w:t>
      </w:r>
      <w:r>
        <w:rPr>
          <w:color w:val="263175"/>
          <w:w w:val="115"/>
        </w:rPr>
        <w:t>pro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ram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taff clo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l</w:t>
      </w:r>
      <w:r>
        <w:rPr>
          <w:color w:val="3F4985"/>
          <w:w w:val="115"/>
        </w:rPr>
        <w:t>y </w:t>
      </w:r>
      <w:r>
        <w:rPr>
          <w:color w:val="263175"/>
          <w:w w:val="115"/>
        </w:rPr>
        <w:t>in</w:t>
      </w:r>
      <w:r>
        <w:rPr>
          <w:color w:val="3F4985"/>
          <w:w w:val="115"/>
        </w:rPr>
        <w:t>v</w:t>
      </w:r>
      <w:r>
        <w:rPr>
          <w:color w:val="263175"/>
          <w:w w:val="115"/>
        </w:rPr>
        <w:t>ol</w:t>
      </w:r>
      <w:r>
        <w:rPr>
          <w:color w:val="3F4985"/>
          <w:w w:val="115"/>
        </w:rPr>
        <w:t>ve</w:t>
      </w:r>
      <w:r>
        <w:rPr>
          <w:color w:val="263175"/>
          <w:w w:val="115"/>
        </w:rPr>
        <w:t>d in 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pro</w:t>
      </w:r>
      <w:r>
        <w:rPr>
          <w:color w:val="3F4985"/>
          <w:w w:val="115"/>
        </w:rPr>
        <w:t>cess </w:t>
      </w:r>
      <w:r>
        <w:rPr>
          <w:color w:val="263175"/>
          <w:w w:val="115"/>
        </w:rPr>
        <w:t>of</w:t>
      </w:r>
      <w:r>
        <w:rPr>
          <w:color w:val="263175"/>
          <w:w w:val="115"/>
        </w:rPr>
        <w:t> d</w:t>
      </w:r>
      <w:r>
        <w:rPr>
          <w:color w:val="3F4985"/>
          <w:w w:val="115"/>
        </w:rPr>
        <w:t>eve</w:t>
      </w:r>
      <w:r>
        <w:rPr>
          <w:color w:val="263175"/>
          <w:w w:val="115"/>
        </w:rPr>
        <w:t>lopin</w:t>
      </w:r>
      <w:r>
        <w:rPr>
          <w:color w:val="3F4985"/>
          <w:w w:val="115"/>
        </w:rPr>
        <w:t>g</w:t>
      </w:r>
      <w:r>
        <w:rPr>
          <w:color w:val="3F4985"/>
          <w:spacing w:val="-6"/>
          <w:w w:val="115"/>
        </w:rPr>
        <w:t> </w:t>
      </w:r>
      <w:r>
        <w:rPr>
          <w:color w:val="263175"/>
          <w:w w:val="115"/>
        </w:rPr>
        <w:t>a 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rant appli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ation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to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ur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that affirmation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in th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appli</w:t>
      </w:r>
      <w:r>
        <w:rPr>
          <w:color w:val="3F4985"/>
          <w:w w:val="115"/>
        </w:rPr>
        <w:t>ca</w:t>
      </w:r>
      <w:r>
        <w:rPr>
          <w:color w:val="263175"/>
          <w:w w:val="115"/>
        </w:rPr>
        <w:t>tion</w:t>
      </w:r>
      <w:r>
        <w:rPr>
          <w:color w:val="263175"/>
          <w:w w:val="115"/>
        </w:rPr>
        <w:t> are</w:t>
      </w:r>
      <w:r>
        <w:rPr>
          <w:color w:val="263175"/>
          <w:w w:val="115"/>
        </w:rPr>
        <w:t> compl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tel</w:t>
      </w:r>
      <w:r>
        <w:rPr>
          <w:color w:val="3F4985"/>
          <w:w w:val="115"/>
        </w:rPr>
        <w:t>y</w:t>
      </w:r>
      <w:r>
        <w:rPr>
          <w:color w:val="3F4985"/>
          <w:spacing w:val="-3"/>
          <w:w w:val="115"/>
        </w:rPr>
        <w:t> </w:t>
      </w:r>
      <w:r>
        <w:rPr>
          <w:color w:val="263175"/>
          <w:w w:val="115"/>
        </w:rPr>
        <w:t>align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</w:t>
      </w:r>
      <w:r>
        <w:rPr>
          <w:color w:val="263175"/>
          <w:w w:val="115"/>
        </w:rPr>
        <w:t> with</w:t>
      </w:r>
      <w:r>
        <w:rPr>
          <w:color w:val="263175"/>
          <w:spacing w:val="-9"/>
          <w:w w:val="115"/>
        </w:rPr>
        <w:t> </w:t>
      </w:r>
      <w:r>
        <w:rPr>
          <w:color w:val="263175"/>
          <w:w w:val="115"/>
        </w:rPr>
        <w:t>agen­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y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apabilities. Program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that fail to involve 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ir</w:t>
      </w:r>
      <w:r>
        <w:rPr>
          <w:color w:val="263175"/>
          <w:w w:val="115"/>
        </w:rPr>
        <w:t> own staff in</w:t>
      </w:r>
      <w:r>
        <w:rPr>
          <w:color w:val="263175"/>
          <w:w w:val="115"/>
        </w:rPr>
        <w:t> </w:t>
      </w:r>
      <w:r>
        <w:rPr>
          <w:color w:val="111D69"/>
          <w:w w:val="115"/>
        </w:rPr>
        <w:t>the</w:t>
      </w:r>
      <w:r>
        <w:rPr>
          <w:color w:val="111D69"/>
          <w:w w:val="115"/>
        </w:rPr>
        <w:t> 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rant</w:t>
      </w:r>
      <w:r>
        <w:rPr>
          <w:color w:val="263175"/>
          <w:w w:val="115"/>
        </w:rPr>
        <w:t> appli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ation</w:t>
      </w:r>
      <w:r>
        <w:rPr>
          <w:color w:val="263175"/>
          <w:w w:val="115"/>
        </w:rPr>
        <w:t> pro­ </w:t>
      </w:r>
      <w:r>
        <w:rPr>
          <w:color w:val="3F4985"/>
          <w:w w:val="115"/>
        </w:rPr>
        <w:t>cess </w:t>
      </w:r>
      <w:r>
        <w:rPr>
          <w:color w:val="263175"/>
          <w:w w:val="115"/>
        </w:rPr>
        <w:t>ri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k</w:t>
      </w:r>
      <w:r>
        <w:rPr>
          <w:color w:val="263175"/>
          <w:w w:val="115"/>
        </w:rPr>
        <w:t> falling into th</w:t>
      </w:r>
      <w:r>
        <w:rPr>
          <w:color w:val="3F4985"/>
          <w:w w:val="115"/>
        </w:rPr>
        <w:t>e "</w:t>
      </w:r>
      <w:r>
        <w:rPr>
          <w:color w:val="263175"/>
          <w:w w:val="115"/>
        </w:rPr>
        <w:t>impl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ntation trap</w:t>
      </w:r>
      <w:r>
        <w:rPr>
          <w:color w:val="3F4985"/>
          <w:w w:val="115"/>
        </w:rPr>
        <w:t>"</w:t>
      </w:r>
      <w:r>
        <w:rPr>
          <w:color w:val="3F4985"/>
          <w:w w:val="115"/>
        </w:rPr>
        <w:t> </w:t>
      </w:r>
      <w:r>
        <w:rPr>
          <w:color w:val="263175"/>
          <w:w w:val="115"/>
        </w:rPr>
        <w:t>wh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a grant i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award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 for</w:t>
      </w:r>
      <w:r>
        <w:rPr>
          <w:color w:val="263175"/>
          <w:w w:val="115"/>
        </w:rPr>
        <w:t> proj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ct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th</w:t>
      </w:r>
      <w:r>
        <w:rPr>
          <w:color w:val="3F4985"/>
          <w:w w:val="115"/>
        </w:rPr>
        <w:t>ey a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not pr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par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d</w:t>
      </w:r>
      <w:r>
        <w:rPr>
          <w:color w:val="263175"/>
          <w:w w:val="115"/>
        </w:rPr>
        <w:t> to p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rform. SAMHSA off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 </w:t>
      </w:r>
      <w:r>
        <w:rPr>
          <w:color w:val="3F4985"/>
          <w:w w:val="115"/>
        </w:rPr>
        <w:t>v</w:t>
      </w:r>
      <w:r>
        <w:rPr>
          <w:color w:val="263175"/>
          <w:w w:val="115"/>
        </w:rPr>
        <w:t>ari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ty ofre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our</w:t>
      </w:r>
      <w:r>
        <w:rPr>
          <w:color w:val="3F4985"/>
          <w:w w:val="115"/>
        </w:rPr>
        <w:t>ces </w:t>
      </w:r>
      <w:r>
        <w:rPr>
          <w:color w:val="263175"/>
          <w:w w:val="115"/>
        </w:rPr>
        <w:t>to</w:t>
      </w:r>
      <w:r>
        <w:rPr>
          <w:color w:val="263175"/>
          <w:spacing w:val="-19"/>
          <w:w w:val="115"/>
        </w:rPr>
        <w:t> </w:t>
      </w:r>
      <w:r>
        <w:rPr>
          <w:color w:val="263175"/>
          <w:w w:val="115"/>
        </w:rPr>
        <w:t>a</w:t>
      </w:r>
      <w:r>
        <w:rPr>
          <w:color w:val="3F4985"/>
          <w:w w:val="115"/>
        </w:rPr>
        <w:t>ss</w:t>
      </w:r>
      <w:r>
        <w:rPr>
          <w:color w:val="263175"/>
          <w:w w:val="115"/>
        </w:rPr>
        <w:t>i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 commu­ nit</w:t>
      </w:r>
      <w:r>
        <w:rPr>
          <w:color w:val="3F4985"/>
          <w:w w:val="115"/>
        </w:rPr>
        <w:t>y</w:t>
      </w:r>
      <w:r>
        <w:rPr>
          <w:color w:val="111D69"/>
          <w:w w:val="115"/>
        </w:rPr>
        <w:t>-ba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d</w:t>
      </w:r>
      <w:r>
        <w:rPr>
          <w:color w:val="263175"/>
          <w:w w:val="115"/>
        </w:rPr>
        <w:t> organization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and</w:t>
      </w:r>
      <w:r>
        <w:rPr>
          <w:color w:val="263175"/>
          <w:w w:val="115"/>
        </w:rPr>
        <w:t> oth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in dev</w:t>
      </w:r>
      <w:r>
        <w:rPr>
          <w:color w:val="3F4985"/>
          <w:w w:val="115"/>
        </w:rPr>
        <w:t>e</w:t>
      </w:r>
      <w:r>
        <w:rPr>
          <w:color w:val="111D69"/>
          <w:w w:val="115"/>
        </w:rPr>
        <w:t>l­ </w:t>
      </w:r>
      <w:r>
        <w:rPr>
          <w:color w:val="263175"/>
          <w:w w:val="115"/>
        </w:rPr>
        <w:t>opin</w:t>
      </w:r>
      <w:r>
        <w:rPr>
          <w:color w:val="3F4985"/>
          <w:w w:val="115"/>
        </w:rPr>
        <w:t>g s</w:t>
      </w:r>
      <w:r>
        <w:rPr>
          <w:color w:val="263175"/>
          <w:w w:val="115"/>
        </w:rPr>
        <w:t>ucce</w:t>
      </w:r>
      <w:r>
        <w:rPr>
          <w:color w:val="3F4985"/>
          <w:w w:val="115"/>
        </w:rPr>
        <w:t>ss</w:t>
      </w:r>
      <w:r>
        <w:rPr>
          <w:color w:val="263175"/>
          <w:w w:val="115"/>
        </w:rPr>
        <w:t>ful grant appli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ation</w:t>
      </w:r>
      <w:r>
        <w:rPr>
          <w:color w:val="3F4985"/>
          <w:w w:val="115"/>
        </w:rPr>
        <w:t>s</w:t>
      </w:r>
      <w:r>
        <w:rPr>
          <w:color w:val="111D69"/>
          <w:w w:val="115"/>
        </w:rPr>
        <w:t>. </w:t>
      </w:r>
      <w:r>
        <w:rPr>
          <w:color w:val="263175"/>
          <w:w w:val="115"/>
        </w:rPr>
        <w:t>Se</w:t>
      </w:r>
      <w:r>
        <w:rPr>
          <w:color w:val="3F4985"/>
          <w:w w:val="115"/>
        </w:rPr>
        <w:t>e </w:t>
      </w:r>
      <w:r>
        <w:rPr>
          <w:color w:val="111D69"/>
          <w:w w:val="115"/>
        </w:rPr>
        <w:t>the 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ex</w:t>
      </w:r>
      <w:r>
        <w:rPr>
          <w:color w:val="263175"/>
          <w:w w:val="115"/>
        </w:rPr>
        <w:t>t</w:t>
      </w:r>
      <w:r>
        <w:rPr>
          <w:color w:val="263175"/>
          <w:w w:val="115"/>
        </w:rPr>
        <w:t> bo</w:t>
      </w:r>
      <w:r>
        <w:rPr>
          <w:color w:val="3F4985"/>
          <w:w w:val="115"/>
        </w:rPr>
        <w:t>x </w:t>
      </w:r>
      <w:r>
        <w:rPr>
          <w:color w:val="263175"/>
          <w:w w:val="115"/>
        </w:rPr>
        <w:t>on</w:t>
      </w:r>
      <w:r>
        <w:rPr>
          <w:color w:val="263175"/>
          <w:w w:val="115"/>
        </w:rPr>
        <w:t> page</w:t>
      </w:r>
      <w:r>
        <w:rPr>
          <w:color w:val="263175"/>
          <w:spacing w:val="-6"/>
          <w:w w:val="115"/>
        </w:rPr>
        <w:t> </w:t>
      </w:r>
      <w:r>
        <w:rPr>
          <w:color w:val="263175"/>
          <w:w w:val="115"/>
          <w:sz w:val="21"/>
        </w:rPr>
        <w:t>157</w:t>
      </w:r>
      <w:r>
        <w:rPr>
          <w:color w:val="263175"/>
          <w:spacing w:val="-5"/>
          <w:w w:val="115"/>
          <w:sz w:val="21"/>
        </w:rPr>
        <w:t> </w:t>
      </w:r>
      <w:r>
        <w:rPr>
          <w:color w:val="263175"/>
          <w:w w:val="115"/>
        </w:rPr>
        <w:t>for</w:t>
      </w:r>
      <w:r>
        <w:rPr>
          <w:color w:val="263175"/>
          <w:spacing w:val="32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our</w:t>
      </w:r>
      <w:r>
        <w:rPr>
          <w:color w:val="3F4985"/>
          <w:w w:val="115"/>
        </w:rPr>
        <w:t>ces </w:t>
      </w:r>
      <w:r>
        <w:rPr>
          <w:color w:val="263175"/>
          <w:w w:val="115"/>
        </w:rPr>
        <w:t>of informa­ tion on 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rant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for tr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atm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263175"/>
          <w:w w:val="115"/>
        </w:rPr>
        <w:t> and 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toxifi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a­ tion program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.</w:t>
      </w:r>
    </w:p>
    <w:p>
      <w:pPr>
        <w:pStyle w:val="BodyText"/>
        <w:spacing w:before="3"/>
        <w:rPr>
          <w:sz w:val="32"/>
        </w:rPr>
      </w:pPr>
    </w:p>
    <w:p>
      <w:pPr>
        <w:pStyle w:val="Heading3"/>
        <w:ind w:left="230"/>
        <w:rPr>
          <w:i/>
        </w:rPr>
      </w:pPr>
      <w:r>
        <w:rPr>
          <w:i/>
          <w:color w:val="111D69"/>
          <w:spacing w:val="-2"/>
          <w:w w:val="115"/>
        </w:rPr>
        <w:t>Self-pay</w:t>
      </w:r>
      <w:r>
        <w:rPr>
          <w:i/>
          <w:color w:val="111D69"/>
          <w:spacing w:val="-8"/>
          <w:w w:val="115"/>
        </w:rPr>
        <w:t> </w:t>
      </w:r>
      <w:r>
        <w:rPr>
          <w:i/>
          <w:color w:val="111D69"/>
          <w:spacing w:val="-2"/>
          <w:w w:val="115"/>
        </w:rPr>
        <w:t>patients</w:t>
      </w:r>
    </w:p>
    <w:p>
      <w:pPr>
        <w:pStyle w:val="BodyText"/>
        <w:spacing w:line="271" w:lineRule="auto" w:before="107"/>
        <w:ind w:left="131" w:right="1165" w:firstLine="113"/>
      </w:pPr>
      <w:r>
        <w:rPr>
          <w:color w:val="3F4985"/>
          <w:w w:val="115"/>
        </w:rPr>
        <w:t>S</w:t>
      </w:r>
      <w:r>
        <w:rPr>
          <w:color w:val="263175"/>
          <w:w w:val="115"/>
        </w:rPr>
        <w:t>om</w:t>
      </w:r>
      <w:r>
        <w:rPr>
          <w:color w:val="3F4985"/>
          <w:w w:val="115"/>
        </w:rPr>
        <w:t>e</w:t>
      </w:r>
      <w:r>
        <w:rPr>
          <w:color w:val="3F4985"/>
          <w:spacing w:val="-2"/>
          <w:w w:val="115"/>
        </w:rPr>
        <w:t> </w:t>
      </w:r>
      <w:r>
        <w:rPr>
          <w:color w:val="263175"/>
          <w:w w:val="115"/>
        </w:rPr>
        <w:t>pati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3F4985"/>
          <w:w w:val="115"/>
        </w:rPr>
        <w:t>s</w:t>
      </w:r>
      <w:r>
        <w:rPr>
          <w:color w:val="3F4985"/>
          <w:spacing w:val="-4"/>
          <w:w w:val="115"/>
        </w:rPr>
        <w:t> </w:t>
      </w:r>
      <w:r>
        <w:rPr>
          <w:color w:val="263175"/>
          <w:w w:val="115"/>
        </w:rPr>
        <w:t>pa</w:t>
      </w:r>
      <w:r>
        <w:rPr>
          <w:color w:val="3F4985"/>
          <w:w w:val="115"/>
        </w:rPr>
        <w:t>y</w:t>
      </w:r>
      <w:r>
        <w:rPr>
          <w:color w:val="3F4985"/>
          <w:spacing w:val="-2"/>
          <w:w w:val="115"/>
        </w:rPr>
        <w:t> </w:t>
      </w:r>
      <w:r>
        <w:rPr>
          <w:color w:val="263175"/>
          <w:w w:val="115"/>
        </w:rPr>
        <w:t>for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om</w:t>
      </w:r>
      <w:r>
        <w:rPr>
          <w:color w:val="3F4985"/>
          <w:w w:val="115"/>
        </w:rPr>
        <w:t>e</w:t>
      </w:r>
      <w:r>
        <w:rPr>
          <w:color w:val="3F4985"/>
          <w:spacing w:val="-4"/>
          <w:w w:val="115"/>
        </w:rPr>
        <w:t> </w:t>
      </w:r>
      <w:r>
        <w:rPr>
          <w:color w:val="263175"/>
          <w:w w:val="115"/>
        </w:rPr>
        <w:t>or</w:t>
      </w:r>
      <w:r>
        <w:rPr>
          <w:color w:val="263175"/>
          <w:spacing w:val="19"/>
          <w:w w:val="115"/>
        </w:rPr>
        <w:t> </w:t>
      </w:r>
      <w:r>
        <w:rPr>
          <w:color w:val="263175"/>
          <w:w w:val="115"/>
        </w:rPr>
        <w:t>all of a cour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e of</w:t>
      </w:r>
      <w:r>
        <w:rPr>
          <w:color w:val="263175"/>
          <w:w w:val="115"/>
        </w:rPr>
        <w:t> tr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atm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263175"/>
          <w:w w:val="115"/>
        </w:rPr>
        <w:t> 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l</w:t>
      </w:r>
      <w:r>
        <w:rPr>
          <w:color w:val="3F4985"/>
          <w:w w:val="115"/>
        </w:rPr>
        <w:t>ves, </w:t>
      </w:r>
      <w:r>
        <w:rPr>
          <w:color w:val="263175"/>
          <w:w w:val="115"/>
        </w:rPr>
        <w:t>without </w:t>
      </w:r>
      <w:r>
        <w:rPr>
          <w:color w:val="3F4985"/>
          <w:w w:val="115"/>
        </w:rPr>
        <w:t>see</w:t>
      </w:r>
      <w:r>
        <w:rPr>
          <w:color w:val="263175"/>
          <w:w w:val="115"/>
        </w:rPr>
        <w:t>kin</w:t>
      </w:r>
      <w:r>
        <w:rPr>
          <w:color w:val="3F4985"/>
          <w:w w:val="115"/>
        </w:rPr>
        <w:t>g </w:t>
      </w:r>
      <w:r>
        <w:rPr>
          <w:color w:val="263175"/>
          <w:w w:val="115"/>
        </w:rPr>
        <w:t>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imbur</w:t>
      </w:r>
      <w:r>
        <w:rPr>
          <w:color w:val="3F4985"/>
          <w:w w:val="115"/>
        </w:rPr>
        <w:t>se</w:t>
      </w:r>
      <w:r>
        <w:rPr>
          <w:color w:val="263175"/>
          <w:w w:val="115"/>
        </w:rPr>
        <w:t>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from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a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third</w:t>
      </w:r>
      <w:r>
        <w:rPr>
          <w:color w:val="3F4985"/>
          <w:w w:val="115"/>
        </w:rPr>
        <w:t>-</w:t>
      </w:r>
      <w:r>
        <w:rPr>
          <w:color w:val="263175"/>
          <w:w w:val="115"/>
        </w:rPr>
        <w:t>part</w:t>
      </w:r>
      <w:r>
        <w:rPr>
          <w:color w:val="3F4985"/>
          <w:w w:val="115"/>
        </w:rPr>
        <w:t>y</w:t>
      </w:r>
      <w:r>
        <w:rPr>
          <w:color w:val="3F4985"/>
          <w:spacing w:val="40"/>
          <w:w w:val="115"/>
        </w:rPr>
        <w:t> </w:t>
      </w:r>
      <w:r>
        <w:rPr>
          <w:color w:val="263175"/>
          <w:w w:val="115"/>
        </w:rPr>
        <w:t>pa</w:t>
      </w:r>
      <w:r>
        <w:rPr>
          <w:color w:val="3F4985"/>
          <w:w w:val="115"/>
        </w:rPr>
        <w:t>y</w:t>
      </w:r>
      <w:r>
        <w:rPr>
          <w:color w:val="263175"/>
          <w:w w:val="115"/>
        </w:rPr>
        <w:t>or.</w:t>
      </w:r>
    </w:p>
    <w:p>
      <w:pPr>
        <w:pStyle w:val="BodyText"/>
        <w:spacing w:line="271" w:lineRule="auto" w:before="4"/>
        <w:ind w:left="240" w:right="1163" w:firstLine="1"/>
      </w:pPr>
      <w:r>
        <w:rPr>
          <w:color w:val="263175"/>
          <w:w w:val="115"/>
        </w:rPr>
        <w:t>Th</w:t>
      </w:r>
      <w:r>
        <w:rPr>
          <w:color w:val="3F4985"/>
          <w:w w:val="115"/>
        </w:rPr>
        <w:t>ese </w:t>
      </w:r>
      <w:r>
        <w:rPr>
          <w:color w:val="263175"/>
          <w:w w:val="115"/>
        </w:rPr>
        <w:t>pati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may hav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no or inad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quat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third-party</w:t>
      </w:r>
      <w:r>
        <w:rPr>
          <w:color w:val="263175"/>
          <w:w w:val="115"/>
        </w:rPr>
        <w:t> coverage for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ub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tan</w:t>
      </w:r>
      <w:r>
        <w:rPr>
          <w:color w:val="3F4985"/>
          <w:w w:val="115"/>
        </w:rPr>
        <w:t>ce </w:t>
      </w:r>
      <w:r>
        <w:rPr>
          <w:color w:val="263175"/>
          <w:w w:val="115"/>
        </w:rPr>
        <w:t>abu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e tr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atm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 and are</w:t>
      </w:r>
      <w:r>
        <w:rPr>
          <w:color w:val="263175"/>
          <w:w w:val="115"/>
        </w:rPr>
        <w:t> not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li</w:t>
      </w:r>
      <w:r>
        <w:rPr>
          <w:color w:val="3F4985"/>
          <w:w w:val="115"/>
        </w:rPr>
        <w:t>g</w:t>
      </w:r>
      <w:r>
        <w:rPr>
          <w:color w:val="263175"/>
          <w:w w:val="115"/>
        </w:rPr>
        <w:t>ibl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for</w:t>
      </w:r>
      <w:r>
        <w:rPr>
          <w:color w:val="263175"/>
          <w:spacing w:val="36"/>
          <w:w w:val="115"/>
        </w:rPr>
        <w:t> </w:t>
      </w:r>
      <w:r>
        <w:rPr>
          <w:color w:val="263175"/>
          <w:w w:val="115"/>
        </w:rPr>
        <w:t>public pay­ m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 </w:t>
      </w:r>
      <w:r>
        <w:rPr>
          <w:color w:val="3F4985"/>
          <w:w w:val="115"/>
        </w:rPr>
        <w:t>s</w:t>
      </w:r>
      <w:r>
        <w:rPr>
          <w:color w:val="263175"/>
          <w:w w:val="115"/>
        </w:rPr>
        <w:t>ources.</w:t>
      </w:r>
      <w:r>
        <w:rPr>
          <w:color w:val="263175"/>
          <w:spacing w:val="-1"/>
          <w:w w:val="115"/>
        </w:rPr>
        <w:t> </w:t>
      </w:r>
      <w:r>
        <w:rPr>
          <w:color w:val="263175"/>
          <w:w w:val="115"/>
        </w:rPr>
        <w:t>Som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pati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3F4985"/>
          <w:w w:val="115"/>
        </w:rPr>
        <w:t>s</w:t>
      </w:r>
      <w:r>
        <w:rPr>
          <w:color w:val="3F4985"/>
          <w:spacing w:val="-2"/>
          <w:w w:val="115"/>
        </w:rPr>
        <w:t> </w:t>
      </w:r>
      <w:r>
        <w:rPr>
          <w:color w:val="263175"/>
          <w:w w:val="115"/>
        </w:rPr>
        <w:t>who have</w:t>
      </w:r>
      <w:r>
        <w:rPr>
          <w:color w:val="263175"/>
          <w:spacing w:val="-4"/>
          <w:w w:val="115"/>
        </w:rPr>
        <w:t> </w:t>
      </w:r>
      <w:r>
        <w:rPr>
          <w:color w:val="263175"/>
          <w:w w:val="115"/>
        </w:rPr>
        <w:t>cover­ a</w:t>
      </w:r>
      <w:r>
        <w:rPr>
          <w:color w:val="3F4985"/>
          <w:w w:val="115"/>
        </w:rPr>
        <w:t>ge </w:t>
      </w:r>
      <w:r>
        <w:rPr>
          <w:color w:val="263175"/>
          <w:w w:val="115"/>
        </w:rPr>
        <w:t>may</w:t>
      </w:r>
      <w:r>
        <w:rPr>
          <w:color w:val="263175"/>
          <w:spacing w:val="24"/>
          <w:w w:val="115"/>
        </w:rPr>
        <w:t> </w:t>
      </w:r>
      <w:r>
        <w:rPr>
          <w:color w:val="263175"/>
          <w:w w:val="115"/>
        </w:rPr>
        <w:t>pr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fer</w:t>
      </w:r>
      <w:r>
        <w:rPr>
          <w:color w:val="263175"/>
          <w:spacing w:val="26"/>
          <w:w w:val="115"/>
        </w:rPr>
        <w:t> </w:t>
      </w:r>
      <w:r>
        <w:rPr>
          <w:color w:val="263175"/>
          <w:w w:val="115"/>
        </w:rPr>
        <w:t>to</w:t>
      </w:r>
      <w:r>
        <w:rPr>
          <w:color w:val="263175"/>
          <w:spacing w:val="-1"/>
          <w:w w:val="115"/>
        </w:rPr>
        <w:t> </w:t>
      </w:r>
      <w:r>
        <w:rPr>
          <w:color w:val="263175"/>
          <w:w w:val="115"/>
        </w:rPr>
        <w:t>pay out of 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ir</w:t>
      </w:r>
      <w:r>
        <w:rPr>
          <w:color w:val="263175"/>
          <w:w w:val="115"/>
        </w:rPr>
        <w:t> own pock­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t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du</w:t>
      </w:r>
      <w:r>
        <w:rPr>
          <w:color w:val="3F4985"/>
          <w:w w:val="115"/>
        </w:rPr>
        <w:t>e </w:t>
      </w:r>
      <w:r>
        <w:rPr>
          <w:color w:val="263175"/>
          <w:w w:val="115"/>
        </w:rPr>
        <w:t>to </w:t>
      </w:r>
      <w:r>
        <w:rPr>
          <w:color w:val="3F4985"/>
          <w:w w:val="115"/>
        </w:rPr>
        <w:t>c</w:t>
      </w:r>
      <w:r>
        <w:rPr>
          <w:color w:val="263175"/>
          <w:w w:val="115"/>
        </w:rPr>
        <w:t>onc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rn</w:t>
      </w:r>
      <w:r>
        <w:rPr>
          <w:color w:val="3F4985"/>
          <w:w w:val="115"/>
        </w:rPr>
        <w:t>s </w:t>
      </w:r>
      <w:r>
        <w:rPr>
          <w:color w:val="263175"/>
          <w:w w:val="115"/>
        </w:rPr>
        <w:t>about th</w:t>
      </w:r>
      <w:r>
        <w:rPr>
          <w:color w:val="3F4985"/>
          <w:w w:val="115"/>
        </w:rPr>
        <w:t>e c</w:t>
      </w:r>
      <w:r>
        <w:rPr>
          <w:color w:val="263175"/>
          <w:w w:val="115"/>
        </w:rPr>
        <w:t>onfid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ntiality of 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ir</w:t>
      </w:r>
      <w:r>
        <w:rPr>
          <w:color w:val="263175"/>
          <w:w w:val="115"/>
        </w:rPr>
        <w:t> information</w:t>
      </w:r>
      <w:r>
        <w:rPr>
          <w:color w:val="263175"/>
          <w:w w:val="115"/>
        </w:rPr>
        <w:t> with th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ir</w:t>
      </w:r>
      <w:r>
        <w:rPr>
          <w:color w:val="263175"/>
          <w:w w:val="115"/>
        </w:rPr>
        <w:t> </w:t>
      </w:r>
      <w:r>
        <w:rPr>
          <w:color w:val="3F4985"/>
          <w:w w:val="115"/>
        </w:rPr>
        <w:t>e</w:t>
      </w:r>
      <w:r>
        <w:rPr>
          <w:color w:val="263175"/>
          <w:w w:val="115"/>
        </w:rPr>
        <w:t>mplo</w:t>
      </w:r>
      <w:r>
        <w:rPr>
          <w:color w:val="3F4985"/>
          <w:w w:val="115"/>
        </w:rPr>
        <w:t>ye</w:t>
      </w:r>
      <w:r>
        <w:rPr>
          <w:color w:val="263175"/>
          <w:w w:val="115"/>
        </w:rPr>
        <w:t>r</w:t>
      </w:r>
      <w:r>
        <w:rPr>
          <w:color w:val="263175"/>
          <w:spacing w:val="40"/>
          <w:w w:val="115"/>
        </w:rPr>
        <w:t> </w:t>
      </w:r>
      <w:r>
        <w:rPr>
          <w:color w:val="263175"/>
          <w:w w:val="115"/>
        </w:rPr>
        <w:t>or </w:t>
      </w:r>
      <w:r>
        <w:rPr>
          <w:color w:val="263175"/>
          <w:spacing w:val="-2"/>
          <w:w w:val="115"/>
        </w:rPr>
        <w:t>oth</w:t>
      </w:r>
      <w:r>
        <w:rPr>
          <w:color w:val="3F4985"/>
          <w:spacing w:val="-2"/>
          <w:w w:val="115"/>
        </w:rPr>
        <w:t>e</w:t>
      </w:r>
      <w:r>
        <w:rPr>
          <w:color w:val="263175"/>
          <w:spacing w:val="-2"/>
          <w:w w:val="115"/>
        </w:rPr>
        <w:t>r</w:t>
      </w:r>
      <w:r>
        <w:rPr>
          <w:color w:val="3F4985"/>
          <w:spacing w:val="-2"/>
          <w:w w:val="115"/>
        </w:rPr>
        <w:t>s</w:t>
      </w:r>
      <w:r>
        <w:rPr>
          <w:color w:val="263175"/>
          <w:spacing w:val="-2"/>
          <w:w w:val="115"/>
        </w:rPr>
        <w:t>.</w:t>
      </w:r>
    </w:p>
    <w:p>
      <w:pPr>
        <w:spacing w:after="0" w:line="271" w:lineRule="auto"/>
        <w:sectPr>
          <w:footerReference w:type="default" r:id="rId22"/>
          <w:pgSz w:w="12240" w:h="15840"/>
          <w:pgMar w:footer="957" w:header="0" w:top="1340" w:bottom="1140" w:left="600" w:right="900"/>
          <w:cols w:num="2" w:equalWidth="0">
            <w:col w:w="5041" w:space="40"/>
            <w:col w:w="5659"/>
          </w:cols>
        </w:sectPr>
      </w:pPr>
    </w:p>
    <w:p>
      <w:pPr>
        <w:pStyle w:val="BodyText"/>
        <w:ind w:left="478"/>
      </w:pPr>
      <w:r>
        <w:rPr/>
        <w:pict>
          <v:shape style="width:500.95pt;height:189pt;mso-position-horizontal-relative:char;mso-position-vertical-relative:line" type="#_x0000_t202" id="docshape41" filled="true" fillcolor="#cecfdc" stroked="false">
            <w10:anchorlock/>
            <v:textbox inset="0,0,0,0">
              <w:txbxContent>
                <w:p>
                  <w:pPr>
                    <w:spacing w:before="34"/>
                    <w:ind w:left="118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2"/>
                    </w:rPr>
                  </w:pPr>
                  <w:r>
                    <w:rPr>
                      <w:rFonts w:ascii="Arial"/>
                      <w:b/>
                      <w:i/>
                      <w:color w:val="282B59"/>
                      <w:w w:val="110"/>
                      <w:sz w:val="32"/>
                    </w:rPr>
                    <w:t>Where</w:t>
                  </w:r>
                  <w:r>
                    <w:rPr>
                      <w:rFonts w:ascii="Arial"/>
                      <w:b/>
                      <w:i/>
                      <w:color w:val="282B59"/>
                      <w:spacing w:val="22"/>
                      <w:w w:val="110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282B59"/>
                      <w:w w:val="110"/>
                      <w:sz w:val="30"/>
                    </w:rPr>
                    <w:t>To</w:t>
                  </w:r>
                  <w:r>
                    <w:rPr>
                      <w:rFonts w:ascii="Arial"/>
                      <w:b/>
                      <w:color w:val="282B59"/>
                      <w:spacing w:val="-5"/>
                      <w:w w:val="110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82B59"/>
                      <w:w w:val="110"/>
                      <w:sz w:val="32"/>
                    </w:rPr>
                    <w:t>Get Information</w:t>
                  </w:r>
                  <w:r>
                    <w:rPr>
                      <w:rFonts w:ascii="Arial"/>
                      <w:b/>
                      <w:i/>
                      <w:color w:val="282B59"/>
                      <w:spacing w:val="27"/>
                      <w:w w:val="110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282B59"/>
                      <w:w w:val="110"/>
                      <w:sz w:val="30"/>
                    </w:rPr>
                    <w:t>on</w:t>
                  </w:r>
                  <w:r>
                    <w:rPr>
                      <w:rFonts w:ascii="Arial"/>
                      <w:b/>
                      <w:color w:val="282B59"/>
                      <w:spacing w:val="8"/>
                      <w:w w:val="110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82B59"/>
                      <w:spacing w:val="-2"/>
                      <w:w w:val="110"/>
                      <w:sz w:val="32"/>
                    </w:rPr>
                    <w:t>Grants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84" w:val="left" w:leader="none"/>
                    </w:tabs>
                    <w:spacing w:line="271" w:lineRule="auto" w:before="265" w:after="0"/>
                    <w:ind w:left="305" w:right="318" w:hanging="160"/>
                    <w:jc w:val="left"/>
                    <w:rPr>
                      <w:color w:val="282B59"/>
                    </w:rPr>
                  </w:pPr>
                  <w:r>
                    <w:rPr>
                      <w:color w:val="282B59"/>
                      <w:w w:val="110"/>
                    </w:rPr>
                    <w:t>SAMHSA</w:t>
                  </w:r>
                  <w:r>
                    <w:rPr>
                      <w:color w:val="282B59"/>
                      <w:spacing w:val="-9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provides</w:t>
                  </w:r>
                  <w:r>
                    <w:rPr>
                      <w:color w:val="282B59"/>
                      <w:spacing w:val="-11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information about</w:t>
                  </w:r>
                  <w:r>
                    <w:rPr>
                      <w:color w:val="282B59"/>
                      <w:spacing w:val="-7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the</w:t>
                  </w:r>
                  <w:r>
                    <w:rPr>
                      <w:color w:val="282B59"/>
                      <w:spacing w:val="-14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grants</w:t>
                  </w:r>
                  <w:r>
                    <w:rPr>
                      <w:color w:val="282B59"/>
                      <w:spacing w:val="-13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it</w:t>
                  </w:r>
                  <w:r>
                    <w:rPr>
                      <w:color w:val="282B59"/>
                      <w:spacing w:val="-11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provides</w:t>
                  </w:r>
                  <w:r>
                    <w:rPr>
                      <w:color w:val="282B59"/>
                      <w:spacing w:val="-4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at</w:t>
                  </w:r>
                  <w:r>
                    <w:rPr>
                      <w:color w:val="282B59"/>
                      <w:spacing w:val="-4"/>
                      <w:w w:val="110"/>
                    </w:rPr>
                    <w:t> </w:t>
                  </w:r>
                  <w:hyperlink r:id="rId24">
                    <w:r>
                      <w:rPr>
                        <w:color w:val="282B59"/>
                        <w:w w:val="110"/>
                      </w:rPr>
                      <w:t>http://www.samhsa.gov/grants/block-grants.</w:t>
                    </w:r>
                  </w:hyperlink>
                  <w:r>
                    <w:rPr>
                      <w:color w:val="282B59"/>
                      <w:w w:val="110"/>
                    </w:rPr>
                    <w:t> Information</w:t>
                  </w:r>
                  <w:r>
                    <w:rPr>
                      <w:color w:val="282B59"/>
                      <w:spacing w:val="80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on</w:t>
                  </w:r>
                  <w:r>
                    <w:rPr>
                      <w:color w:val="282B59"/>
                      <w:spacing w:val="40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grants</w:t>
                  </w:r>
                  <w:r>
                    <w:rPr>
                      <w:color w:val="282B59"/>
                      <w:spacing w:val="40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throughout</w:t>
                  </w:r>
                  <w:r>
                    <w:rPr>
                      <w:color w:val="282B59"/>
                      <w:spacing w:val="80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the</w:t>
                  </w:r>
                  <w:r>
                    <w:rPr>
                      <w:color w:val="282B59"/>
                      <w:spacing w:val="40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Federal</w:t>
                  </w:r>
                  <w:r>
                    <w:rPr>
                      <w:color w:val="282B59"/>
                      <w:spacing w:val="40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government</w:t>
                  </w:r>
                  <w:r>
                    <w:rPr>
                      <w:color w:val="282B59"/>
                      <w:spacing w:val="80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is</w:t>
                  </w:r>
                  <w:r>
                    <w:rPr>
                      <w:color w:val="282B59"/>
                      <w:spacing w:val="40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available</w:t>
                  </w:r>
                  <w:r>
                    <w:rPr>
                      <w:color w:val="282B59"/>
                      <w:spacing w:val="40"/>
                      <w:w w:val="110"/>
                    </w:rPr>
                    <w:t> </w:t>
                  </w:r>
                  <w:r>
                    <w:rPr>
                      <w:color w:val="282B59"/>
                      <w:w w:val="110"/>
                    </w:rPr>
                    <w:t>from</w:t>
                  </w:r>
                  <w:r>
                    <w:rPr>
                      <w:color w:val="282B59"/>
                      <w:spacing w:val="40"/>
                      <w:w w:val="110"/>
                    </w:rPr>
                    <w:t> </w:t>
                  </w:r>
                  <w:hyperlink r:id="rId25">
                    <w:r>
                      <w:rPr>
                        <w:color w:val="282B59"/>
                        <w:w w:val="110"/>
                      </w:rPr>
                      <w:t>http://www.grants.gov.</w:t>
                    </w:r>
                  </w:hyperlink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86" w:val="left" w:leader="none"/>
                    </w:tabs>
                    <w:spacing w:line="240" w:lineRule="auto" w:before="76" w:after="0"/>
                    <w:ind w:left="285" w:right="0" w:hanging="141"/>
                    <w:jc w:val="left"/>
                    <w:rPr>
                      <w:color w:val="282B59"/>
                    </w:rPr>
                  </w:pPr>
                  <w:r>
                    <w:rPr>
                      <w:color w:val="282B59"/>
                      <w:w w:val="115"/>
                    </w:rPr>
                    <w:t>The</w:t>
                  </w:r>
                  <w:r>
                    <w:rPr>
                      <w:color w:val="282B59"/>
                      <w:spacing w:val="14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Web</w:t>
                  </w:r>
                  <w:r>
                    <w:rPr>
                      <w:color w:val="282B59"/>
                      <w:spacing w:val="11"/>
                      <w:w w:val="115"/>
                    </w:rPr>
                    <w:t> </w:t>
                  </w:r>
                  <w:r>
                    <w:rPr>
                      <w:color w:val="3B3F69"/>
                      <w:w w:val="115"/>
                    </w:rPr>
                    <w:t>site</w:t>
                  </w:r>
                  <w:r>
                    <w:rPr>
                      <w:color w:val="3B3F69"/>
                      <w:spacing w:val="7"/>
                      <w:w w:val="115"/>
                    </w:rPr>
                    <w:t> </w:t>
                  </w:r>
                  <w:hyperlink r:id="rId26">
                    <w:r>
                      <w:rPr>
                        <w:color w:val="282B59"/>
                        <w:w w:val="115"/>
                      </w:rPr>
                      <w:t>http://www.cybergrants.com</w:t>
                    </w:r>
                    <w:r>
                      <w:rPr>
                        <w:color w:val="282B59"/>
                        <w:spacing w:val="4"/>
                        <w:w w:val="115"/>
                      </w:rPr>
                      <w:t> </w:t>
                    </w:r>
                  </w:hyperlink>
                  <w:r>
                    <w:rPr>
                      <w:color w:val="282B59"/>
                      <w:w w:val="115"/>
                    </w:rPr>
                    <w:t>provides</w:t>
                  </w:r>
                  <w:r>
                    <w:rPr>
                      <w:color w:val="282B59"/>
                      <w:spacing w:val="11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information</w:t>
                  </w:r>
                  <w:r>
                    <w:rPr>
                      <w:color w:val="282B59"/>
                      <w:spacing w:val="34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about</w:t>
                  </w:r>
                  <w:r>
                    <w:rPr>
                      <w:color w:val="282B59"/>
                      <w:spacing w:val="13"/>
                      <w:w w:val="115"/>
                    </w:rPr>
                    <w:t> </w:t>
                  </w:r>
                  <w:r>
                    <w:rPr>
                      <w:color w:val="3B3F69"/>
                      <w:w w:val="115"/>
                    </w:rPr>
                    <w:t>corporate</w:t>
                  </w:r>
                  <w:r>
                    <w:rPr>
                      <w:color w:val="3B3F69"/>
                      <w:spacing w:val="15"/>
                      <w:w w:val="115"/>
                    </w:rPr>
                    <w:t> </w:t>
                  </w:r>
                  <w:r>
                    <w:rPr>
                      <w:color w:val="282B59"/>
                      <w:spacing w:val="-2"/>
                      <w:w w:val="115"/>
                    </w:rPr>
                    <w:t>foundations.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86" w:val="left" w:leader="none"/>
                    </w:tabs>
                    <w:spacing w:line="271" w:lineRule="auto" w:before="101" w:after="0"/>
                    <w:ind w:left="304" w:right="985" w:hanging="159"/>
                    <w:jc w:val="left"/>
                    <w:rPr>
                      <w:color w:val="282B59"/>
                    </w:rPr>
                  </w:pPr>
                  <w:r>
                    <w:rPr>
                      <w:color w:val="282B59"/>
                      <w:w w:val="115"/>
                    </w:rPr>
                    <w:t>The </w:t>
                  </w:r>
                  <w:r>
                    <w:rPr>
                      <w:color w:val="3B3F69"/>
                      <w:w w:val="115"/>
                    </w:rPr>
                    <w:t>National </w:t>
                  </w:r>
                  <w:r>
                    <w:rPr>
                      <w:color w:val="282B59"/>
                      <w:w w:val="115"/>
                    </w:rPr>
                    <w:t>Center on</w:t>
                  </w:r>
                  <w:r>
                    <w:rPr>
                      <w:color w:val="282B59"/>
                      <w:spacing w:val="-6"/>
                      <w:w w:val="115"/>
                    </w:rPr>
                    <w:t> </w:t>
                  </w:r>
                  <w:r>
                    <w:rPr>
                      <w:color w:val="3B3F69"/>
                      <w:w w:val="115"/>
                    </w:rPr>
                    <w:t>Addiction </w:t>
                  </w:r>
                  <w:r>
                    <w:rPr>
                      <w:color w:val="282B59"/>
                      <w:w w:val="115"/>
                    </w:rPr>
                    <w:t>and</w:t>
                  </w:r>
                  <w:r>
                    <w:rPr>
                      <w:color w:val="282B59"/>
                      <w:spacing w:val="31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Substance Abuse at</w:t>
                  </w:r>
                  <w:r>
                    <w:rPr>
                      <w:color w:val="282B59"/>
                      <w:spacing w:val="28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Columbia University's Web </w:t>
                  </w:r>
                  <w:r>
                    <w:rPr>
                      <w:color w:val="3B3F69"/>
                      <w:w w:val="115"/>
                    </w:rPr>
                    <w:t>site </w:t>
                  </w:r>
                  <w:r>
                    <w:rPr>
                      <w:color w:val="282B59"/>
                      <w:w w:val="115"/>
                    </w:rPr>
                    <w:t>at </w:t>
                  </w:r>
                  <w:hyperlink r:id="rId27">
                    <w:r>
                      <w:rPr>
                        <w:color w:val="282B59"/>
                        <w:w w:val="115"/>
                      </w:rPr>
                      <w:t>http://www.casacolumbia.org </w:t>
                    </w:r>
                  </w:hyperlink>
                  <w:r>
                    <w:rPr>
                      <w:color w:val="282B59"/>
                      <w:w w:val="115"/>
                    </w:rPr>
                    <w:t>provides links to </w:t>
                  </w:r>
                  <w:r>
                    <w:rPr>
                      <w:color w:val="3B3F69"/>
                      <w:w w:val="115"/>
                    </w:rPr>
                    <w:t>several </w:t>
                  </w:r>
                  <w:r>
                    <w:rPr>
                      <w:color w:val="282B59"/>
                      <w:w w:val="115"/>
                    </w:rPr>
                    <w:t>helpful </w:t>
                  </w:r>
                  <w:r>
                    <w:rPr>
                      <w:color w:val="3B3F69"/>
                      <w:w w:val="115"/>
                    </w:rPr>
                    <w:t>sites.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6" w:val="left" w:leader="none"/>
                    </w:tabs>
                    <w:spacing w:line="266" w:lineRule="auto" w:before="62" w:after="0"/>
                    <w:ind w:left="308" w:right="181" w:hanging="164"/>
                    <w:jc w:val="left"/>
                    <w:rPr>
                      <w:color w:val="282B59"/>
                      <w:sz w:val="21"/>
                    </w:rPr>
                  </w:pPr>
                  <w:r>
                    <w:rPr>
                      <w:i/>
                      <w:color w:val="282B59"/>
                      <w:w w:val="115"/>
                      <w:sz w:val="21"/>
                    </w:rPr>
                    <w:t>The</w:t>
                  </w:r>
                  <w:r>
                    <w:rPr>
                      <w:i/>
                      <w:color w:val="282B59"/>
                      <w:spacing w:val="-4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282B59"/>
                      <w:w w:val="115"/>
                      <w:sz w:val="21"/>
                    </w:rPr>
                    <w:t>Substance Abuse Funding</w:t>
                  </w:r>
                  <w:r>
                    <w:rPr>
                      <w:i/>
                      <w:color w:val="282B59"/>
                      <w:spacing w:val="-1"/>
                      <w:w w:val="115"/>
                      <w:sz w:val="21"/>
                    </w:rPr>
                    <w:t> </w:t>
                  </w:r>
                  <w:r>
                    <w:rPr>
                      <w:i/>
                      <w:color w:val="282B59"/>
                      <w:w w:val="115"/>
                      <w:sz w:val="21"/>
                    </w:rPr>
                    <w:t>Week </w:t>
                  </w:r>
                  <w:r>
                    <w:rPr>
                      <w:color w:val="282B59"/>
                      <w:w w:val="115"/>
                    </w:rPr>
                    <w:t>provides </w:t>
                  </w:r>
                  <w:r>
                    <w:rPr>
                      <w:color w:val="3B3F69"/>
                      <w:w w:val="115"/>
                    </w:rPr>
                    <w:t>public </w:t>
                  </w:r>
                  <w:r>
                    <w:rPr>
                      <w:color w:val="282B59"/>
                      <w:w w:val="115"/>
                    </w:rPr>
                    <w:t>and </w:t>
                  </w:r>
                  <w:r>
                    <w:rPr>
                      <w:color w:val="3B3F69"/>
                      <w:w w:val="115"/>
                    </w:rPr>
                    <w:t>private </w:t>
                  </w:r>
                  <w:r>
                    <w:rPr>
                      <w:color w:val="282B59"/>
                      <w:w w:val="115"/>
                    </w:rPr>
                    <w:t>funding announcements for </w:t>
                  </w:r>
                  <w:r>
                    <w:rPr>
                      <w:color w:val="3B3F69"/>
                      <w:w w:val="115"/>
                    </w:rPr>
                    <w:t>alcohol, </w:t>
                  </w:r>
                  <w:r>
                    <w:rPr>
                      <w:color w:val="282B59"/>
                      <w:w w:val="115"/>
                    </w:rPr>
                    <w:t>tobacco,</w:t>
                  </w:r>
                  <w:r>
                    <w:rPr>
                      <w:color w:val="282B59"/>
                      <w:spacing w:val="40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and</w:t>
                  </w:r>
                  <w:r>
                    <w:rPr>
                      <w:color w:val="282B59"/>
                      <w:spacing w:val="40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drug abuse</w:t>
                  </w:r>
                  <w:r>
                    <w:rPr>
                      <w:color w:val="282B59"/>
                      <w:spacing w:val="40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programs.</w:t>
                  </w:r>
                  <w:r>
                    <w:rPr>
                      <w:color w:val="282B59"/>
                      <w:spacing w:val="40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It</w:t>
                  </w:r>
                  <w:r>
                    <w:rPr>
                      <w:color w:val="282B59"/>
                      <w:spacing w:val="40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is available</w:t>
                  </w:r>
                  <w:r>
                    <w:rPr>
                      <w:color w:val="282B59"/>
                      <w:spacing w:val="40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by </w:t>
                  </w:r>
                  <w:r>
                    <w:rPr>
                      <w:color w:val="3B3F69"/>
                      <w:w w:val="115"/>
                    </w:rPr>
                    <w:t>subscription</w:t>
                  </w:r>
                  <w:r>
                    <w:rPr>
                      <w:color w:val="3B3F69"/>
                      <w:spacing w:val="40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in</w:t>
                  </w:r>
                  <w:r>
                    <w:rPr>
                      <w:color w:val="282B59"/>
                      <w:spacing w:val="40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print.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86" w:val="left" w:leader="none"/>
                    </w:tabs>
                    <w:spacing w:line="240" w:lineRule="auto" w:before="78" w:after="0"/>
                    <w:ind w:left="285" w:right="0" w:hanging="141"/>
                    <w:jc w:val="left"/>
                    <w:rPr>
                      <w:color w:val="282B59"/>
                    </w:rPr>
                  </w:pPr>
                  <w:r>
                    <w:rPr>
                      <w:color w:val="282B59"/>
                      <w:w w:val="115"/>
                    </w:rPr>
                    <w:t>The</w:t>
                  </w:r>
                  <w:r>
                    <w:rPr>
                      <w:color w:val="282B59"/>
                      <w:spacing w:val="-19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Grantsmanship</w:t>
                  </w:r>
                  <w:r>
                    <w:rPr>
                      <w:color w:val="282B59"/>
                      <w:spacing w:val="23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Center</w:t>
                  </w:r>
                  <w:r>
                    <w:rPr>
                      <w:color w:val="282B59"/>
                      <w:spacing w:val="9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at</w:t>
                  </w:r>
                  <w:r>
                    <w:rPr>
                      <w:color w:val="282B59"/>
                      <w:spacing w:val="17"/>
                      <w:w w:val="115"/>
                    </w:rPr>
                    <w:t> </w:t>
                  </w:r>
                  <w:hyperlink r:id="rId28">
                    <w:r>
                      <w:rPr>
                        <w:color w:val="282B59"/>
                        <w:w w:val="115"/>
                      </w:rPr>
                      <w:t>http://www.tgci.com</w:t>
                    </w:r>
                    <w:r>
                      <w:rPr>
                        <w:color w:val="282B59"/>
                        <w:spacing w:val="-2"/>
                        <w:w w:val="115"/>
                      </w:rPr>
                      <w:t> </w:t>
                    </w:r>
                  </w:hyperlink>
                  <w:r>
                    <w:rPr>
                      <w:color w:val="282B59"/>
                      <w:w w:val="115"/>
                    </w:rPr>
                    <w:t>offers</w:t>
                  </w:r>
                  <w:r>
                    <w:rPr>
                      <w:color w:val="282B59"/>
                      <w:spacing w:val="5"/>
                      <w:w w:val="115"/>
                    </w:rPr>
                    <w:t> </w:t>
                  </w:r>
                  <w:r>
                    <w:rPr>
                      <w:color w:val="3B3F69"/>
                      <w:w w:val="115"/>
                    </w:rPr>
                    <w:t>some</w:t>
                  </w:r>
                  <w:r>
                    <w:rPr>
                      <w:color w:val="3B3F69"/>
                      <w:spacing w:val="8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useful</w:t>
                  </w:r>
                  <w:r>
                    <w:rPr>
                      <w:color w:val="282B59"/>
                      <w:spacing w:val="-4"/>
                      <w:w w:val="115"/>
                    </w:rPr>
                    <w:t> </w:t>
                  </w:r>
                  <w:r>
                    <w:rPr>
                      <w:color w:val="282B59"/>
                      <w:spacing w:val="-2"/>
                      <w:w w:val="115"/>
                    </w:rPr>
                    <w:t>information.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86" w:val="left" w:leader="none"/>
                    </w:tabs>
                    <w:spacing w:line="276" w:lineRule="auto" w:before="101" w:after="0"/>
                    <w:ind w:left="305" w:right="249" w:hanging="160"/>
                    <w:jc w:val="left"/>
                    <w:rPr>
                      <w:color w:val="282B59"/>
                    </w:rPr>
                  </w:pPr>
                  <w:r>
                    <w:rPr>
                      <w:color w:val="282B59"/>
                      <w:w w:val="115"/>
                    </w:rPr>
                    <w:t>The </w:t>
                  </w:r>
                  <w:r>
                    <w:rPr>
                      <w:color w:val="3B3F69"/>
                      <w:w w:val="115"/>
                    </w:rPr>
                    <w:t>Non-Profit </w:t>
                  </w:r>
                  <w:r>
                    <w:rPr>
                      <w:color w:val="282B59"/>
                      <w:w w:val="115"/>
                    </w:rPr>
                    <w:t>Resource Center, </w:t>
                  </w:r>
                  <w:hyperlink r:id="rId29">
                    <w:r>
                      <w:rPr>
                        <w:color w:val="282B59"/>
                        <w:w w:val="115"/>
                      </w:rPr>
                      <w:t>http://www.nprcenter.org/, </w:t>
                    </w:r>
                  </w:hyperlink>
                  <w:r>
                    <w:rPr>
                      <w:color w:val="282B59"/>
                      <w:w w:val="115"/>
                    </w:rPr>
                    <w:t>has information</w:t>
                  </w:r>
                  <w:r>
                    <w:rPr>
                      <w:color w:val="282B59"/>
                      <w:spacing w:val="40"/>
                      <w:w w:val="115"/>
                    </w:rPr>
                    <w:t> </w:t>
                  </w:r>
                  <w:r>
                    <w:rPr>
                      <w:color w:val="282B59"/>
                      <w:w w:val="115"/>
                    </w:rPr>
                    <w:t>on a </w:t>
                  </w:r>
                  <w:r>
                    <w:rPr>
                      <w:color w:val="3B3F69"/>
                      <w:w w:val="115"/>
                    </w:rPr>
                    <w:t>variety </w:t>
                  </w:r>
                  <w:r>
                    <w:rPr>
                      <w:color w:val="282B59"/>
                      <w:w w:val="115"/>
                    </w:rPr>
                    <w:t>of funding </w:t>
                  </w:r>
                  <w:r>
                    <w:rPr>
                      <w:color w:val="3B3F69"/>
                      <w:spacing w:val="-2"/>
                      <w:w w:val="115"/>
                    </w:rPr>
                    <w:t>sources.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footerReference w:type="default" r:id="rId23"/>
          <w:pgSz w:w="12240" w:h="15840"/>
          <w:pgMar w:footer="976" w:header="0" w:top="1440" w:bottom="1160" w:left="600" w:right="900"/>
        </w:sectPr>
      </w:pPr>
    </w:p>
    <w:p>
      <w:pPr>
        <w:pStyle w:val="Heading1"/>
        <w:spacing w:before="89"/>
        <w:ind w:left="1143" w:firstLine="10"/>
      </w:pPr>
      <w:r>
        <w:rPr>
          <w:color w:val="282B59"/>
          <w:w w:val="110"/>
        </w:rPr>
        <w:t>Working</w:t>
      </w:r>
      <w:r>
        <w:rPr>
          <w:color w:val="282B59"/>
          <w:spacing w:val="-15"/>
          <w:w w:val="110"/>
        </w:rPr>
        <w:t> </w:t>
      </w:r>
      <w:r>
        <w:rPr>
          <w:color w:val="282B59"/>
          <w:w w:val="110"/>
        </w:rPr>
        <w:t>in</w:t>
      </w:r>
      <w:r>
        <w:rPr>
          <w:color w:val="282B59"/>
          <w:spacing w:val="-24"/>
          <w:w w:val="110"/>
        </w:rPr>
        <w:t> </w:t>
      </w:r>
      <w:r>
        <w:rPr>
          <w:color w:val="282B59"/>
          <w:w w:val="110"/>
        </w:rPr>
        <w:t>Today's Managed Care </w:t>
      </w:r>
      <w:r>
        <w:rPr>
          <w:color w:val="282B59"/>
          <w:spacing w:val="-2"/>
          <w:w w:val="110"/>
        </w:rPr>
        <w:t>Environment</w:t>
      </w:r>
    </w:p>
    <w:p>
      <w:pPr>
        <w:pStyle w:val="BodyText"/>
        <w:spacing w:line="271" w:lineRule="auto" w:before="88"/>
        <w:ind w:left="1142" w:firstLine="6"/>
      </w:pPr>
      <w:r>
        <w:rPr>
          <w:color w:val="282B59"/>
          <w:w w:val="115"/>
        </w:rPr>
        <w:t>All healthcare</w:t>
      </w:r>
      <w:r>
        <w:rPr>
          <w:color w:val="282B59"/>
          <w:w w:val="115"/>
        </w:rPr>
        <w:t> providers, including those who </w:t>
      </w:r>
      <w:r>
        <w:rPr>
          <w:color w:val="3B3F69"/>
          <w:w w:val="115"/>
        </w:rPr>
        <w:t>provide substance </w:t>
      </w:r>
      <w:r>
        <w:rPr>
          <w:color w:val="282B59"/>
          <w:w w:val="115"/>
        </w:rPr>
        <w:t>abuse treatment</w:t>
      </w:r>
      <w:r>
        <w:rPr>
          <w:color w:val="282B59"/>
          <w:w w:val="115"/>
        </w:rPr>
        <w:t> </w:t>
      </w:r>
      <w:r>
        <w:rPr>
          <w:color w:val="3B3F69"/>
          <w:w w:val="115"/>
        </w:rPr>
        <w:t>services, </w:t>
      </w:r>
      <w:r>
        <w:rPr>
          <w:color w:val="282B59"/>
          <w:w w:val="115"/>
        </w:rPr>
        <w:t>increasingly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operate in a world in which </w:t>
      </w:r>
      <w:r>
        <w:rPr>
          <w:color w:val="3B3F69"/>
          <w:w w:val="115"/>
        </w:rPr>
        <w:t>care </w:t>
      </w:r>
      <w:r>
        <w:rPr>
          <w:color w:val="282B59"/>
          <w:w w:val="115"/>
        </w:rPr>
        <w:t>is</w:t>
      </w:r>
      <w:r>
        <w:rPr>
          <w:color w:val="282B59"/>
          <w:spacing w:val="-2"/>
          <w:w w:val="115"/>
        </w:rPr>
        <w:t> </w:t>
      </w:r>
      <w:r>
        <w:rPr>
          <w:color w:val="282B59"/>
          <w:w w:val="115"/>
        </w:rPr>
        <w:t>managed in</w:t>
      </w:r>
      <w:r>
        <w:rPr>
          <w:color w:val="282B59"/>
          <w:w w:val="115"/>
        </w:rPr>
        <w:t> all sectors, both public and</w:t>
      </w:r>
      <w:r>
        <w:rPr>
          <w:color w:val="282B59"/>
          <w:w w:val="115"/>
        </w:rPr>
        <w:t> pri­ </w:t>
      </w:r>
      <w:r>
        <w:rPr>
          <w:color w:val="3B3F69"/>
          <w:w w:val="115"/>
        </w:rPr>
        <w:t>vate. Among </w:t>
      </w:r>
      <w:r>
        <w:rPr>
          <w:color w:val="282B59"/>
          <w:w w:val="115"/>
        </w:rPr>
        <w:t>individuals</w:t>
      </w:r>
      <w:r>
        <w:rPr>
          <w:color w:val="282B59"/>
          <w:w w:val="115"/>
        </w:rPr>
        <w:t> covered by </w:t>
      </w:r>
      <w:r>
        <w:rPr>
          <w:color w:val="3B3F69"/>
          <w:w w:val="115"/>
        </w:rPr>
        <w:t>employ­ er-sponsored</w:t>
      </w:r>
      <w:r>
        <w:rPr>
          <w:color w:val="3B3F69"/>
          <w:spacing w:val="40"/>
          <w:w w:val="115"/>
        </w:rPr>
        <w:t> </w:t>
      </w:r>
      <w:r>
        <w:rPr>
          <w:color w:val="282B59"/>
          <w:w w:val="115"/>
        </w:rPr>
        <w:t>benefits </w:t>
      </w:r>
      <w:r>
        <w:rPr>
          <w:color w:val="3B3F69"/>
          <w:w w:val="115"/>
        </w:rPr>
        <w:t>in </w:t>
      </w:r>
      <w:r>
        <w:rPr>
          <w:color w:val="282B59"/>
          <w:w w:val="115"/>
        </w:rPr>
        <w:t>2003, 95 percent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were </w:t>
      </w:r>
      <w:r>
        <w:rPr>
          <w:color w:val="3B3F69"/>
          <w:w w:val="115"/>
        </w:rPr>
        <w:t>covered </w:t>
      </w:r>
      <w:r>
        <w:rPr>
          <w:color w:val="282B59"/>
          <w:w w:val="115"/>
        </w:rPr>
        <w:t>under managed</w:t>
      </w:r>
      <w:r>
        <w:rPr>
          <w:color w:val="282B59"/>
          <w:w w:val="115"/>
        </w:rPr>
        <w:t> </w:t>
      </w:r>
      <w:r>
        <w:rPr>
          <w:color w:val="3B3F69"/>
          <w:w w:val="115"/>
        </w:rPr>
        <w:t>care </w:t>
      </w:r>
      <w:r>
        <w:rPr>
          <w:color w:val="282B59"/>
          <w:w w:val="115"/>
        </w:rPr>
        <w:t>arrange­ ments (Kaiser Family Foundation and</w:t>
      </w:r>
      <w:r>
        <w:rPr>
          <w:color w:val="282B59"/>
          <w:w w:val="115"/>
        </w:rPr>
        <w:t> Health Research</w:t>
      </w:r>
      <w:r>
        <w:rPr>
          <w:color w:val="282B59"/>
          <w:w w:val="115"/>
        </w:rPr>
        <w:t> and</w:t>
      </w:r>
      <w:r>
        <w:rPr>
          <w:color w:val="282B59"/>
          <w:w w:val="115"/>
        </w:rPr>
        <w:t> Educational Trust 2003). The penetration of</w:t>
      </w:r>
      <w:r>
        <w:rPr>
          <w:color w:val="282B59"/>
          <w:w w:val="115"/>
        </w:rPr>
        <w:t> managed care into employer­ </w:t>
      </w:r>
      <w:r>
        <w:rPr>
          <w:color w:val="3B3F69"/>
          <w:w w:val="115"/>
        </w:rPr>
        <w:t>sponsored</w:t>
      </w:r>
      <w:r>
        <w:rPr>
          <w:color w:val="3B3F69"/>
          <w:w w:val="115"/>
        </w:rPr>
        <w:t> </w:t>
      </w:r>
      <w:r>
        <w:rPr>
          <w:color w:val="282B59"/>
          <w:w w:val="115"/>
        </w:rPr>
        <w:t>health plans is relatively</w:t>
      </w:r>
      <w:r>
        <w:rPr>
          <w:color w:val="282B59"/>
          <w:w w:val="115"/>
        </w:rPr>
        <w:t> new; as recently as 1993, </w:t>
      </w:r>
      <w:r>
        <w:rPr>
          <w:color w:val="3B3F69"/>
          <w:w w:val="115"/>
        </w:rPr>
        <w:t>46 </w:t>
      </w:r>
      <w:r>
        <w:rPr>
          <w:color w:val="282B59"/>
          <w:w w:val="115"/>
        </w:rPr>
        <w:t>percent were covered by indemnity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plans.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It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is </w:t>
      </w:r>
      <w:r>
        <w:rPr>
          <w:color w:val="3B3F69"/>
          <w:w w:val="115"/>
        </w:rPr>
        <w:t>estimated</w:t>
      </w:r>
      <w:r>
        <w:rPr>
          <w:color w:val="3B3F69"/>
          <w:spacing w:val="40"/>
          <w:w w:val="115"/>
        </w:rPr>
        <w:t> </w:t>
      </w:r>
      <w:r>
        <w:rPr>
          <w:color w:val="282B59"/>
          <w:w w:val="115"/>
        </w:rPr>
        <w:t>that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more than 160</w:t>
      </w:r>
      <w:r>
        <w:rPr>
          <w:color w:val="282B59"/>
          <w:spacing w:val="-20"/>
          <w:w w:val="115"/>
        </w:rPr>
        <w:t> </w:t>
      </w:r>
      <w:r>
        <w:rPr>
          <w:color w:val="282B59"/>
          <w:w w:val="115"/>
        </w:rPr>
        <w:t>million </w:t>
      </w:r>
      <w:r>
        <w:rPr>
          <w:color w:val="3B3F69"/>
          <w:w w:val="115"/>
        </w:rPr>
        <w:t>Americans </w:t>
      </w:r>
      <w:r>
        <w:rPr>
          <w:color w:val="282B59"/>
          <w:w w:val="115"/>
        </w:rPr>
        <w:t>have their behav­ ioral health </w:t>
      </w:r>
      <w:r>
        <w:rPr>
          <w:color w:val="3B3F69"/>
          <w:w w:val="115"/>
        </w:rPr>
        <w:t>care </w:t>
      </w:r>
      <w:r>
        <w:rPr>
          <w:color w:val="282B59"/>
          <w:w w:val="115"/>
        </w:rPr>
        <w:t>(treatment for </w:t>
      </w:r>
      <w:r>
        <w:rPr>
          <w:color w:val="3B3F69"/>
          <w:w w:val="115"/>
        </w:rPr>
        <w:t>substance </w:t>
      </w:r>
      <w:r>
        <w:rPr>
          <w:color w:val="282B59"/>
          <w:w w:val="115"/>
        </w:rPr>
        <w:t>use and</w:t>
      </w:r>
      <w:r>
        <w:rPr>
          <w:color w:val="282B59"/>
          <w:w w:val="115"/>
        </w:rPr>
        <w:t> mental disorders) covered</w:t>
      </w:r>
      <w:r>
        <w:rPr>
          <w:color w:val="282B59"/>
          <w:w w:val="115"/>
        </w:rPr>
        <w:t> by a managed behavioral health care organization</w:t>
      </w:r>
      <w:r>
        <w:rPr>
          <w:color w:val="282B59"/>
          <w:w w:val="115"/>
        </w:rPr>
        <w:t> (Oss and Clary 1999). Although managed</w:t>
      </w:r>
      <w:r>
        <w:rPr>
          <w:color w:val="282B59"/>
          <w:w w:val="115"/>
        </w:rPr>
        <w:t> </w:t>
      </w:r>
      <w:r>
        <w:rPr>
          <w:color w:val="3B3F69"/>
          <w:w w:val="115"/>
        </w:rPr>
        <w:t>care </w:t>
      </w:r>
      <w:r>
        <w:rPr>
          <w:color w:val="282B59"/>
          <w:w w:val="115"/>
        </w:rPr>
        <w:t>penetra­ tion is lower in</w:t>
      </w:r>
      <w:r>
        <w:rPr>
          <w:color w:val="282B59"/>
          <w:w w:val="115"/>
        </w:rPr>
        <w:t> public programs</w:t>
      </w:r>
      <w:r>
        <w:rPr>
          <w:color w:val="282B59"/>
          <w:w w:val="115"/>
        </w:rPr>
        <w:t> than in </w:t>
      </w:r>
      <w:r>
        <w:rPr>
          <w:color w:val="3B3F69"/>
          <w:w w:val="115"/>
        </w:rPr>
        <w:t>employer-sponsored </w:t>
      </w:r>
      <w:r>
        <w:rPr>
          <w:color w:val="282B59"/>
          <w:w w:val="115"/>
        </w:rPr>
        <w:t>programs, </w:t>
      </w:r>
      <w:r>
        <w:rPr>
          <w:color w:val="3B3F69"/>
          <w:w w:val="115"/>
        </w:rPr>
        <w:t>it </w:t>
      </w:r>
      <w:r>
        <w:rPr>
          <w:color w:val="282B59"/>
          <w:w w:val="115"/>
        </w:rPr>
        <w:t>is </w:t>
      </w:r>
      <w:r>
        <w:rPr>
          <w:color w:val="3B3F69"/>
          <w:w w:val="115"/>
        </w:rPr>
        <w:t>still sig­ </w:t>
      </w:r>
      <w:r>
        <w:rPr>
          <w:color w:val="282B59"/>
          <w:w w:val="115"/>
        </w:rPr>
        <w:t>nificant; in 2002, </w:t>
      </w:r>
      <w:r>
        <w:rPr>
          <w:color w:val="3B3F69"/>
          <w:w w:val="115"/>
        </w:rPr>
        <w:t>58 </w:t>
      </w:r>
      <w:r>
        <w:rPr>
          <w:color w:val="282B59"/>
          <w:w w:val="115"/>
        </w:rPr>
        <w:t>percent</w:t>
      </w:r>
      <w:r>
        <w:rPr>
          <w:color w:val="282B59"/>
          <w:w w:val="115"/>
        </w:rPr>
        <w:t> of</w:t>
      </w:r>
      <w:r>
        <w:rPr>
          <w:color w:val="282B59"/>
          <w:w w:val="115"/>
        </w:rPr>
        <w:t> the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Medicaid population was </w:t>
      </w:r>
      <w:r>
        <w:rPr>
          <w:color w:val="3B3F69"/>
          <w:w w:val="115"/>
        </w:rPr>
        <w:t>enrolled </w:t>
      </w:r>
      <w:r>
        <w:rPr>
          <w:color w:val="282B59"/>
          <w:w w:val="115"/>
        </w:rPr>
        <w:t>in managed</w:t>
      </w:r>
      <w:r>
        <w:rPr>
          <w:color w:val="282B59"/>
          <w:w w:val="115"/>
        </w:rPr>
        <w:t> care arrangements</w:t>
      </w:r>
      <w:r>
        <w:rPr>
          <w:color w:val="282B59"/>
          <w:w w:val="115"/>
        </w:rPr>
        <w:t> (CMS 2002). Many States also operate MCOs</w:t>
      </w:r>
      <w:r>
        <w:rPr>
          <w:color w:val="282B59"/>
          <w:w w:val="115"/>
        </w:rPr>
        <w:t> not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connected</w:t>
      </w:r>
      <w:r>
        <w:rPr>
          <w:color w:val="282B59"/>
          <w:w w:val="115"/>
        </w:rPr>
        <w:t> with Medicaid for</w:t>
      </w:r>
      <w:r>
        <w:rPr>
          <w:color w:val="282B59"/>
          <w:w w:val="115"/>
        </w:rPr>
        <w:t> provision</w:t>
      </w:r>
      <w:r>
        <w:rPr>
          <w:color w:val="282B59"/>
          <w:w w:val="115"/>
        </w:rPr>
        <w:t> of </w:t>
      </w:r>
      <w:r>
        <w:rPr>
          <w:color w:val="3B3F69"/>
          <w:w w:val="115"/>
        </w:rPr>
        <w:t>substance abuse </w:t>
      </w:r>
      <w:r>
        <w:rPr>
          <w:color w:val="282B59"/>
          <w:w w:val="115"/>
        </w:rPr>
        <w:t>treatment </w:t>
      </w:r>
      <w:r>
        <w:rPr>
          <w:color w:val="3B3F69"/>
          <w:spacing w:val="-2"/>
          <w:w w:val="115"/>
        </w:rPr>
        <w:t>services.</w:t>
      </w:r>
    </w:p>
    <w:p>
      <w:pPr>
        <w:pStyle w:val="BodyText"/>
        <w:spacing w:line="271" w:lineRule="auto" w:before="111"/>
        <w:ind w:left="252" w:right="672" w:firstLine="4"/>
      </w:pPr>
      <w:r>
        <w:rPr/>
        <w:br w:type="column"/>
      </w:r>
      <w:r>
        <w:rPr>
          <w:color w:val="282B59"/>
          <w:w w:val="115"/>
        </w:rPr>
        <w:t>Behavioral</w:t>
      </w:r>
      <w:r>
        <w:rPr>
          <w:color w:val="282B59"/>
          <w:w w:val="115"/>
        </w:rPr>
        <w:t> health care carve-outs, </w:t>
      </w:r>
      <w:r>
        <w:rPr>
          <w:color w:val="3B3F69"/>
          <w:w w:val="115"/>
        </w:rPr>
        <w:t>so </w:t>
      </w:r>
      <w:r>
        <w:rPr>
          <w:color w:val="282B59"/>
          <w:w w:val="115"/>
        </w:rPr>
        <w:t>named because management</w:t>
      </w:r>
      <w:r>
        <w:rPr>
          <w:color w:val="282B59"/>
          <w:w w:val="115"/>
        </w:rPr>
        <w:t> of </w:t>
      </w:r>
      <w:r>
        <w:rPr>
          <w:color w:val="3B3F69"/>
          <w:w w:val="115"/>
        </w:rPr>
        <w:t>substance </w:t>
      </w:r>
      <w:r>
        <w:rPr>
          <w:color w:val="282B59"/>
          <w:w w:val="115"/>
        </w:rPr>
        <w:t>abuse treatment</w:t>
      </w:r>
      <w:r>
        <w:rPr>
          <w:color w:val="282B59"/>
          <w:w w:val="115"/>
        </w:rPr>
        <w:t> and mental health benefits are</w:t>
      </w:r>
      <w:r>
        <w:rPr>
          <w:color w:val="282B59"/>
          <w:w w:val="115"/>
        </w:rPr>
        <w:t> </w:t>
      </w:r>
      <w:r>
        <w:rPr>
          <w:color w:val="3B3F69"/>
          <w:w w:val="115"/>
        </w:rPr>
        <w:t>sep­ </w:t>
      </w:r>
      <w:r>
        <w:rPr>
          <w:color w:val="282B59"/>
          <w:w w:val="115"/>
        </w:rPr>
        <w:t>arated (carved out) from the provision</w:t>
      </w:r>
      <w:r>
        <w:rPr>
          <w:color w:val="282B59"/>
          <w:w w:val="115"/>
        </w:rPr>
        <w:t> and management</w:t>
      </w:r>
      <w:r>
        <w:rPr>
          <w:color w:val="282B59"/>
          <w:spacing w:val="37"/>
          <w:w w:val="115"/>
        </w:rPr>
        <w:t> </w:t>
      </w:r>
      <w:r>
        <w:rPr>
          <w:color w:val="282B59"/>
          <w:w w:val="115"/>
        </w:rPr>
        <w:t>of other healthcare </w:t>
      </w:r>
      <w:r>
        <w:rPr>
          <w:color w:val="3B3F69"/>
          <w:w w:val="115"/>
        </w:rPr>
        <w:t>services, </w:t>
      </w:r>
      <w:r>
        <w:rPr>
          <w:color w:val="282B59"/>
          <w:w w:val="115"/>
        </w:rPr>
        <w:t>are now the</w:t>
      </w:r>
      <w:r>
        <w:rPr>
          <w:color w:val="282B59"/>
          <w:w w:val="115"/>
        </w:rPr>
        <w:t> dominant</w:t>
      </w:r>
      <w:r>
        <w:rPr>
          <w:color w:val="282B59"/>
          <w:w w:val="115"/>
        </w:rPr>
        <w:t> approach to managed </w:t>
      </w:r>
      <w:r>
        <w:rPr>
          <w:color w:val="3B3F69"/>
          <w:w w:val="115"/>
        </w:rPr>
        <w:t>care </w:t>
      </w:r>
      <w:r>
        <w:rPr>
          <w:color w:val="282B59"/>
          <w:w w:val="115"/>
        </w:rPr>
        <w:t>for mental health treatment.</w:t>
      </w:r>
      <w:r>
        <w:rPr>
          <w:color w:val="282B59"/>
          <w:w w:val="115"/>
        </w:rPr>
        <w:t> However, this is not the </w:t>
      </w:r>
      <w:r>
        <w:rPr>
          <w:color w:val="3B3F69"/>
          <w:w w:val="115"/>
        </w:rPr>
        <w:t>case </w:t>
      </w:r>
      <w:r>
        <w:rPr>
          <w:color w:val="282B59"/>
          <w:w w:val="115"/>
        </w:rPr>
        <w:t>for</w:t>
      </w:r>
      <w:r>
        <w:rPr>
          <w:color w:val="282B59"/>
          <w:w w:val="115"/>
        </w:rPr>
        <w:t> substance abuse; many behavioral</w:t>
      </w:r>
      <w:r>
        <w:rPr>
          <w:color w:val="282B59"/>
          <w:w w:val="115"/>
        </w:rPr>
        <w:t> health </w:t>
      </w:r>
      <w:r>
        <w:rPr>
          <w:color w:val="3B3F69"/>
          <w:w w:val="115"/>
        </w:rPr>
        <w:t>carve-outs</w:t>
      </w:r>
      <w:r>
        <w:rPr>
          <w:color w:val="3B3F69"/>
          <w:w w:val="115"/>
        </w:rPr>
        <w:t> </w:t>
      </w:r>
      <w:r>
        <w:rPr>
          <w:color w:val="282B59"/>
          <w:w w:val="115"/>
        </w:rPr>
        <w:t>retain </w:t>
      </w:r>
      <w:r>
        <w:rPr>
          <w:color w:val="3B3F69"/>
          <w:w w:val="115"/>
        </w:rPr>
        <w:t>substance </w:t>
      </w:r>
      <w:r>
        <w:rPr>
          <w:color w:val="282B59"/>
          <w:w w:val="115"/>
        </w:rPr>
        <w:t>abuse </w:t>
      </w:r>
      <w:r>
        <w:rPr>
          <w:color w:val="3B3F69"/>
          <w:w w:val="115"/>
        </w:rPr>
        <w:t>coverage </w:t>
      </w:r>
      <w:r>
        <w:rPr>
          <w:color w:val="282B59"/>
          <w:w w:val="115"/>
        </w:rPr>
        <w:t>in</w:t>
      </w:r>
      <w:r>
        <w:rPr>
          <w:color w:val="282B59"/>
          <w:w w:val="115"/>
        </w:rPr>
        <w:t> the medical MCO.</w:t>
      </w:r>
      <w:r>
        <w:rPr>
          <w:color w:val="282B59"/>
          <w:w w:val="115"/>
        </w:rPr>
        <w:t> The "carve-in" approach, which theoretically integrates</w:t>
      </w:r>
      <w:r>
        <w:rPr>
          <w:color w:val="282B59"/>
          <w:w w:val="115"/>
        </w:rPr>
        <w:t> traditional medical </w:t>
      </w:r>
      <w:r>
        <w:rPr>
          <w:color w:val="3B3F69"/>
          <w:w w:val="115"/>
        </w:rPr>
        <w:t>services </w:t>
      </w:r>
      <w:r>
        <w:rPr>
          <w:color w:val="282B59"/>
          <w:w w:val="115"/>
        </w:rPr>
        <w:t>with services for</w:t>
      </w:r>
      <w:r>
        <w:rPr>
          <w:color w:val="282B59"/>
          <w:w w:val="115"/>
        </w:rPr>
        <w:t> </w:t>
      </w:r>
      <w:r>
        <w:rPr>
          <w:color w:val="3B3F69"/>
          <w:w w:val="115"/>
        </w:rPr>
        <w:t>substance </w:t>
      </w:r>
      <w:r>
        <w:rPr>
          <w:color w:val="282B59"/>
          <w:w w:val="115"/>
        </w:rPr>
        <w:t>use and</w:t>
      </w:r>
      <w:r>
        <w:rPr>
          <w:color w:val="282B59"/>
          <w:w w:val="115"/>
        </w:rPr>
        <w:t> other mental disorders, </w:t>
      </w:r>
      <w:r>
        <w:rPr>
          <w:color w:val="3B3F69"/>
          <w:w w:val="115"/>
        </w:rPr>
        <w:t>is </w:t>
      </w:r>
      <w:r>
        <w:rPr>
          <w:color w:val="282B59"/>
          <w:w w:val="115"/>
        </w:rPr>
        <w:t>re-emerging but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as of 2004 was </w:t>
      </w:r>
      <w:r>
        <w:rPr>
          <w:color w:val="3B3F69"/>
          <w:w w:val="115"/>
        </w:rPr>
        <w:t>still </w:t>
      </w:r>
      <w:r>
        <w:rPr>
          <w:color w:val="282B59"/>
          <w:w w:val="115"/>
        </w:rPr>
        <w:t>relatively</w:t>
      </w:r>
      <w:r>
        <w:rPr>
          <w:color w:val="282B59"/>
          <w:w w:val="115"/>
        </w:rPr>
        <w:t> rare. Even when health plans carve-in</w:t>
      </w:r>
      <w:r>
        <w:rPr>
          <w:color w:val="282B59"/>
          <w:w w:val="115"/>
        </w:rPr>
        <w:t> </w:t>
      </w:r>
      <w:r>
        <w:rPr>
          <w:color w:val="3B3F69"/>
          <w:w w:val="115"/>
        </w:rPr>
        <w:t>substance </w:t>
      </w:r>
      <w:r>
        <w:rPr>
          <w:color w:val="282B59"/>
          <w:w w:val="115"/>
        </w:rPr>
        <w:t>abuse </w:t>
      </w:r>
      <w:r>
        <w:rPr>
          <w:color w:val="3B3F69"/>
          <w:w w:val="115"/>
        </w:rPr>
        <w:t>services, </w:t>
      </w:r>
      <w:r>
        <w:rPr>
          <w:color w:val="282B59"/>
          <w:w w:val="115"/>
        </w:rPr>
        <w:t>they often use a </w:t>
      </w:r>
      <w:r>
        <w:rPr>
          <w:color w:val="3B3F69"/>
          <w:w w:val="115"/>
        </w:rPr>
        <w:t>subcontracted</w:t>
      </w:r>
      <w:r>
        <w:rPr>
          <w:color w:val="3B3F69"/>
          <w:w w:val="115"/>
        </w:rPr>
        <w:t> specialty</w:t>
      </w:r>
      <w:r>
        <w:rPr>
          <w:color w:val="3B3F69"/>
          <w:w w:val="115"/>
        </w:rPr>
        <w:t> </w:t>
      </w:r>
      <w:r>
        <w:rPr>
          <w:color w:val="282B59"/>
          <w:w w:val="115"/>
        </w:rPr>
        <w:t>vendor or a </w:t>
      </w:r>
      <w:r>
        <w:rPr>
          <w:color w:val="3B3F69"/>
          <w:w w:val="115"/>
        </w:rPr>
        <w:t>separate </w:t>
      </w:r>
      <w:r>
        <w:rPr>
          <w:color w:val="282B59"/>
          <w:w w:val="115"/>
        </w:rPr>
        <w:t>internal division with </w:t>
      </w:r>
      <w:r>
        <w:rPr>
          <w:color w:val="3B3F69"/>
          <w:w w:val="115"/>
        </w:rPr>
        <w:t>specialty </w:t>
      </w:r>
      <w:r>
        <w:rPr>
          <w:color w:val="282B59"/>
          <w:w w:val="115"/>
        </w:rPr>
        <w:t>expertise to manage the</w:t>
      </w:r>
      <w:r>
        <w:rPr>
          <w:color w:val="282B59"/>
          <w:w w:val="115"/>
        </w:rPr>
        <w:t> carve-in benefits.</w:t>
      </w:r>
    </w:p>
    <w:p>
      <w:pPr>
        <w:pStyle w:val="BodyText"/>
        <w:spacing w:line="268" w:lineRule="auto" w:before="190"/>
        <w:ind w:left="252" w:right="703" w:firstLine="9"/>
      </w:pPr>
      <w:r>
        <w:rPr>
          <w:color w:val="282B59"/>
          <w:w w:val="115"/>
        </w:rPr>
        <w:t>MCOs are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becoming more prevalent in the public </w:t>
      </w:r>
      <w:r>
        <w:rPr>
          <w:color w:val="3B3F69"/>
          <w:w w:val="115"/>
        </w:rPr>
        <w:t>sector. </w:t>
      </w:r>
      <w:r>
        <w:rPr>
          <w:color w:val="282B59"/>
          <w:w w:val="115"/>
          <w:sz w:val="22"/>
        </w:rPr>
        <w:t>In</w:t>
      </w:r>
      <w:r>
        <w:rPr>
          <w:color w:val="282B59"/>
          <w:spacing w:val="-13"/>
          <w:w w:val="115"/>
          <w:sz w:val="22"/>
        </w:rPr>
        <w:t> </w:t>
      </w:r>
      <w:r>
        <w:rPr>
          <w:color w:val="282B59"/>
          <w:w w:val="115"/>
        </w:rPr>
        <w:t>2002, 51</w:t>
      </w:r>
      <w:r>
        <w:rPr>
          <w:color w:val="282B59"/>
          <w:spacing w:val="-4"/>
          <w:w w:val="115"/>
        </w:rPr>
        <w:t> </w:t>
      </w:r>
      <w:r>
        <w:rPr>
          <w:color w:val="282B59"/>
          <w:w w:val="115"/>
        </w:rPr>
        <w:t>percent of all</w:t>
      </w:r>
      <w:r>
        <w:rPr>
          <w:color w:val="282B59"/>
          <w:w w:val="115"/>
        </w:rPr>
        <w:t> </w:t>
      </w:r>
      <w:r>
        <w:rPr>
          <w:color w:val="3B3F69"/>
          <w:w w:val="115"/>
        </w:rPr>
        <w:t>sub­ </w:t>
      </w:r>
      <w:r>
        <w:rPr>
          <w:color w:val="282B59"/>
          <w:w w:val="115"/>
        </w:rPr>
        <w:t>stance abuse treatment facilities had</w:t>
      </w:r>
      <w:r>
        <w:rPr>
          <w:color w:val="282B59"/>
          <w:w w:val="115"/>
        </w:rPr>
        <w:t> con­ tracts with MCOs and</w:t>
      </w:r>
      <w:r>
        <w:rPr>
          <w:color w:val="282B59"/>
          <w:spacing w:val="40"/>
          <w:w w:val="115"/>
        </w:rPr>
        <w:t> </w:t>
      </w:r>
      <w:r>
        <w:rPr>
          <w:color w:val="3B3F69"/>
          <w:w w:val="115"/>
        </w:rPr>
        <w:t>even </w:t>
      </w:r>
      <w:r>
        <w:rPr>
          <w:color w:val="282B59"/>
          <w:w w:val="115"/>
        </w:rPr>
        <w:t>39 percent of facilities owned by State and local </w:t>
      </w:r>
      <w:r>
        <w:rPr>
          <w:color w:val="3B3F69"/>
          <w:w w:val="115"/>
        </w:rPr>
        <w:t>govern­ </w:t>
      </w:r>
      <w:r>
        <w:rPr>
          <w:color w:val="282B59"/>
          <w:w w:val="115"/>
        </w:rPr>
        <w:t>ments had</w:t>
      </w:r>
      <w:r>
        <w:rPr>
          <w:color w:val="282B59"/>
          <w:w w:val="115"/>
        </w:rPr>
        <w:t> </w:t>
      </w:r>
      <w:r>
        <w:rPr>
          <w:color w:val="3B3F69"/>
          <w:w w:val="115"/>
        </w:rPr>
        <w:t>such contracts </w:t>
      </w:r>
      <w:r>
        <w:rPr>
          <w:color w:val="282B59"/>
          <w:w w:val="115"/>
        </w:rPr>
        <w:t>(Office of </w:t>
      </w:r>
      <w:r>
        <w:rPr>
          <w:color w:val="3B3F69"/>
          <w:w w:val="115"/>
        </w:rPr>
        <w:t>Applied </w:t>
      </w:r>
      <w:r>
        <w:rPr>
          <w:color w:val="282B59"/>
          <w:w w:val="115"/>
        </w:rPr>
        <w:t>Studies 2002b). By 1998, all but four States had implemented</w:t>
      </w:r>
      <w:r>
        <w:rPr>
          <w:color w:val="282B59"/>
          <w:w w:val="115"/>
        </w:rPr>
        <w:t> </w:t>
      </w:r>
      <w:r>
        <w:rPr>
          <w:color w:val="3B3F69"/>
          <w:w w:val="115"/>
        </w:rPr>
        <w:t>some </w:t>
      </w:r>
      <w:r>
        <w:rPr>
          <w:color w:val="282B59"/>
          <w:w w:val="115"/>
        </w:rPr>
        <w:t>form of</w:t>
      </w:r>
      <w:r>
        <w:rPr>
          <w:color w:val="282B59"/>
          <w:w w:val="115"/>
        </w:rPr>
        <w:t> managed behavioral health </w:t>
      </w:r>
      <w:r>
        <w:rPr>
          <w:color w:val="3B3F69"/>
          <w:w w:val="115"/>
        </w:rPr>
        <w:t>care </w:t>
      </w:r>
      <w:r>
        <w:rPr>
          <w:color w:val="282B59"/>
          <w:w w:val="115"/>
        </w:rPr>
        <w:t>in their public </w:t>
      </w:r>
      <w:r>
        <w:rPr>
          <w:color w:val="3B3F69"/>
          <w:w w:val="115"/>
        </w:rPr>
        <w:t>sector </w:t>
      </w:r>
      <w:r>
        <w:rPr>
          <w:color w:val="282B59"/>
          <w:w w:val="115"/>
        </w:rPr>
        <w:t>treatment</w:t>
      </w:r>
      <w:r>
        <w:rPr>
          <w:color w:val="282B59"/>
          <w:w w:val="115"/>
        </w:rPr>
        <w:t> programs.</w:t>
      </w:r>
      <w:r>
        <w:rPr>
          <w:color w:val="282B59"/>
          <w:spacing w:val="40"/>
          <w:w w:val="115"/>
        </w:rPr>
        <w:t> </w:t>
      </w:r>
      <w:r>
        <w:rPr>
          <w:color w:val="282B59"/>
          <w:w w:val="115"/>
        </w:rPr>
        <w:t>However</w:t>
      </w:r>
      <w:r>
        <w:rPr>
          <w:color w:val="282B59"/>
          <w:w w:val="115"/>
        </w:rPr>
        <w:t> there is wide variation among States and large counties in the </w:t>
      </w:r>
      <w:r>
        <w:rPr>
          <w:color w:val="3B3F69"/>
          <w:w w:val="115"/>
        </w:rPr>
        <w:t>extent </w:t>
      </w:r>
      <w:r>
        <w:rPr>
          <w:color w:val="282B59"/>
          <w:w w:val="115"/>
        </w:rPr>
        <w:t>and form of reliance on managed</w:t>
      </w:r>
    </w:p>
    <w:p>
      <w:pPr>
        <w:spacing w:after="0" w:line="268" w:lineRule="auto"/>
        <w:sectPr>
          <w:type w:val="continuous"/>
          <w:pgSz w:w="12240" w:h="15840"/>
          <w:pgMar w:header="0" w:footer="976" w:top="0" w:bottom="280" w:left="600" w:right="900"/>
          <w:cols w:num="2" w:equalWidth="0">
            <w:col w:w="5480" w:space="40"/>
            <w:col w:w="5220"/>
          </w:cols>
        </w:sectPr>
      </w:pPr>
    </w:p>
    <w:p>
      <w:pPr>
        <w:pStyle w:val="BodyText"/>
        <w:spacing w:line="273" w:lineRule="auto" w:before="74"/>
        <w:ind w:left="681" w:right="59"/>
      </w:pPr>
      <w:r>
        <w:rPr>
          <w:color w:val="1F2A70"/>
          <w:w w:val="115"/>
        </w:rPr>
        <w:t>care and in the vendors who operate such programs</w:t>
      </w:r>
      <w:r>
        <w:rPr>
          <w:color w:val="1F2A70"/>
          <w:w w:val="115"/>
        </w:rPr>
        <w:t> on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behalf</w:t>
      </w:r>
      <w:r>
        <w:rPr>
          <w:color w:val="1F2A70"/>
          <w:w w:val="115"/>
        </w:rPr>
        <w:t> of government</w:t>
      </w:r>
      <w:r>
        <w:rPr>
          <w:color w:val="1F2A70"/>
          <w:w w:val="115"/>
        </w:rPr>
        <w:t> or</w:t>
      </w:r>
      <w:r>
        <w:rPr>
          <w:color w:val="1F2A70"/>
          <w:w w:val="115"/>
        </w:rPr>
        <w:t> </w:t>
      </w:r>
      <w:r>
        <w:rPr>
          <w:color w:val="1F2A70"/>
          <w:w w:val="115"/>
        </w:rPr>
        <w:t>private </w:t>
      </w:r>
      <w:r>
        <w:rPr>
          <w:color w:val="1F2A70"/>
          <w:spacing w:val="-2"/>
          <w:w w:val="115"/>
        </w:rPr>
        <w:t>entities.</w:t>
      </w:r>
    </w:p>
    <w:p>
      <w:pPr>
        <w:pStyle w:val="BodyText"/>
        <w:spacing w:line="273" w:lineRule="auto" w:before="175"/>
        <w:ind w:left="681" w:right="59"/>
      </w:pPr>
      <w:r>
        <w:rPr>
          <w:color w:val="1F2A70"/>
          <w:w w:val="115"/>
        </w:rPr>
        <w:t>A distinct terminology</w:t>
      </w:r>
      <w:r>
        <w:rPr>
          <w:color w:val="1F2A70"/>
          <w:spacing w:val="38"/>
          <w:w w:val="115"/>
        </w:rPr>
        <w:t> </w:t>
      </w:r>
      <w:r>
        <w:rPr>
          <w:color w:val="1F2A70"/>
          <w:w w:val="115"/>
        </w:rPr>
        <w:t>has</w:t>
      </w:r>
      <w:r>
        <w:rPr>
          <w:color w:val="1F2A70"/>
          <w:w w:val="115"/>
        </w:rPr>
        <w:t> evolved in</w:t>
      </w:r>
      <w:r>
        <w:rPr>
          <w:color w:val="1F2A70"/>
          <w:w w:val="115"/>
        </w:rPr>
        <w:t> the managed</w:t>
      </w:r>
      <w:r>
        <w:rPr>
          <w:color w:val="1F2A70"/>
          <w:w w:val="115"/>
        </w:rPr>
        <w:t> care industry-terms such as capi­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tation, network, or </w:t>
      </w:r>
      <w:r>
        <w:rPr>
          <w:color w:val="333D7C"/>
          <w:w w:val="115"/>
        </w:rPr>
        <w:t>staff-model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as well as</w:t>
      </w:r>
      <w:r>
        <w:rPr>
          <w:color w:val="1F2A70"/>
          <w:w w:val="115"/>
        </w:rPr>
        <w:t> a host of acronyms.</w:t>
      </w:r>
    </w:p>
    <w:p>
      <w:pPr>
        <w:pStyle w:val="BodyText"/>
        <w:spacing w:before="1"/>
        <w:rPr>
          <w:sz w:val="32"/>
        </w:rPr>
      </w:pPr>
    </w:p>
    <w:p>
      <w:pPr>
        <w:pStyle w:val="Heading2"/>
        <w:spacing w:before="1"/>
        <w:ind w:left="680"/>
      </w:pPr>
      <w:r>
        <w:rPr>
          <w:color w:val="1F2A70"/>
          <w:w w:val="105"/>
        </w:rPr>
        <w:t>Contracts</w:t>
      </w:r>
      <w:r>
        <w:rPr>
          <w:color w:val="1F2A70"/>
          <w:spacing w:val="45"/>
          <w:w w:val="105"/>
        </w:rPr>
        <w:t> </w:t>
      </w:r>
      <w:r>
        <w:rPr>
          <w:color w:val="1F2A70"/>
          <w:w w:val="105"/>
        </w:rPr>
        <w:t>Are</w:t>
      </w:r>
      <w:r>
        <w:rPr>
          <w:color w:val="1F2A70"/>
          <w:spacing w:val="16"/>
          <w:w w:val="105"/>
        </w:rPr>
        <w:t> </w:t>
      </w:r>
      <w:r>
        <w:rPr>
          <w:color w:val="1F2A70"/>
          <w:w w:val="105"/>
        </w:rPr>
        <w:t>Primary</w:t>
      </w:r>
      <w:r>
        <w:rPr>
          <w:color w:val="1F2A70"/>
          <w:spacing w:val="29"/>
          <w:w w:val="105"/>
        </w:rPr>
        <w:t> </w:t>
      </w:r>
      <w:r>
        <w:rPr>
          <w:color w:val="1F2A70"/>
          <w:spacing w:val="-2"/>
          <w:w w:val="105"/>
        </w:rPr>
        <w:t>Tools</w:t>
      </w:r>
    </w:p>
    <w:p>
      <w:pPr>
        <w:pStyle w:val="BodyText"/>
        <w:spacing w:line="271" w:lineRule="auto" w:before="106"/>
        <w:ind w:left="681" w:hanging="2"/>
      </w:pPr>
      <w:r>
        <w:rPr>
          <w:color w:val="1F2A70"/>
          <w:w w:val="115"/>
        </w:rPr>
        <w:t>Managed</w:t>
      </w:r>
      <w:r>
        <w:rPr>
          <w:color w:val="1F2A70"/>
          <w:w w:val="115"/>
        </w:rPr>
        <w:t> care arrangements</w:t>
      </w:r>
      <w:r>
        <w:rPr>
          <w:color w:val="1F2A70"/>
          <w:w w:val="115"/>
        </w:rPr>
        <w:t> have four funda­ mental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aspects</w:t>
      </w:r>
      <w:r>
        <w:rPr>
          <w:color w:val="1F2A70"/>
          <w:spacing w:val="7"/>
          <w:w w:val="115"/>
        </w:rPr>
        <w:t> </w:t>
      </w:r>
      <w:r>
        <w:rPr>
          <w:color w:val="1F2A70"/>
          <w:w w:val="115"/>
        </w:rPr>
        <w:t>with which</w:t>
      </w:r>
      <w:r>
        <w:rPr>
          <w:color w:val="1F2A70"/>
          <w:spacing w:val="5"/>
          <w:w w:val="115"/>
        </w:rPr>
        <w:t> </w:t>
      </w:r>
      <w:r>
        <w:rPr>
          <w:color w:val="1F2A70"/>
          <w:w w:val="115"/>
        </w:rPr>
        <w:t>all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program</w:t>
      </w:r>
      <w:r>
        <w:rPr>
          <w:color w:val="1F2A70"/>
          <w:spacing w:val="13"/>
          <w:w w:val="115"/>
        </w:rPr>
        <w:t> </w:t>
      </w:r>
      <w:r>
        <w:rPr>
          <w:color w:val="1F2A70"/>
          <w:spacing w:val="-2"/>
          <w:w w:val="115"/>
        </w:rPr>
        <w:t>admin­</w:t>
      </w:r>
    </w:p>
    <w:p>
      <w:pPr>
        <w:spacing w:line="271" w:lineRule="auto" w:before="0"/>
        <w:ind w:left="3094" w:right="59" w:firstLine="1"/>
        <w:jc w:val="left"/>
        <w:rPr>
          <w:i/>
          <w:sz w:val="20"/>
        </w:rPr>
      </w:pPr>
      <w:r>
        <w:rPr/>
        <w:pict>
          <v:shape style="position:absolute;margin-left:35.939999pt;margin-top:21.878332pt;width:136.8pt;height:357.25pt;mso-position-horizontal-relative:page;mso-position-vertical-relative:paragraph;z-index:15734784" type="#_x0000_t202" id="docshape42" filled="true" fillcolor="#cdd0e4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rFonts w:ascii="Arial"/>
                      <w:b/>
                      <w:color w:val="000000"/>
                      <w:sz w:val="23"/>
                    </w:rPr>
                  </w:pPr>
                </w:p>
                <w:p>
                  <w:pPr>
                    <w:spacing w:line="489" w:lineRule="auto" w:before="1"/>
                    <w:ind w:left="370" w:right="36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F2A70"/>
                      <w:w w:val="115"/>
                      <w:sz w:val="26"/>
                    </w:rPr>
                    <w:t>It</w:t>
                  </w:r>
                  <w:r>
                    <w:rPr>
                      <w:color w:val="1F2A70"/>
                      <w:spacing w:val="-13"/>
                      <w:w w:val="115"/>
                      <w:sz w:val="26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is</w:t>
                  </w:r>
                  <w:r>
                    <w:rPr>
                      <w:color w:val="1F2A70"/>
                      <w:spacing w:val="-2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estimated</w:t>
                  </w:r>
                  <w:r>
                    <w:rPr>
                      <w:color w:val="1F2A70"/>
                      <w:spacing w:val="-1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that more than 160 million</w:t>
                  </w:r>
                  <w:r>
                    <w:rPr>
                      <w:color w:val="1F2A70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Americans</w:t>
                  </w:r>
                </w:p>
                <w:p>
                  <w:pPr>
                    <w:spacing w:line="508" w:lineRule="auto" w:before="21"/>
                    <w:ind w:left="374" w:right="379" w:firstLine="3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F2A70"/>
                      <w:w w:val="115"/>
                      <w:sz w:val="23"/>
                    </w:rPr>
                    <w:t>have their behavioral health care (treatment</w:t>
                  </w:r>
                  <w:r>
                    <w:rPr>
                      <w:color w:val="1F2A70"/>
                      <w:spacing w:val="80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for substance use and</w:t>
                  </w:r>
                  <w:r>
                    <w:rPr>
                      <w:color w:val="1F2A70"/>
                      <w:w w:val="115"/>
                      <w:sz w:val="23"/>
                    </w:rPr>
                    <w:t> mental disorders)</w:t>
                  </w:r>
                  <w:r>
                    <w:rPr>
                      <w:color w:val="1F2A70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covered by a managed behavioral health care</w:t>
                  </w:r>
                  <w:r>
                    <w:rPr>
                      <w:color w:val="1F2A70"/>
                      <w:spacing w:val="18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spacing w:val="-2"/>
                      <w:w w:val="115"/>
                      <w:sz w:val="23"/>
                    </w:rPr>
                    <w:t>organization.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F2A70"/>
          <w:w w:val="115"/>
          <w:sz w:val="20"/>
        </w:rPr>
        <w:t>istrators should be familiar. First, </w:t>
      </w:r>
      <w:r>
        <w:rPr>
          <w:i/>
          <w:color w:val="1F2A70"/>
          <w:w w:val="115"/>
          <w:sz w:val="20"/>
        </w:rPr>
        <w:t>an</w:t>
      </w:r>
      <w:r>
        <w:rPr>
          <w:i/>
          <w:color w:val="1F2A70"/>
          <w:w w:val="115"/>
          <w:sz w:val="20"/>
        </w:rPr>
        <w:t> arrangement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begins with a managed care contract</w:t>
      </w:r>
      <w:r>
        <w:rPr>
          <w:i/>
          <w:color w:val="1F2A70"/>
          <w:w w:val="115"/>
          <w:sz w:val="20"/>
        </w:rPr>
        <w:t> that </w:t>
      </w:r>
      <w:r>
        <w:rPr>
          <w:i/>
          <w:color w:val="333D7C"/>
          <w:w w:val="115"/>
          <w:sz w:val="20"/>
        </w:rPr>
        <w:t>specifies</w:t>
      </w:r>
      <w:r>
        <w:rPr>
          <w:i/>
          <w:color w:val="333D7C"/>
          <w:spacing w:val="-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obliga­ tions</w:t>
      </w:r>
      <w:r>
        <w:rPr>
          <w:i/>
          <w:color w:val="1F2A70"/>
          <w:spacing w:val="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2"/>
          <w:w w:val="115"/>
          <w:sz w:val="20"/>
        </w:rPr>
        <w:t> </w:t>
      </w:r>
      <w:r>
        <w:rPr>
          <w:i/>
          <w:color w:val="333D7C"/>
          <w:w w:val="115"/>
          <w:sz w:val="20"/>
        </w:rPr>
        <w:t>each</w:t>
      </w:r>
      <w:r>
        <w:rPr>
          <w:i/>
          <w:color w:val="333D7C"/>
          <w:spacing w:val="6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party.</w:t>
      </w:r>
    </w:p>
    <w:p>
      <w:pPr>
        <w:pStyle w:val="BodyText"/>
        <w:spacing w:line="271" w:lineRule="auto" w:before="2"/>
        <w:ind w:left="3095" w:firstLine="5"/>
      </w:pPr>
      <w:r>
        <w:rPr>
          <w:color w:val="1F2A70"/>
          <w:w w:val="115"/>
        </w:rPr>
        <w:t>It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should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be noted that</w:t>
      </w:r>
      <w:r>
        <w:rPr>
          <w:color w:val="1F2A70"/>
          <w:spacing w:val="-13"/>
          <w:w w:val="115"/>
        </w:rPr>
        <w:t> </w:t>
      </w:r>
      <w:r>
        <w:rPr>
          <w:color w:val="333D7C"/>
          <w:w w:val="115"/>
        </w:rPr>
        <w:t>small</w:t>
      </w:r>
      <w:r>
        <w:rPr>
          <w:color w:val="333D7C"/>
          <w:spacing w:val="-14"/>
          <w:w w:val="115"/>
        </w:rPr>
        <w:t> </w:t>
      </w:r>
      <w:r>
        <w:rPr>
          <w:color w:val="1F2A70"/>
          <w:w w:val="115"/>
        </w:rPr>
        <w:t>communi­ ty providers may have little or no negotiating leverage in</w:t>
      </w:r>
      <w:r>
        <w:rPr>
          <w:color w:val="1F2A70"/>
          <w:w w:val="115"/>
        </w:rPr>
        <w:t> the contracting process; their only decision may be whether or</w:t>
      </w:r>
      <w:r>
        <w:rPr>
          <w:color w:val="1F2A70"/>
          <w:w w:val="115"/>
        </w:rPr>
        <w:t> not to accept what is offered, including the</w:t>
      </w:r>
      <w:r>
        <w:rPr>
          <w:color w:val="1F2A70"/>
          <w:w w:val="115"/>
        </w:rPr>
        <w:t> rate of payment and</w:t>
      </w:r>
      <w:r>
        <w:rPr>
          <w:color w:val="1F2A70"/>
          <w:w w:val="115"/>
        </w:rPr>
        <w:t> all other con­ tract provisions.</w:t>
      </w:r>
    </w:p>
    <w:p>
      <w:pPr>
        <w:pStyle w:val="BodyText"/>
        <w:spacing w:line="271" w:lineRule="auto" w:before="4"/>
        <w:ind w:left="3099" w:right="99" w:firstLine="4"/>
      </w:pPr>
      <w:r>
        <w:rPr>
          <w:color w:val="333D7C"/>
          <w:w w:val="115"/>
        </w:rPr>
        <w:t>Nevertheless,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a clear and detailed understanding</w:t>
      </w:r>
      <w:r>
        <w:rPr>
          <w:color w:val="1F2A70"/>
          <w:w w:val="115"/>
        </w:rPr>
        <w:t> of the</w:t>
      </w:r>
      <w:r>
        <w:rPr>
          <w:color w:val="1F2A70"/>
          <w:spacing w:val="40"/>
          <w:w w:val="115"/>
        </w:rPr>
        <w:t> </w:t>
      </w:r>
      <w:r>
        <w:rPr>
          <w:color w:val="333D7C"/>
          <w:w w:val="115"/>
        </w:rPr>
        <w:t>contract is </w:t>
      </w:r>
      <w:r>
        <w:rPr>
          <w:color w:val="1F2A70"/>
          <w:w w:val="115"/>
        </w:rPr>
        <w:t>required</w:t>
      </w:r>
      <w:r>
        <w:rPr>
          <w:color w:val="1F2A70"/>
          <w:w w:val="115"/>
        </w:rPr>
        <w:t> to </w:t>
      </w:r>
      <w:r>
        <w:rPr>
          <w:color w:val="333D7C"/>
          <w:w w:val="115"/>
        </w:rPr>
        <w:t>ensure successful </w:t>
      </w:r>
      <w:r>
        <w:rPr>
          <w:color w:val="1F2A70"/>
          <w:w w:val="115"/>
        </w:rPr>
        <w:t>perfor­ mance. One key aspect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any</w:t>
      </w:r>
      <w:r>
        <w:rPr>
          <w:color w:val="1F2A70"/>
          <w:spacing w:val="11"/>
          <w:w w:val="115"/>
        </w:rPr>
        <w:t> </w:t>
      </w:r>
      <w:r>
        <w:rPr>
          <w:color w:val="1F2A70"/>
          <w:w w:val="115"/>
        </w:rPr>
        <w:t>man­ aged </w:t>
      </w:r>
      <w:r>
        <w:rPr>
          <w:color w:val="333D7C"/>
          <w:w w:val="115"/>
        </w:rPr>
        <w:t>care contract</w:t>
      </w:r>
    </w:p>
    <w:p>
      <w:pPr>
        <w:pStyle w:val="BodyText"/>
        <w:spacing w:line="266" w:lineRule="auto" w:before="7"/>
        <w:ind w:left="681" w:right="2" w:hanging="4"/>
      </w:pPr>
      <w:r>
        <w:rPr>
          <w:color w:val="1F2A70"/>
          <w:w w:val="115"/>
        </w:rPr>
        <w:t>is the financial arrangement</w:t>
      </w:r>
      <w:r>
        <w:rPr>
          <w:color w:val="1F2A70"/>
          <w:w w:val="115"/>
        </w:rPr>
        <w:t> between the</w:t>
      </w:r>
      <w:r>
        <w:rPr>
          <w:color w:val="1F2A70"/>
          <w:w w:val="115"/>
        </w:rPr>
        <w:t> par­ ties, including the basis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payment</w:t>
      </w:r>
      <w:r>
        <w:rPr>
          <w:color w:val="1F2A70"/>
          <w:w w:val="115"/>
        </w:rPr>
        <w:t>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the amount</w:t>
      </w:r>
      <w:r>
        <w:rPr>
          <w:color w:val="1F2A70"/>
          <w:w w:val="115"/>
        </w:rPr>
        <w:t> of</w:t>
      </w:r>
      <w:r>
        <w:rPr>
          <w:color w:val="1F2A70"/>
          <w:w w:val="115"/>
        </w:rPr>
        <w:t> risk assumed</w:t>
      </w:r>
      <w:r>
        <w:rPr>
          <w:color w:val="1F2A70"/>
          <w:w w:val="115"/>
        </w:rPr>
        <w:t> by </w:t>
      </w:r>
      <w:r>
        <w:rPr>
          <w:color w:val="333D7C"/>
          <w:w w:val="115"/>
        </w:rPr>
        <w:t>each </w:t>
      </w:r>
      <w:r>
        <w:rPr>
          <w:color w:val="1F2A70"/>
          <w:w w:val="115"/>
        </w:rPr>
        <w:t>party, if any. Of </w:t>
      </w:r>
      <w:r>
        <w:rPr>
          <w:color w:val="333D7C"/>
          <w:w w:val="115"/>
        </w:rPr>
        <w:t>course, some </w:t>
      </w:r>
      <w:r>
        <w:rPr>
          <w:color w:val="1F2A70"/>
          <w:w w:val="115"/>
        </w:rPr>
        <w:t>managed care contracts are not risk-based.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  <w:sz w:val="22"/>
        </w:rPr>
        <w:t>It </w:t>
      </w:r>
      <w:r>
        <w:rPr>
          <w:color w:val="1F2A70"/>
          <w:w w:val="115"/>
        </w:rPr>
        <w:t>is important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to have some­ one</w:t>
      </w:r>
      <w:r>
        <w:rPr>
          <w:color w:val="1F2A70"/>
          <w:w w:val="115"/>
        </w:rPr>
        <w:t> with</w:t>
      </w:r>
      <w:r>
        <w:rPr>
          <w:color w:val="1F2A70"/>
          <w:spacing w:val="-7"/>
          <w:w w:val="115"/>
        </w:rPr>
        <w:t> </w:t>
      </w:r>
      <w:r>
        <w:rPr>
          <w:color w:val="333D7C"/>
          <w:w w:val="115"/>
        </w:rPr>
        <w:t>expertise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experience </w:t>
      </w:r>
      <w:r>
        <w:rPr>
          <w:color w:val="1F2A70"/>
          <w:w w:val="115"/>
        </w:rPr>
        <w:t>in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managed </w:t>
      </w:r>
      <w:r>
        <w:rPr>
          <w:color w:val="333D7C"/>
          <w:w w:val="115"/>
        </w:rPr>
        <w:t>care contracts </w:t>
      </w:r>
      <w:r>
        <w:rPr>
          <w:color w:val="1F2A70"/>
          <w:w w:val="115"/>
        </w:rPr>
        <w:t>and financing </w:t>
      </w:r>
      <w:r>
        <w:rPr>
          <w:color w:val="333D7C"/>
          <w:w w:val="115"/>
        </w:rPr>
        <w:t>examine </w:t>
      </w:r>
      <w:r>
        <w:rPr>
          <w:color w:val="1F2A70"/>
          <w:w w:val="115"/>
        </w:rPr>
        <w:t>any</w:t>
      </w:r>
    </w:p>
    <w:p>
      <w:pPr>
        <w:pStyle w:val="BodyText"/>
        <w:spacing w:line="271" w:lineRule="auto" w:before="79"/>
        <w:ind w:left="254" w:right="1161" w:firstLine="8"/>
      </w:pPr>
      <w:r>
        <w:rPr/>
        <w:br w:type="column"/>
      </w:r>
      <w:r>
        <w:rPr>
          <w:color w:val="1F2A70"/>
          <w:w w:val="115"/>
        </w:rPr>
        <w:t>proposed</w:t>
      </w:r>
      <w:r>
        <w:rPr>
          <w:color w:val="1F2A70"/>
          <w:w w:val="115"/>
        </w:rPr>
        <w:t> contract</w:t>
      </w:r>
      <w:r>
        <w:rPr>
          <w:color w:val="1F2A70"/>
          <w:w w:val="115"/>
        </w:rPr>
        <w:t> and make certain that the financial </w:t>
      </w:r>
      <w:r>
        <w:rPr>
          <w:color w:val="333D7C"/>
          <w:w w:val="115"/>
        </w:rPr>
        <w:t>components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the</w:t>
      </w:r>
      <w:r>
        <w:rPr>
          <w:color w:val="1F2A70"/>
          <w:spacing w:val="36"/>
          <w:w w:val="115"/>
        </w:rPr>
        <w:t> </w:t>
      </w:r>
      <w:r>
        <w:rPr>
          <w:color w:val="333D7C"/>
          <w:w w:val="115"/>
        </w:rPr>
        <w:t>arrangement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are well understood</w:t>
      </w:r>
      <w:r>
        <w:rPr>
          <w:color w:val="1F2A70"/>
          <w:w w:val="115"/>
        </w:rPr>
        <w:t> by the program </w:t>
      </w:r>
      <w:r>
        <w:rPr>
          <w:color w:val="333D7C"/>
          <w:w w:val="115"/>
        </w:rPr>
        <w:t>staff </w:t>
      </w:r>
      <w:r>
        <w:rPr>
          <w:color w:val="1F2A70"/>
          <w:w w:val="115"/>
        </w:rPr>
        <w:t>who have financial responsibilities.</w:t>
      </w:r>
    </w:p>
    <w:p>
      <w:pPr>
        <w:pStyle w:val="BodyText"/>
        <w:spacing w:line="271" w:lineRule="auto" w:before="181"/>
        <w:ind w:left="254" w:right="1197" w:firstLine="9"/>
      </w:pPr>
      <w:r>
        <w:rPr>
          <w:color w:val="1F2A70"/>
          <w:w w:val="115"/>
        </w:rPr>
        <w:t>Secondly,</w:t>
      </w:r>
      <w:r>
        <w:rPr>
          <w:color w:val="1F2A70"/>
          <w:w w:val="115"/>
        </w:rPr>
        <w:t> by negotiating </w:t>
      </w:r>
      <w:r>
        <w:rPr>
          <w:color w:val="333D7C"/>
          <w:w w:val="115"/>
        </w:rPr>
        <w:t>and</w:t>
      </w:r>
      <w:r>
        <w:rPr>
          <w:color w:val="333D7C"/>
          <w:spacing w:val="39"/>
          <w:w w:val="115"/>
        </w:rPr>
        <w:t> </w:t>
      </w:r>
      <w:r>
        <w:rPr>
          <w:color w:val="333D7C"/>
          <w:w w:val="115"/>
        </w:rPr>
        <w:t>signing </w:t>
      </w:r>
      <w:r>
        <w:rPr>
          <w:color w:val="1F2A70"/>
          <w:w w:val="115"/>
        </w:rPr>
        <w:t>a man­ aged </w:t>
      </w:r>
      <w:r>
        <w:rPr>
          <w:color w:val="333D7C"/>
          <w:w w:val="115"/>
        </w:rPr>
        <w:t>care contract,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a detoxification program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or its parent agency becomes a member</w:t>
      </w:r>
      <w:r>
        <w:rPr>
          <w:color w:val="1F2A70"/>
          <w:w w:val="115"/>
        </w:rPr>
        <w:t> of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that MCO's managed care network.</w:t>
      </w:r>
      <w:r>
        <w:rPr>
          <w:color w:val="1F2A70"/>
          <w:w w:val="115"/>
        </w:rPr>
        <w:t> MCOs </w:t>
      </w:r>
      <w:r>
        <w:rPr>
          <w:color w:val="333D7C"/>
          <w:w w:val="115"/>
        </w:rPr>
        <w:t>generally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have a network</w:t>
      </w:r>
      <w:r>
        <w:rPr>
          <w:color w:val="1F2A70"/>
          <w:w w:val="115"/>
        </w:rPr>
        <w:t> of contracted</w:t>
      </w:r>
      <w:r>
        <w:rPr>
          <w:color w:val="1F2A70"/>
          <w:w w:val="115"/>
        </w:rPr>
        <w:t> and </w:t>
      </w:r>
      <w:r>
        <w:rPr>
          <w:color w:val="333D7C"/>
          <w:w w:val="115"/>
        </w:rPr>
        <w:t>credentialed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providers</w:t>
      </w:r>
      <w:r>
        <w:rPr>
          <w:color w:val="1F2A70"/>
          <w:w w:val="115"/>
        </w:rPr>
        <w:t> who supply </w:t>
      </w:r>
      <w:r>
        <w:rPr>
          <w:color w:val="333D7C"/>
          <w:w w:val="115"/>
        </w:rPr>
        <w:t>services </w:t>
      </w:r>
      <w:r>
        <w:rPr>
          <w:color w:val="1F2A70"/>
          <w:w w:val="115"/>
        </w:rPr>
        <w:t>at a negotiated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rate to members</w:t>
      </w:r>
      <w:r>
        <w:rPr>
          <w:color w:val="1F2A70"/>
          <w:spacing w:val="39"/>
          <w:w w:val="115"/>
        </w:rPr>
        <w:t> </w:t>
      </w:r>
      <w:r>
        <w:rPr>
          <w:color w:val="1F2A70"/>
          <w:w w:val="115"/>
        </w:rPr>
        <w:t>who are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enrolled </w:t>
      </w:r>
      <w:r>
        <w:rPr>
          <w:color w:val="1F2A70"/>
          <w:w w:val="115"/>
        </w:rPr>
        <w:t>in the plans.</w:t>
      </w:r>
      <w:r>
        <w:rPr>
          <w:color w:val="1F2A70"/>
          <w:w w:val="115"/>
        </w:rPr>
        <w:t> Each organizational member of</w:t>
      </w:r>
      <w:r>
        <w:rPr>
          <w:color w:val="1F2A70"/>
          <w:w w:val="115"/>
        </w:rPr>
        <w:t> the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network</w:t>
      </w:r>
      <w:r>
        <w:rPr>
          <w:color w:val="1F2A70"/>
          <w:w w:val="115"/>
        </w:rPr>
        <w:t> must </w:t>
      </w:r>
      <w:r>
        <w:rPr>
          <w:color w:val="333D7C"/>
          <w:w w:val="115"/>
        </w:rPr>
        <w:t>satisfy </w:t>
      </w:r>
      <w:r>
        <w:rPr>
          <w:color w:val="1F2A70"/>
          <w:w w:val="115"/>
        </w:rPr>
        <w:t>the MCO's minimum</w:t>
      </w:r>
      <w:r>
        <w:rPr>
          <w:color w:val="1F2A70"/>
          <w:w w:val="115"/>
        </w:rPr>
        <w:t> requirements for licensure of staff, programs,</w:t>
      </w:r>
      <w:r>
        <w:rPr>
          <w:color w:val="1F2A70"/>
          <w:w w:val="115"/>
        </w:rPr>
        <w:t> and facilities to be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eligible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 managed</w:t>
      </w:r>
      <w:r>
        <w:rPr>
          <w:color w:val="1F2A70"/>
          <w:w w:val="115"/>
        </w:rPr>
        <w:t> care </w:t>
      </w:r>
      <w:r>
        <w:rPr>
          <w:color w:val="333D7C"/>
          <w:w w:val="115"/>
        </w:rPr>
        <w:t>contract.</w:t>
      </w:r>
    </w:p>
    <w:p>
      <w:pPr>
        <w:pStyle w:val="BodyText"/>
        <w:spacing w:line="271" w:lineRule="auto" w:before="183"/>
        <w:ind w:left="254" w:right="1079" w:firstLine="6"/>
      </w:pPr>
      <w:r>
        <w:rPr>
          <w:color w:val="1F2A70"/>
          <w:w w:val="115"/>
        </w:rPr>
        <w:t>The third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fundamental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aspect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managed </w:t>
      </w:r>
      <w:r>
        <w:rPr>
          <w:color w:val="333D7C"/>
          <w:w w:val="115"/>
        </w:rPr>
        <w:t>care </w:t>
      </w:r>
      <w:r>
        <w:rPr>
          <w:color w:val="1F2A70"/>
          <w:w w:val="115"/>
        </w:rPr>
        <w:t>arrangements</w:t>
      </w:r>
      <w:r>
        <w:rPr>
          <w:color w:val="1F2A70"/>
          <w:w w:val="115"/>
        </w:rPr>
        <w:t> is the requirement for per­ formance measurement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and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reporting. </w:t>
      </w:r>
      <w:r>
        <w:rPr>
          <w:color w:val="333D7C"/>
          <w:w w:val="115"/>
        </w:rPr>
        <w:t>All </w:t>
      </w:r>
      <w:r>
        <w:rPr>
          <w:color w:val="1F2A70"/>
          <w:w w:val="115"/>
        </w:rPr>
        <w:t>MCOs apply a wide range of </w:t>
      </w:r>
      <w:r>
        <w:rPr>
          <w:color w:val="333D7C"/>
          <w:w w:val="115"/>
        </w:rPr>
        <w:t>standard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perfor­ mance measures</w:t>
      </w:r>
      <w:r>
        <w:rPr>
          <w:color w:val="1F2A70"/>
          <w:w w:val="115"/>
        </w:rPr>
        <w:t> to </w:t>
      </w:r>
      <w:r>
        <w:rPr>
          <w:color w:val="333D7C"/>
          <w:w w:val="115"/>
        </w:rPr>
        <w:t>each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their </w:t>
      </w:r>
      <w:r>
        <w:rPr>
          <w:color w:val="333D7C"/>
          <w:w w:val="115"/>
        </w:rPr>
        <w:t>contracted </w:t>
      </w:r>
      <w:r>
        <w:rPr>
          <w:color w:val="1F2A70"/>
          <w:w w:val="115"/>
        </w:rPr>
        <w:t>providers</w:t>
      </w:r>
      <w:r>
        <w:rPr>
          <w:color w:val="1F2A70"/>
          <w:w w:val="115"/>
        </w:rPr>
        <w:t> and may have financial or</w:t>
      </w:r>
      <w:r>
        <w:rPr>
          <w:color w:val="1F2A70"/>
          <w:w w:val="115"/>
        </w:rPr>
        <w:t> referral incentives or disincentives</w:t>
      </w:r>
      <w:r>
        <w:rPr>
          <w:color w:val="1F2A70"/>
          <w:w w:val="115"/>
        </w:rPr>
        <w:t> associated with measured</w:t>
      </w:r>
      <w:r>
        <w:rPr>
          <w:color w:val="1F2A70"/>
          <w:w w:val="115"/>
        </w:rPr>
        <w:t> performance.</w:t>
      </w:r>
    </w:p>
    <w:p>
      <w:pPr>
        <w:pStyle w:val="BodyText"/>
        <w:spacing w:line="271" w:lineRule="auto" w:before="185"/>
        <w:ind w:left="255" w:right="1105" w:firstLine="7"/>
      </w:pPr>
      <w:r>
        <w:rPr>
          <w:color w:val="1F2A70"/>
          <w:w w:val="115"/>
        </w:rPr>
        <w:t>Finally,</w:t>
      </w:r>
      <w:r>
        <w:rPr>
          <w:color w:val="1F2A70"/>
          <w:w w:val="115"/>
        </w:rPr>
        <w:t> the fourth aspect involves</w:t>
      </w:r>
      <w:r>
        <w:rPr>
          <w:color w:val="1F2A70"/>
          <w:w w:val="115"/>
        </w:rPr>
        <w:t> utilization management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case management.</w:t>
      </w:r>
      <w:r>
        <w:rPr>
          <w:color w:val="1F2A70"/>
          <w:w w:val="115"/>
        </w:rPr>
        <w:t> These tasks generally</w:t>
      </w:r>
      <w:r>
        <w:rPr>
          <w:color w:val="1F2A70"/>
          <w:w w:val="115"/>
        </w:rPr>
        <w:t> are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performed</w:t>
      </w:r>
      <w:r>
        <w:rPr>
          <w:color w:val="1F2A70"/>
          <w:w w:val="115"/>
        </w:rPr>
        <w:t> by MCO staff, typically</w:t>
      </w:r>
      <w:r>
        <w:rPr>
          <w:color w:val="1F2A70"/>
          <w:w w:val="115"/>
        </w:rPr>
        <w:t> nurses or </w:t>
      </w:r>
      <w:r>
        <w:rPr>
          <w:color w:val="333D7C"/>
          <w:w w:val="115"/>
        </w:rPr>
        <w:t>social </w:t>
      </w:r>
      <w:r>
        <w:rPr>
          <w:color w:val="1F2A70"/>
          <w:w w:val="115"/>
        </w:rPr>
        <w:t>workers, with </w:t>
      </w:r>
      <w:r>
        <w:rPr>
          <w:color w:val="333D7C"/>
          <w:w w:val="115"/>
        </w:rPr>
        <w:t>supervision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from Ph.D. clinicians</w:t>
      </w:r>
      <w:r>
        <w:rPr>
          <w:color w:val="1F2A70"/>
          <w:w w:val="115"/>
        </w:rPr>
        <w:t> or</w:t>
      </w:r>
      <w:r>
        <w:rPr>
          <w:color w:val="1F2A70"/>
          <w:w w:val="115"/>
        </w:rPr>
        <w:t> physi­ </w:t>
      </w:r>
      <w:r>
        <w:rPr>
          <w:color w:val="333D7C"/>
          <w:w w:val="115"/>
        </w:rPr>
        <w:t>cians. </w:t>
      </w:r>
      <w:r>
        <w:rPr>
          <w:color w:val="1F2A70"/>
          <w:w w:val="115"/>
        </w:rPr>
        <w:t>The </w:t>
      </w:r>
      <w:r>
        <w:rPr>
          <w:color w:val="333D7C"/>
          <w:w w:val="115"/>
        </w:rPr>
        <w:t>staff</w:t>
      </w:r>
      <w:r>
        <w:rPr>
          <w:color w:val="333D7C"/>
          <w:spacing w:val="40"/>
          <w:w w:val="115"/>
        </w:rPr>
        <w:t> </w:t>
      </w:r>
      <w:r>
        <w:rPr>
          <w:color w:val="1F2A70"/>
          <w:w w:val="115"/>
        </w:rPr>
        <w:t>makes a determination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what </w:t>
      </w:r>
      <w:r>
        <w:rPr>
          <w:color w:val="333D7C"/>
          <w:w w:val="115"/>
        </w:rPr>
        <w:t>services </w:t>
      </w:r>
      <w:r>
        <w:rPr>
          <w:color w:val="1F2A70"/>
          <w:w w:val="115"/>
        </w:rPr>
        <w:t>are</w:t>
      </w:r>
      <w:r>
        <w:rPr>
          <w:color w:val="1F2A70"/>
          <w:w w:val="115"/>
        </w:rPr>
        <w:t> "medically</w:t>
      </w:r>
      <w:r>
        <w:rPr>
          <w:color w:val="1F2A70"/>
          <w:w w:val="115"/>
        </w:rPr>
        <w:t> necessary" and therefore eligible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health plan reimburse­ ments.</w:t>
      </w:r>
      <w:r>
        <w:rPr>
          <w:color w:val="1F2A70"/>
          <w:w w:val="115"/>
        </w:rPr>
        <w:t> Utilization management</w:t>
      </w:r>
      <w:r>
        <w:rPr>
          <w:color w:val="1F2A70"/>
          <w:w w:val="115"/>
        </w:rPr>
        <w:t> compares</w:t>
      </w:r>
      <w:r>
        <w:rPr>
          <w:color w:val="1F2A70"/>
          <w:w w:val="115"/>
        </w:rPr>
        <w:t> a provider's</w:t>
      </w:r>
      <w:r>
        <w:rPr>
          <w:color w:val="1F2A70"/>
          <w:w w:val="115"/>
        </w:rPr>
        <w:t> proposed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plan with </w:t>
      </w:r>
      <w:r>
        <w:rPr>
          <w:color w:val="333D7C"/>
          <w:w w:val="115"/>
        </w:rPr>
        <w:t>simi­ </w:t>
      </w:r>
      <w:r>
        <w:rPr>
          <w:color w:val="1F2A70"/>
          <w:w w:val="115"/>
        </w:rPr>
        <w:t>lar</w:t>
      </w:r>
      <w:r>
        <w:rPr>
          <w:color w:val="1F2A70"/>
          <w:spacing w:val="29"/>
          <w:w w:val="115"/>
        </w:rPr>
        <w:t> </w:t>
      </w:r>
      <w:r>
        <w:rPr>
          <w:color w:val="1F2A70"/>
          <w:w w:val="115"/>
        </w:rPr>
        <w:t>or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expected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plans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for individuals with</w:t>
      </w:r>
      <w:r>
        <w:rPr>
          <w:color w:val="1F2A70"/>
          <w:spacing w:val="-1"/>
          <w:w w:val="115"/>
        </w:rPr>
        <w:t> </w:t>
      </w:r>
      <w:r>
        <w:rPr>
          <w:color w:val="333D7C"/>
          <w:w w:val="115"/>
        </w:rPr>
        <w:t>sim­ </w:t>
      </w:r>
      <w:r>
        <w:rPr>
          <w:color w:val="1F2A70"/>
          <w:w w:val="115"/>
        </w:rPr>
        <w:t>ilar </w:t>
      </w:r>
      <w:r>
        <w:rPr>
          <w:color w:val="333D7C"/>
          <w:w w:val="115"/>
        </w:rPr>
        <w:t>conditions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diagnoses.</w:t>
      </w:r>
      <w:r>
        <w:rPr>
          <w:color w:val="1F2A70"/>
          <w:w w:val="115"/>
        </w:rPr>
        <w:t> The</w:t>
      </w:r>
      <w:r>
        <w:rPr>
          <w:color w:val="1F2A70"/>
          <w:w w:val="115"/>
        </w:rPr>
        <w:t> utilization management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approach may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vary not just by MCO but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by</w:t>
      </w:r>
      <w:r>
        <w:rPr>
          <w:color w:val="1F2A70"/>
          <w:w w:val="115"/>
        </w:rPr>
        <w:t> MCO customer, with </w:t>
      </w:r>
      <w:r>
        <w:rPr>
          <w:color w:val="333D7C"/>
          <w:w w:val="115"/>
        </w:rPr>
        <w:t>some </w:t>
      </w:r>
      <w:r>
        <w:rPr>
          <w:color w:val="1F2A70"/>
          <w:w w:val="115"/>
        </w:rPr>
        <w:t>cus­ tomers preferring that utilization</w:t>
      </w:r>
      <w:r>
        <w:rPr>
          <w:color w:val="1F2A70"/>
          <w:w w:val="115"/>
        </w:rPr>
        <w:t> be highly scrutinized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meet the</w:t>
      </w:r>
      <w:r>
        <w:rPr>
          <w:color w:val="1F2A70"/>
          <w:w w:val="115"/>
        </w:rPr>
        <w:t> test of</w:t>
      </w:r>
      <w:r>
        <w:rPr>
          <w:color w:val="1F2A70"/>
          <w:w w:val="115"/>
        </w:rPr>
        <w:t> medical necessity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and</w:t>
      </w:r>
      <w:r>
        <w:rPr>
          <w:color w:val="333D7C"/>
          <w:spacing w:val="40"/>
          <w:w w:val="115"/>
        </w:rPr>
        <w:t> </w:t>
      </w:r>
      <w:r>
        <w:rPr>
          <w:color w:val="1F2A70"/>
          <w:w w:val="115"/>
        </w:rPr>
        <w:t>others preferring that the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MCO use</w:t>
      </w:r>
      <w:r>
        <w:rPr>
          <w:color w:val="1F2A70"/>
          <w:w w:val="115"/>
        </w:rPr>
        <w:t> a light touch in managing utilization.</w:t>
      </w:r>
      <w:r>
        <w:rPr>
          <w:color w:val="1F2A70"/>
          <w:w w:val="115"/>
        </w:rPr>
        <w:t> If</w:t>
      </w:r>
      <w:r>
        <w:rPr>
          <w:color w:val="1F2A70"/>
          <w:w w:val="115"/>
        </w:rPr>
        <w:t> a treatment</w:t>
      </w:r>
      <w:r>
        <w:rPr>
          <w:color w:val="1F2A70"/>
          <w:w w:val="115"/>
        </w:rPr>
        <w:t> plan from a detoxification program does not</w:t>
      </w:r>
      <w:r>
        <w:rPr>
          <w:color w:val="1F2A70"/>
          <w:w w:val="115"/>
        </w:rPr>
        <w:t> meet criteria for medical necessity, it is likely to be denied and</w:t>
      </w:r>
      <w:r>
        <w:rPr>
          <w:color w:val="1F2A70"/>
          <w:spacing w:val="37"/>
          <w:w w:val="115"/>
        </w:rPr>
        <w:t> </w:t>
      </w:r>
      <w:r>
        <w:rPr>
          <w:color w:val="1F2A70"/>
          <w:w w:val="115"/>
        </w:rPr>
        <w:t>referred</w:t>
      </w:r>
      <w:r>
        <w:rPr>
          <w:color w:val="1F2A70"/>
          <w:w w:val="115"/>
        </w:rPr>
        <w:t> to a higher level </w:t>
      </w:r>
      <w:r>
        <w:rPr>
          <w:color w:val="333D7C"/>
          <w:w w:val="115"/>
        </w:rPr>
        <w:t>clinician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review, </w:t>
      </w:r>
      <w:r>
        <w:rPr>
          <w:color w:val="1F2A70"/>
          <w:w w:val="115"/>
        </w:rPr>
        <w:t>delaying approval and </w:t>
      </w:r>
      <w:r>
        <w:rPr>
          <w:color w:val="333D7C"/>
          <w:w w:val="115"/>
        </w:rPr>
        <w:t>payment. </w:t>
      </w:r>
      <w:r>
        <w:rPr>
          <w:color w:val="1F2A70"/>
          <w:w w:val="115"/>
        </w:rPr>
        <w:t>It</w:t>
      </w:r>
      <w:r>
        <w:rPr>
          <w:color w:val="1F2A70"/>
          <w:w w:val="115"/>
        </w:rPr>
        <w:t> makes </w:t>
      </w:r>
      <w:r>
        <w:rPr>
          <w:color w:val="333D7C"/>
          <w:w w:val="115"/>
        </w:rPr>
        <w:t>sense </w:t>
      </w:r>
      <w:r>
        <w:rPr>
          <w:color w:val="1F2A70"/>
          <w:w w:val="115"/>
        </w:rPr>
        <w:t>to obtain </w:t>
      </w:r>
      <w:r>
        <w:rPr>
          <w:color w:val="333D7C"/>
          <w:w w:val="115"/>
        </w:rPr>
        <w:t>each </w:t>
      </w:r>
      <w:r>
        <w:rPr>
          <w:color w:val="1F2A70"/>
          <w:w w:val="115"/>
        </w:rPr>
        <w:t>MCO's </w:t>
      </w:r>
      <w:r>
        <w:rPr>
          <w:color w:val="333D7C"/>
          <w:w w:val="115"/>
        </w:rPr>
        <w:t>protocols, </w:t>
      </w:r>
      <w:r>
        <w:rPr>
          <w:color w:val="1F2A70"/>
          <w:w w:val="115"/>
        </w:rPr>
        <w:t>as well as</w:t>
      </w:r>
      <w:r>
        <w:rPr>
          <w:color w:val="1F2A70"/>
          <w:w w:val="115"/>
        </w:rPr>
        <w:t> any</w:t>
      </w:r>
      <w:r>
        <w:rPr>
          <w:color w:val="1F2A70"/>
          <w:spacing w:val="40"/>
          <w:w w:val="115"/>
        </w:rPr>
        <w:t> </w:t>
      </w:r>
      <w:r>
        <w:rPr>
          <w:color w:val="333D7C"/>
          <w:w w:val="115"/>
        </w:rPr>
        <w:t>specific</w:t>
      </w:r>
    </w:p>
    <w:p>
      <w:pPr>
        <w:spacing w:after="0" w:line="271" w:lineRule="auto"/>
        <w:sectPr>
          <w:footerReference w:type="default" r:id="rId30"/>
          <w:pgSz w:w="12240" w:h="15840"/>
          <w:pgMar w:footer="0" w:header="0" w:top="1320" w:bottom="280" w:left="600" w:right="900"/>
          <w:cols w:num="2" w:equalWidth="0">
            <w:col w:w="5012" w:space="40"/>
            <w:col w:w="5688"/>
          </w:cols>
        </w:sectPr>
      </w:pPr>
    </w:p>
    <w:p>
      <w:pPr>
        <w:pStyle w:val="BodyText"/>
        <w:rPr>
          <w:sz w:val="14"/>
        </w:rPr>
      </w:pPr>
    </w:p>
    <w:p>
      <w:pPr>
        <w:tabs>
          <w:tab w:pos="9483" w:val="left" w:leader="none"/>
        </w:tabs>
        <w:spacing w:before="93"/>
        <w:ind w:left="163" w:right="0" w:firstLine="0"/>
        <w:jc w:val="left"/>
        <w:rPr>
          <w:rFonts w:ascii="Arial"/>
          <w:b/>
          <w:sz w:val="15"/>
        </w:rPr>
      </w:pPr>
      <w:r>
        <w:rPr>
          <w:b/>
          <w:color w:val="1F2A70"/>
          <w:spacing w:val="-5"/>
          <w:w w:val="115"/>
          <w:sz w:val="16"/>
        </w:rPr>
        <w:t>158</w:t>
      </w:r>
      <w:r>
        <w:rPr>
          <w:b/>
          <w:color w:val="1F2A70"/>
          <w:sz w:val="16"/>
        </w:rPr>
        <w:tab/>
      </w:r>
      <w:r>
        <w:rPr>
          <w:rFonts w:ascii="Arial"/>
          <w:b/>
          <w:color w:val="1F2A70"/>
          <w:w w:val="115"/>
          <w:sz w:val="15"/>
        </w:rPr>
        <w:t>Chapter</w:t>
      </w:r>
      <w:r>
        <w:rPr>
          <w:rFonts w:ascii="Arial"/>
          <w:b/>
          <w:color w:val="1F2A70"/>
          <w:spacing w:val="4"/>
          <w:w w:val="115"/>
          <w:sz w:val="15"/>
        </w:rPr>
        <w:t> </w:t>
      </w:r>
      <w:r>
        <w:rPr>
          <w:rFonts w:ascii="Arial"/>
          <w:b/>
          <w:color w:val="1F2A70"/>
          <w:spacing w:val="-10"/>
          <w:w w:val="115"/>
          <w:sz w:val="15"/>
        </w:rPr>
        <w:t>6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2240" w:h="15840"/>
          <w:pgMar w:header="0" w:footer="0" w:top="0" w:bottom="280" w:left="600" w:right="900"/>
        </w:sectPr>
      </w:pPr>
    </w:p>
    <w:p>
      <w:pPr>
        <w:pStyle w:val="BodyText"/>
        <w:spacing w:line="273" w:lineRule="auto" w:before="74"/>
        <w:ind w:left="1148" w:right="23" w:firstLine="3"/>
      </w:pPr>
      <w:r>
        <w:rPr>
          <w:color w:val="1C2870"/>
          <w:w w:val="115"/>
        </w:rPr>
        <w:t>arrangements</w:t>
      </w:r>
      <w:r>
        <w:rPr>
          <w:color w:val="1C2870"/>
          <w:w w:val="115"/>
        </w:rPr>
        <w:t> and</w:t>
      </w:r>
      <w:r>
        <w:rPr>
          <w:color w:val="1C2870"/>
          <w:w w:val="115"/>
        </w:rPr>
        <w:t> benefit</w:t>
      </w:r>
      <w:r>
        <w:rPr>
          <w:color w:val="1C2870"/>
          <w:w w:val="115"/>
        </w:rPr>
        <w:t> plans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w w:val="115"/>
        </w:rPr>
        <w:t> customers whose </w:t>
      </w:r>
      <w:r>
        <w:rPr>
          <w:color w:val="2F3B7C"/>
          <w:w w:val="115"/>
        </w:rPr>
        <w:t>employees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or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enrollees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are</w:t>
      </w:r>
      <w:r>
        <w:rPr>
          <w:color w:val="1C2870"/>
          <w:w w:val="115"/>
        </w:rPr>
        <w:t> in</w:t>
      </w:r>
      <w:r>
        <w:rPr>
          <w:color w:val="1C2870"/>
          <w:w w:val="115"/>
        </w:rPr>
        <w:t> the detoxification program's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client </w:t>
      </w:r>
      <w:r>
        <w:rPr>
          <w:color w:val="1C2870"/>
          <w:w w:val="115"/>
        </w:rPr>
        <w:t>population.</w:t>
      </w:r>
    </w:p>
    <w:p>
      <w:pPr>
        <w:pStyle w:val="BodyText"/>
        <w:spacing w:line="271" w:lineRule="auto" w:before="175"/>
        <w:ind w:left="1143" w:right="23" w:firstLine="13"/>
      </w:pPr>
      <w:r>
        <w:rPr>
          <w:color w:val="1C2870"/>
          <w:w w:val="115"/>
        </w:rPr>
        <w:t>Case management</w:t>
      </w:r>
      <w:r>
        <w:rPr>
          <w:color w:val="1C2870"/>
          <w:w w:val="115"/>
        </w:rPr>
        <w:t> programs</w:t>
      </w:r>
      <w:r>
        <w:rPr>
          <w:color w:val="1C2870"/>
          <w:w w:val="115"/>
        </w:rPr>
        <w:t> operated in the private sector often are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utilization</w:t>
      </w:r>
      <w:r>
        <w:rPr>
          <w:color w:val="1C2870"/>
          <w:w w:val="115"/>
        </w:rPr>
        <w:t> review programs</w:t>
      </w:r>
      <w:r>
        <w:rPr>
          <w:color w:val="1C2870"/>
          <w:w w:val="115"/>
        </w:rPr>
        <w:t> rather than the clinical </w:t>
      </w:r>
      <w:r>
        <w:rPr>
          <w:color w:val="2F3B7C"/>
          <w:w w:val="115"/>
        </w:rPr>
        <w:t>case </w:t>
      </w:r>
      <w:r>
        <w:rPr>
          <w:color w:val="1C2870"/>
          <w:w w:val="115"/>
        </w:rPr>
        <w:t>man­ agement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programs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typical in</w:t>
      </w:r>
      <w:r>
        <w:rPr>
          <w:color w:val="1C2870"/>
          <w:w w:val="115"/>
        </w:rPr>
        <w:t> the </w:t>
      </w:r>
      <w:r>
        <w:rPr>
          <w:color w:val="2F3B7C"/>
          <w:w w:val="115"/>
        </w:rPr>
        <w:t>public sec­ </w:t>
      </w:r>
      <w:r>
        <w:rPr>
          <w:color w:val="1C2870"/>
          <w:w w:val="115"/>
        </w:rPr>
        <w:t>tor. Moreover,</w:t>
      </w:r>
      <w:r>
        <w:rPr>
          <w:color w:val="1C2870"/>
          <w:w w:val="115"/>
        </w:rPr>
        <w:t> the</w:t>
      </w:r>
      <w:r>
        <w:rPr>
          <w:color w:val="1C2870"/>
          <w:w w:val="115"/>
        </w:rPr>
        <w:t> process of </w:t>
      </w:r>
      <w:r>
        <w:rPr>
          <w:color w:val="2F3B7C"/>
          <w:w w:val="115"/>
        </w:rPr>
        <w:t>case </w:t>
      </w:r>
      <w:r>
        <w:rPr>
          <w:color w:val="1C2870"/>
          <w:w w:val="115"/>
        </w:rPr>
        <w:t>manage­ ment in</w:t>
      </w:r>
      <w:r>
        <w:rPr>
          <w:color w:val="1C2870"/>
          <w:w w:val="115"/>
        </w:rPr>
        <w:t> the</w:t>
      </w:r>
      <w:r>
        <w:rPr>
          <w:color w:val="1C2870"/>
          <w:w w:val="115"/>
        </w:rPr>
        <w:t> private </w:t>
      </w:r>
      <w:r>
        <w:rPr>
          <w:color w:val="2F3B7C"/>
          <w:w w:val="115"/>
        </w:rPr>
        <w:t>sector </w:t>
      </w:r>
      <w:r>
        <w:rPr>
          <w:color w:val="1C2870"/>
          <w:w w:val="115"/>
        </w:rPr>
        <w:t>often differs from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the one found in traditional public </w:t>
      </w:r>
      <w:r>
        <w:rPr>
          <w:color w:val="2F3B7C"/>
          <w:w w:val="115"/>
        </w:rPr>
        <w:t>sector </w:t>
      </w:r>
      <w:r>
        <w:rPr>
          <w:color w:val="1C2870"/>
          <w:w w:val="115"/>
        </w:rPr>
        <w:t>mental health or substance abuse treatment agencies.</w:t>
      </w:r>
      <w:r>
        <w:rPr>
          <w:color w:val="1C2870"/>
          <w:w w:val="115"/>
        </w:rPr>
        <w:t> Instead, it primarily involves tele­ </w:t>
      </w:r>
      <w:r>
        <w:rPr>
          <w:color w:val="2F3B7C"/>
          <w:w w:val="115"/>
        </w:rPr>
        <w:t>phone contact,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usually with a</w:t>
      </w:r>
      <w:r>
        <w:rPr>
          <w:color w:val="1C2870"/>
          <w:w w:val="115"/>
        </w:rPr>
        <w:t> nurse, in high­ risk or high-cost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cases.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Case management usually</w:t>
      </w:r>
      <w:r>
        <w:rPr>
          <w:color w:val="1C2870"/>
          <w:spacing w:val="29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27"/>
          <w:w w:val="115"/>
        </w:rPr>
        <w:t> </w:t>
      </w:r>
      <w:r>
        <w:rPr>
          <w:color w:val="1C2870"/>
          <w:w w:val="115"/>
        </w:rPr>
        <w:t>not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performed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onsite</w:t>
      </w:r>
      <w:r>
        <w:rPr>
          <w:color w:val="1C2870"/>
          <w:spacing w:val="29"/>
          <w:w w:val="115"/>
        </w:rPr>
        <w:t> </w:t>
      </w:r>
      <w:r>
        <w:rPr>
          <w:color w:val="1C2870"/>
          <w:w w:val="115"/>
        </w:rPr>
        <w:t>or</w:t>
      </w:r>
      <w:r>
        <w:rPr>
          <w:color w:val="1C2870"/>
          <w:spacing w:val="35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person</w:t>
      </w:r>
      <w:r>
        <w:rPr>
          <w:color w:val="1C2870"/>
          <w:w w:val="115"/>
        </w:rPr>
        <w:t> in MCOs</w:t>
      </w:r>
      <w:r>
        <w:rPr>
          <w:color w:val="1C2870"/>
          <w:w w:val="115"/>
        </w:rPr>
        <w:t> unless under contract</w:t>
      </w:r>
      <w:r>
        <w:rPr>
          <w:color w:val="1C2870"/>
          <w:w w:val="115"/>
        </w:rPr>
        <w:t> to a public agency that requires this. </w:t>
      </w:r>
      <w:r>
        <w:rPr>
          <w:color w:val="1C2870"/>
          <w:w w:val="115"/>
          <w:sz w:val="21"/>
        </w:rPr>
        <w:t>If </w:t>
      </w:r>
      <w:r>
        <w:rPr>
          <w:color w:val="1C2870"/>
          <w:w w:val="115"/>
        </w:rPr>
        <w:t>a detoxification </w:t>
      </w:r>
      <w:r>
        <w:rPr>
          <w:color w:val="2F3B7C"/>
          <w:w w:val="115"/>
        </w:rPr>
        <w:t>program</w:t>
      </w:r>
      <w:r>
        <w:rPr>
          <w:color w:val="2F3B7C"/>
          <w:w w:val="115"/>
        </w:rPr>
        <w:t> client </w:t>
      </w:r>
      <w:r>
        <w:rPr>
          <w:color w:val="1C2870"/>
          <w:w w:val="115"/>
        </w:rPr>
        <w:t>has a public sector and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a </w:t>
      </w:r>
      <w:r>
        <w:rPr>
          <w:color w:val="1C2870"/>
          <w:w w:val="115"/>
        </w:rPr>
        <w:t>man­ aged </w:t>
      </w:r>
      <w:r>
        <w:rPr>
          <w:color w:val="2F3B7C"/>
          <w:w w:val="115"/>
        </w:rPr>
        <w:t>care case </w:t>
      </w:r>
      <w:r>
        <w:rPr>
          <w:color w:val="1C2870"/>
          <w:w w:val="115"/>
        </w:rPr>
        <w:t>manager,</w:t>
      </w:r>
      <w:r>
        <w:rPr>
          <w:color w:val="1C2870"/>
          <w:w w:val="115"/>
        </w:rPr>
        <w:t> the detoxification </w:t>
      </w:r>
      <w:r>
        <w:rPr>
          <w:color w:val="2F3B7C"/>
          <w:w w:val="115"/>
        </w:rPr>
        <w:t>program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will have to interact with both to obtain initial and continuing approvals of treatment in what is </w:t>
      </w:r>
      <w:r>
        <w:rPr>
          <w:color w:val="2F3B7C"/>
          <w:w w:val="115"/>
        </w:rPr>
        <w:t>called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a case or</w:t>
      </w:r>
      <w:r>
        <w:rPr>
          <w:color w:val="1C2870"/>
          <w:w w:val="115"/>
        </w:rPr>
        <w:t> utiliza­ tion management</w:t>
      </w:r>
      <w:r>
        <w:rPr>
          <w:color w:val="1C2870"/>
          <w:w w:val="115"/>
        </w:rPr>
        <w:t> program.</w:t>
      </w:r>
    </w:p>
    <w:p>
      <w:pPr>
        <w:pStyle w:val="BodyText"/>
        <w:spacing w:line="271" w:lineRule="auto" w:before="177"/>
        <w:ind w:left="1147" w:right="9" w:firstLine="2"/>
      </w:pPr>
      <w:r>
        <w:rPr>
          <w:color w:val="1C2870"/>
          <w:w w:val="115"/>
        </w:rPr>
        <w:t>In </w:t>
      </w:r>
      <w:r>
        <w:rPr>
          <w:color w:val="2F3B7C"/>
          <w:w w:val="115"/>
        </w:rPr>
        <w:t>general, </w:t>
      </w:r>
      <w:r>
        <w:rPr>
          <w:color w:val="1C2870"/>
          <w:w w:val="115"/>
        </w:rPr>
        <w:t>programs will be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required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to obtain utilization management</w:t>
      </w:r>
      <w:r>
        <w:rPr>
          <w:color w:val="1C2870"/>
          <w:w w:val="115"/>
        </w:rPr>
        <w:t> approval</w:t>
      </w:r>
      <w:r>
        <w:rPr>
          <w:color w:val="1C2870"/>
          <w:spacing w:val="80"/>
          <w:w w:val="115"/>
        </w:rPr>
        <w:t> </w:t>
      </w:r>
      <w:r>
        <w:rPr>
          <w:color w:val="1C2870"/>
          <w:w w:val="115"/>
        </w:rPr>
        <w:t>and/or </w:t>
      </w:r>
      <w:r>
        <w:rPr>
          <w:color w:val="2F3B7C"/>
          <w:w w:val="115"/>
        </w:rPr>
        <w:t>case </w:t>
      </w:r>
      <w:r>
        <w:rPr>
          <w:color w:val="1C2870"/>
          <w:w w:val="115"/>
        </w:rPr>
        <w:t>management</w:t>
      </w:r>
      <w:r>
        <w:rPr>
          <w:color w:val="1C2870"/>
          <w:w w:val="115"/>
        </w:rPr>
        <w:t> approval for any proposed</w:t>
      </w:r>
      <w:r>
        <w:rPr>
          <w:color w:val="1C2870"/>
          <w:w w:val="115"/>
        </w:rPr>
        <w:t> treatment</w:t>
      </w:r>
      <w:r>
        <w:rPr>
          <w:color w:val="1C2870"/>
          <w:w w:val="115"/>
        </w:rPr>
        <w:t> plan before they </w:t>
      </w:r>
      <w:r>
        <w:rPr>
          <w:color w:val="2F3B7C"/>
          <w:w w:val="115"/>
        </w:rPr>
        <w:t>can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bill the MCO.</w:t>
      </w:r>
      <w:r>
        <w:rPr>
          <w:color w:val="1C2870"/>
          <w:w w:val="115"/>
        </w:rPr>
        <w:t> Programs</w:t>
      </w:r>
      <w:r>
        <w:rPr>
          <w:color w:val="1C2870"/>
          <w:w w:val="115"/>
        </w:rPr>
        <w:t> will have to bear the</w:t>
      </w:r>
      <w:r>
        <w:rPr>
          <w:color w:val="1C2870"/>
          <w:spacing w:val="-8"/>
          <w:w w:val="115"/>
        </w:rPr>
        <w:t> </w:t>
      </w:r>
      <w:r>
        <w:rPr>
          <w:color w:val="2F3B7C"/>
          <w:w w:val="115"/>
        </w:rPr>
        <w:t>cost </w:t>
      </w:r>
      <w:r>
        <w:rPr>
          <w:color w:val="1C2870"/>
          <w:w w:val="115"/>
        </w:rPr>
        <w:t>of pursuing denials and</w:t>
      </w:r>
      <w:r>
        <w:rPr>
          <w:color w:val="1C2870"/>
          <w:w w:val="115"/>
        </w:rPr>
        <w:t> requesting </w:t>
      </w:r>
      <w:r>
        <w:rPr>
          <w:color w:val="2F3B7C"/>
          <w:w w:val="115"/>
        </w:rPr>
        <w:t>exceptions </w:t>
      </w:r>
      <w:r>
        <w:rPr>
          <w:color w:val="1C2870"/>
          <w:w w:val="115"/>
        </w:rPr>
        <w:t>as well. The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more the program's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staff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can develop a relationship with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the MCO's utiliza­ tion management</w:t>
      </w:r>
      <w:r>
        <w:rPr>
          <w:color w:val="1C2870"/>
          <w:w w:val="115"/>
        </w:rPr>
        <w:t> and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case </w:t>
      </w:r>
      <w:r>
        <w:rPr>
          <w:color w:val="1C2870"/>
          <w:w w:val="115"/>
        </w:rPr>
        <w:t>management</w:t>
      </w:r>
      <w:r>
        <w:rPr>
          <w:color w:val="1C2870"/>
          <w:w w:val="115"/>
        </w:rPr>
        <w:t> staff, the more they will learn about the internal </w:t>
      </w:r>
      <w:r>
        <w:rPr>
          <w:color w:val="2F3B7C"/>
          <w:w w:val="115"/>
        </w:rPr>
        <w:t>criteria and </w:t>
      </w:r>
      <w:r>
        <w:rPr>
          <w:color w:val="1C2870"/>
          <w:w w:val="115"/>
        </w:rPr>
        <w:t>protocols</w:t>
      </w:r>
      <w:r>
        <w:rPr>
          <w:color w:val="1C2870"/>
          <w:w w:val="115"/>
        </w:rPr>
        <w:t> that drive approval or denial decisions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w w:val="115"/>
        </w:rPr>
        <w:t> more latitude they will have to request </w:t>
      </w:r>
      <w:r>
        <w:rPr>
          <w:color w:val="2F3B7C"/>
          <w:w w:val="115"/>
        </w:rPr>
        <w:t>special </w:t>
      </w:r>
      <w:r>
        <w:rPr>
          <w:color w:val="1C2870"/>
          <w:w w:val="115"/>
        </w:rPr>
        <w:t>arrangements</w:t>
      </w:r>
      <w:r>
        <w:rPr>
          <w:color w:val="1C2870"/>
          <w:spacing w:val="34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spacing w:val="80"/>
          <w:w w:val="115"/>
        </w:rPr>
        <w:t> </w:t>
      </w:r>
      <w:r>
        <w:rPr>
          <w:color w:val="1C2870"/>
          <w:w w:val="115"/>
        </w:rPr>
        <w:t>a particular</w:t>
      </w:r>
      <w:r>
        <w:rPr>
          <w:color w:val="1C2870"/>
          <w:w w:val="115"/>
        </w:rPr>
        <w:t> client. Most MCOs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MBHOs have Web </w:t>
      </w:r>
      <w:r>
        <w:rPr>
          <w:color w:val="2F3B7C"/>
          <w:w w:val="115"/>
        </w:rPr>
        <w:t>sites with </w:t>
      </w:r>
      <w:r>
        <w:rPr>
          <w:color w:val="1C2870"/>
          <w:w w:val="115"/>
        </w:rPr>
        <w:t>provider portals.</w:t>
      </w:r>
      <w:r>
        <w:rPr>
          <w:color w:val="1C2870"/>
          <w:w w:val="115"/>
        </w:rPr>
        <w:t> Once a program identifies the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name </w:t>
      </w:r>
      <w:r>
        <w:rPr>
          <w:color w:val="1C2870"/>
          <w:w w:val="115"/>
        </w:rPr>
        <w:t>of</w:t>
      </w:r>
      <w:r>
        <w:rPr>
          <w:color w:val="1C2870"/>
          <w:w w:val="115"/>
        </w:rPr>
        <w:t> the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managed </w:t>
      </w:r>
      <w:r>
        <w:rPr>
          <w:color w:val="2F3B7C"/>
          <w:w w:val="115"/>
        </w:rPr>
        <w:t>care </w:t>
      </w:r>
      <w:r>
        <w:rPr>
          <w:color w:val="1C2870"/>
          <w:w w:val="115"/>
        </w:rPr>
        <w:t>plan from which payment is to be requested</w:t>
      </w:r>
      <w:r>
        <w:rPr>
          <w:color w:val="1C2870"/>
          <w:spacing w:val="40"/>
          <w:w w:val="115"/>
        </w:rPr>
        <w:t> </w:t>
      </w:r>
      <w:r>
        <w:rPr>
          <w:color w:val="2F3B7C"/>
          <w:w w:val="115"/>
        </w:rPr>
        <w:t>staff</w:t>
      </w:r>
      <w:r>
        <w:rPr>
          <w:color w:val="2F3B7C"/>
          <w:w w:val="115"/>
        </w:rPr>
        <w:t> should be sure </w:t>
      </w:r>
      <w:r>
        <w:rPr>
          <w:color w:val="1C2870"/>
          <w:w w:val="115"/>
        </w:rPr>
        <w:t>to </w:t>
      </w:r>
      <w:r>
        <w:rPr>
          <w:color w:val="2F3B7C"/>
          <w:w w:val="115"/>
        </w:rPr>
        <w:t>check </w:t>
      </w:r>
      <w:r>
        <w:rPr>
          <w:color w:val="1C2870"/>
          <w:w w:val="115"/>
        </w:rPr>
        <w:t>its </w:t>
      </w:r>
      <w:r>
        <w:rPr>
          <w:color w:val="2F3B7C"/>
          <w:w w:val="115"/>
        </w:rPr>
        <w:t>Web site. </w:t>
      </w:r>
      <w:r>
        <w:rPr>
          <w:color w:val="1C2870"/>
          <w:w w:val="115"/>
        </w:rPr>
        <w:t>Some managed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care </w:t>
      </w:r>
      <w:r>
        <w:rPr>
          <w:color w:val="1C2870"/>
          <w:w w:val="115"/>
        </w:rPr>
        <w:t>plans offer electronic</w:t>
      </w:r>
      <w:r>
        <w:rPr>
          <w:color w:val="1C2870"/>
          <w:w w:val="115"/>
        </w:rPr>
        <w:t> data interchange </w:t>
      </w:r>
      <w:r>
        <w:rPr>
          <w:b/>
          <w:color w:val="1C2870"/>
          <w:w w:val="115"/>
          <w:sz w:val="21"/>
        </w:rPr>
        <w:t>with </w:t>
      </w:r>
      <w:r>
        <w:rPr>
          <w:color w:val="1C2870"/>
          <w:w w:val="115"/>
        </w:rPr>
        <w:t>network providers</w:t>
      </w:r>
      <w:r>
        <w:rPr>
          <w:color w:val="1C2870"/>
          <w:w w:val="115"/>
        </w:rPr>
        <w:t> to facilitate claims </w:t>
      </w:r>
      <w:r>
        <w:rPr>
          <w:color w:val="2F3B7C"/>
          <w:w w:val="115"/>
        </w:rPr>
        <w:t>submission.</w:t>
      </w:r>
    </w:p>
    <w:p>
      <w:pPr>
        <w:pStyle w:val="Heading2"/>
        <w:spacing w:line="264" w:lineRule="auto" w:before="70"/>
        <w:ind w:left="263" w:hanging="1"/>
      </w:pPr>
      <w:r>
        <w:rPr>
          <w:b w:val="0"/>
        </w:rPr>
        <w:br w:type="column"/>
      </w:r>
      <w:r>
        <w:rPr>
          <w:color w:val="1C2870"/>
          <w:w w:val="105"/>
        </w:rPr>
        <w:t>Elements of Financial Risk in Managed Care Contracts</w:t>
      </w:r>
    </w:p>
    <w:p>
      <w:pPr>
        <w:pStyle w:val="Heading3"/>
        <w:spacing w:before="269"/>
        <w:ind w:left="256"/>
        <w:rPr>
          <w:i/>
        </w:rPr>
      </w:pPr>
      <w:r>
        <w:rPr>
          <w:i/>
          <w:color w:val="1C2870"/>
          <w:w w:val="105"/>
        </w:rPr>
        <w:t>Cost</w:t>
      </w:r>
      <w:r>
        <w:rPr>
          <w:i/>
          <w:color w:val="1C2870"/>
          <w:spacing w:val="23"/>
          <w:w w:val="105"/>
        </w:rPr>
        <w:t> </w:t>
      </w:r>
      <w:r>
        <w:rPr>
          <w:i/>
          <w:color w:val="1C2870"/>
          <w:w w:val="105"/>
        </w:rPr>
        <w:t>of</w:t>
      </w:r>
      <w:r>
        <w:rPr>
          <w:i/>
          <w:color w:val="1C2870"/>
          <w:spacing w:val="55"/>
          <w:w w:val="105"/>
        </w:rPr>
        <w:t> </w:t>
      </w:r>
      <w:r>
        <w:rPr>
          <w:i/>
          <w:color w:val="1C2870"/>
          <w:spacing w:val="-2"/>
          <w:w w:val="105"/>
        </w:rPr>
        <w:t>services</w:t>
      </w:r>
    </w:p>
    <w:p>
      <w:pPr>
        <w:pStyle w:val="BodyText"/>
        <w:spacing w:line="271" w:lineRule="auto" w:before="106"/>
        <w:ind w:left="263" w:right="663" w:firstLine="3"/>
      </w:pPr>
      <w:r>
        <w:rPr>
          <w:color w:val="1C2870"/>
          <w:w w:val="115"/>
        </w:rPr>
        <w:t>To assess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negotiate a managed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care con­ </w:t>
      </w:r>
      <w:r>
        <w:rPr>
          <w:color w:val="1C2870"/>
          <w:w w:val="115"/>
        </w:rPr>
        <w:t>tract and to monitor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 </w:t>
      </w:r>
      <w:r>
        <w:rPr>
          <w:color w:val="2F3B7C"/>
          <w:w w:val="115"/>
        </w:rPr>
        <w:t>program's</w:t>
      </w:r>
      <w:r>
        <w:rPr>
          <w:color w:val="2F3B7C"/>
          <w:spacing w:val="40"/>
          <w:w w:val="115"/>
        </w:rPr>
        <w:t> </w:t>
      </w:r>
      <w:r>
        <w:rPr>
          <w:color w:val="1C2870"/>
          <w:w w:val="115"/>
        </w:rPr>
        <w:t>perfor­ mance under</w:t>
      </w:r>
      <w:r>
        <w:rPr>
          <w:color w:val="1C2870"/>
          <w:w w:val="115"/>
        </w:rPr>
        <w:t> that </w:t>
      </w:r>
      <w:r>
        <w:rPr>
          <w:color w:val="2F3B7C"/>
          <w:w w:val="115"/>
        </w:rPr>
        <w:t>contract, </w:t>
      </w:r>
      <w:r>
        <w:rPr>
          <w:color w:val="1C2870"/>
          <w:w w:val="115"/>
        </w:rPr>
        <w:t>it is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imperative</w:t>
      </w:r>
      <w:r>
        <w:rPr>
          <w:color w:val="1C2870"/>
          <w:w w:val="115"/>
        </w:rPr>
        <w:t> to know what it costs the</w:t>
      </w:r>
      <w:r>
        <w:rPr>
          <w:color w:val="1C2870"/>
          <w:w w:val="115"/>
        </w:rPr>
        <w:t> detoxification program to provide each unit of </w:t>
      </w:r>
      <w:r>
        <w:rPr>
          <w:color w:val="2F3B7C"/>
          <w:w w:val="115"/>
        </w:rPr>
        <w:t>service </w:t>
      </w:r>
      <w:r>
        <w:rPr>
          <w:color w:val="1C2870"/>
          <w:w w:val="115"/>
        </w:rPr>
        <w:t>that is pro­ duced. The</w:t>
      </w:r>
      <w:r>
        <w:rPr>
          <w:color w:val="1C2870"/>
          <w:spacing w:val="-6"/>
          <w:w w:val="115"/>
        </w:rPr>
        <w:t> </w:t>
      </w:r>
      <w:r>
        <w:rPr>
          <w:color w:val="2F3B7C"/>
          <w:w w:val="115"/>
        </w:rPr>
        <w:t>cost </w:t>
      </w:r>
      <w:r>
        <w:rPr>
          <w:color w:val="1C2870"/>
          <w:w w:val="115"/>
        </w:rPr>
        <w:t>of </w:t>
      </w:r>
      <w:r>
        <w:rPr>
          <w:color w:val="2F3B7C"/>
          <w:w w:val="115"/>
        </w:rPr>
        <w:t>services includes staff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time </w:t>
      </w:r>
      <w:r>
        <w:rPr>
          <w:color w:val="2F3B7C"/>
          <w:w w:val="115"/>
        </w:rPr>
        <w:t>spent </w:t>
      </w:r>
      <w:r>
        <w:rPr>
          <w:color w:val="1C2870"/>
          <w:w w:val="115"/>
        </w:rPr>
        <w:t>with </w:t>
      </w:r>
      <w:r>
        <w:rPr>
          <w:color w:val="2F3B7C"/>
          <w:w w:val="115"/>
        </w:rPr>
        <w:t>clients, administrative </w:t>
      </w:r>
      <w:r>
        <w:rPr>
          <w:color w:val="1C2870"/>
          <w:w w:val="115"/>
        </w:rPr>
        <w:t>time </w:t>
      </w:r>
      <w:r>
        <w:rPr>
          <w:color w:val="2F3B7C"/>
          <w:w w:val="115"/>
        </w:rPr>
        <w:t>spent</w:t>
      </w:r>
      <w:r>
        <w:rPr>
          <w:color w:val="2F3B7C"/>
          <w:spacing w:val="40"/>
          <w:w w:val="115"/>
        </w:rPr>
        <w:t> </w:t>
      </w:r>
      <w:r>
        <w:rPr>
          <w:color w:val="1C2870"/>
          <w:w w:val="115"/>
        </w:rPr>
        <w:t>on meetings</w:t>
      </w:r>
      <w:r>
        <w:rPr>
          <w:color w:val="1C2870"/>
          <w:w w:val="115"/>
        </w:rPr>
        <w:t>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paperwork, and </w:t>
      </w:r>
      <w:r>
        <w:rPr>
          <w:color w:val="2F3B7C"/>
          <w:w w:val="115"/>
        </w:rPr>
        <w:t>capital </w:t>
      </w:r>
      <w:r>
        <w:rPr>
          <w:color w:val="1C2870"/>
          <w:w w:val="115"/>
        </w:rPr>
        <w:t>and operating </w:t>
      </w:r>
      <w:r>
        <w:rPr>
          <w:color w:val="2F3B7C"/>
          <w:w w:val="115"/>
        </w:rPr>
        <w:t>expenses.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Only when the</w:t>
      </w:r>
      <w:r>
        <w:rPr>
          <w:color w:val="1C2870"/>
          <w:w w:val="115"/>
        </w:rPr>
        <w:t> actual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cost of</w:t>
      </w:r>
      <w:r>
        <w:rPr>
          <w:color w:val="1C2870"/>
          <w:w w:val="115"/>
        </w:rPr>
        <w:t> delivering a unit of a</w:t>
      </w:r>
      <w:r>
        <w:rPr>
          <w:color w:val="1C2870"/>
          <w:w w:val="115"/>
        </w:rPr>
        <w:t> particular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service </w:t>
      </w:r>
      <w:r>
        <w:rPr>
          <w:color w:val="1C2870"/>
          <w:w w:val="115"/>
        </w:rPr>
        <w:t>is known </w:t>
      </w:r>
      <w:r>
        <w:rPr>
          <w:color w:val="2F3B7C"/>
          <w:w w:val="115"/>
        </w:rPr>
        <w:t>can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an</w:t>
      </w:r>
      <w:r>
        <w:rPr>
          <w:color w:val="1C2870"/>
          <w:w w:val="115"/>
        </w:rPr>
        <w:t> agency</w:t>
      </w:r>
      <w:r>
        <w:rPr>
          <w:color w:val="1C2870"/>
          <w:w w:val="115"/>
        </w:rPr>
        <w:t> negotiate a </w:t>
      </w:r>
      <w:r>
        <w:rPr>
          <w:color w:val="2F3B7C"/>
          <w:w w:val="115"/>
        </w:rPr>
        <w:t>reasonable </w:t>
      </w:r>
      <w:r>
        <w:rPr>
          <w:color w:val="1C2870"/>
          <w:w w:val="115"/>
        </w:rPr>
        <w:t>rate for </w:t>
      </w:r>
      <w:r>
        <w:rPr>
          <w:color w:val="2F3B7C"/>
          <w:w w:val="115"/>
        </w:rPr>
        <w:t>specific services </w:t>
      </w:r>
      <w:r>
        <w:rPr>
          <w:color w:val="1C2870"/>
          <w:w w:val="115"/>
        </w:rPr>
        <w:t>when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negotiating contracts </w:t>
      </w:r>
      <w:r>
        <w:rPr>
          <w:color w:val="1C2870"/>
          <w:w w:val="115"/>
        </w:rPr>
        <w:t>and </w:t>
      </w:r>
      <w:r>
        <w:rPr>
          <w:color w:val="2F3B7C"/>
          <w:w w:val="115"/>
        </w:rPr>
        <w:t>a fiscally </w:t>
      </w:r>
      <w:r>
        <w:rPr>
          <w:color w:val="1C2870"/>
          <w:w w:val="115"/>
        </w:rPr>
        <w:t>prudent </w:t>
      </w:r>
      <w:r>
        <w:rPr>
          <w:color w:val="2F3B7C"/>
          <w:w w:val="115"/>
        </w:rPr>
        <w:t>arrangement. </w:t>
      </w:r>
      <w:r>
        <w:rPr>
          <w:color w:val="1C2870"/>
          <w:w w:val="115"/>
        </w:rPr>
        <w:t>Determining the </w:t>
      </w:r>
      <w:r>
        <w:rPr>
          <w:color w:val="2F3B7C"/>
          <w:w w:val="115"/>
        </w:rPr>
        <w:t>cost </w:t>
      </w:r>
      <w:r>
        <w:rPr>
          <w:color w:val="1C2870"/>
          <w:w w:val="115"/>
        </w:rPr>
        <w:t>of </w:t>
      </w:r>
      <w:r>
        <w:rPr>
          <w:color w:val="2F3B7C"/>
          <w:w w:val="115"/>
        </w:rPr>
        <w:t>services </w:t>
      </w:r>
      <w:r>
        <w:rPr>
          <w:color w:val="1C2870"/>
          <w:w w:val="115"/>
        </w:rPr>
        <w:t>often </w:t>
      </w:r>
      <w:r>
        <w:rPr>
          <w:color w:val="2F3B7C"/>
          <w:w w:val="115"/>
        </w:rPr>
        <w:t>entails </w:t>
      </w:r>
      <w:r>
        <w:rPr>
          <w:color w:val="1C2870"/>
          <w:w w:val="115"/>
        </w:rPr>
        <w:t>many </w:t>
      </w:r>
      <w:r>
        <w:rPr>
          <w:color w:val="2F3B7C"/>
          <w:w w:val="115"/>
        </w:rPr>
        <w:t>challenges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but</w:t>
      </w:r>
      <w:r>
        <w:rPr>
          <w:color w:val="1C2870"/>
          <w:w w:val="115"/>
        </w:rPr>
        <w:t> is absolutely </w:t>
      </w:r>
      <w:r>
        <w:rPr>
          <w:color w:val="2F3B7C"/>
          <w:w w:val="115"/>
        </w:rPr>
        <w:t>essential </w:t>
      </w:r>
      <w:r>
        <w:rPr>
          <w:color w:val="1C2870"/>
          <w:w w:val="115"/>
        </w:rPr>
        <w:t>in the current </w:t>
      </w:r>
      <w:r>
        <w:rPr>
          <w:color w:val="2F3B7C"/>
          <w:w w:val="115"/>
        </w:rPr>
        <w:t>environment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of accountability.</w:t>
      </w:r>
    </w:p>
    <w:p>
      <w:pPr>
        <w:pStyle w:val="BodyText"/>
        <w:spacing w:line="271" w:lineRule="auto" w:before="9"/>
        <w:ind w:left="265" w:right="865" w:hanging="1"/>
      </w:pPr>
      <w:r>
        <w:rPr>
          <w:color w:val="1C2870"/>
          <w:w w:val="110"/>
        </w:rPr>
        <w:t>See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text box on page 160 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 list of resources from the literature.</w:t>
      </w:r>
      <w:r>
        <w:rPr>
          <w:color w:val="1C2870"/>
          <w:w w:val="110"/>
        </w:rPr>
        <w:t> Following 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32"/>
          <w:w w:val="110"/>
        </w:rPr>
        <w:t> </w:t>
      </w:r>
      <w:r>
        <w:rPr>
          <w:color w:val="1C2870"/>
          <w:w w:val="110"/>
        </w:rPr>
        <w:t>recognized</w:t>
      </w:r>
      <w:r>
        <w:rPr>
          <w:color w:val="1C2870"/>
          <w:w w:val="110"/>
        </w:rPr>
        <w:t> but</w:t>
      </w:r>
      <w:r>
        <w:rPr>
          <w:color w:val="1C2870"/>
          <w:spacing w:val="36"/>
          <w:w w:val="110"/>
        </w:rPr>
        <w:t> </w:t>
      </w:r>
      <w:r>
        <w:rPr>
          <w:color w:val="2F3B7C"/>
          <w:w w:val="110"/>
        </w:rPr>
        <w:t>evolving cost </w:t>
      </w:r>
      <w:r>
        <w:rPr>
          <w:color w:val="1C2870"/>
          <w:w w:val="110"/>
        </w:rPr>
        <w:t>methodolo­ gies developed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specifically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substance </w:t>
      </w:r>
      <w:r>
        <w:rPr>
          <w:color w:val="1C2870"/>
          <w:w w:val="110"/>
        </w:rPr>
        <w:t>abuse </w:t>
      </w:r>
      <w:r>
        <w:rPr>
          <w:color w:val="2F3B7C"/>
          <w:w w:val="110"/>
        </w:rPr>
        <w:t>services:</w:t>
      </w: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71" w:lineRule="auto" w:before="56" w:after="0"/>
        <w:ind w:left="443" w:right="618" w:hanging="158"/>
        <w:jc w:val="left"/>
        <w:rPr>
          <w:color w:val="1C2870"/>
          <w:sz w:val="20"/>
        </w:rPr>
      </w:pPr>
      <w:r>
        <w:rPr>
          <w:color w:val="1C2870"/>
          <w:w w:val="110"/>
          <w:sz w:val="20"/>
        </w:rPr>
        <w:t>The first </w:t>
      </w:r>
      <w:r>
        <w:rPr>
          <w:color w:val="2F3B7C"/>
          <w:w w:val="110"/>
          <w:sz w:val="20"/>
        </w:rPr>
        <w:t>systematic </w:t>
      </w:r>
      <w:r>
        <w:rPr>
          <w:color w:val="1C2870"/>
          <w:w w:val="110"/>
          <w:sz w:val="20"/>
        </w:rPr>
        <w:t>cost data collection method, the Drug Abuse Treatment</w:t>
      </w:r>
      <w:r>
        <w:rPr>
          <w:color w:val="1C2870"/>
          <w:w w:val="110"/>
          <w:sz w:val="20"/>
        </w:rPr>
        <w:t> Cost </w:t>
      </w:r>
      <w:r>
        <w:rPr>
          <w:color w:val="2F3B7C"/>
          <w:w w:val="110"/>
          <w:sz w:val="20"/>
        </w:rPr>
        <w:t>Analysis </w:t>
      </w:r>
      <w:r>
        <w:rPr>
          <w:color w:val="1C2870"/>
          <w:w w:val="110"/>
          <w:sz w:val="20"/>
        </w:rPr>
        <w:t>Program (DATCAP) (French 2003a, b), was developed in the </w:t>
      </w:r>
      <w:r>
        <w:rPr>
          <w:color w:val="2F3B7C"/>
          <w:w w:val="110"/>
          <w:sz w:val="20"/>
        </w:rPr>
        <w:t>early </w:t>
      </w:r>
      <w:r>
        <w:rPr>
          <w:color w:val="1C2870"/>
          <w:w w:val="110"/>
          <w:sz w:val="20"/>
        </w:rPr>
        <w:t>1990s </w:t>
      </w:r>
      <w:r>
        <w:rPr>
          <w:color w:val="2F3B7C"/>
          <w:w w:val="110"/>
          <w:sz w:val="20"/>
        </w:rPr>
        <w:t>by economists at</w:t>
      </w:r>
      <w:r>
        <w:rPr>
          <w:color w:val="2F3B7C"/>
          <w:w w:val="110"/>
          <w:sz w:val="20"/>
        </w:rPr>
        <w:t> </w:t>
      </w:r>
      <w:r>
        <w:rPr>
          <w:color w:val="1C2870"/>
          <w:w w:val="110"/>
          <w:sz w:val="20"/>
        </w:rPr>
        <w:t>Research Triangle Institute (French </w:t>
      </w:r>
      <w:r>
        <w:rPr>
          <w:color w:val="2F3B7C"/>
          <w:w w:val="110"/>
          <w:sz w:val="20"/>
        </w:rPr>
        <w:t>et </w:t>
      </w:r>
      <w:r>
        <w:rPr>
          <w:color w:val="1C2870"/>
          <w:w w:val="110"/>
          <w:sz w:val="20"/>
        </w:rPr>
        <w:t>al. 1997). The</w:t>
      </w:r>
      <w:r>
        <w:rPr>
          <w:color w:val="1C2870"/>
          <w:w w:val="110"/>
          <w:sz w:val="20"/>
        </w:rPr>
        <w:t> Treatment Services Review used</w:t>
      </w:r>
      <w:r>
        <w:rPr>
          <w:color w:val="1C2870"/>
          <w:spacing w:val="-1"/>
          <w:w w:val="110"/>
          <w:sz w:val="20"/>
        </w:rPr>
        <w:t> </w:t>
      </w:r>
      <w:r>
        <w:rPr>
          <w:color w:val="1C2870"/>
          <w:w w:val="110"/>
          <w:sz w:val="20"/>
        </w:rPr>
        <w:t>with</w:t>
      </w:r>
      <w:r>
        <w:rPr>
          <w:color w:val="1C2870"/>
          <w:spacing w:val="-1"/>
          <w:w w:val="110"/>
          <w:sz w:val="20"/>
        </w:rPr>
        <w:t> </w:t>
      </w:r>
      <w:r>
        <w:rPr>
          <w:color w:val="1C2870"/>
          <w:w w:val="110"/>
          <w:sz w:val="20"/>
        </w:rPr>
        <w:t>DATCAP provides unit</w:t>
      </w:r>
      <w:r>
        <w:rPr>
          <w:color w:val="1C2870"/>
          <w:spacing w:val="-1"/>
          <w:w w:val="110"/>
          <w:sz w:val="20"/>
        </w:rPr>
        <w:t> </w:t>
      </w:r>
      <w:r>
        <w:rPr>
          <w:color w:val="2F3B7C"/>
          <w:w w:val="110"/>
          <w:sz w:val="20"/>
        </w:rPr>
        <w:t>ser­ vice costs </w:t>
      </w:r>
      <w:r>
        <w:rPr>
          <w:color w:val="1C2870"/>
          <w:w w:val="110"/>
          <w:sz w:val="20"/>
        </w:rPr>
        <w:t>(French </w:t>
      </w:r>
      <w:r>
        <w:rPr>
          <w:color w:val="2F3B7C"/>
          <w:w w:val="110"/>
          <w:sz w:val="20"/>
        </w:rPr>
        <w:t>et </w:t>
      </w:r>
      <w:r>
        <w:rPr>
          <w:color w:val="1C2870"/>
          <w:w w:val="110"/>
          <w:sz w:val="20"/>
        </w:rPr>
        <w:t>al. 2000).</w:t>
      </w: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71" w:lineRule="auto" w:before="79" w:after="0"/>
        <w:ind w:left="444" w:right="846" w:hanging="159"/>
        <w:jc w:val="left"/>
        <w:rPr>
          <w:color w:val="1C2870"/>
          <w:sz w:val="20"/>
        </w:rPr>
      </w:pPr>
      <w:r>
        <w:rPr>
          <w:color w:val="1C2870"/>
          <w:w w:val="110"/>
          <w:sz w:val="20"/>
        </w:rPr>
        <w:t>The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Uniform</w:t>
      </w:r>
      <w:r>
        <w:rPr>
          <w:color w:val="1C2870"/>
          <w:w w:val="110"/>
          <w:sz w:val="20"/>
        </w:rPr>
        <w:t> System of </w:t>
      </w:r>
      <w:r>
        <w:rPr>
          <w:color w:val="2F3B7C"/>
          <w:w w:val="110"/>
          <w:sz w:val="20"/>
        </w:rPr>
        <w:t>Accounting </w:t>
      </w:r>
      <w:r>
        <w:rPr>
          <w:color w:val="1C2870"/>
          <w:w w:val="110"/>
          <w:sz w:val="20"/>
        </w:rPr>
        <w:t>and Cost</w:t>
      </w:r>
      <w:r>
        <w:rPr>
          <w:color w:val="1C2870"/>
          <w:w w:val="110"/>
          <w:sz w:val="20"/>
        </w:rPr>
        <w:t> Reporting for</w:t>
      </w:r>
      <w:r>
        <w:rPr>
          <w:color w:val="1C2870"/>
          <w:w w:val="110"/>
          <w:sz w:val="20"/>
        </w:rPr>
        <w:t> Substance </w:t>
      </w:r>
      <w:r>
        <w:rPr>
          <w:color w:val="2F3B7C"/>
          <w:w w:val="110"/>
          <w:sz w:val="20"/>
        </w:rPr>
        <w:t>Abuse </w:t>
      </w:r>
      <w:r>
        <w:rPr>
          <w:color w:val="1C2870"/>
          <w:w w:val="110"/>
          <w:sz w:val="20"/>
        </w:rPr>
        <w:t>Treatment</w:t>
      </w:r>
      <w:r>
        <w:rPr>
          <w:color w:val="1C2870"/>
          <w:w w:val="110"/>
          <w:sz w:val="20"/>
        </w:rPr>
        <w:t> Providers is </w:t>
      </w:r>
      <w:r>
        <w:rPr>
          <w:color w:val="2F3B7C"/>
          <w:w w:val="110"/>
          <w:sz w:val="20"/>
        </w:rPr>
        <w:t>a cost estimation</w:t>
      </w:r>
      <w:r>
        <w:rPr>
          <w:color w:val="2F3B7C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method</w:t>
      </w:r>
      <w:r>
        <w:rPr>
          <w:color w:val="1C2870"/>
          <w:w w:val="110"/>
          <w:sz w:val="20"/>
        </w:rPr>
        <w:t> developed about the </w:t>
      </w:r>
      <w:r>
        <w:rPr>
          <w:color w:val="2F3B7C"/>
          <w:w w:val="110"/>
          <w:sz w:val="20"/>
        </w:rPr>
        <w:t>same </w:t>
      </w:r>
      <w:r>
        <w:rPr>
          <w:color w:val="1C2870"/>
          <w:w w:val="110"/>
          <w:sz w:val="20"/>
        </w:rPr>
        <w:t>time by CSAT (1998d).</w:t>
      </w: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73" w:lineRule="auto" w:before="70" w:after="0"/>
        <w:ind w:left="444" w:right="1171" w:hanging="159"/>
        <w:jc w:val="left"/>
        <w:rPr>
          <w:color w:val="1C2870"/>
          <w:sz w:val="20"/>
        </w:rPr>
      </w:pPr>
      <w:r>
        <w:rPr>
          <w:color w:val="1C2870"/>
          <w:w w:val="115"/>
          <w:sz w:val="20"/>
        </w:rPr>
        <w:t>Another </w:t>
      </w:r>
      <w:r>
        <w:rPr>
          <w:color w:val="2F3B7C"/>
          <w:w w:val="115"/>
          <w:sz w:val="20"/>
        </w:rPr>
        <w:t>estimation </w:t>
      </w:r>
      <w:r>
        <w:rPr>
          <w:color w:val="1C2870"/>
          <w:w w:val="115"/>
          <w:sz w:val="20"/>
        </w:rPr>
        <w:t>approach has been developed</w:t>
      </w:r>
      <w:r>
        <w:rPr>
          <w:color w:val="1C2870"/>
          <w:w w:val="115"/>
          <w:sz w:val="20"/>
        </w:rPr>
        <w:t> by Yates (1996, 1999): the </w:t>
      </w:r>
      <w:r>
        <w:rPr>
          <w:color w:val="1C2870"/>
          <w:spacing w:val="-2"/>
          <w:w w:val="115"/>
          <w:sz w:val="20"/>
        </w:rPr>
        <w:t>Cost-Procedure-Process-Outcome </w:t>
      </w:r>
      <w:r>
        <w:rPr>
          <w:color w:val="2F3B7C"/>
          <w:spacing w:val="-2"/>
          <w:w w:val="115"/>
          <w:sz w:val="20"/>
        </w:rPr>
        <w:t>Analysis.</w:t>
      </w: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71" w:lineRule="auto" w:before="66" w:after="0"/>
        <w:ind w:left="448" w:right="702" w:hanging="163"/>
        <w:jc w:val="left"/>
        <w:rPr>
          <w:color w:val="1C2870"/>
          <w:sz w:val="20"/>
        </w:rPr>
      </w:pPr>
      <w:r>
        <w:rPr>
          <w:color w:val="2F3B7C"/>
          <w:w w:val="110"/>
          <w:sz w:val="20"/>
        </w:rPr>
        <w:t>Anderson</w:t>
      </w:r>
      <w:r>
        <w:rPr>
          <w:color w:val="2F3B7C"/>
          <w:w w:val="110"/>
          <w:sz w:val="20"/>
        </w:rPr>
        <w:t> and</w:t>
      </w:r>
      <w:r>
        <w:rPr>
          <w:color w:val="2F3B7C"/>
          <w:w w:val="110"/>
          <w:sz w:val="20"/>
        </w:rPr>
        <w:t> colleagues</w:t>
      </w:r>
      <w:r>
        <w:rPr>
          <w:color w:val="2F3B7C"/>
          <w:w w:val="110"/>
          <w:sz w:val="20"/>
        </w:rPr>
        <w:t> </w:t>
      </w:r>
      <w:r>
        <w:rPr>
          <w:color w:val="1C2870"/>
          <w:w w:val="110"/>
          <w:sz w:val="20"/>
        </w:rPr>
        <w:t>(1998) have devel­ oped a </w:t>
      </w:r>
      <w:r>
        <w:rPr>
          <w:color w:val="2F3B7C"/>
          <w:w w:val="110"/>
          <w:sz w:val="20"/>
        </w:rPr>
        <w:t>cost </w:t>
      </w:r>
      <w:r>
        <w:rPr>
          <w:color w:val="1C2870"/>
          <w:w w:val="110"/>
          <w:sz w:val="20"/>
        </w:rPr>
        <w:t>of </w:t>
      </w:r>
      <w:r>
        <w:rPr>
          <w:color w:val="2F3B7C"/>
          <w:w w:val="110"/>
          <w:sz w:val="20"/>
        </w:rPr>
        <w:t>service </w:t>
      </w:r>
      <w:r>
        <w:rPr>
          <w:color w:val="1C2870"/>
          <w:w w:val="110"/>
          <w:sz w:val="20"/>
        </w:rPr>
        <w:t>methodology.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31"/>
          <w:pgSz w:w="12240" w:h="15840"/>
          <w:pgMar w:footer="976" w:header="0" w:top="1320" w:bottom="1160" w:left="600" w:right="900"/>
          <w:cols w:num="2" w:equalWidth="0">
            <w:col w:w="5477" w:space="40"/>
            <w:col w:w="5223"/>
          </w:cols>
        </w:sectPr>
      </w:pPr>
    </w:p>
    <w:p>
      <w:pPr>
        <w:spacing w:before="66"/>
        <w:ind w:left="251" w:right="0" w:firstLine="0"/>
        <w:jc w:val="left"/>
        <w:rPr>
          <w:rFonts w:ascii="Arial"/>
          <w:b/>
          <w:i/>
          <w:sz w:val="31"/>
        </w:rPr>
      </w:pPr>
      <w:r>
        <w:rPr/>
        <w:pict>
          <v:rect style="position:absolute;margin-left:36.959999pt;margin-top:72.959999pt;width:503.88pt;height:652.560pt;mso-position-horizontal-relative:page;mso-position-vertical-relative:page;z-index:-17134080" id="docshape47" filled="true" fillcolor="#cdd0e4" stroked="false">
            <v:fill type="solid"/>
            <w10:wrap type="none"/>
          </v:rect>
        </w:pict>
      </w:r>
      <w:r>
        <w:rPr>
          <w:rFonts w:ascii="Arial"/>
          <w:b/>
          <w:i/>
          <w:color w:val="1F2A70"/>
          <w:w w:val="105"/>
          <w:sz w:val="31"/>
        </w:rPr>
        <w:t>Resources</w:t>
      </w:r>
      <w:r>
        <w:rPr>
          <w:rFonts w:ascii="Arial"/>
          <w:b/>
          <w:i/>
          <w:color w:val="1F2A70"/>
          <w:spacing w:val="28"/>
          <w:w w:val="105"/>
          <w:sz w:val="31"/>
        </w:rPr>
        <w:t> </w:t>
      </w:r>
      <w:r>
        <w:rPr>
          <w:b/>
          <w:color w:val="1F2A70"/>
          <w:w w:val="105"/>
          <w:sz w:val="35"/>
        </w:rPr>
        <w:t>on</w:t>
      </w:r>
      <w:r>
        <w:rPr>
          <w:b/>
          <w:color w:val="1F2A70"/>
          <w:spacing w:val="38"/>
          <w:w w:val="105"/>
          <w:sz w:val="35"/>
        </w:rPr>
        <w:t> </w:t>
      </w:r>
      <w:r>
        <w:rPr>
          <w:rFonts w:ascii="Arial"/>
          <w:b/>
          <w:i/>
          <w:color w:val="1F2A70"/>
          <w:w w:val="105"/>
          <w:sz w:val="31"/>
        </w:rPr>
        <w:t>Service</w:t>
      </w:r>
      <w:r>
        <w:rPr>
          <w:rFonts w:ascii="Arial"/>
          <w:b/>
          <w:i/>
          <w:color w:val="1F2A70"/>
          <w:spacing w:val="25"/>
          <w:w w:val="105"/>
          <w:sz w:val="31"/>
        </w:rPr>
        <w:t> </w:t>
      </w:r>
      <w:r>
        <w:rPr>
          <w:rFonts w:ascii="Arial"/>
          <w:b/>
          <w:i/>
          <w:color w:val="1F2A70"/>
          <w:spacing w:val="-2"/>
          <w:w w:val="105"/>
          <w:sz w:val="31"/>
        </w:rPr>
        <w:t>Costs</w:t>
      </w:r>
    </w:p>
    <w:p>
      <w:pPr>
        <w:spacing w:line="271" w:lineRule="auto" w:before="141"/>
        <w:ind w:left="446" w:right="0" w:hanging="188"/>
        <w:jc w:val="left"/>
        <w:rPr>
          <w:sz w:val="20"/>
        </w:rPr>
      </w:pPr>
      <w:r>
        <w:rPr>
          <w:color w:val="1F2A70"/>
          <w:spacing w:val="-2"/>
          <w:w w:val="120"/>
          <w:sz w:val="20"/>
        </w:rPr>
        <w:t>Anderson, D.W.,</w:t>
      </w:r>
      <w:r>
        <w:rPr>
          <w:color w:val="1F2A70"/>
          <w:spacing w:val="-9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Bowland, B.J.,</w:t>
      </w:r>
      <w:r>
        <w:rPr>
          <w:color w:val="1F2A70"/>
          <w:spacing w:val="-6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Cartwright,</w:t>
      </w:r>
      <w:r>
        <w:rPr>
          <w:color w:val="1F2A70"/>
          <w:spacing w:val="-2"/>
          <w:w w:val="120"/>
          <w:sz w:val="20"/>
        </w:rPr>
        <w:t> </w:t>
      </w:r>
      <w:r>
        <w:rPr>
          <w:color w:val="333D7C"/>
          <w:spacing w:val="-2"/>
          <w:w w:val="120"/>
          <w:sz w:val="20"/>
        </w:rPr>
        <w:t>W.S.,</w:t>
      </w:r>
      <w:r>
        <w:rPr>
          <w:color w:val="333D7C"/>
          <w:spacing w:val="-7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and</w:t>
      </w:r>
      <w:r>
        <w:rPr>
          <w:color w:val="1F2A70"/>
          <w:spacing w:val="-2"/>
          <w:w w:val="120"/>
          <w:sz w:val="20"/>
        </w:rPr>
        <w:t> Bassin, G.</w:t>
      </w:r>
      <w:r>
        <w:rPr>
          <w:color w:val="1F2A70"/>
          <w:spacing w:val="-6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Service-level </w:t>
      </w:r>
      <w:r>
        <w:rPr>
          <w:color w:val="333D7C"/>
          <w:spacing w:val="-2"/>
          <w:w w:val="120"/>
          <w:sz w:val="20"/>
        </w:rPr>
        <w:t>costing</w:t>
      </w:r>
      <w:r>
        <w:rPr>
          <w:color w:val="333D7C"/>
          <w:spacing w:val="-12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of</w:t>
      </w:r>
      <w:r>
        <w:rPr>
          <w:color w:val="1F2A70"/>
          <w:spacing w:val="-3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drug</w:t>
      </w:r>
      <w:r>
        <w:rPr>
          <w:color w:val="1F2A70"/>
          <w:spacing w:val="-11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abuse </w:t>
      </w:r>
      <w:r>
        <w:rPr>
          <w:color w:val="1F2A70"/>
          <w:w w:val="120"/>
          <w:sz w:val="20"/>
        </w:rPr>
        <w:t>treatment.</w:t>
      </w:r>
      <w:r>
        <w:rPr>
          <w:color w:val="1F2A70"/>
          <w:spacing w:val="13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Journal</w:t>
      </w:r>
      <w:r>
        <w:rPr>
          <w:i/>
          <w:color w:val="1F2A70"/>
          <w:w w:val="120"/>
          <w:sz w:val="20"/>
        </w:rPr>
        <w:t> of</w:t>
      </w:r>
      <w:r>
        <w:rPr>
          <w:i/>
          <w:color w:val="1F2A70"/>
          <w:w w:val="120"/>
          <w:sz w:val="20"/>
        </w:rPr>
        <w:t> Substance</w:t>
      </w:r>
      <w:r>
        <w:rPr>
          <w:i/>
          <w:color w:val="1F2A70"/>
          <w:w w:val="120"/>
          <w:sz w:val="20"/>
        </w:rPr>
        <w:t> </w:t>
      </w:r>
      <w:r>
        <w:rPr>
          <w:i/>
          <w:color w:val="333D7C"/>
          <w:w w:val="120"/>
          <w:sz w:val="20"/>
        </w:rPr>
        <w:t>Abuse</w:t>
      </w:r>
      <w:r>
        <w:rPr>
          <w:i/>
          <w:color w:val="333D7C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Treatment</w:t>
      </w:r>
      <w:r>
        <w:rPr>
          <w:i/>
          <w:color w:val="1F2A70"/>
          <w:spacing w:val="-10"/>
          <w:w w:val="120"/>
          <w:sz w:val="20"/>
        </w:rPr>
        <w:t> </w:t>
      </w:r>
      <w:r>
        <w:rPr>
          <w:color w:val="1F2A70"/>
          <w:w w:val="120"/>
          <w:sz w:val="20"/>
        </w:rPr>
        <w:t>15(3):201-211,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1998.</w:t>
      </w:r>
    </w:p>
    <w:p>
      <w:pPr>
        <w:spacing w:line="276" w:lineRule="auto" w:before="71"/>
        <w:ind w:left="455" w:right="0" w:hanging="188"/>
        <w:jc w:val="left"/>
        <w:rPr>
          <w:sz w:val="20"/>
        </w:rPr>
      </w:pPr>
      <w:r>
        <w:rPr>
          <w:color w:val="1F2A70"/>
          <w:w w:val="115"/>
          <w:sz w:val="20"/>
        </w:rPr>
        <w:t>Center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w w:val="115"/>
          <w:sz w:val="20"/>
        </w:rPr>
        <w:t> Substance Abuse Treatment.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Measuring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Cost of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Services: </w:t>
      </w:r>
      <w:r>
        <w:rPr>
          <w:i/>
          <w:color w:val="333D7C"/>
          <w:w w:val="115"/>
          <w:sz w:val="20"/>
        </w:rPr>
        <w:t>An</w:t>
      </w:r>
      <w:r>
        <w:rPr>
          <w:i/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Overview.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Rockville, MD: Substance </w:t>
      </w:r>
      <w:r>
        <w:rPr>
          <w:color w:val="333D7C"/>
          <w:w w:val="115"/>
          <w:sz w:val="20"/>
        </w:rPr>
        <w:t>Abuse</w:t>
      </w:r>
      <w:r>
        <w:rPr>
          <w:color w:val="333D7C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33D7C"/>
          <w:w w:val="115"/>
          <w:sz w:val="20"/>
        </w:rPr>
        <w:t>Administration,</w:t>
      </w:r>
      <w:r>
        <w:rPr>
          <w:color w:val="333D7C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1998.</w:t>
      </w:r>
    </w:p>
    <w:p>
      <w:pPr>
        <w:spacing w:line="271" w:lineRule="auto" w:before="67"/>
        <w:ind w:left="436" w:right="798" w:hanging="170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</w:t>
      </w:r>
      <w:r>
        <w:rPr>
          <w:color w:val="333D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333D7C"/>
          <w:w w:val="115"/>
          <w:sz w:val="20"/>
        </w:rPr>
        <w:t>Uniform </w:t>
      </w:r>
      <w:r>
        <w:rPr>
          <w:i/>
          <w:color w:val="1F2A70"/>
          <w:w w:val="115"/>
          <w:sz w:val="20"/>
        </w:rPr>
        <w:t>System of </w:t>
      </w:r>
      <w:r>
        <w:rPr>
          <w:i/>
          <w:color w:val="333D7C"/>
          <w:w w:val="115"/>
          <w:sz w:val="20"/>
        </w:rPr>
        <w:t>Accounting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Cost Reporting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Providers.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w w:val="115"/>
          <w:sz w:val="20"/>
        </w:rPr>
        <w:t> MD: Substance Abuse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28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1998.</w:t>
      </w:r>
    </w:p>
    <w:p>
      <w:pPr>
        <w:spacing w:line="268" w:lineRule="auto" w:before="71"/>
        <w:ind w:left="458" w:right="798" w:hanging="191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spacing w:val="35"/>
          <w:w w:val="115"/>
          <w:sz w:val="20"/>
        </w:rPr>
        <w:t> </w:t>
      </w:r>
      <w:r>
        <w:rPr>
          <w:color w:val="1F2A70"/>
          <w:w w:val="115"/>
          <w:sz w:val="20"/>
        </w:rPr>
        <w:t>Substance</w:t>
      </w:r>
      <w:r>
        <w:rPr>
          <w:color w:val="1F2A70"/>
          <w:spacing w:val="24"/>
          <w:w w:val="115"/>
          <w:sz w:val="20"/>
        </w:rPr>
        <w:t> </w:t>
      </w:r>
      <w:r>
        <w:rPr>
          <w:color w:val="1F2A70"/>
          <w:w w:val="115"/>
          <w:sz w:val="20"/>
        </w:rPr>
        <w:t>Abuse</w:t>
      </w:r>
      <w:r>
        <w:rPr>
          <w:color w:val="1F2A70"/>
          <w:spacing w:val="27"/>
          <w:w w:val="115"/>
          <w:sz w:val="20"/>
        </w:rPr>
        <w:t>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Summary</w:t>
      </w:r>
      <w:r>
        <w:rPr>
          <w:i/>
          <w:color w:val="1F2A70"/>
          <w:spacing w:val="3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Report</w:t>
      </w:r>
      <w:r>
        <w:rPr>
          <w:i/>
          <w:color w:val="1F2A70"/>
          <w:spacing w:val="3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on Assessment</w:t>
      </w:r>
      <w:r>
        <w:rPr>
          <w:i/>
          <w:color w:val="1F2A70"/>
          <w:spacing w:val="3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3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Measurement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Costs. </w:t>
      </w:r>
      <w:r>
        <w:rPr>
          <w:color w:val="1F2A70"/>
          <w:w w:val="115"/>
          <w:sz w:val="20"/>
        </w:rPr>
        <w:t>Rockville, </w:t>
      </w:r>
      <w:r>
        <w:rPr>
          <w:rFonts w:ascii="Arial"/>
          <w:b/>
          <w:color w:val="1F2A70"/>
          <w:w w:val="115"/>
          <w:sz w:val="20"/>
        </w:rPr>
        <w:t>MD:</w:t>
      </w:r>
      <w:r>
        <w:rPr>
          <w:rFonts w:ascii="Arial"/>
          <w:b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Substance Abuse </w:t>
      </w:r>
      <w:r>
        <w:rPr>
          <w:color w:val="333D7C"/>
          <w:w w:val="115"/>
          <w:sz w:val="20"/>
        </w:rPr>
        <w:t>and</w:t>
      </w:r>
      <w:r>
        <w:rPr>
          <w:color w:val="333D7C"/>
          <w:spacing w:val="28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2000.</w:t>
      </w:r>
    </w:p>
    <w:p>
      <w:pPr>
        <w:spacing w:line="271" w:lineRule="auto" w:before="80"/>
        <w:ind w:left="446" w:right="464" w:hanging="185"/>
        <w:jc w:val="left"/>
        <w:rPr>
          <w:sz w:val="20"/>
        </w:rPr>
      </w:pPr>
      <w:r>
        <w:rPr>
          <w:color w:val="1F2A70"/>
          <w:w w:val="115"/>
          <w:sz w:val="20"/>
        </w:rPr>
        <w:t>Dunlap, L.J., and</w:t>
      </w:r>
      <w:r>
        <w:rPr>
          <w:color w:val="1F2A70"/>
          <w:spacing w:val="-21"/>
          <w:w w:val="115"/>
          <w:sz w:val="20"/>
        </w:rPr>
        <w:t> </w:t>
      </w:r>
      <w:r>
        <w:rPr>
          <w:color w:val="1F2A70"/>
          <w:w w:val="115"/>
          <w:sz w:val="20"/>
        </w:rPr>
        <w:t>French, M.T. </w:t>
      </w:r>
      <w:r>
        <w:rPr>
          <w:color w:val="333D7C"/>
          <w:w w:val="115"/>
          <w:sz w:val="20"/>
        </w:rPr>
        <w:t>A comparison</w:t>
      </w:r>
      <w:r>
        <w:rPr>
          <w:color w:val="333D7C"/>
          <w:spacing w:val="26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w w:val="115"/>
          <w:sz w:val="20"/>
        </w:rPr>
        <w:t> two methods for</w:t>
      </w:r>
      <w:r>
        <w:rPr>
          <w:color w:val="1F2A70"/>
          <w:spacing w:val="26"/>
          <w:w w:val="115"/>
          <w:sz w:val="20"/>
        </w:rPr>
        <w:t> </w:t>
      </w:r>
      <w:r>
        <w:rPr>
          <w:color w:val="1F2A70"/>
          <w:w w:val="115"/>
          <w:sz w:val="20"/>
        </w:rPr>
        <w:t>estimating the costs of</w:t>
      </w:r>
      <w:r>
        <w:rPr>
          <w:color w:val="1F2A70"/>
          <w:w w:val="115"/>
          <w:sz w:val="20"/>
        </w:rPr>
        <w:t> drug abuse 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Maintenance in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 </w:t>
      </w:r>
      <w:r>
        <w:rPr>
          <w:i/>
          <w:color w:val="333D7C"/>
          <w:w w:val="115"/>
          <w:sz w:val="20"/>
        </w:rPr>
        <w:t>Addictions </w:t>
      </w:r>
      <w:r>
        <w:rPr>
          <w:color w:val="1F2A70"/>
          <w:w w:val="115"/>
          <w:sz w:val="20"/>
        </w:rPr>
        <w:t>1(3):29-44, 1998.</w:t>
      </w:r>
    </w:p>
    <w:p>
      <w:pPr>
        <w:pStyle w:val="BodyText"/>
        <w:spacing w:line="271" w:lineRule="auto" w:before="71"/>
        <w:ind w:left="446" w:right="464" w:hanging="184"/>
      </w:pPr>
      <w:r>
        <w:rPr>
          <w:color w:val="1F2A70"/>
          <w:w w:val="115"/>
        </w:rPr>
        <w:t>Flynn, P.M., Porto, J.</w:t>
      </w:r>
      <w:r>
        <w:rPr>
          <w:color w:val="1F2A70"/>
          <w:spacing w:val="-27"/>
          <w:w w:val="115"/>
        </w:rPr>
        <w:t> </w:t>
      </w:r>
      <w:r>
        <w:rPr>
          <w:color w:val="1F2A70"/>
          <w:w w:val="115"/>
        </w:rPr>
        <w:t>V., Rounds-Bryant, J.,</w:t>
      </w:r>
      <w:r>
        <w:rPr>
          <w:color w:val="1F2A70"/>
          <w:spacing w:val="40"/>
          <w:w w:val="115"/>
        </w:rPr>
        <w:t> </w:t>
      </w:r>
      <w:r>
        <w:rPr>
          <w:color w:val="333D7C"/>
          <w:w w:val="115"/>
        </w:rPr>
        <w:t>and </w:t>
      </w:r>
      <w:r>
        <w:rPr>
          <w:color w:val="1F2A70"/>
          <w:w w:val="115"/>
        </w:rPr>
        <w:t>Kristiansen,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P.L. Costs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benefits of methadone treatment in DATOS-Part 1: Discharged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versus </w:t>
      </w:r>
      <w:r>
        <w:rPr>
          <w:color w:val="333D7C"/>
          <w:w w:val="115"/>
        </w:rPr>
        <w:t>continuing</w:t>
      </w:r>
      <w:r>
        <w:rPr>
          <w:color w:val="333D7C"/>
          <w:spacing w:val="26"/>
          <w:w w:val="115"/>
        </w:rPr>
        <w:t> </w:t>
      </w:r>
      <w:r>
        <w:rPr>
          <w:color w:val="1F2A70"/>
          <w:w w:val="115"/>
        </w:rPr>
        <w:t>patients.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spacing w:val="34"/>
          <w:w w:val="115"/>
        </w:rPr>
        <w:t> </w:t>
      </w:r>
      <w:r>
        <w:rPr>
          <w:i/>
          <w:color w:val="1F2A70"/>
          <w:w w:val="115"/>
        </w:rPr>
        <w:t>of Maintenance in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the</w:t>
      </w:r>
      <w:r>
        <w:rPr>
          <w:i/>
          <w:color w:val="1F2A70"/>
          <w:w w:val="115"/>
        </w:rPr>
        <w:t> Addictions </w:t>
      </w:r>
      <w:r>
        <w:rPr>
          <w:color w:val="1F2A70"/>
          <w:w w:val="115"/>
        </w:rPr>
        <w:t>2(1/2):129-150, 2003.</w:t>
      </w:r>
    </w:p>
    <w:p>
      <w:pPr>
        <w:spacing w:line="271" w:lineRule="auto" w:before="76"/>
        <w:ind w:left="440" w:right="798" w:hanging="179"/>
        <w:jc w:val="left"/>
        <w:rPr>
          <w:sz w:val="20"/>
        </w:rPr>
      </w:pPr>
      <w:r>
        <w:rPr>
          <w:color w:val="1F2A70"/>
          <w:w w:val="115"/>
          <w:sz w:val="20"/>
        </w:rPr>
        <w:t>French, M.T.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Cost Analysis</w:t>
      </w:r>
      <w:r>
        <w:rPr>
          <w:i/>
          <w:color w:val="1F2A70"/>
          <w:w w:val="115"/>
          <w:sz w:val="20"/>
        </w:rPr>
        <w:t> Program (DATCAP): Program Version.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8th</w:t>
      </w:r>
      <w:r>
        <w:rPr>
          <w:color w:val="1F2A70"/>
          <w:w w:val="115"/>
          <w:sz w:val="20"/>
        </w:rPr>
        <w:t> ed. Miami, FL:</w:t>
      </w:r>
      <w:r>
        <w:rPr>
          <w:color w:val="1F2A70"/>
          <w:w w:val="115"/>
          <w:sz w:val="20"/>
        </w:rPr>
        <w:t> University</w:t>
      </w:r>
      <w:r>
        <w:rPr>
          <w:color w:val="1F2A70"/>
          <w:w w:val="115"/>
          <w:sz w:val="20"/>
        </w:rPr>
        <w:t> of Miami, 2003.</w:t>
      </w:r>
    </w:p>
    <w:p>
      <w:pPr>
        <w:spacing w:line="271" w:lineRule="auto" w:before="72"/>
        <w:ind w:left="444" w:right="798" w:hanging="183"/>
        <w:jc w:val="left"/>
        <w:rPr>
          <w:sz w:val="20"/>
        </w:rPr>
      </w:pPr>
      <w:r>
        <w:rPr>
          <w:color w:val="1F2A70"/>
          <w:w w:val="115"/>
          <w:sz w:val="20"/>
        </w:rPr>
        <w:t>French, M.T.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Cost </w:t>
      </w:r>
      <w:r>
        <w:rPr>
          <w:i/>
          <w:color w:val="333D7C"/>
          <w:w w:val="115"/>
          <w:sz w:val="20"/>
        </w:rPr>
        <w:t>Analysis</w:t>
      </w:r>
      <w:r>
        <w:rPr>
          <w:i/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Program (DATCAP): User's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Manual.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8th</w:t>
      </w:r>
      <w:r>
        <w:rPr>
          <w:color w:val="1F2A70"/>
          <w:w w:val="115"/>
          <w:sz w:val="20"/>
        </w:rPr>
        <w:t> </w:t>
      </w:r>
      <w:r>
        <w:rPr>
          <w:color w:val="333D7C"/>
          <w:w w:val="115"/>
          <w:sz w:val="20"/>
        </w:rPr>
        <w:t>ed.</w:t>
      </w:r>
      <w:r>
        <w:rPr>
          <w:color w:val="333D7C"/>
          <w:w w:val="115"/>
          <w:sz w:val="20"/>
        </w:rPr>
        <w:t> </w:t>
      </w:r>
      <w:r>
        <w:rPr>
          <w:color w:val="1F2A70"/>
          <w:w w:val="115"/>
          <w:sz w:val="20"/>
        </w:rPr>
        <w:t>Miami, FL:</w:t>
      </w:r>
      <w:r>
        <w:rPr>
          <w:color w:val="1F2A70"/>
          <w:w w:val="115"/>
          <w:sz w:val="20"/>
        </w:rPr>
        <w:t> University</w:t>
      </w:r>
      <w:r>
        <w:rPr>
          <w:color w:val="1F2A70"/>
          <w:w w:val="115"/>
          <w:sz w:val="20"/>
        </w:rPr>
        <w:t> of Miami, 2003.</w:t>
      </w:r>
    </w:p>
    <w:p>
      <w:pPr>
        <w:pStyle w:val="BodyText"/>
        <w:spacing w:line="271" w:lineRule="auto" w:before="71"/>
        <w:ind w:left="445" w:right="464" w:hanging="184"/>
      </w:pPr>
      <w:r>
        <w:rPr>
          <w:color w:val="1F2A70"/>
          <w:w w:val="120"/>
        </w:rPr>
        <w:t>French,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M.T.,</w:t>
      </w:r>
      <w:r>
        <w:rPr>
          <w:color w:val="1F2A70"/>
          <w:spacing w:val="-12"/>
          <w:w w:val="120"/>
        </w:rPr>
        <w:t> </w:t>
      </w:r>
      <w:r>
        <w:rPr>
          <w:color w:val="1F2A70"/>
          <w:w w:val="120"/>
        </w:rPr>
        <w:t>Dunlap,</w:t>
      </w:r>
      <w:r>
        <w:rPr>
          <w:color w:val="1F2A70"/>
          <w:spacing w:val="-7"/>
          <w:w w:val="120"/>
        </w:rPr>
        <w:t> </w:t>
      </w:r>
      <w:r>
        <w:rPr>
          <w:color w:val="1F2A70"/>
          <w:w w:val="120"/>
        </w:rPr>
        <w:t>L.J.,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Zarkin,</w:t>
      </w:r>
      <w:r>
        <w:rPr>
          <w:color w:val="1F2A70"/>
          <w:spacing w:val="-9"/>
          <w:w w:val="120"/>
        </w:rPr>
        <w:t> </w:t>
      </w:r>
      <w:r>
        <w:rPr>
          <w:color w:val="1F2A70"/>
          <w:w w:val="120"/>
        </w:rPr>
        <w:t>G.A.,</w:t>
      </w:r>
      <w:r>
        <w:rPr>
          <w:color w:val="1F2A70"/>
          <w:spacing w:val="-12"/>
          <w:w w:val="120"/>
        </w:rPr>
        <w:t> </w:t>
      </w:r>
      <w:r>
        <w:rPr>
          <w:color w:val="1F2A70"/>
          <w:w w:val="120"/>
        </w:rPr>
        <w:t>and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Karuntzos,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G.T.</w:t>
      </w:r>
      <w:r>
        <w:rPr>
          <w:color w:val="1F2A70"/>
          <w:spacing w:val="-6"/>
          <w:w w:val="120"/>
        </w:rPr>
        <w:t> </w:t>
      </w:r>
      <w:r>
        <w:rPr>
          <w:color w:val="1F2A70"/>
          <w:w w:val="120"/>
        </w:rPr>
        <w:t>The</w:t>
      </w:r>
      <w:r>
        <w:rPr>
          <w:color w:val="1F2A70"/>
          <w:spacing w:val="-3"/>
          <w:w w:val="120"/>
        </w:rPr>
        <w:t> </w:t>
      </w:r>
      <w:r>
        <w:rPr>
          <w:color w:val="333D7C"/>
          <w:w w:val="120"/>
        </w:rPr>
        <w:t>costs</w:t>
      </w:r>
      <w:r>
        <w:rPr>
          <w:color w:val="333D7C"/>
          <w:spacing w:val="-13"/>
          <w:w w:val="120"/>
        </w:rPr>
        <w:t> </w:t>
      </w:r>
      <w:r>
        <w:rPr>
          <w:color w:val="1F2A70"/>
          <w:w w:val="120"/>
        </w:rPr>
        <w:t>of</w:t>
      </w:r>
      <w:r>
        <w:rPr>
          <w:color w:val="1F2A70"/>
          <w:spacing w:val="-7"/>
          <w:w w:val="120"/>
        </w:rPr>
        <w:t> </w:t>
      </w:r>
      <w:r>
        <w:rPr>
          <w:color w:val="1F2A70"/>
          <w:w w:val="120"/>
        </w:rPr>
        <w:t>an</w:t>
      </w:r>
      <w:r>
        <w:rPr>
          <w:color w:val="1F2A70"/>
          <w:spacing w:val="12"/>
          <w:w w:val="120"/>
        </w:rPr>
        <w:t> </w:t>
      </w:r>
      <w:r>
        <w:rPr>
          <w:color w:val="333D7C"/>
          <w:w w:val="120"/>
        </w:rPr>
        <w:t>enhanced</w:t>
      </w:r>
      <w:r>
        <w:rPr>
          <w:color w:val="333D7C"/>
          <w:spacing w:val="-2"/>
          <w:w w:val="120"/>
        </w:rPr>
        <w:t> </w:t>
      </w:r>
      <w:r>
        <w:rPr>
          <w:color w:val="333D7C"/>
          <w:w w:val="120"/>
        </w:rPr>
        <w:t>employee </w:t>
      </w:r>
      <w:r>
        <w:rPr>
          <w:color w:val="1F2A70"/>
          <w:spacing w:val="-2"/>
          <w:w w:val="120"/>
        </w:rPr>
        <w:t>assistance</w:t>
      </w:r>
      <w:r>
        <w:rPr>
          <w:color w:val="1F2A70"/>
          <w:spacing w:val="-5"/>
          <w:w w:val="120"/>
        </w:rPr>
        <w:t> </w:t>
      </w:r>
      <w:r>
        <w:rPr>
          <w:color w:val="1F2A70"/>
          <w:spacing w:val="-2"/>
          <w:w w:val="120"/>
        </w:rPr>
        <w:t>program</w:t>
      </w:r>
      <w:r>
        <w:rPr>
          <w:color w:val="1F2A70"/>
          <w:spacing w:val="-2"/>
          <w:w w:val="120"/>
        </w:rPr>
        <w:t> (EAP)</w:t>
      </w:r>
      <w:r>
        <w:rPr>
          <w:color w:val="1F2A70"/>
          <w:spacing w:val="-9"/>
          <w:w w:val="120"/>
        </w:rPr>
        <w:t> </w:t>
      </w:r>
      <w:r>
        <w:rPr>
          <w:color w:val="1F2A70"/>
          <w:spacing w:val="-2"/>
          <w:w w:val="120"/>
        </w:rPr>
        <w:t>intervention.</w:t>
      </w:r>
      <w:r>
        <w:rPr>
          <w:color w:val="1F2A70"/>
          <w:spacing w:val="22"/>
          <w:w w:val="120"/>
        </w:rPr>
        <w:t> </w:t>
      </w:r>
      <w:r>
        <w:rPr>
          <w:i/>
          <w:color w:val="1F2A70"/>
          <w:spacing w:val="-2"/>
          <w:w w:val="120"/>
        </w:rPr>
        <w:t>Evaluation</w:t>
      </w:r>
      <w:r>
        <w:rPr>
          <w:i/>
          <w:color w:val="1F2A70"/>
          <w:spacing w:val="-2"/>
          <w:w w:val="120"/>
        </w:rPr>
        <w:t> and</w:t>
      </w:r>
      <w:r>
        <w:rPr>
          <w:i/>
          <w:color w:val="1F2A70"/>
          <w:spacing w:val="-2"/>
          <w:w w:val="120"/>
        </w:rPr>
        <w:t> Program</w:t>
      </w:r>
      <w:r>
        <w:rPr>
          <w:i/>
          <w:color w:val="1F2A70"/>
          <w:spacing w:val="14"/>
          <w:w w:val="120"/>
        </w:rPr>
        <w:t> </w:t>
      </w:r>
      <w:r>
        <w:rPr>
          <w:i/>
          <w:color w:val="1F2A70"/>
          <w:spacing w:val="-2"/>
          <w:w w:val="120"/>
        </w:rPr>
        <w:t>Planning</w:t>
      </w:r>
      <w:r>
        <w:rPr>
          <w:i/>
          <w:color w:val="1F2A70"/>
          <w:spacing w:val="-7"/>
          <w:w w:val="120"/>
        </w:rPr>
        <w:t> </w:t>
      </w:r>
      <w:r>
        <w:rPr>
          <w:color w:val="1F2A70"/>
          <w:spacing w:val="-2"/>
          <w:w w:val="120"/>
        </w:rPr>
        <w:t>21(2):227-236,</w:t>
      </w:r>
      <w:r>
        <w:rPr>
          <w:color w:val="1F2A70"/>
          <w:spacing w:val="-13"/>
          <w:w w:val="120"/>
        </w:rPr>
        <w:t> </w:t>
      </w:r>
      <w:r>
        <w:rPr>
          <w:color w:val="1F2A70"/>
          <w:spacing w:val="-2"/>
          <w:w w:val="120"/>
        </w:rPr>
        <w:t>1998.</w:t>
      </w:r>
    </w:p>
    <w:p>
      <w:pPr>
        <w:pStyle w:val="BodyText"/>
        <w:spacing w:line="273" w:lineRule="auto" w:before="71"/>
        <w:ind w:left="436" w:right="798" w:hanging="175"/>
      </w:pPr>
      <w:r>
        <w:rPr>
          <w:color w:val="1F2A70"/>
          <w:w w:val="115"/>
        </w:rPr>
        <w:t>French,</w:t>
      </w:r>
      <w:r>
        <w:rPr>
          <w:color w:val="1F2A70"/>
          <w:spacing w:val="26"/>
          <w:w w:val="115"/>
        </w:rPr>
        <w:t> </w:t>
      </w:r>
      <w:r>
        <w:rPr>
          <w:color w:val="1F2A70"/>
          <w:w w:val="115"/>
        </w:rPr>
        <w:t>M.T., Dunlap,</w:t>
      </w:r>
      <w:r>
        <w:rPr>
          <w:color w:val="1F2A70"/>
          <w:spacing w:val="29"/>
          <w:w w:val="115"/>
        </w:rPr>
        <w:t> </w:t>
      </w:r>
      <w:r>
        <w:rPr>
          <w:color w:val="1F2A70"/>
          <w:w w:val="115"/>
        </w:rPr>
        <w:t>L.J.,</w:t>
      </w:r>
      <w:r>
        <w:rPr>
          <w:color w:val="1F2A70"/>
          <w:spacing w:val="26"/>
          <w:w w:val="115"/>
        </w:rPr>
        <w:t> </w:t>
      </w:r>
      <w:r>
        <w:rPr>
          <w:color w:val="1F2A70"/>
          <w:w w:val="115"/>
        </w:rPr>
        <w:t>Zarkin, G.A., McGeary,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K.A.,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30"/>
          <w:w w:val="115"/>
        </w:rPr>
        <w:t> </w:t>
      </w:r>
      <w:r>
        <w:rPr>
          <w:color w:val="1F2A70"/>
          <w:w w:val="115"/>
        </w:rPr>
        <w:t>McLellan,</w:t>
      </w:r>
      <w:r>
        <w:rPr>
          <w:color w:val="1F2A70"/>
          <w:spacing w:val="32"/>
          <w:w w:val="115"/>
        </w:rPr>
        <w:t> </w:t>
      </w:r>
      <w:r>
        <w:rPr>
          <w:color w:val="1F2A70"/>
          <w:w w:val="115"/>
        </w:rPr>
        <w:t>A.T. A </w:t>
      </w:r>
      <w:r>
        <w:rPr>
          <w:color w:val="333D7C"/>
          <w:w w:val="115"/>
        </w:rPr>
        <w:t>structured</w:t>
      </w:r>
      <w:r>
        <w:rPr>
          <w:color w:val="333D7C"/>
          <w:spacing w:val="29"/>
          <w:w w:val="115"/>
        </w:rPr>
        <w:t> </w:t>
      </w:r>
      <w:r>
        <w:rPr>
          <w:color w:val="1F2A70"/>
          <w:w w:val="115"/>
        </w:rPr>
        <w:t>instru­ ment for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estimating </w:t>
      </w:r>
      <w:r>
        <w:rPr>
          <w:color w:val="1F2A70"/>
          <w:w w:val="115"/>
        </w:rPr>
        <w:t>the </w:t>
      </w:r>
      <w:r>
        <w:rPr>
          <w:color w:val="333D7C"/>
          <w:w w:val="115"/>
        </w:rPr>
        <w:t>economic </w:t>
      </w:r>
      <w:r>
        <w:rPr>
          <w:color w:val="1F2A70"/>
          <w:w w:val="115"/>
        </w:rPr>
        <w:t>cost of</w:t>
      </w:r>
      <w:r>
        <w:rPr>
          <w:color w:val="1F2A70"/>
          <w:w w:val="115"/>
        </w:rPr>
        <w:t> drug abuse treatment.</w:t>
      </w:r>
      <w:r>
        <w:rPr>
          <w:color w:val="1F2A70"/>
          <w:w w:val="115"/>
        </w:rPr>
        <w:t> The Drug Abuse Treatment</w:t>
      </w:r>
      <w:r>
        <w:rPr>
          <w:color w:val="1F2A70"/>
          <w:w w:val="115"/>
        </w:rPr>
        <w:t> Cost </w:t>
      </w:r>
      <w:r>
        <w:rPr>
          <w:color w:val="333D7C"/>
          <w:w w:val="115"/>
        </w:rPr>
        <w:t>Analysis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Program</w:t>
      </w:r>
      <w:r>
        <w:rPr>
          <w:color w:val="1F2A70"/>
          <w:w w:val="115"/>
        </w:rPr>
        <w:t> (DATCAP).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Treatment </w:t>
      </w:r>
      <w:r>
        <w:rPr>
          <w:color w:val="1F2A70"/>
          <w:w w:val="115"/>
        </w:rPr>
        <w:t>14(5):445-455,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1997.</w:t>
      </w:r>
    </w:p>
    <w:p>
      <w:pPr>
        <w:pStyle w:val="BodyText"/>
        <w:spacing w:line="271" w:lineRule="auto" w:before="69"/>
        <w:ind w:left="434" w:right="851" w:hanging="173"/>
      </w:pPr>
      <w:r>
        <w:rPr>
          <w:color w:val="1F2A70"/>
          <w:w w:val="115"/>
        </w:rPr>
        <w:t>French, M.T., Roebuck, M.C., McLellan,</w:t>
      </w:r>
      <w:r>
        <w:rPr>
          <w:color w:val="1F2A70"/>
          <w:spacing w:val="25"/>
          <w:w w:val="115"/>
        </w:rPr>
        <w:t> </w:t>
      </w:r>
      <w:r>
        <w:rPr>
          <w:color w:val="333D7C"/>
          <w:w w:val="115"/>
        </w:rPr>
        <w:t>A.T., </w:t>
      </w:r>
      <w:r>
        <w:rPr>
          <w:color w:val="1F2A70"/>
          <w:w w:val="115"/>
        </w:rPr>
        <w:t>and</w:t>
      </w:r>
      <w:r>
        <w:rPr>
          <w:color w:val="1F2A70"/>
          <w:spacing w:val="32"/>
          <w:w w:val="115"/>
        </w:rPr>
        <w:t> </w:t>
      </w:r>
      <w:r>
        <w:rPr>
          <w:color w:val="1F2A70"/>
          <w:w w:val="115"/>
        </w:rPr>
        <w:t>Sindelar, J.L. Can</w:t>
      </w:r>
      <w:r>
        <w:rPr>
          <w:color w:val="1F2A70"/>
          <w:spacing w:val="-33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7"/>
          <w:w w:val="115"/>
        </w:rPr>
        <w:t> </w:t>
      </w:r>
      <w:r>
        <w:rPr>
          <w:color w:val="1F2A70"/>
          <w:w w:val="115"/>
        </w:rPr>
        <w:t>Treatment</w:t>
      </w:r>
      <w:r>
        <w:rPr>
          <w:color w:val="1F2A70"/>
          <w:spacing w:val="37"/>
          <w:w w:val="115"/>
        </w:rPr>
        <w:t> </w:t>
      </w:r>
      <w:r>
        <w:rPr>
          <w:color w:val="1F2A70"/>
          <w:w w:val="115"/>
        </w:rPr>
        <w:t>Services</w:t>
      </w:r>
      <w:r>
        <w:rPr>
          <w:color w:val="1F2A70"/>
          <w:spacing w:val="29"/>
          <w:w w:val="115"/>
        </w:rPr>
        <w:t> </w:t>
      </w:r>
      <w:r>
        <w:rPr>
          <w:color w:val="1F2A70"/>
          <w:w w:val="115"/>
        </w:rPr>
        <w:t>Review be</w:t>
      </w:r>
      <w:r>
        <w:rPr>
          <w:color w:val="1F2A70"/>
          <w:w w:val="115"/>
        </w:rPr>
        <w:t> used to </w:t>
      </w:r>
      <w:r>
        <w:rPr>
          <w:color w:val="333D7C"/>
          <w:w w:val="115"/>
        </w:rPr>
        <w:t>estimate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the </w:t>
      </w:r>
      <w:r>
        <w:rPr>
          <w:color w:val="333D7C"/>
          <w:w w:val="115"/>
        </w:rPr>
        <w:t>costs </w:t>
      </w:r>
      <w:r>
        <w:rPr>
          <w:color w:val="1F2A70"/>
          <w:w w:val="115"/>
        </w:rPr>
        <w:t>of addiction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ancillary </w:t>
      </w:r>
      <w:r>
        <w:rPr>
          <w:color w:val="333D7C"/>
          <w:w w:val="115"/>
        </w:rPr>
        <w:t>services?</w:t>
      </w:r>
      <w:r>
        <w:rPr>
          <w:color w:val="333D7C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Substance </w:t>
      </w:r>
      <w:r>
        <w:rPr>
          <w:i/>
          <w:color w:val="333D7C"/>
          <w:w w:val="115"/>
        </w:rPr>
        <w:t>Abuse</w:t>
      </w:r>
      <w:r>
        <w:rPr>
          <w:i/>
          <w:color w:val="333D7C"/>
          <w:w w:val="115"/>
        </w:rPr>
        <w:t> </w:t>
      </w:r>
      <w:r>
        <w:rPr>
          <w:color w:val="1F2A70"/>
          <w:w w:val="115"/>
        </w:rPr>
        <w:t>12(4):341-361, 2000.</w:t>
      </w:r>
    </w:p>
    <w:p>
      <w:pPr>
        <w:pStyle w:val="BodyText"/>
        <w:spacing w:line="266" w:lineRule="auto" w:before="71"/>
        <w:ind w:left="441" w:right="692" w:hanging="180"/>
        <w:jc w:val="both"/>
      </w:pPr>
      <w:r>
        <w:rPr>
          <w:color w:val="1F2A70"/>
          <w:w w:val="115"/>
        </w:rPr>
        <w:t>French, M.T., McCollister, K.E., Sacks, S.,</w:t>
      </w:r>
      <w:r>
        <w:rPr>
          <w:color w:val="1F2A70"/>
          <w:w w:val="115"/>
        </w:rPr>
        <w:t> McKendrick,</w:t>
      </w:r>
      <w:r>
        <w:rPr>
          <w:color w:val="1F2A70"/>
          <w:w w:val="115"/>
        </w:rPr>
        <w:t> K.,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De Leon, G. Benefit-cost</w:t>
      </w:r>
      <w:r>
        <w:rPr>
          <w:color w:val="1F2A70"/>
          <w:w w:val="115"/>
        </w:rPr>
        <w:t> analysis of a modified</w:t>
      </w:r>
      <w:r>
        <w:rPr>
          <w:color w:val="1F2A70"/>
          <w:w w:val="115"/>
        </w:rPr>
        <w:t> therapeutic</w:t>
      </w:r>
      <w:r>
        <w:rPr>
          <w:color w:val="1F2A70"/>
          <w:w w:val="115"/>
        </w:rPr>
        <w:t> community</w:t>
      </w:r>
      <w:r>
        <w:rPr>
          <w:color w:val="1F2A70"/>
          <w:w w:val="115"/>
        </w:rPr>
        <w:t> for</w:t>
      </w:r>
      <w:r>
        <w:rPr>
          <w:color w:val="1F2A70"/>
          <w:w w:val="115"/>
        </w:rPr>
        <w:t> mentally </w:t>
      </w:r>
      <w:r>
        <w:rPr>
          <w:color w:val="1F2A70"/>
          <w:w w:val="115"/>
          <w:sz w:val="21"/>
        </w:rPr>
        <w:t>ill</w:t>
      </w:r>
      <w:r>
        <w:rPr>
          <w:color w:val="1F2A70"/>
          <w:spacing w:val="-6"/>
          <w:w w:val="115"/>
          <w:sz w:val="21"/>
        </w:rPr>
        <w:t> </w:t>
      </w:r>
      <w:r>
        <w:rPr>
          <w:color w:val="1F2A70"/>
          <w:w w:val="115"/>
        </w:rPr>
        <w:t>chemical abusers.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Evaluation</w:t>
      </w:r>
      <w:r>
        <w:rPr>
          <w:i/>
          <w:color w:val="1F2A70"/>
          <w:w w:val="115"/>
        </w:rPr>
        <w:t> and</w:t>
      </w:r>
      <w:r>
        <w:rPr>
          <w:i/>
          <w:color w:val="1F2A70"/>
          <w:w w:val="115"/>
        </w:rPr>
        <w:t> Program</w:t>
      </w:r>
      <w:r>
        <w:rPr>
          <w:i/>
          <w:color w:val="1F2A70"/>
          <w:w w:val="115"/>
        </w:rPr>
        <w:t> Planning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25(2):137-148, 2002.</w:t>
      </w:r>
    </w:p>
    <w:p>
      <w:pPr>
        <w:pStyle w:val="BodyText"/>
        <w:spacing w:line="256" w:lineRule="auto" w:before="77"/>
        <w:ind w:left="440" w:right="685" w:hanging="179"/>
      </w:pPr>
      <w:r>
        <w:rPr>
          <w:color w:val="1F2A70"/>
          <w:w w:val="115"/>
        </w:rPr>
        <w:t>French, M.T., Salome, H.J., and</w:t>
      </w:r>
      <w:r>
        <w:rPr>
          <w:color w:val="1F2A70"/>
          <w:spacing w:val="-25"/>
          <w:w w:val="115"/>
        </w:rPr>
        <w:t> </w:t>
      </w:r>
      <w:r>
        <w:rPr>
          <w:color w:val="1F2A70"/>
          <w:w w:val="115"/>
        </w:rPr>
        <w:t>Carney, M. Using the</w:t>
      </w:r>
      <w:r>
        <w:rPr>
          <w:color w:val="1F2A70"/>
          <w:spacing w:val="26"/>
          <w:w w:val="115"/>
        </w:rPr>
        <w:t> </w:t>
      </w:r>
      <w:r>
        <w:rPr>
          <w:color w:val="1F2A70"/>
          <w:w w:val="115"/>
        </w:rPr>
        <w:t>DATCAP and</w:t>
      </w:r>
      <w:r>
        <w:rPr>
          <w:color w:val="1F2A70"/>
          <w:spacing w:val="35"/>
          <w:w w:val="115"/>
        </w:rPr>
        <w:t> </w:t>
      </w:r>
      <w:r>
        <w:rPr>
          <w:color w:val="333D7C"/>
          <w:w w:val="115"/>
        </w:rPr>
        <w:t>ASI </w:t>
      </w:r>
      <w:r>
        <w:rPr>
          <w:color w:val="1F2A70"/>
          <w:w w:val="115"/>
        </w:rPr>
        <w:t>to </w:t>
      </w:r>
      <w:r>
        <w:rPr>
          <w:color w:val="333D7C"/>
          <w:w w:val="115"/>
        </w:rPr>
        <w:t>estimate </w:t>
      </w:r>
      <w:r>
        <w:rPr>
          <w:color w:val="1F2A70"/>
          <w:w w:val="115"/>
        </w:rPr>
        <w:t>the </w:t>
      </w:r>
      <w:r>
        <w:rPr>
          <w:color w:val="333D7C"/>
          <w:w w:val="115"/>
        </w:rPr>
        <w:t>costs </w:t>
      </w:r>
      <w:r>
        <w:rPr>
          <w:color w:val="1F2A70"/>
          <w:w w:val="115"/>
        </w:rPr>
        <w:t>and</w:t>
      </w:r>
      <w:r>
        <w:rPr>
          <w:color w:val="1F2A70"/>
          <w:spacing w:val="36"/>
          <w:w w:val="115"/>
        </w:rPr>
        <w:t> </w:t>
      </w:r>
      <w:r>
        <w:rPr>
          <w:color w:val="1F2A70"/>
          <w:w w:val="115"/>
        </w:rPr>
        <w:t>ben­ </w:t>
      </w:r>
      <w:r>
        <w:rPr>
          <w:color w:val="333D7C"/>
          <w:w w:val="115"/>
        </w:rPr>
        <w:t>efits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residential addiction</w:t>
      </w:r>
      <w:r>
        <w:rPr>
          <w:color w:val="1F2A70"/>
          <w:w w:val="115"/>
        </w:rPr>
        <w:t> treatment in the State of Washington.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Social Science </w:t>
      </w:r>
      <w:r>
        <w:rPr>
          <w:color w:val="1F2A70"/>
          <w:w w:val="115"/>
          <w:sz w:val="22"/>
        </w:rPr>
        <w:t>&amp;</w:t>
      </w:r>
      <w:r>
        <w:rPr>
          <w:color w:val="1F2A70"/>
          <w:spacing w:val="-6"/>
          <w:w w:val="115"/>
          <w:sz w:val="22"/>
        </w:rPr>
        <w:t> </w:t>
      </w:r>
      <w:r>
        <w:rPr>
          <w:i/>
          <w:color w:val="1F2A70"/>
          <w:w w:val="115"/>
        </w:rPr>
        <w:t>Medicine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55(12):2267-2282, 2002.</w:t>
      </w:r>
    </w:p>
    <w:p>
      <w:pPr>
        <w:spacing w:line="271" w:lineRule="auto" w:before="88"/>
        <w:ind w:left="446" w:right="464" w:hanging="189"/>
        <w:jc w:val="left"/>
        <w:rPr>
          <w:sz w:val="20"/>
        </w:rPr>
      </w:pPr>
      <w:r>
        <w:rPr>
          <w:color w:val="1F2A70"/>
          <w:w w:val="115"/>
          <w:sz w:val="20"/>
        </w:rPr>
        <w:t>Yates, B.T.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Analyzing Costs,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Procedures, Processes, and</w:t>
      </w:r>
      <w:r>
        <w:rPr>
          <w:i/>
          <w:color w:val="1F2A70"/>
          <w:w w:val="115"/>
          <w:sz w:val="20"/>
        </w:rPr>
        <w:t> Outcomes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i/>
          <w:color w:val="0F1A67"/>
          <w:w w:val="115"/>
          <w:sz w:val="20"/>
        </w:rPr>
        <w:t>in</w:t>
      </w:r>
      <w:r>
        <w:rPr>
          <w:i/>
          <w:color w:val="0F1A6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Human</w:t>
      </w:r>
      <w:r>
        <w:rPr>
          <w:i/>
          <w:color w:val="1F2A70"/>
          <w:w w:val="115"/>
          <w:sz w:val="20"/>
        </w:rPr>
        <w:t> Services.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Applied</w:t>
      </w:r>
      <w:r>
        <w:rPr>
          <w:color w:val="1F2A70"/>
          <w:w w:val="115"/>
          <w:sz w:val="20"/>
        </w:rPr>
        <w:t> </w:t>
      </w:r>
      <w:r>
        <w:rPr>
          <w:color w:val="333D7C"/>
          <w:w w:val="115"/>
          <w:sz w:val="20"/>
        </w:rPr>
        <w:t>social </w:t>
      </w:r>
      <w:r>
        <w:rPr>
          <w:color w:val="1F2A70"/>
          <w:w w:val="115"/>
          <w:sz w:val="20"/>
        </w:rPr>
        <w:t>research methods </w:t>
      </w:r>
      <w:r>
        <w:rPr>
          <w:color w:val="333D7C"/>
          <w:w w:val="115"/>
          <w:sz w:val="20"/>
        </w:rPr>
        <w:t>series </w:t>
      </w:r>
      <w:r>
        <w:rPr>
          <w:color w:val="1F2A70"/>
          <w:w w:val="115"/>
          <w:sz w:val="20"/>
        </w:rPr>
        <w:t>v. 42.</w:t>
      </w:r>
      <w:r>
        <w:rPr>
          <w:color w:val="1F2A70"/>
          <w:w w:val="115"/>
          <w:sz w:val="20"/>
        </w:rPr>
        <w:t> Thousand</w:t>
      </w:r>
      <w:r>
        <w:rPr>
          <w:color w:val="1F2A70"/>
          <w:w w:val="115"/>
          <w:sz w:val="20"/>
        </w:rPr>
        <w:t> Oaks, CA: Sage, 1996.</w:t>
      </w:r>
    </w:p>
    <w:p>
      <w:pPr>
        <w:spacing w:line="273" w:lineRule="auto" w:before="70"/>
        <w:ind w:left="444" w:right="629" w:hanging="187"/>
        <w:jc w:val="left"/>
        <w:rPr>
          <w:sz w:val="20"/>
        </w:rPr>
      </w:pPr>
      <w:r>
        <w:rPr>
          <w:color w:val="1F2A70"/>
          <w:w w:val="115"/>
          <w:sz w:val="20"/>
        </w:rPr>
        <w:t>Yates, </w:t>
      </w:r>
      <w:r>
        <w:rPr>
          <w:rFonts w:ascii="Arial"/>
          <w:b/>
          <w:color w:val="1F2A70"/>
          <w:w w:val="115"/>
          <w:sz w:val="20"/>
        </w:rPr>
        <w:t>B.T. </w:t>
      </w:r>
      <w:r>
        <w:rPr>
          <w:i/>
          <w:color w:val="1F2A70"/>
          <w:w w:val="115"/>
          <w:sz w:val="20"/>
        </w:rPr>
        <w:t>Measuring and</w:t>
      </w:r>
      <w:r>
        <w:rPr>
          <w:i/>
          <w:color w:val="1F2A70"/>
          <w:spacing w:val="3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Improving</w:t>
      </w:r>
      <w:r>
        <w:rPr>
          <w:i/>
          <w:color w:val="1F2A70"/>
          <w:w w:val="115"/>
          <w:sz w:val="20"/>
        </w:rPr>
        <w:t> Cost, Cost-Effectiveness,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 Cost-Benefit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Programs: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33D7C"/>
          <w:w w:val="115"/>
          <w:sz w:val="20"/>
        </w:rPr>
        <w:t>A </w:t>
      </w:r>
      <w:r>
        <w:rPr>
          <w:i/>
          <w:color w:val="1F2A70"/>
          <w:w w:val="115"/>
          <w:sz w:val="20"/>
        </w:rPr>
        <w:t>Manual. </w:t>
      </w:r>
      <w:r>
        <w:rPr>
          <w:color w:val="1F2A70"/>
          <w:w w:val="115"/>
          <w:sz w:val="20"/>
        </w:rPr>
        <w:t>NIH Publication</w:t>
      </w:r>
      <w:r>
        <w:rPr>
          <w:color w:val="1F2A70"/>
          <w:w w:val="115"/>
          <w:sz w:val="20"/>
        </w:rPr>
        <w:t> No.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99-4518.</w:t>
      </w:r>
      <w:r>
        <w:rPr>
          <w:color w:val="1F2A70"/>
          <w:w w:val="115"/>
          <w:sz w:val="20"/>
        </w:rPr>
        <w:t> Rockville, </w:t>
      </w:r>
      <w:r>
        <w:rPr>
          <w:rFonts w:ascii="Arial"/>
          <w:b/>
          <w:color w:val="1F2A70"/>
          <w:w w:val="115"/>
          <w:sz w:val="20"/>
        </w:rPr>
        <w:t>MD:</w:t>
      </w:r>
      <w:r>
        <w:rPr>
          <w:rFonts w:ascii="Arial"/>
          <w:b/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National Institute on Drug Abuse, 1999.</w:t>
      </w:r>
    </w:p>
    <w:p>
      <w:pPr>
        <w:pStyle w:val="BodyText"/>
        <w:spacing w:line="271" w:lineRule="auto" w:before="68"/>
        <w:ind w:left="435" w:right="629" w:hanging="169"/>
      </w:pPr>
      <w:r>
        <w:rPr>
          <w:color w:val="1F2A70"/>
          <w:w w:val="115"/>
        </w:rPr>
        <w:t>Zarkin,</w:t>
      </w:r>
      <w:r>
        <w:rPr>
          <w:color w:val="1F2A70"/>
          <w:spacing w:val="26"/>
          <w:w w:val="115"/>
        </w:rPr>
        <w:t> </w:t>
      </w:r>
      <w:r>
        <w:rPr>
          <w:color w:val="1F2A70"/>
          <w:w w:val="115"/>
        </w:rPr>
        <w:t>G.A., and Dunlap, L.J. Implications</w:t>
      </w:r>
      <w:r>
        <w:rPr>
          <w:color w:val="1F2A70"/>
          <w:spacing w:val="36"/>
          <w:w w:val="115"/>
        </w:rPr>
        <w:t> </w:t>
      </w:r>
      <w:r>
        <w:rPr>
          <w:color w:val="1F2A70"/>
          <w:w w:val="115"/>
        </w:rPr>
        <w:t>of managed</w:t>
      </w:r>
      <w:r>
        <w:rPr>
          <w:color w:val="1F2A70"/>
          <w:spacing w:val="31"/>
          <w:w w:val="115"/>
        </w:rPr>
        <w:t> </w:t>
      </w:r>
      <w:r>
        <w:rPr>
          <w:color w:val="333D7C"/>
          <w:w w:val="115"/>
        </w:rPr>
        <w:t>care </w:t>
      </w:r>
      <w:r>
        <w:rPr>
          <w:color w:val="1F2A70"/>
          <w:w w:val="115"/>
        </w:rPr>
        <w:t>for methadone</w:t>
      </w:r>
      <w:r>
        <w:rPr>
          <w:color w:val="1F2A70"/>
          <w:spacing w:val="36"/>
          <w:w w:val="115"/>
        </w:rPr>
        <w:t> </w:t>
      </w:r>
      <w:r>
        <w:rPr>
          <w:color w:val="1F2A70"/>
          <w:w w:val="115"/>
        </w:rPr>
        <w:t>treatment.</w:t>
      </w:r>
      <w:r>
        <w:rPr>
          <w:color w:val="1F2A70"/>
          <w:spacing w:val="34"/>
          <w:w w:val="115"/>
        </w:rPr>
        <w:t> </w:t>
      </w:r>
      <w:r>
        <w:rPr>
          <w:color w:val="1F2A70"/>
          <w:w w:val="115"/>
        </w:rPr>
        <w:t>Findings from five </w:t>
      </w:r>
      <w:r>
        <w:rPr>
          <w:color w:val="333D7C"/>
          <w:w w:val="115"/>
        </w:rPr>
        <w:t>case studies </w:t>
      </w:r>
      <w:r>
        <w:rPr>
          <w:color w:val="1F2A70"/>
          <w:w w:val="115"/>
        </w:rPr>
        <w:t>in </w:t>
      </w:r>
      <w:r>
        <w:rPr>
          <w:color w:val="333D7C"/>
          <w:w w:val="115"/>
        </w:rPr>
        <w:t>New </w:t>
      </w:r>
      <w:r>
        <w:rPr>
          <w:color w:val="1F2A70"/>
          <w:w w:val="115"/>
        </w:rPr>
        <w:t>York</w:t>
      </w:r>
      <w:r>
        <w:rPr>
          <w:color w:val="1F2A70"/>
          <w:w w:val="115"/>
        </w:rPr>
        <w:t> State.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Treatment </w:t>
      </w:r>
      <w:r>
        <w:rPr>
          <w:color w:val="1F2A70"/>
          <w:w w:val="115"/>
        </w:rPr>
        <w:t>17(1-2):25-35,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1999.</w:t>
      </w:r>
    </w:p>
    <w:p>
      <w:pPr>
        <w:pStyle w:val="BodyText"/>
        <w:spacing w:line="273" w:lineRule="auto" w:before="72"/>
        <w:ind w:left="443" w:right="798" w:hanging="177"/>
      </w:pPr>
      <w:r>
        <w:rPr>
          <w:color w:val="1F2A70"/>
          <w:w w:val="115"/>
        </w:rPr>
        <w:t>Zarkin, G.A., Dunlap, L.J., and</w:t>
      </w:r>
      <w:r>
        <w:rPr>
          <w:color w:val="1F2A70"/>
          <w:spacing w:val="-16"/>
          <w:w w:val="115"/>
        </w:rPr>
        <w:t> </w:t>
      </w:r>
      <w:r>
        <w:rPr>
          <w:color w:val="1F2A70"/>
          <w:w w:val="115"/>
        </w:rPr>
        <w:t>Homsi,</w:t>
      </w:r>
      <w:r>
        <w:rPr>
          <w:color w:val="1F2A70"/>
          <w:spacing w:val="32"/>
          <w:w w:val="115"/>
        </w:rPr>
        <w:t> </w:t>
      </w:r>
      <w:r>
        <w:rPr>
          <w:color w:val="1F2A70"/>
          <w:w w:val="115"/>
        </w:rPr>
        <w:t>G. The </w:t>
      </w:r>
      <w:r>
        <w:rPr>
          <w:color w:val="333D7C"/>
          <w:w w:val="115"/>
        </w:rPr>
        <w:t>substance </w:t>
      </w:r>
      <w:r>
        <w:rPr>
          <w:color w:val="1F2A70"/>
          <w:w w:val="115"/>
        </w:rPr>
        <w:t>abuse </w:t>
      </w:r>
      <w:r>
        <w:rPr>
          <w:color w:val="333D7C"/>
          <w:w w:val="115"/>
        </w:rPr>
        <w:t>services </w:t>
      </w:r>
      <w:r>
        <w:rPr>
          <w:color w:val="1F2A70"/>
          <w:w w:val="115"/>
        </w:rPr>
        <w:t>cost analysis program (SAS­ CAP): A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new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method for</w:t>
      </w:r>
      <w:r>
        <w:rPr>
          <w:color w:val="1F2A70"/>
          <w:w w:val="115"/>
        </w:rPr>
        <w:t> estimating drug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treatment </w:t>
      </w:r>
      <w:r>
        <w:rPr>
          <w:color w:val="333D7C"/>
          <w:w w:val="115"/>
        </w:rPr>
        <w:t>services </w:t>
      </w:r>
      <w:r>
        <w:rPr>
          <w:color w:val="1F2A70"/>
          <w:w w:val="115"/>
        </w:rPr>
        <w:t>costs.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Evaluation</w:t>
      </w:r>
      <w:r>
        <w:rPr>
          <w:i/>
          <w:color w:val="1F2A70"/>
          <w:w w:val="115"/>
        </w:rPr>
        <w:t> and</w:t>
      </w:r>
      <w:r>
        <w:rPr>
          <w:i/>
          <w:color w:val="1F2A70"/>
          <w:w w:val="115"/>
        </w:rPr>
        <w:t> Program</w:t>
      </w:r>
      <w:r>
        <w:rPr>
          <w:i/>
          <w:color w:val="1F2A70"/>
          <w:w w:val="115"/>
        </w:rPr>
        <w:t> Planning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27(1):35-43,</w:t>
      </w:r>
      <w:r>
        <w:rPr>
          <w:color w:val="1F2A70"/>
          <w:w w:val="115"/>
        </w:rPr>
        <w:t> 2004.</w:t>
      </w:r>
    </w:p>
    <w:p>
      <w:pPr>
        <w:spacing w:after="0" w:line="273" w:lineRule="auto"/>
        <w:sectPr>
          <w:footerReference w:type="default" r:id="rId32"/>
          <w:pgSz w:w="12240" w:h="15840"/>
          <w:pgMar w:footer="923" w:header="0" w:top="1400" w:bottom="1120" w:left="600" w:right="900"/>
        </w:sectPr>
      </w:pPr>
    </w:p>
    <w:p>
      <w:pPr>
        <w:pStyle w:val="ListParagraph"/>
        <w:numPr>
          <w:ilvl w:val="1"/>
          <w:numId w:val="3"/>
        </w:numPr>
        <w:tabs>
          <w:tab w:pos="1313" w:val="left" w:leader="none"/>
        </w:tabs>
        <w:spacing w:line="271" w:lineRule="auto" w:before="79" w:after="0"/>
        <w:ind w:left="1334" w:right="9" w:hanging="162"/>
        <w:jc w:val="both"/>
        <w:rPr>
          <w:color w:val="212B72"/>
          <w:sz w:val="20"/>
        </w:rPr>
      </w:pPr>
      <w:r>
        <w:rPr>
          <w:color w:val="212B72"/>
          <w:w w:val="115"/>
          <w:sz w:val="20"/>
        </w:rPr>
        <w:t>The</w:t>
      </w:r>
      <w:r>
        <w:rPr>
          <w:color w:val="212B72"/>
          <w:spacing w:val="-9"/>
          <w:w w:val="115"/>
          <w:sz w:val="20"/>
        </w:rPr>
        <w:t> </w:t>
      </w:r>
      <w:r>
        <w:rPr>
          <w:color w:val="212B72"/>
          <w:w w:val="115"/>
          <w:sz w:val="20"/>
        </w:rPr>
        <w:t>Substance</w:t>
      </w:r>
      <w:r>
        <w:rPr>
          <w:color w:val="212B72"/>
          <w:spacing w:val="-8"/>
          <w:w w:val="115"/>
          <w:sz w:val="20"/>
        </w:rPr>
        <w:t> </w:t>
      </w:r>
      <w:r>
        <w:rPr>
          <w:color w:val="363F7E"/>
          <w:w w:val="115"/>
          <w:sz w:val="20"/>
        </w:rPr>
        <w:t>Abuse</w:t>
      </w:r>
      <w:r>
        <w:rPr>
          <w:color w:val="363F7E"/>
          <w:spacing w:val="-10"/>
          <w:w w:val="115"/>
          <w:sz w:val="20"/>
        </w:rPr>
        <w:t> </w:t>
      </w:r>
      <w:r>
        <w:rPr>
          <w:color w:val="212B72"/>
          <w:w w:val="115"/>
          <w:sz w:val="20"/>
        </w:rPr>
        <w:t>Services</w:t>
      </w:r>
      <w:r>
        <w:rPr>
          <w:color w:val="212B72"/>
          <w:spacing w:val="-9"/>
          <w:w w:val="115"/>
          <w:sz w:val="20"/>
        </w:rPr>
        <w:t> </w:t>
      </w:r>
      <w:r>
        <w:rPr>
          <w:color w:val="212B72"/>
          <w:w w:val="115"/>
          <w:sz w:val="20"/>
        </w:rPr>
        <w:t>Cost</w:t>
      </w:r>
      <w:r>
        <w:rPr>
          <w:color w:val="212B72"/>
          <w:spacing w:val="-13"/>
          <w:w w:val="115"/>
          <w:sz w:val="20"/>
        </w:rPr>
        <w:t> </w:t>
      </w:r>
      <w:r>
        <w:rPr>
          <w:color w:val="212B72"/>
          <w:w w:val="115"/>
          <w:sz w:val="20"/>
        </w:rPr>
        <w:t>Analysis Program (Zarkin </w:t>
      </w:r>
      <w:r>
        <w:rPr>
          <w:color w:val="363F7E"/>
          <w:w w:val="115"/>
          <w:sz w:val="20"/>
        </w:rPr>
        <w:t>et</w:t>
      </w:r>
      <w:r>
        <w:rPr>
          <w:color w:val="363F7E"/>
          <w:spacing w:val="-2"/>
          <w:w w:val="115"/>
          <w:sz w:val="20"/>
        </w:rPr>
        <w:t> </w:t>
      </w:r>
      <w:r>
        <w:rPr>
          <w:color w:val="212B72"/>
          <w:w w:val="115"/>
          <w:sz w:val="20"/>
        </w:rPr>
        <w:t>al.</w:t>
      </w:r>
      <w:r>
        <w:rPr>
          <w:color w:val="212B72"/>
          <w:w w:val="115"/>
          <w:sz w:val="20"/>
        </w:rPr>
        <w:t> 2004)</w:t>
      </w:r>
      <w:r>
        <w:rPr>
          <w:color w:val="212B72"/>
          <w:spacing w:val="-2"/>
          <w:w w:val="115"/>
          <w:sz w:val="20"/>
        </w:rPr>
        <w:t> </w:t>
      </w:r>
      <w:r>
        <w:rPr>
          <w:color w:val="212B72"/>
          <w:w w:val="115"/>
          <w:sz w:val="20"/>
        </w:rPr>
        <w:t>is an</w:t>
      </w:r>
      <w:r>
        <w:rPr>
          <w:color w:val="212B72"/>
          <w:w w:val="115"/>
          <w:sz w:val="20"/>
        </w:rPr>
        <w:t> </w:t>
      </w:r>
      <w:r>
        <w:rPr>
          <w:color w:val="363F7E"/>
          <w:w w:val="115"/>
          <w:sz w:val="20"/>
        </w:rPr>
        <w:t>emerging </w:t>
      </w:r>
      <w:r>
        <w:rPr>
          <w:color w:val="212B72"/>
          <w:w w:val="115"/>
          <w:sz w:val="20"/>
        </w:rPr>
        <w:t>treatment </w:t>
      </w:r>
      <w:r>
        <w:rPr>
          <w:color w:val="363F7E"/>
          <w:w w:val="115"/>
          <w:sz w:val="20"/>
        </w:rPr>
        <w:t>services </w:t>
      </w:r>
      <w:r>
        <w:rPr>
          <w:color w:val="212B72"/>
          <w:w w:val="115"/>
          <w:sz w:val="20"/>
        </w:rPr>
        <w:t>cost </w:t>
      </w:r>
      <w:r>
        <w:rPr>
          <w:color w:val="363F7E"/>
          <w:w w:val="115"/>
          <w:sz w:val="20"/>
        </w:rPr>
        <w:t>estimation</w:t>
      </w:r>
      <w:r>
        <w:rPr>
          <w:color w:val="363F7E"/>
          <w:w w:val="115"/>
          <w:sz w:val="20"/>
        </w:rPr>
        <w:t> </w:t>
      </w:r>
      <w:r>
        <w:rPr>
          <w:color w:val="212B72"/>
          <w:w w:val="115"/>
          <w:sz w:val="20"/>
        </w:rPr>
        <w:t>method.</w:t>
      </w:r>
    </w:p>
    <w:p>
      <w:pPr>
        <w:pStyle w:val="ListParagraph"/>
        <w:numPr>
          <w:ilvl w:val="1"/>
          <w:numId w:val="3"/>
        </w:numPr>
        <w:tabs>
          <w:tab w:pos="1307" w:val="left" w:leader="none"/>
        </w:tabs>
        <w:spacing w:line="266" w:lineRule="auto" w:before="71" w:after="0"/>
        <w:ind w:left="1333" w:right="3" w:hanging="161"/>
        <w:jc w:val="left"/>
        <w:rPr>
          <w:color w:val="111C67"/>
          <w:sz w:val="20"/>
        </w:rPr>
      </w:pPr>
      <w:r>
        <w:rPr>
          <w:color w:val="212B72"/>
          <w:w w:val="115"/>
          <w:sz w:val="20"/>
        </w:rPr>
        <w:t>Variants of</w:t>
      </w:r>
      <w:r>
        <w:rPr>
          <w:color w:val="212B72"/>
          <w:w w:val="115"/>
          <w:sz w:val="20"/>
        </w:rPr>
        <w:t> these</w:t>
      </w:r>
      <w:r>
        <w:rPr>
          <w:color w:val="212B72"/>
          <w:spacing w:val="-1"/>
          <w:w w:val="115"/>
          <w:sz w:val="20"/>
        </w:rPr>
        <w:t> </w:t>
      </w:r>
      <w:r>
        <w:rPr>
          <w:color w:val="212B72"/>
          <w:w w:val="115"/>
          <w:sz w:val="20"/>
        </w:rPr>
        <w:t>methods have been </w:t>
      </w:r>
      <w:r>
        <w:rPr>
          <w:color w:val="363F7E"/>
          <w:w w:val="115"/>
          <w:sz w:val="20"/>
        </w:rPr>
        <w:t>applied </w:t>
      </w:r>
      <w:r>
        <w:rPr>
          <w:color w:val="212B72"/>
          <w:w w:val="115"/>
          <w:sz w:val="20"/>
        </w:rPr>
        <w:t>to </w:t>
      </w:r>
      <w:r>
        <w:rPr>
          <w:color w:val="363F7E"/>
          <w:w w:val="115"/>
          <w:sz w:val="20"/>
        </w:rPr>
        <w:t>several </w:t>
      </w:r>
      <w:r>
        <w:rPr>
          <w:color w:val="212B72"/>
          <w:w w:val="115"/>
          <w:sz w:val="20"/>
        </w:rPr>
        <w:t>treatment </w:t>
      </w:r>
      <w:r>
        <w:rPr>
          <w:color w:val="363F7E"/>
          <w:w w:val="115"/>
          <w:sz w:val="20"/>
        </w:rPr>
        <w:t>studies </w:t>
      </w:r>
      <w:r>
        <w:rPr>
          <w:color w:val="212B72"/>
          <w:w w:val="115"/>
          <w:sz w:val="20"/>
        </w:rPr>
        <w:t>(Flynn </w:t>
      </w:r>
      <w:r>
        <w:rPr>
          <w:color w:val="363F7E"/>
          <w:w w:val="115"/>
          <w:sz w:val="20"/>
        </w:rPr>
        <w:t>et </w:t>
      </w:r>
      <w:r>
        <w:rPr>
          <w:color w:val="212B72"/>
          <w:w w:val="115"/>
          <w:sz w:val="20"/>
        </w:rPr>
        <w:t>al. 2003; Koenig </w:t>
      </w:r>
      <w:r>
        <w:rPr>
          <w:color w:val="363F7E"/>
          <w:w w:val="115"/>
          <w:sz w:val="20"/>
        </w:rPr>
        <w:t>et</w:t>
      </w:r>
      <w:r>
        <w:rPr>
          <w:color w:val="363F7E"/>
          <w:w w:val="115"/>
          <w:sz w:val="20"/>
        </w:rPr>
        <w:t> </w:t>
      </w:r>
      <w:r>
        <w:rPr>
          <w:color w:val="212B72"/>
          <w:w w:val="115"/>
          <w:sz w:val="20"/>
        </w:rPr>
        <w:t>al.</w:t>
      </w:r>
      <w:r>
        <w:rPr>
          <w:color w:val="212B72"/>
          <w:w w:val="115"/>
          <w:sz w:val="20"/>
        </w:rPr>
        <w:t> 1999; Mojtabai and</w:t>
      </w:r>
      <w:r>
        <w:rPr>
          <w:color w:val="212B72"/>
          <w:w w:val="115"/>
          <w:sz w:val="20"/>
        </w:rPr>
        <w:t> </w:t>
      </w:r>
      <w:r>
        <w:rPr>
          <w:b/>
          <w:color w:val="212B72"/>
          <w:w w:val="115"/>
          <w:sz w:val="21"/>
        </w:rPr>
        <w:t>Zivin </w:t>
      </w:r>
      <w:r>
        <w:rPr>
          <w:color w:val="212B72"/>
          <w:w w:val="115"/>
          <w:sz w:val="20"/>
        </w:rPr>
        <w:t>2003).</w:t>
      </w:r>
    </w:p>
    <w:p>
      <w:pPr>
        <w:pStyle w:val="BodyText"/>
        <w:spacing w:line="271" w:lineRule="auto" w:before="187"/>
        <w:ind w:left="1149" w:right="62" w:firstLine="3"/>
      </w:pPr>
      <w:r>
        <w:rPr>
          <w:color w:val="212B72"/>
          <w:w w:val="115"/>
        </w:rPr>
        <w:t>Three major </w:t>
      </w:r>
      <w:r>
        <w:rPr>
          <w:color w:val="363F7E"/>
          <w:w w:val="115"/>
        </w:rPr>
        <w:t>categories </w:t>
      </w:r>
      <w:r>
        <w:rPr>
          <w:color w:val="212B72"/>
          <w:w w:val="115"/>
        </w:rPr>
        <w:t>of financial arrange­ ments may be distinguished</w:t>
      </w:r>
      <w:r>
        <w:rPr>
          <w:color w:val="212B72"/>
          <w:w w:val="115"/>
        </w:rPr>
        <w:t> </w:t>
      </w:r>
      <w:r>
        <w:rPr>
          <w:color w:val="111C67"/>
          <w:w w:val="115"/>
        </w:rPr>
        <w:t>in </w:t>
      </w:r>
      <w:r>
        <w:rPr>
          <w:color w:val="212B72"/>
          <w:w w:val="115"/>
        </w:rPr>
        <w:t>managed</w:t>
      </w:r>
      <w:r>
        <w:rPr>
          <w:color w:val="212B72"/>
          <w:w w:val="115"/>
        </w:rPr>
        <w:t> </w:t>
      </w:r>
      <w:r>
        <w:rPr>
          <w:color w:val="363F7E"/>
          <w:w w:val="115"/>
        </w:rPr>
        <w:t>care </w:t>
      </w:r>
      <w:r>
        <w:rPr>
          <w:color w:val="212B72"/>
          <w:w w:val="115"/>
        </w:rPr>
        <w:t>contracts:</w:t>
      </w:r>
      <w:r>
        <w:rPr>
          <w:color w:val="212B72"/>
          <w:w w:val="115"/>
        </w:rPr>
        <w:t> (1) fee-for-service agreements,</w:t>
      </w:r>
      <w:r>
        <w:rPr>
          <w:color w:val="212B72"/>
          <w:w w:val="115"/>
        </w:rPr>
        <w:t> (2) capitation</w:t>
      </w:r>
      <w:r>
        <w:rPr>
          <w:color w:val="212B72"/>
          <w:w w:val="115"/>
        </w:rPr>
        <w:t> agreements,</w:t>
      </w:r>
      <w:r>
        <w:rPr>
          <w:color w:val="212B72"/>
          <w:w w:val="115"/>
        </w:rPr>
        <w:t> and</w:t>
      </w:r>
      <w:r>
        <w:rPr>
          <w:color w:val="212B72"/>
          <w:w w:val="115"/>
        </w:rPr>
        <w:t> (3) case rate agreements.</w:t>
      </w:r>
      <w:r>
        <w:rPr>
          <w:color w:val="212B72"/>
          <w:w w:val="115"/>
        </w:rPr>
        <w:t> Program</w:t>
      </w:r>
      <w:r>
        <w:rPr>
          <w:color w:val="212B72"/>
          <w:w w:val="115"/>
        </w:rPr>
        <w:t> administrators need to understand</w:t>
      </w:r>
      <w:r>
        <w:rPr>
          <w:color w:val="212B72"/>
          <w:w w:val="115"/>
        </w:rPr>
        <w:t> the differences</w:t>
      </w:r>
      <w:r>
        <w:rPr>
          <w:color w:val="212B72"/>
          <w:w w:val="115"/>
        </w:rPr>
        <w:t> among these types of arrangements</w:t>
      </w:r>
      <w:r>
        <w:rPr>
          <w:color w:val="212B72"/>
          <w:w w:val="115"/>
        </w:rPr>
        <w:t> </w:t>
      </w:r>
      <w:r>
        <w:rPr>
          <w:color w:val="363F7E"/>
          <w:w w:val="115"/>
        </w:rPr>
        <w:t>so </w:t>
      </w:r>
      <w:r>
        <w:rPr>
          <w:color w:val="212B72"/>
          <w:w w:val="115"/>
        </w:rPr>
        <w:t>they </w:t>
      </w:r>
      <w:r>
        <w:rPr>
          <w:color w:val="363F7E"/>
          <w:w w:val="115"/>
        </w:rPr>
        <w:t>can</w:t>
      </w:r>
      <w:r>
        <w:rPr>
          <w:color w:val="363F7E"/>
          <w:w w:val="115"/>
        </w:rPr>
        <w:t> </w:t>
      </w:r>
      <w:r>
        <w:rPr>
          <w:color w:val="212B72"/>
          <w:w w:val="115"/>
        </w:rPr>
        <w:t>manage financial risk. Sometimes,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administrators may think that the contract itself is the</w:t>
      </w:r>
      <w:r>
        <w:rPr>
          <w:color w:val="212B72"/>
          <w:w w:val="115"/>
        </w:rPr>
        <w:t> goal. However, the</w:t>
      </w:r>
      <w:r>
        <w:rPr>
          <w:color w:val="212B72"/>
          <w:spacing w:val="28"/>
          <w:w w:val="115"/>
        </w:rPr>
        <w:t> </w:t>
      </w:r>
      <w:r>
        <w:rPr>
          <w:color w:val="363F7E"/>
          <w:w w:val="115"/>
        </w:rPr>
        <w:t>exis</w:t>
      </w:r>
      <w:r>
        <w:rPr>
          <w:color w:val="111C67"/>
          <w:w w:val="115"/>
        </w:rPr>
        <w:t>t</w:t>
      </w:r>
      <w:r>
        <w:rPr>
          <w:color w:val="363F7E"/>
          <w:w w:val="115"/>
        </w:rPr>
        <w:t>ence</w:t>
      </w:r>
      <w:r>
        <w:rPr>
          <w:color w:val="363F7E"/>
          <w:spacing w:val="21"/>
          <w:w w:val="115"/>
        </w:rPr>
        <w:t> </w:t>
      </w:r>
      <w:r>
        <w:rPr>
          <w:color w:val="212B72"/>
          <w:w w:val="115"/>
        </w:rPr>
        <w:t>of</w:t>
      </w:r>
      <w:r>
        <w:rPr>
          <w:color w:val="212B72"/>
          <w:spacing w:val="26"/>
          <w:w w:val="115"/>
        </w:rPr>
        <w:t> </w:t>
      </w:r>
      <w:r>
        <w:rPr>
          <w:color w:val="212B72"/>
          <w:w w:val="115"/>
        </w:rPr>
        <w:t>a</w:t>
      </w:r>
      <w:r>
        <w:rPr>
          <w:color w:val="212B72"/>
          <w:spacing w:val="29"/>
          <w:w w:val="115"/>
        </w:rPr>
        <w:t> </w:t>
      </w:r>
      <w:r>
        <w:rPr>
          <w:color w:val="212B72"/>
          <w:w w:val="115"/>
        </w:rPr>
        <w:t>contract</w:t>
      </w:r>
      <w:r>
        <w:rPr>
          <w:color w:val="212B72"/>
          <w:spacing w:val="22"/>
          <w:w w:val="115"/>
        </w:rPr>
        <w:t> </w:t>
      </w:r>
      <w:r>
        <w:rPr>
          <w:color w:val="212B72"/>
          <w:w w:val="115"/>
        </w:rPr>
        <w:t>is no</w:t>
      </w:r>
      <w:r>
        <w:rPr>
          <w:color w:val="212B72"/>
          <w:spacing w:val="-2"/>
          <w:w w:val="115"/>
        </w:rPr>
        <w:t> </w:t>
      </w:r>
      <w:r>
        <w:rPr>
          <w:color w:val="212B72"/>
          <w:w w:val="115"/>
        </w:rPr>
        <w:t>guarantee of a</w:t>
      </w:r>
      <w:r>
        <w:rPr>
          <w:color w:val="212B72"/>
          <w:w w:val="115"/>
        </w:rPr>
        <w:t> referral; it only enables referrals that are medically</w:t>
      </w:r>
      <w:r>
        <w:rPr>
          <w:color w:val="212B72"/>
          <w:w w:val="115"/>
        </w:rPr>
        <w:t> necessary.</w:t>
      </w:r>
      <w:r>
        <w:rPr>
          <w:color w:val="212B72"/>
          <w:w w:val="115"/>
        </w:rPr>
        <w:t> The closer</w:t>
      </w:r>
      <w:r>
        <w:rPr>
          <w:color w:val="212B72"/>
          <w:w w:val="115"/>
        </w:rPr>
        <w:t> the</w:t>
      </w:r>
      <w:r>
        <w:rPr>
          <w:color w:val="212B72"/>
          <w:w w:val="115"/>
        </w:rPr>
        <w:t> relation­ </w:t>
      </w:r>
      <w:r>
        <w:rPr>
          <w:color w:val="363F7E"/>
          <w:w w:val="115"/>
        </w:rPr>
        <w:t>ship </w:t>
      </w:r>
      <w:r>
        <w:rPr>
          <w:color w:val="212B72"/>
          <w:w w:val="115"/>
        </w:rPr>
        <w:t>the </w:t>
      </w:r>
      <w:r>
        <w:rPr>
          <w:color w:val="363F7E"/>
          <w:w w:val="115"/>
        </w:rPr>
        <w:t>program</w:t>
      </w:r>
      <w:r>
        <w:rPr>
          <w:color w:val="363F7E"/>
          <w:w w:val="115"/>
        </w:rPr>
        <w:t> staff</w:t>
      </w:r>
      <w:r>
        <w:rPr>
          <w:color w:val="363F7E"/>
          <w:w w:val="115"/>
        </w:rPr>
        <w:t> can</w:t>
      </w:r>
      <w:r>
        <w:rPr>
          <w:color w:val="363F7E"/>
          <w:w w:val="115"/>
        </w:rPr>
        <w:t> </w:t>
      </w:r>
      <w:r>
        <w:rPr>
          <w:color w:val="212B72"/>
          <w:w w:val="115"/>
        </w:rPr>
        <w:t>develop with a given MCO, the</w:t>
      </w:r>
      <w:r>
        <w:rPr>
          <w:color w:val="212B72"/>
          <w:w w:val="115"/>
        </w:rPr>
        <w:t> </w:t>
      </w:r>
      <w:r>
        <w:rPr>
          <w:color w:val="363F7E"/>
          <w:w w:val="115"/>
        </w:rPr>
        <w:t>easie</w:t>
      </w:r>
      <w:r>
        <w:rPr>
          <w:color w:val="111C67"/>
          <w:w w:val="115"/>
        </w:rPr>
        <w:t>r</w:t>
      </w:r>
      <w:r>
        <w:rPr>
          <w:color w:val="111C67"/>
          <w:w w:val="115"/>
        </w:rPr>
        <w:t> </w:t>
      </w:r>
      <w:r>
        <w:rPr>
          <w:color w:val="212B72"/>
          <w:w w:val="115"/>
        </w:rPr>
        <w:t>it</w:t>
      </w:r>
      <w:r>
        <w:rPr>
          <w:color w:val="212B72"/>
          <w:w w:val="115"/>
        </w:rPr>
        <w:t> will be for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them to understand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their clinical criteria, to obtain</w:t>
      </w:r>
    </w:p>
    <w:p>
      <w:pPr>
        <w:pStyle w:val="BodyText"/>
        <w:spacing w:line="273" w:lineRule="auto" w:before="4"/>
        <w:ind w:left="1152" w:right="6"/>
        <w:jc w:val="both"/>
      </w:pPr>
      <w:r>
        <w:rPr>
          <w:color w:val="212B72"/>
          <w:w w:val="120"/>
        </w:rPr>
        <w:t>more</w:t>
      </w:r>
      <w:r>
        <w:rPr>
          <w:color w:val="212B72"/>
          <w:spacing w:val="-13"/>
          <w:w w:val="120"/>
        </w:rPr>
        <w:t> </w:t>
      </w:r>
      <w:r>
        <w:rPr>
          <w:color w:val="212B72"/>
          <w:w w:val="120"/>
        </w:rPr>
        <w:t>than</w:t>
      </w:r>
      <w:r>
        <w:rPr>
          <w:color w:val="212B72"/>
          <w:spacing w:val="-12"/>
          <w:w w:val="120"/>
        </w:rPr>
        <w:t> </w:t>
      </w:r>
      <w:r>
        <w:rPr>
          <w:color w:val="212B72"/>
          <w:w w:val="120"/>
        </w:rPr>
        <w:t>intermittent</w:t>
      </w:r>
      <w:r>
        <w:rPr>
          <w:color w:val="212B72"/>
          <w:w w:val="120"/>
        </w:rPr>
        <w:t> referrals,</w:t>
      </w:r>
      <w:r>
        <w:rPr>
          <w:color w:val="212B72"/>
          <w:w w:val="120"/>
        </w:rPr>
        <w:t> and</w:t>
      </w:r>
      <w:r>
        <w:rPr>
          <w:color w:val="212B72"/>
          <w:spacing w:val="-8"/>
          <w:w w:val="120"/>
        </w:rPr>
        <w:t> </w:t>
      </w:r>
      <w:r>
        <w:rPr>
          <w:color w:val="212B72"/>
          <w:w w:val="120"/>
        </w:rPr>
        <w:t>to</w:t>
      </w:r>
      <w:r>
        <w:rPr>
          <w:color w:val="212B72"/>
          <w:spacing w:val="-15"/>
          <w:w w:val="120"/>
        </w:rPr>
        <w:t> </w:t>
      </w:r>
      <w:r>
        <w:rPr>
          <w:color w:val="212B72"/>
          <w:w w:val="120"/>
        </w:rPr>
        <w:t>nego­ tiate</w:t>
      </w:r>
      <w:r>
        <w:rPr>
          <w:color w:val="212B72"/>
          <w:spacing w:val="-7"/>
          <w:w w:val="120"/>
        </w:rPr>
        <w:t> </w:t>
      </w:r>
      <w:r>
        <w:rPr>
          <w:color w:val="212B72"/>
          <w:w w:val="120"/>
        </w:rPr>
        <w:t>a</w:t>
      </w:r>
      <w:r>
        <w:rPr>
          <w:color w:val="212B72"/>
          <w:spacing w:val="-12"/>
          <w:w w:val="120"/>
        </w:rPr>
        <w:t> </w:t>
      </w:r>
      <w:r>
        <w:rPr>
          <w:color w:val="212B72"/>
          <w:w w:val="120"/>
        </w:rPr>
        <w:t>financial arrangement for</w:t>
      </w:r>
      <w:r>
        <w:rPr>
          <w:color w:val="212B72"/>
          <w:w w:val="120"/>
        </w:rPr>
        <w:t> the</w:t>
      </w:r>
      <w:r>
        <w:rPr>
          <w:color w:val="212B72"/>
          <w:spacing w:val="-4"/>
          <w:w w:val="120"/>
        </w:rPr>
        <w:t> </w:t>
      </w:r>
      <w:r>
        <w:rPr>
          <w:color w:val="212B72"/>
          <w:w w:val="120"/>
        </w:rPr>
        <w:t>program that is reasonable</w:t>
      </w:r>
      <w:r>
        <w:rPr>
          <w:color w:val="212B72"/>
          <w:w w:val="120"/>
        </w:rPr>
        <w:t> and fair.</w:t>
      </w:r>
    </w:p>
    <w:p>
      <w:pPr>
        <w:pStyle w:val="BodyText"/>
        <w:spacing w:line="271" w:lineRule="auto" w:before="179"/>
        <w:ind w:left="1142" w:right="35" w:firstLine="9"/>
      </w:pPr>
      <w:r>
        <w:rPr>
          <w:color w:val="212B72"/>
          <w:w w:val="115"/>
        </w:rPr>
        <w:t>Managed</w:t>
      </w:r>
      <w:r>
        <w:rPr>
          <w:color w:val="212B72"/>
          <w:w w:val="115"/>
        </w:rPr>
        <w:t> care contracts</w:t>
      </w:r>
      <w:r>
        <w:rPr>
          <w:color w:val="212B72"/>
          <w:w w:val="115"/>
        </w:rPr>
        <w:t> vary according </w:t>
      </w:r>
      <w:r>
        <w:rPr>
          <w:color w:val="111C67"/>
          <w:w w:val="115"/>
        </w:rPr>
        <w:t>to two </w:t>
      </w:r>
      <w:r>
        <w:rPr>
          <w:color w:val="212B72"/>
          <w:w w:val="115"/>
        </w:rPr>
        <w:t>principal dimensions:</w:t>
      </w:r>
      <w:r>
        <w:rPr>
          <w:color w:val="212B72"/>
          <w:w w:val="115"/>
        </w:rPr>
        <w:t> (1) the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method</w:t>
      </w:r>
      <w:r>
        <w:rPr>
          <w:color w:val="212B72"/>
          <w:w w:val="115"/>
        </w:rPr>
        <w:t> of pay­ ment and</w:t>
      </w:r>
      <w:r>
        <w:rPr>
          <w:color w:val="212B72"/>
          <w:w w:val="115"/>
        </w:rPr>
        <w:t> the </w:t>
      </w:r>
      <w:r>
        <w:rPr>
          <w:color w:val="363F7E"/>
          <w:w w:val="115"/>
        </w:rPr>
        <w:t>corresponding </w:t>
      </w:r>
      <w:r>
        <w:rPr>
          <w:color w:val="212B72"/>
          <w:w w:val="115"/>
        </w:rPr>
        <w:t>type of</w:t>
      </w:r>
      <w:r>
        <w:rPr>
          <w:color w:val="212B72"/>
          <w:w w:val="115"/>
        </w:rPr>
        <w:t> risk assumed</w:t>
      </w:r>
      <w:r>
        <w:rPr>
          <w:color w:val="212B72"/>
          <w:w w:val="115"/>
        </w:rPr>
        <w:t> by the</w:t>
      </w:r>
      <w:r>
        <w:rPr>
          <w:color w:val="212B72"/>
          <w:w w:val="115"/>
        </w:rPr>
        <w:t> provider, and (2) the</w:t>
      </w:r>
      <w:r>
        <w:rPr>
          <w:color w:val="212B72"/>
          <w:w w:val="115"/>
        </w:rPr>
        <w:t> amount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of payment.</w:t>
      </w:r>
      <w:r>
        <w:rPr>
          <w:color w:val="212B72"/>
          <w:w w:val="115"/>
        </w:rPr>
        <w:t> Each of the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three major types of financial arrangements</w:t>
      </w:r>
      <w:r>
        <w:rPr>
          <w:color w:val="212B72"/>
          <w:w w:val="115"/>
        </w:rPr>
        <w:t> or methods of pay­ ment (described </w:t>
      </w:r>
      <w:r>
        <w:rPr>
          <w:b/>
          <w:color w:val="212B72"/>
          <w:w w:val="115"/>
          <w:sz w:val="21"/>
        </w:rPr>
        <w:t>in</w:t>
      </w:r>
      <w:r>
        <w:rPr>
          <w:b/>
          <w:color w:val="212B72"/>
          <w:spacing w:val="-9"/>
          <w:w w:val="115"/>
          <w:sz w:val="21"/>
        </w:rPr>
        <w:t> </w:t>
      </w:r>
      <w:r>
        <w:rPr>
          <w:color w:val="212B72"/>
          <w:w w:val="115"/>
        </w:rPr>
        <w:t>Figure 6-1, p. 162) is asso­ ciated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with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major financial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risks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that providers</w:t>
      </w:r>
      <w:r>
        <w:rPr>
          <w:color w:val="212B72"/>
          <w:w w:val="115"/>
        </w:rPr>
        <w:t> </w:t>
      </w:r>
      <w:r>
        <w:rPr>
          <w:color w:val="363F7E"/>
          <w:w w:val="115"/>
        </w:rPr>
        <w:t>should </w:t>
      </w:r>
      <w:r>
        <w:rPr>
          <w:color w:val="212B72"/>
          <w:w w:val="115"/>
        </w:rPr>
        <w:t>be aware of in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negotiating </w:t>
      </w:r>
      <w:r>
        <w:rPr>
          <w:color w:val="363F7E"/>
          <w:w w:val="115"/>
        </w:rPr>
        <w:t>each </w:t>
      </w:r>
      <w:r>
        <w:rPr>
          <w:color w:val="212B72"/>
          <w:w w:val="115"/>
        </w:rPr>
        <w:t>type.</w:t>
      </w:r>
      <w:r>
        <w:rPr>
          <w:color w:val="212B72"/>
          <w:w w:val="115"/>
        </w:rPr>
        <w:t> Risk, of </w:t>
      </w:r>
      <w:r>
        <w:rPr>
          <w:color w:val="363F7E"/>
          <w:w w:val="115"/>
        </w:rPr>
        <w:t>course, </w:t>
      </w:r>
      <w:r>
        <w:rPr>
          <w:color w:val="212B72"/>
          <w:w w:val="115"/>
        </w:rPr>
        <w:t>is a </w:t>
      </w:r>
      <w:r>
        <w:rPr>
          <w:color w:val="363F7E"/>
          <w:w w:val="115"/>
        </w:rPr>
        <w:t>continuous </w:t>
      </w:r>
      <w:r>
        <w:rPr>
          <w:color w:val="212B72"/>
          <w:w w:val="115"/>
        </w:rPr>
        <w:t>variable, </w:t>
      </w:r>
      <w:r>
        <w:rPr>
          <w:color w:val="363F7E"/>
          <w:w w:val="115"/>
        </w:rPr>
        <w:t>so </w:t>
      </w:r>
      <w:r>
        <w:rPr>
          <w:color w:val="212B72"/>
          <w:w w:val="115"/>
        </w:rPr>
        <w:t>that no arrangement</w:t>
      </w:r>
      <w:r>
        <w:rPr>
          <w:color w:val="212B72"/>
          <w:w w:val="115"/>
        </w:rPr>
        <w:t> </w:t>
      </w:r>
      <w:r>
        <w:rPr>
          <w:color w:val="111C67"/>
          <w:w w:val="115"/>
        </w:rPr>
        <w:t>i</w:t>
      </w:r>
      <w:r>
        <w:rPr>
          <w:color w:val="363F7E"/>
          <w:w w:val="115"/>
        </w:rPr>
        <w:t>s </w:t>
      </w:r>
      <w:r>
        <w:rPr>
          <w:color w:val="212B72"/>
          <w:w w:val="115"/>
        </w:rPr>
        <w:t>devoid of any</w:t>
      </w:r>
      <w:r>
        <w:rPr>
          <w:color w:val="212B72"/>
          <w:spacing w:val="39"/>
          <w:w w:val="115"/>
        </w:rPr>
        <w:t> </w:t>
      </w:r>
      <w:r>
        <w:rPr>
          <w:color w:val="212B72"/>
          <w:w w:val="115"/>
        </w:rPr>
        <w:t>risk whatsoever.</w:t>
      </w:r>
      <w:r>
        <w:rPr>
          <w:color w:val="212B72"/>
          <w:spacing w:val="24"/>
          <w:w w:val="115"/>
        </w:rPr>
        <w:t> </w:t>
      </w:r>
      <w:r>
        <w:rPr>
          <w:color w:val="212B72"/>
          <w:w w:val="115"/>
        </w:rPr>
        <w:t>The</w:t>
      </w:r>
      <w:r>
        <w:rPr>
          <w:color w:val="212B72"/>
          <w:w w:val="115"/>
        </w:rPr>
        <w:t> key</w:t>
      </w:r>
      <w:r>
        <w:rPr>
          <w:color w:val="212B72"/>
          <w:spacing w:val="-3"/>
          <w:w w:val="115"/>
        </w:rPr>
        <w:t> </w:t>
      </w:r>
      <w:r>
        <w:rPr>
          <w:color w:val="111C67"/>
          <w:w w:val="115"/>
        </w:rPr>
        <w:t>is </w:t>
      </w:r>
      <w:r>
        <w:rPr>
          <w:color w:val="212B72"/>
          <w:w w:val="115"/>
        </w:rPr>
        <w:t>to ensure that a program has the tools and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capabilities</w:t>
      </w:r>
      <w:r>
        <w:rPr>
          <w:color w:val="212B72"/>
          <w:w w:val="115"/>
        </w:rPr>
        <w:t> </w:t>
      </w:r>
      <w:r>
        <w:rPr>
          <w:color w:val="111C67"/>
          <w:w w:val="115"/>
        </w:rPr>
        <w:t>to </w:t>
      </w:r>
      <w:r>
        <w:rPr>
          <w:color w:val="212B72"/>
          <w:w w:val="115"/>
        </w:rPr>
        <w:t>manage the</w:t>
      </w:r>
      <w:r>
        <w:rPr>
          <w:color w:val="212B72"/>
          <w:w w:val="115"/>
        </w:rPr>
        <w:t> risks it assumes.</w:t>
      </w:r>
      <w:r>
        <w:rPr>
          <w:color w:val="212B72"/>
          <w:w w:val="115"/>
        </w:rPr>
        <w:t> Many managed care systems</w:t>
      </w:r>
      <w:r>
        <w:rPr>
          <w:color w:val="212B72"/>
          <w:w w:val="115"/>
        </w:rPr>
        <w:t> rely on </w:t>
      </w:r>
      <w:r>
        <w:rPr>
          <w:color w:val="363F7E"/>
          <w:w w:val="115"/>
        </w:rPr>
        <w:t>fee</w:t>
      </w:r>
      <w:r>
        <w:rPr>
          <w:color w:val="111C67"/>
          <w:w w:val="115"/>
        </w:rPr>
        <w:t>-for-</w:t>
      </w:r>
      <w:r>
        <w:rPr>
          <w:color w:val="363F7E"/>
          <w:w w:val="115"/>
        </w:rPr>
        <w:t>service </w:t>
      </w:r>
      <w:r>
        <w:rPr>
          <w:color w:val="212B72"/>
          <w:w w:val="115"/>
        </w:rPr>
        <w:t>arrange­ ments with providers, </w:t>
      </w:r>
      <w:r>
        <w:rPr>
          <w:color w:val="363F7E"/>
          <w:w w:val="115"/>
        </w:rPr>
        <w:t>so </w:t>
      </w:r>
      <w:r>
        <w:rPr>
          <w:color w:val="212B72"/>
          <w:w w:val="115"/>
        </w:rPr>
        <w:t>that most providers are</w:t>
      </w:r>
      <w:r>
        <w:rPr>
          <w:color w:val="212B72"/>
          <w:w w:val="115"/>
        </w:rPr>
        <w:t> paid on a discounted fee-for-service basis, based on a </w:t>
      </w:r>
      <w:r>
        <w:rPr>
          <w:color w:val="363F7E"/>
          <w:w w:val="115"/>
        </w:rPr>
        <w:t>schedu</w:t>
      </w:r>
      <w:r>
        <w:rPr>
          <w:color w:val="111C67"/>
          <w:w w:val="115"/>
        </w:rPr>
        <w:t>le </w:t>
      </w:r>
      <w:r>
        <w:rPr>
          <w:color w:val="212B72"/>
          <w:w w:val="115"/>
        </w:rPr>
        <w:t>of fees described </w:t>
      </w:r>
      <w:r>
        <w:rPr>
          <w:color w:val="111C67"/>
          <w:w w:val="115"/>
        </w:rPr>
        <w:t>in </w:t>
      </w:r>
      <w:r>
        <w:rPr>
          <w:color w:val="212B72"/>
          <w:w w:val="115"/>
        </w:rPr>
        <w:t>the contract.</w:t>
      </w:r>
      <w:r>
        <w:rPr>
          <w:color w:val="212B72"/>
          <w:w w:val="115"/>
        </w:rPr>
        <w:t> Capitation</w:t>
      </w:r>
      <w:r>
        <w:rPr>
          <w:color w:val="212B72"/>
          <w:w w:val="115"/>
        </w:rPr>
        <w:t> agreements</w:t>
      </w:r>
      <w:r>
        <w:rPr>
          <w:color w:val="212B72"/>
          <w:w w:val="115"/>
        </w:rPr>
        <w:t> usually are reserved for</w:t>
      </w:r>
      <w:r>
        <w:rPr>
          <w:color w:val="212B72"/>
          <w:w w:val="115"/>
        </w:rPr>
        <w:t> very large networks of</w:t>
      </w:r>
    </w:p>
    <w:p>
      <w:pPr>
        <w:pStyle w:val="BodyText"/>
        <w:spacing w:line="271" w:lineRule="auto"/>
        <w:ind w:left="1150" w:right="62"/>
      </w:pPr>
      <w:r>
        <w:rPr>
          <w:color w:val="212B72"/>
          <w:w w:val="115"/>
        </w:rPr>
        <w:t>providers, who in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turn pay</w:t>
      </w:r>
      <w:r>
        <w:rPr>
          <w:color w:val="212B72"/>
          <w:spacing w:val="-20"/>
          <w:w w:val="115"/>
        </w:rPr>
        <w:t> </w:t>
      </w:r>
      <w:r>
        <w:rPr>
          <w:color w:val="212B72"/>
          <w:w w:val="115"/>
        </w:rPr>
        <w:t>individual </w:t>
      </w:r>
      <w:r>
        <w:rPr>
          <w:color w:val="363F7E"/>
          <w:w w:val="115"/>
        </w:rPr>
        <w:t>providers</w:t>
      </w:r>
      <w:r>
        <w:rPr>
          <w:color w:val="363F7E"/>
          <w:w w:val="115"/>
        </w:rPr>
        <w:t> </w:t>
      </w:r>
      <w:r>
        <w:rPr>
          <w:color w:val="212B72"/>
          <w:w w:val="115"/>
        </w:rPr>
        <w:t>on a fee-for-service basis.</w:t>
      </w:r>
    </w:p>
    <w:p>
      <w:pPr>
        <w:spacing w:line="271" w:lineRule="auto" w:before="79"/>
        <w:ind w:left="256" w:right="639" w:hanging="1"/>
        <w:jc w:val="left"/>
        <w:rPr>
          <w:sz w:val="20"/>
        </w:rPr>
      </w:pPr>
      <w:r>
        <w:rPr/>
        <w:br w:type="column"/>
      </w:r>
      <w:r>
        <w:rPr>
          <w:color w:val="212B72"/>
          <w:w w:val="115"/>
          <w:sz w:val="20"/>
        </w:rPr>
        <w:t>For</w:t>
      </w:r>
      <w:r>
        <w:rPr>
          <w:color w:val="212B72"/>
          <w:w w:val="115"/>
          <w:sz w:val="20"/>
        </w:rPr>
        <w:t> more information</w:t>
      </w:r>
      <w:r>
        <w:rPr>
          <w:color w:val="212B72"/>
          <w:w w:val="115"/>
          <w:sz w:val="20"/>
        </w:rPr>
        <w:t> on managed </w:t>
      </w:r>
      <w:r>
        <w:rPr>
          <w:color w:val="363F7E"/>
          <w:w w:val="115"/>
          <w:sz w:val="20"/>
        </w:rPr>
        <w:t>care </w:t>
      </w:r>
      <w:r>
        <w:rPr>
          <w:color w:val="212B72"/>
          <w:w w:val="115"/>
          <w:sz w:val="20"/>
        </w:rPr>
        <w:t>pur­ chasing and</w:t>
      </w:r>
      <w:r>
        <w:rPr>
          <w:color w:val="212B72"/>
          <w:w w:val="115"/>
          <w:sz w:val="20"/>
        </w:rPr>
        <w:t> negotiation from the perspective of a</w:t>
      </w:r>
      <w:r>
        <w:rPr>
          <w:color w:val="212B72"/>
          <w:w w:val="115"/>
          <w:sz w:val="20"/>
        </w:rPr>
        <w:t> purchaser, </w:t>
      </w:r>
      <w:r>
        <w:rPr>
          <w:color w:val="363F7E"/>
          <w:w w:val="115"/>
          <w:sz w:val="20"/>
        </w:rPr>
        <w:t>see </w:t>
      </w:r>
      <w:r>
        <w:rPr>
          <w:color w:val="212B72"/>
          <w:w w:val="115"/>
          <w:sz w:val="20"/>
        </w:rPr>
        <w:t>TAP 22,</w:t>
      </w:r>
      <w:r>
        <w:rPr>
          <w:color w:val="212B72"/>
          <w:spacing w:val="40"/>
          <w:w w:val="115"/>
          <w:sz w:val="20"/>
        </w:rPr>
        <w:t> </w:t>
      </w:r>
      <w:r>
        <w:rPr>
          <w:i/>
          <w:color w:val="212B72"/>
          <w:w w:val="115"/>
          <w:sz w:val="20"/>
        </w:rPr>
        <w:t>Contracting</w:t>
      </w:r>
      <w:r>
        <w:rPr>
          <w:i/>
          <w:color w:val="212B72"/>
          <w:spacing w:val="40"/>
          <w:w w:val="115"/>
          <w:sz w:val="20"/>
        </w:rPr>
        <w:t> </w:t>
      </w:r>
      <w:r>
        <w:rPr>
          <w:i/>
          <w:color w:val="212B72"/>
          <w:w w:val="115"/>
          <w:sz w:val="20"/>
        </w:rPr>
        <w:t>for</w:t>
      </w:r>
      <w:r>
        <w:rPr>
          <w:i/>
          <w:color w:val="212B72"/>
          <w:w w:val="115"/>
          <w:sz w:val="20"/>
        </w:rPr>
        <w:t> </w:t>
      </w:r>
      <w:r>
        <w:rPr>
          <w:i/>
          <w:color w:val="212B72"/>
          <w:spacing w:val="-4"/>
          <w:w w:val="115"/>
          <w:sz w:val="20"/>
        </w:rPr>
        <w:t>Manao</w:t>
      </w:r>
      <w:r>
        <w:rPr>
          <w:rFonts w:ascii="Arial" w:hAnsi="Arial"/>
          <w:color w:val="212B72"/>
          <w:spacing w:val="-4"/>
          <w:w w:val="115"/>
          <w:sz w:val="20"/>
          <w:vertAlign w:val="subscript"/>
        </w:rPr>
        <w:t>e</w:t>
      </w:r>
      <w:r>
        <w:rPr>
          <w:i/>
          <w:color w:val="212B72"/>
          <w:spacing w:val="-4"/>
          <w:w w:val="115"/>
          <w:sz w:val="20"/>
          <w:vertAlign w:val="baseline"/>
        </w:rPr>
        <w:t>-</w:t>
      </w:r>
      <w:r>
        <w:rPr>
          <w:rFonts w:ascii="Arial" w:hAnsi="Arial"/>
          <w:color w:val="212B72"/>
          <w:spacing w:val="-4"/>
          <w:w w:val="115"/>
          <w:sz w:val="20"/>
          <w:vertAlign w:val="subscript"/>
        </w:rPr>
        <w:t>,</w:t>
      </w:r>
      <w:r>
        <w:rPr>
          <w:i/>
          <w:color w:val="212B72"/>
          <w:spacing w:val="-4"/>
          <w:w w:val="115"/>
          <w:sz w:val="20"/>
          <w:vertAlign w:val="baseline"/>
        </w:rPr>
        <w:t>ed</w:t>
      </w:r>
      <w:r>
        <w:rPr>
          <w:i/>
          <w:color w:val="212B72"/>
          <w:spacing w:val="2"/>
          <w:w w:val="115"/>
          <w:sz w:val="20"/>
          <w:vertAlign w:val="baseline"/>
        </w:rPr>
        <w:t> </w:t>
      </w:r>
      <w:r>
        <w:rPr>
          <w:i/>
          <w:color w:val="212B72"/>
          <w:spacing w:val="-4"/>
          <w:w w:val="115"/>
          <w:sz w:val="20"/>
          <w:vertAlign w:val="baseline"/>
        </w:rPr>
        <w:t>Substance</w:t>
      </w:r>
      <w:r>
        <w:rPr>
          <w:i/>
          <w:color w:val="212B72"/>
          <w:spacing w:val="-7"/>
          <w:w w:val="115"/>
          <w:sz w:val="20"/>
          <w:vertAlign w:val="baseline"/>
        </w:rPr>
        <w:t> </w:t>
      </w:r>
      <w:r>
        <w:rPr>
          <w:i/>
          <w:color w:val="212B72"/>
          <w:spacing w:val="-4"/>
          <w:w w:val="115"/>
          <w:sz w:val="20"/>
          <w:vertAlign w:val="baseline"/>
        </w:rPr>
        <w:t>Abuse</w:t>
      </w:r>
      <w:r>
        <w:rPr>
          <w:i/>
          <w:color w:val="212B72"/>
          <w:spacing w:val="-10"/>
          <w:w w:val="115"/>
          <w:sz w:val="20"/>
          <w:vertAlign w:val="baseline"/>
        </w:rPr>
        <w:t> </w:t>
      </w:r>
      <w:r>
        <w:rPr>
          <w:i/>
          <w:color w:val="212B72"/>
          <w:spacing w:val="-4"/>
          <w:w w:val="115"/>
          <w:sz w:val="20"/>
          <w:vertAlign w:val="baseline"/>
        </w:rPr>
        <w:t>and</w:t>
      </w:r>
      <w:r>
        <w:rPr>
          <w:i/>
          <w:color w:val="212B72"/>
          <w:spacing w:val="-11"/>
          <w:w w:val="115"/>
          <w:sz w:val="20"/>
          <w:vertAlign w:val="baseline"/>
        </w:rPr>
        <w:t> </w:t>
      </w:r>
      <w:r>
        <w:rPr>
          <w:i/>
          <w:color w:val="212B72"/>
          <w:spacing w:val="-4"/>
          <w:w w:val="115"/>
          <w:sz w:val="20"/>
          <w:vertAlign w:val="baseline"/>
        </w:rPr>
        <w:t>Mental</w:t>
      </w:r>
      <w:r>
        <w:rPr>
          <w:i/>
          <w:color w:val="212B72"/>
          <w:spacing w:val="-10"/>
          <w:w w:val="115"/>
          <w:sz w:val="20"/>
          <w:vertAlign w:val="baseline"/>
        </w:rPr>
        <w:t> </w:t>
      </w:r>
      <w:r>
        <w:rPr>
          <w:i/>
          <w:color w:val="212B72"/>
          <w:spacing w:val="-4"/>
          <w:w w:val="115"/>
          <w:sz w:val="20"/>
          <w:vertAlign w:val="baseline"/>
        </w:rPr>
        <w:t>Health</w:t>
      </w:r>
      <w:r>
        <w:rPr>
          <w:i/>
          <w:color w:val="212B72"/>
          <w:spacing w:val="-4"/>
          <w:w w:val="115"/>
          <w:sz w:val="20"/>
          <w:vertAlign w:val="baseline"/>
        </w:rPr>
        <w:t> </w:t>
      </w:r>
      <w:r>
        <w:rPr>
          <w:i/>
          <w:color w:val="212B72"/>
          <w:w w:val="115"/>
          <w:sz w:val="20"/>
          <w:vertAlign w:val="baseline"/>
        </w:rPr>
        <w:t>Services: A Guide</w:t>
      </w:r>
      <w:r>
        <w:rPr>
          <w:i/>
          <w:color w:val="212B72"/>
          <w:spacing w:val="40"/>
          <w:w w:val="115"/>
          <w:sz w:val="20"/>
          <w:vertAlign w:val="baseline"/>
        </w:rPr>
        <w:t> </w:t>
      </w:r>
      <w:r>
        <w:rPr>
          <w:i/>
          <w:color w:val="212B72"/>
          <w:w w:val="115"/>
          <w:sz w:val="20"/>
          <w:vertAlign w:val="baseline"/>
        </w:rPr>
        <w:t>for Public Purchasers </w:t>
      </w:r>
      <w:r>
        <w:rPr>
          <w:color w:val="212B72"/>
          <w:w w:val="115"/>
          <w:sz w:val="20"/>
          <w:vertAlign w:val="baseline"/>
        </w:rPr>
        <w:t>(CSAT </w:t>
      </w:r>
      <w:r>
        <w:rPr>
          <w:color w:val="111C67"/>
          <w:w w:val="115"/>
          <w:sz w:val="20"/>
          <w:vertAlign w:val="baseline"/>
        </w:rPr>
        <w:t>1998c)</w:t>
      </w:r>
      <w:r>
        <w:rPr>
          <w:color w:val="363F7E"/>
          <w:w w:val="115"/>
          <w:sz w:val="20"/>
          <w:vertAlign w:val="baseline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line="264" w:lineRule="auto"/>
        <w:ind w:left="250" w:right="639" w:firstLine="2"/>
      </w:pPr>
      <w:r>
        <w:rPr>
          <w:color w:val="111C67"/>
          <w:w w:val="110"/>
        </w:rPr>
        <w:t>Networks, Accreditation,</w:t>
      </w:r>
      <w:r>
        <w:rPr>
          <w:color w:val="111C67"/>
          <w:spacing w:val="-17"/>
          <w:w w:val="110"/>
        </w:rPr>
        <w:t> </w:t>
      </w:r>
      <w:r>
        <w:rPr>
          <w:color w:val="111C67"/>
          <w:w w:val="110"/>
        </w:rPr>
        <w:t>and </w:t>
      </w:r>
      <w:r>
        <w:rPr>
          <w:color w:val="111C67"/>
          <w:spacing w:val="-2"/>
          <w:w w:val="110"/>
        </w:rPr>
        <w:t>Credentialing</w:t>
      </w:r>
    </w:p>
    <w:p>
      <w:pPr>
        <w:pStyle w:val="BodyText"/>
        <w:spacing w:line="271" w:lineRule="auto" w:before="76"/>
        <w:ind w:left="250" w:right="654" w:firstLine="6"/>
      </w:pPr>
      <w:r>
        <w:rPr>
          <w:color w:val="212B72"/>
          <w:w w:val="115"/>
        </w:rPr>
        <w:t>To join an</w:t>
      </w:r>
      <w:r>
        <w:rPr>
          <w:color w:val="212B72"/>
          <w:w w:val="115"/>
        </w:rPr>
        <w:t> MCO's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network</w:t>
      </w:r>
      <w:r>
        <w:rPr>
          <w:color w:val="212B72"/>
          <w:w w:val="115"/>
        </w:rPr>
        <w:t> of providers</w:t>
      </w:r>
      <w:r>
        <w:rPr>
          <w:color w:val="212B72"/>
          <w:w w:val="115"/>
        </w:rPr>
        <w:t> and negotiate</w:t>
      </w:r>
      <w:r>
        <w:rPr>
          <w:color w:val="212B72"/>
          <w:w w:val="115"/>
        </w:rPr>
        <w:t> a contract</w:t>
      </w:r>
      <w:r>
        <w:rPr>
          <w:color w:val="212B72"/>
          <w:w w:val="115"/>
        </w:rPr>
        <w:t> </w:t>
      </w:r>
      <w:r>
        <w:rPr>
          <w:color w:val="363F7E"/>
          <w:w w:val="115"/>
        </w:rPr>
        <w:t>specific </w:t>
      </w:r>
      <w:r>
        <w:rPr>
          <w:color w:val="212B72"/>
          <w:w w:val="115"/>
        </w:rPr>
        <w:t>MCO minimum </w:t>
      </w:r>
      <w:r>
        <w:rPr>
          <w:color w:val="363F7E"/>
          <w:w w:val="115"/>
        </w:rPr>
        <w:t>standa</w:t>
      </w:r>
      <w:r>
        <w:rPr>
          <w:color w:val="111C67"/>
          <w:w w:val="115"/>
        </w:rPr>
        <w:t>rd</w:t>
      </w:r>
      <w:r>
        <w:rPr>
          <w:color w:val="363F7E"/>
          <w:w w:val="115"/>
        </w:rPr>
        <w:t>s </w:t>
      </w:r>
      <w:r>
        <w:rPr>
          <w:color w:val="212B72"/>
          <w:w w:val="115"/>
        </w:rPr>
        <w:t>for </w:t>
      </w:r>
      <w:r>
        <w:rPr>
          <w:color w:val="363F7E"/>
          <w:w w:val="115"/>
        </w:rPr>
        <w:t>sta</w:t>
      </w:r>
      <w:r>
        <w:rPr>
          <w:color w:val="111C67"/>
          <w:w w:val="115"/>
        </w:rPr>
        <w:t>ff </w:t>
      </w:r>
      <w:r>
        <w:rPr>
          <w:color w:val="212B72"/>
          <w:w w:val="115"/>
        </w:rPr>
        <w:t>credentials</w:t>
      </w:r>
      <w:r>
        <w:rPr>
          <w:color w:val="212B72"/>
          <w:w w:val="115"/>
        </w:rPr>
        <w:t> and</w:t>
      </w:r>
      <w:r>
        <w:rPr>
          <w:color w:val="212B72"/>
          <w:w w:val="115"/>
        </w:rPr>
        <w:t> program accreditation</w:t>
      </w:r>
      <w:r>
        <w:rPr>
          <w:color w:val="212B72"/>
          <w:w w:val="115"/>
        </w:rPr>
        <w:t> must be met. These minimum standards generally</w:t>
      </w:r>
      <w:r>
        <w:rPr>
          <w:color w:val="212B72"/>
          <w:w w:val="115"/>
        </w:rPr>
        <w:t> are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not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negotiable because they have their basis in that MCO's accreditation</w:t>
      </w:r>
      <w:r>
        <w:rPr>
          <w:color w:val="212B72"/>
          <w:w w:val="115"/>
        </w:rPr>
        <w:t> requirements.</w:t>
      </w:r>
      <w:r>
        <w:rPr>
          <w:color w:val="212B72"/>
          <w:w w:val="115"/>
        </w:rPr>
        <w:t> The provider </w:t>
      </w:r>
      <w:r>
        <w:rPr>
          <w:color w:val="363F7E"/>
          <w:w w:val="115"/>
        </w:rPr>
        <w:t>credentialing</w:t>
      </w:r>
      <w:r>
        <w:rPr>
          <w:color w:val="363F7E"/>
          <w:w w:val="115"/>
        </w:rPr>
        <w:t> </w:t>
      </w:r>
      <w:r>
        <w:rPr>
          <w:color w:val="212B72"/>
          <w:w w:val="115"/>
        </w:rPr>
        <w:t>requirements</w:t>
      </w:r>
      <w:r>
        <w:rPr>
          <w:color w:val="212B72"/>
          <w:w w:val="115"/>
        </w:rPr>
        <w:t> vary by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MCO and by</w:t>
      </w:r>
      <w:r>
        <w:rPr>
          <w:color w:val="212B72"/>
          <w:w w:val="115"/>
        </w:rPr>
        <w:t> customer within the MCO and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often include</w:t>
      </w:r>
      <w:r>
        <w:rPr>
          <w:color w:val="212B72"/>
          <w:w w:val="115"/>
        </w:rPr>
        <w:t> primary verification</w:t>
      </w:r>
      <w:r>
        <w:rPr>
          <w:color w:val="212B72"/>
          <w:w w:val="115"/>
        </w:rPr>
        <w:t> of specific aca­ demic degrees or</w:t>
      </w:r>
      <w:r>
        <w:rPr>
          <w:color w:val="212B72"/>
          <w:w w:val="115"/>
        </w:rPr>
        <w:t> specific levels of licensure for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staff,</w:t>
      </w:r>
      <w:r>
        <w:rPr>
          <w:color w:val="212B72"/>
          <w:spacing w:val="-8"/>
          <w:w w:val="115"/>
        </w:rPr>
        <w:t> </w:t>
      </w:r>
      <w:r>
        <w:rPr>
          <w:color w:val="212B72"/>
          <w:w w:val="115"/>
        </w:rPr>
        <w:t>as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well</w:t>
      </w:r>
      <w:r>
        <w:rPr>
          <w:color w:val="212B72"/>
          <w:spacing w:val="-12"/>
          <w:w w:val="115"/>
        </w:rPr>
        <w:t> </w:t>
      </w:r>
      <w:r>
        <w:rPr>
          <w:color w:val="212B72"/>
          <w:w w:val="115"/>
        </w:rPr>
        <w:t>as</w:t>
      </w:r>
      <w:r>
        <w:rPr>
          <w:color w:val="212B72"/>
          <w:w w:val="115"/>
        </w:rPr>
        <w:t> </w:t>
      </w:r>
      <w:r>
        <w:rPr>
          <w:color w:val="363F7E"/>
          <w:w w:val="115"/>
        </w:rPr>
        <w:t>verified</w:t>
      </w:r>
      <w:r>
        <w:rPr>
          <w:color w:val="363F7E"/>
          <w:w w:val="115"/>
        </w:rPr>
        <w:t> </w:t>
      </w:r>
      <w:r>
        <w:rPr>
          <w:color w:val="212B72"/>
          <w:w w:val="115"/>
        </w:rPr>
        <w:t>minimum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levels</w:t>
      </w:r>
      <w:r>
        <w:rPr>
          <w:color w:val="212B72"/>
          <w:spacing w:val="-4"/>
          <w:w w:val="115"/>
        </w:rPr>
        <w:t> </w:t>
      </w:r>
      <w:r>
        <w:rPr>
          <w:color w:val="212B72"/>
          <w:w w:val="115"/>
        </w:rPr>
        <w:t>of malpractice insurance.</w:t>
      </w:r>
      <w:r>
        <w:rPr>
          <w:color w:val="212B72"/>
          <w:w w:val="115"/>
        </w:rPr>
        <w:t> Some MCOs may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use what are</w:t>
      </w:r>
      <w:r>
        <w:rPr>
          <w:color w:val="212B72"/>
          <w:w w:val="115"/>
        </w:rPr>
        <w:t> called independent</w:t>
      </w:r>
      <w:r>
        <w:rPr>
          <w:color w:val="212B72"/>
          <w:w w:val="115"/>
        </w:rPr>
        <w:t> Credentialing Verification</w:t>
      </w:r>
      <w:r>
        <w:rPr>
          <w:color w:val="212B72"/>
          <w:w w:val="115"/>
        </w:rPr>
        <w:t> Organizations</w:t>
      </w:r>
      <w:r>
        <w:rPr>
          <w:color w:val="212B72"/>
          <w:w w:val="115"/>
        </w:rPr>
        <w:t> (CVOs) for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this process. These CVOs verify the</w:t>
      </w:r>
      <w:r>
        <w:rPr>
          <w:color w:val="212B72"/>
          <w:w w:val="115"/>
        </w:rPr>
        <w:t> credentials</w:t>
      </w:r>
      <w:r>
        <w:rPr>
          <w:color w:val="212B72"/>
          <w:w w:val="115"/>
        </w:rPr>
        <w:t> of providers</w:t>
      </w:r>
      <w:r>
        <w:rPr>
          <w:color w:val="212B72"/>
          <w:w w:val="115"/>
        </w:rPr>
        <w:t> on behalf</w:t>
      </w:r>
      <w:r>
        <w:rPr>
          <w:color w:val="212B72"/>
          <w:w w:val="115"/>
        </w:rPr>
        <w:t> of MCOs </w:t>
      </w:r>
      <w:r>
        <w:rPr>
          <w:color w:val="111C67"/>
          <w:w w:val="115"/>
        </w:rPr>
        <w:t>to </w:t>
      </w:r>
      <w:r>
        <w:rPr>
          <w:color w:val="363F7E"/>
          <w:w w:val="115"/>
        </w:rPr>
        <w:t>ensure, </w:t>
      </w:r>
      <w:r>
        <w:rPr>
          <w:color w:val="212B72"/>
          <w:w w:val="115"/>
        </w:rPr>
        <w:t>for example,</w:t>
      </w:r>
      <w:r>
        <w:rPr>
          <w:color w:val="212B72"/>
          <w:spacing w:val="35"/>
          <w:w w:val="115"/>
        </w:rPr>
        <w:t> </w:t>
      </w:r>
      <w:r>
        <w:rPr>
          <w:color w:val="212B72"/>
          <w:w w:val="115"/>
        </w:rPr>
        <w:t>that their licenses</w:t>
      </w:r>
      <w:r>
        <w:rPr>
          <w:color w:val="212B72"/>
          <w:w w:val="115"/>
        </w:rPr>
        <w:t> are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valid and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up to date.</w:t>
      </w:r>
    </w:p>
    <w:p>
      <w:pPr>
        <w:pStyle w:val="BodyText"/>
        <w:spacing w:line="273" w:lineRule="auto" w:before="185"/>
        <w:ind w:left="253" w:right="708" w:firstLine="2"/>
      </w:pPr>
      <w:r>
        <w:rPr>
          <w:color w:val="212B72"/>
          <w:w w:val="115"/>
        </w:rPr>
        <w:t>MCOs sometimes are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not familiar with sub­ stance abuse treatment</w:t>
      </w:r>
      <w:r>
        <w:rPr>
          <w:color w:val="212B72"/>
          <w:w w:val="115"/>
        </w:rPr>
        <w:t> and, moreover,</w:t>
      </w:r>
      <w:r>
        <w:rPr>
          <w:color w:val="212B72"/>
          <w:w w:val="115"/>
        </w:rPr>
        <w:t> typi­ </w:t>
      </w:r>
      <w:r>
        <w:rPr>
          <w:color w:val="363F7E"/>
          <w:w w:val="115"/>
        </w:rPr>
        <w:t>cally </w:t>
      </w:r>
      <w:r>
        <w:rPr>
          <w:color w:val="212B72"/>
          <w:w w:val="115"/>
        </w:rPr>
        <w:t>include</w:t>
      </w:r>
      <w:r>
        <w:rPr>
          <w:color w:val="212B72"/>
          <w:w w:val="115"/>
        </w:rPr>
        <w:t> only those types of</w:t>
      </w:r>
      <w:r>
        <w:rPr>
          <w:color w:val="212B72"/>
          <w:w w:val="115"/>
        </w:rPr>
        <w:t> providers that are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licensed by a given State to</w:t>
      </w:r>
      <w:r>
        <w:rPr>
          <w:color w:val="212B72"/>
          <w:spacing w:val="-8"/>
          <w:w w:val="115"/>
        </w:rPr>
        <w:t> </w:t>
      </w:r>
      <w:r>
        <w:rPr>
          <w:color w:val="363F7E"/>
          <w:w w:val="115"/>
        </w:rPr>
        <w:t>engage </w:t>
      </w:r>
      <w:r>
        <w:rPr>
          <w:color w:val="212B72"/>
          <w:w w:val="115"/>
        </w:rPr>
        <w:t>in private practice </w:t>
      </w:r>
      <w:r>
        <w:rPr>
          <w:color w:val="111C67"/>
          <w:w w:val="115"/>
        </w:rPr>
        <w:t>in </w:t>
      </w:r>
      <w:r>
        <w:rPr>
          <w:color w:val="212B72"/>
          <w:w w:val="115"/>
        </w:rPr>
        <w:t>their provider</w:t>
      </w:r>
      <w:r>
        <w:rPr>
          <w:color w:val="212B72"/>
          <w:w w:val="115"/>
        </w:rPr>
        <w:t> </w:t>
      </w:r>
      <w:r>
        <w:rPr>
          <w:color w:val="111C67"/>
          <w:w w:val="115"/>
        </w:rPr>
        <w:t>n</w:t>
      </w:r>
      <w:r>
        <w:rPr>
          <w:color w:val="363F7E"/>
          <w:w w:val="115"/>
        </w:rPr>
        <w:t>etworks. </w:t>
      </w:r>
      <w:r>
        <w:rPr>
          <w:color w:val="212B72"/>
          <w:w w:val="115"/>
        </w:rPr>
        <w:t>Usually such providers</w:t>
      </w:r>
      <w:r>
        <w:rPr>
          <w:color w:val="212B72"/>
          <w:w w:val="115"/>
        </w:rPr>
        <w:t> are</w:t>
      </w:r>
      <w:r>
        <w:rPr>
          <w:color w:val="212B72"/>
          <w:w w:val="115"/>
        </w:rPr>
        <w:t> </w:t>
      </w:r>
      <w:r>
        <w:rPr>
          <w:color w:val="111C67"/>
          <w:w w:val="115"/>
        </w:rPr>
        <w:t>licen</w:t>
      </w:r>
      <w:r>
        <w:rPr>
          <w:color w:val="363F7E"/>
          <w:w w:val="115"/>
        </w:rPr>
        <w:t>sed </w:t>
      </w:r>
      <w:r>
        <w:rPr>
          <w:color w:val="212B72"/>
          <w:w w:val="115"/>
        </w:rPr>
        <w:t>in</w:t>
      </w:r>
      <w:r>
        <w:rPr>
          <w:color w:val="212B72"/>
          <w:w w:val="115"/>
        </w:rPr>
        <w:t> psy­ chology, nursing, medicine, or</w:t>
      </w:r>
      <w:r>
        <w:rPr>
          <w:color w:val="212B72"/>
          <w:w w:val="115"/>
        </w:rPr>
        <w:t> social work.</w:t>
      </w:r>
    </w:p>
    <w:p>
      <w:pPr>
        <w:pStyle w:val="BodyText"/>
        <w:spacing w:line="271" w:lineRule="auto"/>
        <w:ind w:left="253" w:right="639" w:firstLine="2"/>
      </w:pPr>
      <w:r>
        <w:rPr>
          <w:color w:val="212B72"/>
          <w:w w:val="120"/>
        </w:rPr>
        <w:t>MCOs explain that</w:t>
      </w:r>
      <w:r>
        <w:rPr>
          <w:color w:val="212B72"/>
          <w:spacing w:val="-1"/>
          <w:w w:val="120"/>
        </w:rPr>
        <w:t> </w:t>
      </w:r>
      <w:r>
        <w:rPr>
          <w:color w:val="212B72"/>
          <w:w w:val="120"/>
        </w:rPr>
        <w:t>this has to</w:t>
      </w:r>
      <w:r>
        <w:rPr>
          <w:color w:val="212B72"/>
          <w:spacing w:val="-6"/>
          <w:w w:val="120"/>
        </w:rPr>
        <w:t> </w:t>
      </w:r>
      <w:r>
        <w:rPr>
          <w:color w:val="212B72"/>
          <w:w w:val="120"/>
        </w:rPr>
        <w:t>do with</w:t>
      </w:r>
      <w:r>
        <w:rPr>
          <w:color w:val="212B72"/>
          <w:spacing w:val="-1"/>
          <w:w w:val="120"/>
        </w:rPr>
        <w:t> </w:t>
      </w:r>
      <w:r>
        <w:rPr>
          <w:color w:val="212B72"/>
          <w:w w:val="120"/>
        </w:rPr>
        <w:t>mal­ practice insurance issues.</w:t>
      </w:r>
      <w:r>
        <w:rPr>
          <w:color w:val="212B72"/>
          <w:w w:val="120"/>
        </w:rPr>
        <w:t> This credentialing practice</w:t>
      </w:r>
      <w:r>
        <w:rPr>
          <w:color w:val="212B72"/>
          <w:w w:val="120"/>
        </w:rPr>
        <w:t> has a disproportionate</w:t>
      </w:r>
      <w:r>
        <w:rPr>
          <w:color w:val="212B72"/>
          <w:spacing w:val="-4"/>
          <w:w w:val="120"/>
        </w:rPr>
        <w:t> </w:t>
      </w:r>
      <w:r>
        <w:rPr>
          <w:color w:val="212B72"/>
          <w:w w:val="120"/>
        </w:rPr>
        <w:t>impact on those </w:t>
      </w:r>
      <w:r>
        <w:rPr>
          <w:color w:val="363F7E"/>
          <w:w w:val="120"/>
        </w:rPr>
        <w:t>substance </w:t>
      </w:r>
      <w:r>
        <w:rPr>
          <w:color w:val="212B72"/>
          <w:w w:val="120"/>
        </w:rPr>
        <w:t>abuse treatment</w:t>
      </w:r>
      <w:r>
        <w:rPr>
          <w:color w:val="212B72"/>
          <w:w w:val="120"/>
        </w:rPr>
        <w:t> providers that</w:t>
      </w:r>
      <w:r>
        <w:rPr>
          <w:color w:val="212B72"/>
          <w:spacing w:val="-15"/>
          <w:w w:val="120"/>
        </w:rPr>
        <w:t> </w:t>
      </w:r>
      <w:r>
        <w:rPr>
          <w:color w:val="212B72"/>
          <w:w w:val="120"/>
        </w:rPr>
        <w:t>do</w:t>
      </w:r>
      <w:r>
        <w:rPr>
          <w:color w:val="212B72"/>
          <w:spacing w:val="-15"/>
          <w:w w:val="120"/>
        </w:rPr>
        <w:t> </w:t>
      </w:r>
      <w:r>
        <w:rPr>
          <w:color w:val="212B72"/>
          <w:w w:val="120"/>
        </w:rPr>
        <w:t>not</w:t>
      </w:r>
      <w:r>
        <w:rPr>
          <w:color w:val="212B72"/>
          <w:spacing w:val="-15"/>
          <w:w w:val="120"/>
        </w:rPr>
        <w:t> </w:t>
      </w:r>
      <w:r>
        <w:rPr>
          <w:color w:val="212B72"/>
          <w:w w:val="120"/>
        </w:rPr>
        <w:t>have</w:t>
      </w:r>
      <w:r>
        <w:rPr>
          <w:color w:val="212B72"/>
          <w:spacing w:val="-13"/>
          <w:w w:val="120"/>
        </w:rPr>
        <w:t> </w:t>
      </w:r>
      <w:r>
        <w:rPr>
          <w:color w:val="212B72"/>
          <w:w w:val="120"/>
        </w:rPr>
        <w:t>as</w:t>
      </w:r>
      <w:r>
        <w:rPr>
          <w:color w:val="212B72"/>
          <w:spacing w:val="-12"/>
          <w:w w:val="120"/>
        </w:rPr>
        <w:t> </w:t>
      </w:r>
      <w:r>
        <w:rPr>
          <w:color w:val="212B72"/>
          <w:w w:val="120"/>
        </w:rPr>
        <w:t>many</w:t>
      </w:r>
      <w:r>
        <w:rPr>
          <w:color w:val="212B72"/>
          <w:spacing w:val="-10"/>
          <w:w w:val="120"/>
        </w:rPr>
        <w:t> </w:t>
      </w:r>
      <w:r>
        <w:rPr>
          <w:color w:val="363F7E"/>
          <w:w w:val="120"/>
        </w:rPr>
        <w:t>staff</w:t>
      </w:r>
      <w:r>
        <w:rPr>
          <w:color w:val="363F7E"/>
          <w:spacing w:val="-7"/>
          <w:w w:val="120"/>
        </w:rPr>
        <w:t> </w:t>
      </w:r>
      <w:r>
        <w:rPr>
          <w:color w:val="212B72"/>
          <w:w w:val="120"/>
        </w:rPr>
        <w:t>with</w:t>
      </w:r>
      <w:r>
        <w:rPr>
          <w:color w:val="212B72"/>
          <w:spacing w:val="-11"/>
          <w:w w:val="120"/>
        </w:rPr>
        <w:t> </w:t>
      </w:r>
      <w:r>
        <w:rPr>
          <w:color w:val="212B72"/>
          <w:w w:val="120"/>
        </w:rPr>
        <w:t>these</w:t>
      </w:r>
      <w:r>
        <w:rPr>
          <w:color w:val="212B72"/>
          <w:spacing w:val="-10"/>
          <w:w w:val="120"/>
        </w:rPr>
        <w:t> </w:t>
      </w:r>
      <w:r>
        <w:rPr>
          <w:color w:val="212B72"/>
          <w:w w:val="120"/>
        </w:rPr>
        <w:t>cre­ dentials as do mental health providers,</w:t>
      </w:r>
      <w:r>
        <w:rPr>
          <w:color w:val="212B72"/>
          <w:w w:val="120"/>
        </w:rPr>
        <w:t> by presenting an obstacle to contracting</w:t>
      </w:r>
      <w:r>
        <w:rPr>
          <w:color w:val="212B72"/>
          <w:w w:val="120"/>
        </w:rPr>
        <w:t> with these</w:t>
      </w:r>
      <w:r>
        <w:rPr>
          <w:color w:val="212B72"/>
          <w:spacing w:val="-5"/>
          <w:w w:val="120"/>
        </w:rPr>
        <w:t> </w:t>
      </w:r>
      <w:r>
        <w:rPr>
          <w:color w:val="212B72"/>
          <w:w w:val="120"/>
        </w:rPr>
        <w:t>MCOs.</w:t>
      </w:r>
      <w:r>
        <w:rPr>
          <w:color w:val="212B72"/>
          <w:w w:val="120"/>
        </w:rPr>
        <w:t> However,</w:t>
      </w:r>
      <w:r>
        <w:rPr>
          <w:color w:val="212B72"/>
          <w:spacing w:val="-3"/>
          <w:w w:val="120"/>
        </w:rPr>
        <w:t> </w:t>
      </w:r>
      <w:r>
        <w:rPr>
          <w:color w:val="212B72"/>
          <w:w w:val="120"/>
        </w:rPr>
        <w:t>it</w:t>
      </w:r>
      <w:r>
        <w:rPr>
          <w:color w:val="212B72"/>
          <w:spacing w:val="-2"/>
          <w:w w:val="120"/>
        </w:rPr>
        <w:t> </w:t>
      </w:r>
      <w:r>
        <w:rPr>
          <w:color w:val="212B72"/>
          <w:w w:val="120"/>
        </w:rPr>
        <w:t>is</w:t>
      </w:r>
      <w:r>
        <w:rPr>
          <w:color w:val="212B72"/>
          <w:spacing w:val="-3"/>
          <w:w w:val="120"/>
        </w:rPr>
        <w:t> </w:t>
      </w:r>
      <w:r>
        <w:rPr>
          <w:color w:val="212B72"/>
          <w:w w:val="120"/>
        </w:rPr>
        <w:t>not</w:t>
      </w:r>
      <w:r>
        <w:rPr>
          <w:color w:val="212B72"/>
          <w:w w:val="120"/>
        </w:rPr>
        <w:t> an</w:t>
      </w:r>
      <w:r>
        <w:rPr>
          <w:color w:val="212B72"/>
          <w:w w:val="120"/>
        </w:rPr>
        <w:t> insur­ mountable obstacle.</w:t>
      </w:r>
      <w:r>
        <w:rPr>
          <w:color w:val="212B72"/>
          <w:w w:val="120"/>
        </w:rPr>
        <w:t> Substanc</w:t>
      </w:r>
      <w:r>
        <w:rPr>
          <w:color w:val="464F89"/>
          <w:w w:val="120"/>
        </w:rPr>
        <w:t>e </w:t>
      </w:r>
      <w:r>
        <w:rPr>
          <w:color w:val="212B72"/>
          <w:w w:val="120"/>
        </w:rPr>
        <w:t>abuse treat­ </w:t>
      </w:r>
      <w:r>
        <w:rPr>
          <w:color w:val="212B72"/>
          <w:w w:val="115"/>
        </w:rPr>
        <w:t>ment providers often must help MCOs</w:t>
      </w:r>
      <w:r>
        <w:rPr>
          <w:color w:val="212B72"/>
          <w:w w:val="115"/>
        </w:rPr>
        <w:t> </w:t>
      </w:r>
      <w:r>
        <w:rPr>
          <w:color w:val="111C67"/>
          <w:w w:val="115"/>
        </w:rPr>
        <w:t>under­ </w:t>
      </w:r>
      <w:r>
        <w:rPr>
          <w:color w:val="363F7E"/>
          <w:w w:val="120"/>
        </w:rPr>
        <w:t>stand</w:t>
      </w:r>
      <w:r>
        <w:rPr>
          <w:color w:val="363F7E"/>
          <w:spacing w:val="-12"/>
          <w:w w:val="120"/>
        </w:rPr>
        <w:t> </w:t>
      </w:r>
      <w:r>
        <w:rPr>
          <w:color w:val="212B72"/>
          <w:w w:val="120"/>
        </w:rPr>
        <w:t>the</w:t>
      </w:r>
      <w:r>
        <w:rPr>
          <w:color w:val="212B72"/>
          <w:spacing w:val="-15"/>
          <w:w w:val="120"/>
        </w:rPr>
        <w:t> </w:t>
      </w:r>
      <w:r>
        <w:rPr>
          <w:color w:val="212B72"/>
          <w:w w:val="120"/>
        </w:rPr>
        <w:t>substance</w:t>
      </w:r>
      <w:r>
        <w:rPr>
          <w:color w:val="212B72"/>
          <w:spacing w:val="-12"/>
          <w:w w:val="120"/>
        </w:rPr>
        <w:t> </w:t>
      </w:r>
      <w:r>
        <w:rPr>
          <w:color w:val="212B72"/>
          <w:w w:val="120"/>
        </w:rPr>
        <w:t>abuse</w:t>
      </w:r>
      <w:r>
        <w:rPr>
          <w:color w:val="212B72"/>
          <w:spacing w:val="-9"/>
          <w:w w:val="120"/>
        </w:rPr>
        <w:t> </w:t>
      </w:r>
      <w:r>
        <w:rPr>
          <w:color w:val="212B72"/>
          <w:w w:val="120"/>
        </w:rPr>
        <w:t>treatment</w:t>
      </w:r>
      <w:r>
        <w:rPr>
          <w:color w:val="212B72"/>
          <w:spacing w:val="-6"/>
          <w:w w:val="120"/>
        </w:rPr>
        <w:t> </w:t>
      </w:r>
      <w:r>
        <w:rPr>
          <w:color w:val="212B72"/>
          <w:w w:val="120"/>
        </w:rPr>
        <w:t>environ­ ment,</w:t>
      </w:r>
      <w:r>
        <w:rPr>
          <w:color w:val="212B72"/>
          <w:spacing w:val="-2"/>
          <w:w w:val="120"/>
        </w:rPr>
        <w:t> </w:t>
      </w:r>
      <w:r>
        <w:rPr>
          <w:color w:val="111C67"/>
          <w:w w:val="120"/>
        </w:rPr>
        <w:t>the</w:t>
      </w:r>
      <w:r>
        <w:rPr>
          <w:color w:val="111C67"/>
          <w:spacing w:val="-3"/>
          <w:w w:val="120"/>
        </w:rPr>
        <w:t> </w:t>
      </w:r>
      <w:r>
        <w:rPr>
          <w:color w:val="111C67"/>
          <w:w w:val="120"/>
        </w:rPr>
        <w:t>typ</w:t>
      </w:r>
      <w:r>
        <w:rPr>
          <w:color w:val="363F7E"/>
          <w:w w:val="120"/>
        </w:rPr>
        <w:t>es</w:t>
      </w:r>
      <w:r>
        <w:rPr>
          <w:color w:val="363F7E"/>
          <w:spacing w:val="-8"/>
          <w:w w:val="120"/>
        </w:rPr>
        <w:t> </w:t>
      </w:r>
      <w:r>
        <w:rPr>
          <w:color w:val="212B72"/>
          <w:w w:val="120"/>
        </w:rPr>
        <w:t>of providers</w:t>
      </w:r>
      <w:r>
        <w:rPr>
          <w:color w:val="212B72"/>
          <w:w w:val="120"/>
        </w:rPr>
        <w:t> that</w:t>
      </w:r>
      <w:r>
        <w:rPr>
          <w:color w:val="212B72"/>
          <w:spacing w:val="-5"/>
          <w:w w:val="120"/>
        </w:rPr>
        <w:t> </w:t>
      </w:r>
      <w:r>
        <w:rPr>
          <w:color w:val="212B72"/>
          <w:w w:val="120"/>
        </w:rPr>
        <w:t>deliver ser-</w:t>
      </w:r>
    </w:p>
    <w:p>
      <w:pPr>
        <w:spacing w:after="0" w:line="271" w:lineRule="auto"/>
        <w:sectPr>
          <w:footerReference w:type="default" r:id="rId33"/>
          <w:pgSz w:w="12240" w:h="15840"/>
          <w:pgMar w:footer="976" w:header="0" w:top="1320" w:bottom="1160" w:left="600" w:right="900"/>
          <w:cols w:num="2" w:equalWidth="0">
            <w:col w:w="5487" w:space="40"/>
            <w:col w:w="5213"/>
          </w:cols>
        </w:sectPr>
      </w:pPr>
    </w:p>
    <w:tbl>
      <w:tblPr>
        <w:tblW w:w="0" w:type="auto"/>
        <w:jc w:val="left"/>
        <w:tblInd w:w="14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9"/>
        <w:gridCol w:w="5049"/>
      </w:tblGrid>
      <w:tr>
        <w:trPr>
          <w:trHeight w:val="955" w:hRule="atLeast"/>
        </w:trPr>
        <w:tc>
          <w:tcPr>
            <w:tcW w:w="10058" w:type="dxa"/>
            <w:gridSpan w:val="2"/>
            <w:shd w:val="clear" w:color="auto" w:fill="CDD0E4"/>
          </w:tcPr>
          <w:p>
            <w:pPr>
              <w:pStyle w:val="TableParagraph"/>
              <w:spacing w:before="46"/>
              <w:ind w:left="4875" w:firstLine="3721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1F2A70"/>
                <w:w w:val="105"/>
                <w:sz w:val="26"/>
              </w:rPr>
              <w:t>Figure</w:t>
            </w:r>
            <w:r>
              <w:rPr>
                <w:rFonts w:ascii="Arial"/>
                <w:b/>
                <w:i/>
                <w:color w:val="1F2A70"/>
                <w:spacing w:val="-3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F2A70"/>
                <w:w w:val="105"/>
                <w:sz w:val="26"/>
              </w:rPr>
              <w:t>6-1</w:t>
            </w:r>
            <w:r>
              <w:rPr>
                <w:rFonts w:ascii="Arial"/>
                <w:b/>
                <w:i/>
                <w:color w:val="1F2A70"/>
                <w:w w:val="105"/>
                <w:sz w:val="26"/>
              </w:rPr>
              <w:t> Financial</w:t>
            </w:r>
            <w:r>
              <w:rPr>
                <w:rFonts w:ascii="Arial"/>
                <w:b/>
                <w:i/>
                <w:color w:val="1F2A70"/>
                <w:spacing w:val="47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F2A70"/>
                <w:w w:val="105"/>
                <w:sz w:val="26"/>
              </w:rPr>
              <w:t>Arrangements</w:t>
            </w:r>
            <w:r>
              <w:rPr>
                <w:rFonts w:ascii="Arial"/>
                <w:b/>
                <w:i/>
                <w:color w:val="1F2A70"/>
                <w:spacing w:val="48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F2A70"/>
                <w:w w:val="105"/>
                <w:sz w:val="26"/>
              </w:rPr>
              <w:t>for</w:t>
            </w:r>
            <w:r>
              <w:rPr>
                <w:rFonts w:ascii="Arial"/>
                <w:b/>
                <w:i/>
                <w:color w:val="1F2A70"/>
                <w:spacing w:val="47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F2A70"/>
                <w:spacing w:val="-2"/>
                <w:w w:val="105"/>
                <w:sz w:val="26"/>
              </w:rPr>
              <w:t>Providers</w:t>
            </w:r>
          </w:p>
        </w:tc>
      </w:tr>
      <w:tr>
        <w:trPr>
          <w:trHeight w:val="456" w:hRule="atLeast"/>
        </w:trPr>
        <w:tc>
          <w:tcPr>
            <w:tcW w:w="5009" w:type="dxa"/>
            <w:shd w:val="clear" w:color="auto" w:fill="CDD0E4"/>
          </w:tcPr>
          <w:p>
            <w:pPr>
              <w:pStyle w:val="TableParagraph"/>
              <w:spacing w:before="69"/>
              <w:ind w:left="131"/>
              <w:rPr>
                <w:b/>
                <w:sz w:val="19"/>
              </w:rPr>
            </w:pPr>
            <w:r>
              <w:rPr>
                <w:b/>
                <w:color w:val="1F2A70"/>
                <w:w w:val="110"/>
                <w:sz w:val="19"/>
              </w:rPr>
              <w:t>Method</w:t>
            </w:r>
            <w:r>
              <w:rPr>
                <w:b/>
                <w:color w:val="1F2A70"/>
                <w:spacing w:val="25"/>
                <w:w w:val="110"/>
                <w:sz w:val="19"/>
              </w:rPr>
              <w:t> </w:t>
            </w:r>
            <w:r>
              <w:rPr>
                <w:b/>
                <w:color w:val="1F2A70"/>
                <w:w w:val="110"/>
                <w:sz w:val="19"/>
              </w:rPr>
              <w:t>of</w:t>
            </w:r>
            <w:r>
              <w:rPr>
                <w:b/>
                <w:color w:val="1F2A70"/>
                <w:spacing w:val="31"/>
                <w:w w:val="110"/>
                <w:sz w:val="19"/>
              </w:rPr>
              <w:t> </w:t>
            </w:r>
            <w:r>
              <w:rPr>
                <w:b/>
                <w:color w:val="1F2A70"/>
                <w:spacing w:val="-2"/>
                <w:w w:val="110"/>
                <w:sz w:val="19"/>
              </w:rPr>
              <w:t>Reimbursement</w:t>
            </w:r>
          </w:p>
        </w:tc>
        <w:tc>
          <w:tcPr>
            <w:tcW w:w="5049" w:type="dxa"/>
            <w:shd w:val="clear" w:color="auto" w:fill="CDD0E4"/>
          </w:tcPr>
          <w:p>
            <w:pPr>
              <w:pStyle w:val="TableParagraph"/>
              <w:spacing w:before="69"/>
              <w:ind w:left="142"/>
              <w:rPr>
                <w:b/>
                <w:sz w:val="19"/>
              </w:rPr>
            </w:pPr>
            <w:r>
              <w:rPr>
                <w:b/>
                <w:color w:val="1F2A70"/>
                <w:w w:val="110"/>
                <w:sz w:val="19"/>
              </w:rPr>
              <w:t>Cautious/Risks</w:t>
            </w:r>
            <w:r>
              <w:rPr>
                <w:b/>
                <w:color w:val="1F2A70"/>
                <w:spacing w:val="4"/>
                <w:w w:val="110"/>
                <w:sz w:val="19"/>
              </w:rPr>
              <w:t> </w:t>
            </w:r>
            <w:r>
              <w:rPr>
                <w:b/>
                <w:color w:val="1F2A70"/>
                <w:w w:val="110"/>
                <w:sz w:val="19"/>
              </w:rPr>
              <w:t>for</w:t>
            </w:r>
            <w:r>
              <w:rPr>
                <w:b/>
                <w:color w:val="1F2A70"/>
                <w:spacing w:val="41"/>
                <w:w w:val="110"/>
                <w:sz w:val="19"/>
              </w:rPr>
              <w:t> </w:t>
            </w:r>
            <w:r>
              <w:rPr>
                <w:b/>
                <w:color w:val="1F2A70"/>
                <w:spacing w:val="-2"/>
                <w:w w:val="110"/>
                <w:sz w:val="19"/>
              </w:rPr>
              <w:t>Programs</w:t>
            </w:r>
          </w:p>
        </w:tc>
      </w:tr>
      <w:tr>
        <w:trPr>
          <w:trHeight w:val="7354" w:hRule="atLeast"/>
        </w:trPr>
        <w:tc>
          <w:tcPr>
            <w:tcW w:w="5009" w:type="dxa"/>
            <w:shd w:val="clear" w:color="auto" w:fill="CDD0E4"/>
          </w:tcPr>
          <w:p>
            <w:pPr>
              <w:pStyle w:val="TableParagraph"/>
              <w:spacing w:line="276" w:lineRule="auto"/>
              <w:ind w:right="144" w:firstLine="6"/>
              <w:rPr>
                <w:sz w:val="20"/>
              </w:rPr>
            </w:pPr>
            <w:r>
              <w:rPr>
                <w:b/>
                <w:color w:val="1F2A70"/>
                <w:w w:val="120"/>
                <w:sz w:val="19"/>
              </w:rPr>
              <w:t>Fee-for-Service</w:t>
            </w:r>
            <w:r>
              <w:rPr>
                <w:b/>
                <w:color w:val="1F2A70"/>
                <w:spacing w:val="-12"/>
                <w:w w:val="120"/>
                <w:sz w:val="19"/>
              </w:rPr>
              <w:t> </w:t>
            </w:r>
            <w:r>
              <w:rPr>
                <w:b/>
                <w:color w:val="1F2A70"/>
                <w:w w:val="120"/>
                <w:sz w:val="19"/>
              </w:rPr>
              <w:t>Agreement.</w:t>
            </w:r>
            <w:r>
              <w:rPr>
                <w:b/>
                <w:color w:val="1F2A70"/>
                <w:spacing w:val="7"/>
                <w:w w:val="120"/>
                <w:sz w:val="19"/>
              </w:rPr>
              <w:t> </w:t>
            </w:r>
            <w:r>
              <w:rPr>
                <w:color w:val="1F2A70"/>
                <w:w w:val="120"/>
                <w:sz w:val="20"/>
              </w:rPr>
              <w:t>Fee-for-service</w:t>
            </w:r>
            <w:r>
              <w:rPr>
                <w:color w:val="1F2A70"/>
                <w:spacing w:val="-15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pro­ </w:t>
            </w:r>
            <w:r>
              <w:rPr>
                <w:color w:val="333D7C"/>
                <w:w w:val="120"/>
                <w:sz w:val="20"/>
              </w:rPr>
              <w:t>grams</w:t>
            </w:r>
            <w:r>
              <w:rPr>
                <w:color w:val="333D7C"/>
                <w:spacing w:val="-5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are</w:t>
            </w:r>
            <w:r>
              <w:rPr>
                <w:color w:val="1F2A70"/>
                <w:w w:val="120"/>
                <w:sz w:val="20"/>
              </w:rPr>
              <w:t> the</w:t>
            </w:r>
            <w:r>
              <w:rPr>
                <w:color w:val="1F2A70"/>
                <w:spacing w:val="-5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least</w:t>
            </w:r>
            <w:r>
              <w:rPr>
                <w:color w:val="1F2A70"/>
                <w:spacing w:val="-4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risky</w:t>
            </w:r>
            <w:r>
              <w:rPr>
                <w:color w:val="1F2A70"/>
                <w:spacing w:val="-3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to</w:t>
            </w:r>
            <w:r>
              <w:rPr>
                <w:color w:val="1F2A70"/>
                <w:spacing w:val="-6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providers.</w:t>
            </w:r>
            <w:r>
              <w:rPr>
                <w:color w:val="1F2A70"/>
                <w:w w:val="120"/>
                <w:sz w:val="20"/>
              </w:rPr>
              <w:t> They</w:t>
            </w:r>
            <w:r>
              <w:rPr>
                <w:color w:val="1F2A70"/>
                <w:spacing w:val="-2"/>
                <w:w w:val="120"/>
                <w:sz w:val="20"/>
              </w:rPr>
              <w:t> </w:t>
            </w:r>
            <w:r>
              <w:rPr>
                <w:color w:val="333D7C"/>
                <w:w w:val="120"/>
                <w:sz w:val="20"/>
              </w:rPr>
              <w:t>gen­ erally </w:t>
            </w:r>
            <w:r>
              <w:rPr>
                <w:color w:val="1F2A70"/>
                <w:w w:val="120"/>
                <w:sz w:val="20"/>
              </w:rPr>
              <w:t>require precertification and utilization management</w:t>
            </w:r>
            <w:r>
              <w:rPr>
                <w:color w:val="1F2A70"/>
                <w:spacing w:val="-4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for</w:t>
            </w:r>
            <w:r>
              <w:rPr>
                <w:color w:val="1F2A70"/>
                <w:w w:val="120"/>
                <w:sz w:val="20"/>
              </w:rPr>
              <w:t> </w:t>
            </w:r>
            <w:r>
              <w:rPr>
                <w:color w:val="333D7C"/>
                <w:w w:val="120"/>
                <w:sz w:val="20"/>
              </w:rPr>
              <w:t>some</w:t>
            </w:r>
            <w:r>
              <w:rPr>
                <w:color w:val="333D7C"/>
                <w:spacing w:val="-8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or</w:t>
            </w:r>
            <w:r>
              <w:rPr>
                <w:color w:val="1F2A70"/>
                <w:w w:val="120"/>
                <w:sz w:val="20"/>
              </w:rPr>
              <w:t> all</w:t>
            </w:r>
            <w:r>
              <w:rPr>
                <w:color w:val="1F2A70"/>
                <w:w w:val="120"/>
                <w:sz w:val="20"/>
              </w:rPr>
              <w:t> procedures</w:t>
            </w:r>
            <w:r>
              <w:rPr>
                <w:color w:val="1F2A70"/>
                <w:w w:val="120"/>
                <w:sz w:val="20"/>
              </w:rPr>
              <w:t> and</w:t>
            </w:r>
            <w:r>
              <w:rPr>
                <w:color w:val="1F2A70"/>
                <w:spacing w:val="-5"/>
                <w:w w:val="120"/>
                <w:sz w:val="20"/>
              </w:rPr>
              <w:t> </w:t>
            </w:r>
            <w:r>
              <w:rPr>
                <w:color w:val="333D7C"/>
                <w:w w:val="120"/>
                <w:sz w:val="20"/>
              </w:rPr>
              <w:t>ser­ vices. </w:t>
            </w:r>
            <w:r>
              <w:rPr>
                <w:color w:val="1F2A70"/>
                <w:w w:val="120"/>
                <w:sz w:val="20"/>
              </w:rPr>
              <w:t>The</w:t>
            </w:r>
            <w:r>
              <w:rPr>
                <w:color w:val="1F2A70"/>
                <w:w w:val="120"/>
                <w:sz w:val="20"/>
              </w:rPr>
              <w:t> client's</w:t>
            </w:r>
            <w:r>
              <w:rPr>
                <w:color w:val="1F2A70"/>
                <w:w w:val="120"/>
                <w:sz w:val="20"/>
              </w:rPr>
              <w:t> benefit </w:t>
            </w:r>
            <w:r>
              <w:rPr>
                <w:color w:val="333D7C"/>
                <w:w w:val="120"/>
                <w:sz w:val="20"/>
              </w:rPr>
              <w:t>plan </w:t>
            </w:r>
            <w:r>
              <w:rPr>
                <w:color w:val="1F2A70"/>
                <w:w w:val="120"/>
                <w:sz w:val="20"/>
              </w:rPr>
              <w:t>document</w:t>
            </w:r>
            <w:r>
              <w:rPr>
                <w:color w:val="1F2A70"/>
                <w:w w:val="120"/>
                <w:sz w:val="20"/>
              </w:rPr>
              <w:t> or</w:t>
            </w:r>
            <w:r>
              <w:rPr>
                <w:color w:val="1F2A70"/>
                <w:w w:val="120"/>
                <w:sz w:val="20"/>
              </w:rPr>
              <w:t> the public </w:t>
            </w:r>
            <w:r>
              <w:rPr>
                <w:color w:val="333D7C"/>
                <w:w w:val="120"/>
                <w:sz w:val="20"/>
              </w:rPr>
              <w:t>payor's contract </w:t>
            </w:r>
            <w:r>
              <w:rPr>
                <w:color w:val="1F2A70"/>
                <w:w w:val="120"/>
                <w:sz w:val="20"/>
              </w:rPr>
              <w:t>dictate the </w:t>
            </w:r>
            <w:r>
              <w:rPr>
                <w:color w:val="333D7C"/>
                <w:w w:val="120"/>
                <w:sz w:val="20"/>
              </w:rPr>
              <w:t>services </w:t>
            </w:r>
            <w:r>
              <w:rPr>
                <w:color w:val="1F2A70"/>
                <w:w w:val="120"/>
                <w:sz w:val="20"/>
              </w:rPr>
              <w:t>that may</w:t>
            </w:r>
            <w:r>
              <w:rPr>
                <w:color w:val="1F2A70"/>
                <w:spacing w:val="-33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be</w:t>
            </w:r>
            <w:r>
              <w:rPr>
                <w:color w:val="1F2A70"/>
                <w:spacing w:val="-15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approved.</w:t>
            </w:r>
            <w:r>
              <w:rPr>
                <w:color w:val="1F2A70"/>
                <w:spacing w:val="12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In a</w:t>
            </w:r>
            <w:r>
              <w:rPr>
                <w:color w:val="1F2A70"/>
                <w:spacing w:val="-7"/>
                <w:w w:val="120"/>
                <w:sz w:val="20"/>
              </w:rPr>
              <w:t> </w:t>
            </w:r>
            <w:r>
              <w:rPr>
                <w:color w:val="333D7C"/>
                <w:w w:val="120"/>
                <w:sz w:val="20"/>
              </w:rPr>
              <w:t>fee-for-service</w:t>
            </w:r>
            <w:r>
              <w:rPr>
                <w:color w:val="333D7C"/>
                <w:spacing w:val="-4"/>
                <w:w w:val="120"/>
                <w:sz w:val="20"/>
              </w:rPr>
              <w:t> </w:t>
            </w:r>
            <w:r>
              <w:rPr>
                <w:color w:val="333D7C"/>
                <w:w w:val="120"/>
                <w:sz w:val="20"/>
              </w:rPr>
              <w:t>contract, </w:t>
            </w:r>
            <w:r>
              <w:rPr>
                <w:color w:val="1F2A70"/>
                <w:w w:val="120"/>
                <w:sz w:val="20"/>
              </w:rPr>
              <w:t>a </w:t>
            </w:r>
            <w:r>
              <w:rPr>
                <w:color w:val="1F2A70"/>
                <w:spacing w:val="-2"/>
                <w:w w:val="120"/>
                <w:sz w:val="20"/>
              </w:rPr>
              <w:t>rate</w:t>
            </w:r>
            <w:r>
              <w:rPr>
                <w:color w:val="1F2A70"/>
                <w:spacing w:val="-13"/>
                <w:w w:val="120"/>
                <w:sz w:val="20"/>
              </w:rPr>
              <w:t> </w:t>
            </w:r>
            <w:r>
              <w:rPr>
                <w:color w:val="1F2A70"/>
                <w:spacing w:val="-2"/>
                <w:w w:val="120"/>
                <w:sz w:val="20"/>
              </w:rPr>
              <w:t>is</w:t>
            </w:r>
            <w:r>
              <w:rPr>
                <w:color w:val="1F2A70"/>
                <w:spacing w:val="-13"/>
                <w:w w:val="120"/>
                <w:sz w:val="20"/>
              </w:rPr>
              <w:t> </w:t>
            </w:r>
            <w:r>
              <w:rPr>
                <w:color w:val="1F2A70"/>
                <w:spacing w:val="-2"/>
                <w:w w:val="120"/>
                <w:sz w:val="20"/>
              </w:rPr>
              <w:t>received</w:t>
            </w:r>
            <w:r>
              <w:rPr>
                <w:color w:val="1F2A70"/>
                <w:spacing w:val="-10"/>
                <w:w w:val="120"/>
                <w:sz w:val="20"/>
              </w:rPr>
              <w:t> </w:t>
            </w:r>
            <w:r>
              <w:rPr>
                <w:color w:val="1F2A70"/>
                <w:spacing w:val="-2"/>
                <w:w w:val="120"/>
                <w:sz w:val="20"/>
              </w:rPr>
              <w:t>for</w:t>
            </w:r>
            <w:r>
              <w:rPr>
                <w:color w:val="1F2A70"/>
                <w:spacing w:val="10"/>
                <w:w w:val="120"/>
                <w:sz w:val="20"/>
              </w:rPr>
              <w:t> </w:t>
            </w:r>
            <w:r>
              <w:rPr>
                <w:color w:val="1F2A70"/>
                <w:spacing w:val="-2"/>
                <w:w w:val="120"/>
                <w:sz w:val="20"/>
              </w:rPr>
              <w:t>the</w:t>
            </w:r>
            <w:r>
              <w:rPr>
                <w:color w:val="1F2A70"/>
                <w:spacing w:val="-3"/>
                <w:w w:val="120"/>
                <w:sz w:val="20"/>
              </w:rPr>
              <w:t> </w:t>
            </w:r>
            <w:r>
              <w:rPr>
                <w:color w:val="333D7C"/>
                <w:spacing w:val="-2"/>
                <w:w w:val="120"/>
                <w:sz w:val="20"/>
              </w:rPr>
              <w:t>services</w:t>
            </w:r>
            <w:r>
              <w:rPr>
                <w:color w:val="333D7C"/>
                <w:spacing w:val="-2"/>
                <w:w w:val="120"/>
                <w:sz w:val="20"/>
              </w:rPr>
              <w:t> </w:t>
            </w:r>
            <w:r>
              <w:rPr>
                <w:color w:val="1F2A70"/>
                <w:spacing w:val="-2"/>
                <w:w w:val="120"/>
                <w:sz w:val="20"/>
              </w:rPr>
              <w:t>provided; typical­ </w:t>
            </w:r>
            <w:r>
              <w:rPr>
                <w:color w:val="1F2A70"/>
                <w:w w:val="120"/>
                <w:sz w:val="20"/>
              </w:rPr>
              <w:t>ly,</w:t>
            </w:r>
            <w:r>
              <w:rPr>
                <w:color w:val="1F2A70"/>
                <w:spacing w:val="-8"/>
                <w:w w:val="120"/>
                <w:sz w:val="20"/>
              </w:rPr>
              <w:t> </w:t>
            </w:r>
            <w:r>
              <w:rPr>
                <w:color w:val="333D7C"/>
                <w:w w:val="120"/>
                <w:sz w:val="20"/>
              </w:rPr>
              <w:t>a</w:t>
            </w:r>
            <w:r>
              <w:rPr>
                <w:color w:val="333D7C"/>
                <w:spacing w:val="-1"/>
                <w:w w:val="120"/>
                <w:sz w:val="20"/>
              </w:rPr>
              <w:t> </w:t>
            </w:r>
            <w:r>
              <w:rPr>
                <w:color w:val="333D7C"/>
                <w:w w:val="120"/>
                <w:sz w:val="20"/>
              </w:rPr>
              <w:t>standard</w:t>
            </w:r>
            <w:r>
              <w:rPr>
                <w:color w:val="333D7C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program</w:t>
            </w:r>
            <w:r>
              <w:rPr>
                <w:color w:val="1F2A70"/>
                <w:w w:val="120"/>
                <w:sz w:val="20"/>
              </w:rPr>
              <w:t> </w:t>
            </w:r>
            <w:r>
              <w:rPr>
                <w:color w:val="333D7C"/>
                <w:w w:val="120"/>
                <w:sz w:val="20"/>
              </w:rPr>
              <w:t>session </w:t>
            </w:r>
            <w:r>
              <w:rPr>
                <w:b/>
                <w:color w:val="1F2A70"/>
                <w:w w:val="120"/>
                <w:sz w:val="19"/>
              </w:rPr>
              <w:t>with</w:t>
            </w:r>
            <w:r>
              <w:rPr>
                <w:b/>
                <w:color w:val="1F2A70"/>
                <w:spacing w:val="-4"/>
                <w:w w:val="120"/>
                <w:sz w:val="19"/>
              </w:rPr>
              <w:t> </w:t>
            </w:r>
            <w:r>
              <w:rPr>
                <w:color w:val="333D7C"/>
                <w:w w:val="120"/>
                <w:sz w:val="20"/>
              </w:rPr>
              <w:t>specific</w:t>
            </w:r>
            <w:r>
              <w:rPr>
                <w:color w:val="333D7C"/>
                <w:spacing w:val="-1"/>
                <w:w w:val="120"/>
                <w:sz w:val="20"/>
              </w:rPr>
              <w:t> </w:t>
            </w:r>
            <w:r>
              <w:rPr>
                <w:color w:val="333D7C"/>
                <w:w w:val="120"/>
                <w:sz w:val="20"/>
              </w:rPr>
              <w:t>ser­ vices </w:t>
            </w:r>
            <w:r>
              <w:rPr>
                <w:color w:val="1F2A70"/>
                <w:w w:val="120"/>
                <w:sz w:val="20"/>
              </w:rPr>
              <w:t>bundled in.</w:t>
            </w:r>
            <w:r>
              <w:rPr>
                <w:color w:val="1F2A70"/>
                <w:w w:val="120"/>
                <w:sz w:val="20"/>
              </w:rPr>
              <w:t> This is referred</w:t>
            </w:r>
            <w:r>
              <w:rPr>
                <w:color w:val="1F2A70"/>
                <w:w w:val="120"/>
                <w:sz w:val="20"/>
              </w:rPr>
              <w:t> to </w:t>
            </w:r>
            <w:r>
              <w:rPr>
                <w:color w:val="333D7C"/>
                <w:w w:val="120"/>
                <w:sz w:val="20"/>
              </w:rPr>
              <w:t>as</w:t>
            </w:r>
            <w:r>
              <w:rPr>
                <w:color w:val="333D7C"/>
                <w:spacing w:val="-1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an </w:t>
            </w:r>
            <w:r>
              <w:rPr>
                <w:color w:val="333D7C"/>
                <w:w w:val="120"/>
                <w:sz w:val="20"/>
              </w:rPr>
              <w:t>"all­ </w:t>
            </w:r>
            <w:r>
              <w:rPr>
                <w:color w:val="1F2A70"/>
                <w:w w:val="120"/>
                <w:sz w:val="20"/>
              </w:rPr>
              <w:t>inclusive rate."</w:t>
            </w:r>
          </w:p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line="276" w:lineRule="auto" w:before="0"/>
              <w:ind w:right="144" w:firstLine="8"/>
              <w:rPr>
                <w:sz w:val="20"/>
              </w:rPr>
            </w:pPr>
            <w:r>
              <w:rPr>
                <w:color w:val="1F2A70"/>
                <w:w w:val="115"/>
                <w:sz w:val="20"/>
              </w:rPr>
              <w:t>Some </w:t>
            </w:r>
            <w:r>
              <w:rPr>
                <w:color w:val="333D7C"/>
                <w:w w:val="115"/>
                <w:sz w:val="20"/>
              </w:rPr>
              <w:t>common </w:t>
            </w:r>
            <w:r>
              <w:rPr>
                <w:color w:val="1F2A70"/>
                <w:w w:val="115"/>
                <w:sz w:val="20"/>
              </w:rPr>
              <w:t>bundled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services </w:t>
            </w:r>
            <w:r>
              <w:rPr>
                <w:color w:val="1F2A70"/>
                <w:w w:val="115"/>
                <w:sz w:val="20"/>
              </w:rPr>
              <w:t>are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urine drug </w:t>
            </w:r>
            <w:r>
              <w:rPr>
                <w:color w:val="333D7C"/>
                <w:w w:val="115"/>
                <w:sz w:val="20"/>
              </w:rPr>
              <w:t>screens </w:t>
            </w:r>
            <w:r>
              <w:rPr>
                <w:color w:val="1F2A70"/>
                <w:w w:val="115"/>
                <w:sz w:val="20"/>
              </w:rPr>
              <w:t>and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group,</w:t>
            </w:r>
            <w:r>
              <w:rPr>
                <w:color w:val="333D7C"/>
                <w:spacing w:val="-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family,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and</w:t>
            </w:r>
            <w:r>
              <w:rPr>
                <w:color w:val="33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individual </w:t>
            </w:r>
            <w:r>
              <w:rPr>
                <w:color w:val="333D7C"/>
                <w:w w:val="115"/>
                <w:sz w:val="20"/>
              </w:rPr>
              <w:t>counsel­ </w:t>
            </w:r>
            <w:r>
              <w:rPr>
                <w:color w:val="1F2A70"/>
                <w:w w:val="115"/>
                <w:sz w:val="20"/>
              </w:rPr>
              <w:t>ing. Thus the payment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rate for one</w:t>
            </w:r>
            <w:r>
              <w:rPr>
                <w:color w:val="1F2A70"/>
                <w:spacing w:val="-7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visit </w:t>
            </w:r>
            <w:r>
              <w:rPr>
                <w:color w:val="1F2A70"/>
                <w:w w:val="115"/>
                <w:sz w:val="20"/>
              </w:rPr>
              <w:t>may include a SO-minute </w:t>
            </w:r>
            <w:r>
              <w:rPr>
                <w:color w:val="333D7C"/>
                <w:w w:val="115"/>
                <w:sz w:val="20"/>
              </w:rPr>
              <w:t>group counseling session </w:t>
            </w:r>
            <w:r>
              <w:rPr>
                <w:color w:val="1F2A70"/>
                <w:w w:val="115"/>
                <w:sz w:val="20"/>
              </w:rPr>
              <w:t>and</w:t>
            </w:r>
            <w:r>
              <w:rPr>
                <w:color w:val="1F2A70"/>
                <w:w w:val="115"/>
                <w:sz w:val="20"/>
              </w:rPr>
              <w:t> a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urine drug </w:t>
            </w:r>
            <w:r>
              <w:rPr>
                <w:color w:val="333D7C"/>
                <w:w w:val="115"/>
                <w:sz w:val="20"/>
              </w:rPr>
              <w:t>screen. </w:t>
            </w:r>
            <w:r>
              <w:rPr>
                <w:color w:val="1F2A70"/>
                <w:w w:val="115"/>
                <w:sz w:val="20"/>
              </w:rPr>
              <w:t>The rate for a day of treat­ ment </w:t>
            </w:r>
            <w:r>
              <w:rPr>
                <w:color w:val="333D7C"/>
                <w:w w:val="115"/>
                <w:sz w:val="20"/>
              </w:rPr>
              <w:t>could include,</w:t>
            </w:r>
            <w:r>
              <w:rPr>
                <w:color w:val="333D7C"/>
                <w:spacing w:val="-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for </w:t>
            </w:r>
            <w:r>
              <w:rPr>
                <w:color w:val="333D7C"/>
                <w:w w:val="115"/>
                <w:sz w:val="20"/>
              </w:rPr>
              <w:t>example,</w:t>
            </w:r>
            <w:r>
              <w:rPr>
                <w:color w:val="33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one-fifth of </w:t>
            </w:r>
            <w:r>
              <w:rPr>
                <w:color w:val="333D7C"/>
                <w:w w:val="115"/>
                <w:sz w:val="20"/>
              </w:rPr>
              <w:t>a</w:t>
            </w:r>
            <w:r>
              <w:rPr>
                <w:color w:val="33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25- minute psychologist</w:t>
            </w:r>
            <w:r>
              <w:rPr>
                <w:color w:val="1F2A70"/>
                <w:spacing w:val="29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visit, </w:t>
            </w:r>
            <w:r>
              <w:rPr>
                <w:color w:val="1F2A70"/>
                <w:w w:val="115"/>
                <w:sz w:val="20"/>
              </w:rPr>
              <w:t>one-half</w:t>
            </w:r>
            <w:r>
              <w:rPr>
                <w:color w:val="1F2A70"/>
                <w:w w:val="115"/>
                <w:sz w:val="20"/>
              </w:rPr>
              <w:t> of a</w:t>
            </w:r>
            <w:r>
              <w:rPr>
                <w:color w:val="1F2A70"/>
                <w:w w:val="115"/>
                <w:sz w:val="20"/>
              </w:rPr>
              <w:t> urine drug </w:t>
            </w:r>
            <w:r>
              <w:rPr>
                <w:color w:val="333D7C"/>
                <w:w w:val="115"/>
                <w:sz w:val="20"/>
              </w:rPr>
              <w:t>screen, </w:t>
            </w:r>
            <w:r>
              <w:rPr>
                <w:color w:val="1F2A70"/>
                <w:w w:val="115"/>
                <w:sz w:val="20"/>
              </w:rPr>
              <w:t>one-half</w:t>
            </w:r>
            <w:r>
              <w:rPr>
                <w:color w:val="1F2A70"/>
                <w:w w:val="115"/>
                <w:sz w:val="20"/>
              </w:rPr>
              <w:t> of a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vocational </w:t>
            </w:r>
            <w:r>
              <w:rPr>
                <w:color w:val="1F2A70"/>
                <w:w w:val="115"/>
                <w:sz w:val="20"/>
              </w:rPr>
              <w:t>training session, and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two </w:t>
            </w:r>
            <w:r>
              <w:rPr>
                <w:color w:val="333D7C"/>
                <w:w w:val="115"/>
                <w:sz w:val="20"/>
              </w:rPr>
              <w:t>sessions </w:t>
            </w:r>
            <w:r>
              <w:rPr>
                <w:color w:val="1F2A70"/>
                <w:w w:val="115"/>
                <w:sz w:val="20"/>
              </w:rPr>
              <w:t>of </w:t>
            </w:r>
            <w:r>
              <w:rPr>
                <w:color w:val="333D7C"/>
                <w:w w:val="115"/>
                <w:sz w:val="20"/>
              </w:rPr>
              <w:t>group counseling.</w:t>
            </w:r>
            <w:r>
              <w:rPr>
                <w:color w:val="33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 assumption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is </w:t>
            </w:r>
            <w:r>
              <w:rPr>
                <w:color w:val="1F2A70"/>
                <w:w w:val="115"/>
                <w:sz w:val="20"/>
              </w:rPr>
              <w:t>that these services will occur</w:t>
            </w:r>
            <w:r>
              <w:rPr>
                <w:color w:val="1F2A70"/>
                <w:w w:val="115"/>
                <w:sz w:val="20"/>
              </w:rPr>
              <w:t> at a specified frequency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during the course of</w:t>
            </w:r>
            <w:r>
              <w:rPr>
                <w:color w:val="1F2A70"/>
                <w:spacing w:val="38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 client's treatment.</w:t>
            </w:r>
            <w:r>
              <w:rPr>
                <w:color w:val="1F2A70"/>
                <w:w w:val="115"/>
                <w:sz w:val="20"/>
              </w:rPr>
              <w:t> Psychiatric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services </w:t>
            </w:r>
            <w:r>
              <w:rPr>
                <w:color w:val="1F2A70"/>
                <w:w w:val="115"/>
                <w:sz w:val="20"/>
              </w:rPr>
              <w:t>can</w:t>
            </w:r>
            <w:r>
              <w:rPr>
                <w:color w:val="1F2A70"/>
                <w:w w:val="115"/>
                <w:sz w:val="20"/>
              </w:rPr>
              <w:t> be </w:t>
            </w:r>
            <w:r>
              <w:rPr>
                <w:color w:val="333D7C"/>
                <w:w w:val="115"/>
                <w:sz w:val="20"/>
              </w:rPr>
              <w:t>incorporated</w:t>
            </w:r>
            <w:r>
              <w:rPr>
                <w:color w:val="33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into the bundled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services, </w:t>
            </w:r>
            <w:r>
              <w:rPr>
                <w:color w:val="1F2A70"/>
                <w:w w:val="115"/>
                <w:sz w:val="20"/>
              </w:rPr>
              <w:t>but</w:t>
            </w:r>
            <w:r>
              <w:rPr>
                <w:color w:val="1F2A70"/>
                <w:w w:val="115"/>
                <w:sz w:val="20"/>
              </w:rPr>
              <w:t> usual­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ly they are</w:t>
            </w:r>
            <w:r>
              <w:rPr>
                <w:color w:val="1F2A70"/>
                <w:w w:val="115"/>
                <w:sz w:val="20"/>
              </w:rPr>
              <w:t> negotiated</w:t>
            </w:r>
            <w:r>
              <w:rPr>
                <w:color w:val="1F2A70"/>
                <w:w w:val="115"/>
                <w:sz w:val="20"/>
              </w:rPr>
              <w:t> separately and treated</w:t>
            </w:r>
            <w:r>
              <w:rPr>
                <w:color w:val="1F2A70"/>
                <w:w w:val="115"/>
                <w:sz w:val="20"/>
              </w:rPr>
              <w:t> as</w:t>
            </w:r>
            <w:r>
              <w:rPr>
                <w:color w:val="1F2A70"/>
                <w:spacing w:val="-1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an additional </w:t>
            </w:r>
            <w:r>
              <w:rPr>
                <w:color w:val="333D7C"/>
                <w:w w:val="115"/>
                <w:sz w:val="20"/>
              </w:rPr>
              <w:t>service.</w:t>
            </w:r>
          </w:p>
        </w:tc>
        <w:tc>
          <w:tcPr>
            <w:tcW w:w="5049" w:type="dxa"/>
            <w:shd w:val="clear" w:color="auto" w:fill="CDD0E4"/>
          </w:tcPr>
          <w:p>
            <w:pPr>
              <w:pStyle w:val="TableParagraph"/>
              <w:spacing w:line="276" w:lineRule="auto"/>
              <w:ind w:left="132" w:right="144" w:firstLine="4"/>
              <w:rPr>
                <w:sz w:val="20"/>
              </w:rPr>
            </w:pPr>
            <w:r>
              <w:rPr>
                <w:color w:val="1F2A70"/>
                <w:w w:val="115"/>
                <w:sz w:val="20"/>
              </w:rPr>
              <w:t>When negotiating </w:t>
            </w:r>
            <w:r>
              <w:rPr>
                <w:color w:val="333D7C"/>
                <w:w w:val="115"/>
                <w:sz w:val="20"/>
              </w:rPr>
              <w:t>a fee-for-service contract, </w:t>
            </w:r>
            <w:r>
              <w:rPr>
                <w:color w:val="1F2A70"/>
                <w:w w:val="115"/>
                <w:sz w:val="20"/>
              </w:rPr>
              <w:t>an administrator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needs to </w:t>
            </w:r>
            <w:r>
              <w:rPr>
                <w:color w:val="333D7C"/>
                <w:w w:val="115"/>
                <w:sz w:val="20"/>
              </w:rPr>
              <w:t>ensure </w:t>
            </w:r>
            <w:r>
              <w:rPr>
                <w:color w:val="1F2A70"/>
                <w:w w:val="115"/>
                <w:sz w:val="20"/>
              </w:rPr>
              <w:t>that the rate is </w:t>
            </w:r>
            <w:r>
              <w:rPr>
                <w:color w:val="333D7C"/>
                <w:w w:val="115"/>
                <w:sz w:val="20"/>
              </w:rPr>
              <w:t>suf­ </w:t>
            </w:r>
            <w:r>
              <w:rPr>
                <w:color w:val="1F2A70"/>
                <w:w w:val="115"/>
                <w:sz w:val="20"/>
              </w:rPr>
              <w:t>ficient</w:t>
            </w:r>
            <w:r>
              <w:rPr>
                <w:color w:val="1F2A70"/>
                <w:w w:val="115"/>
                <w:sz w:val="20"/>
              </w:rPr>
              <w:t> to </w:t>
            </w:r>
            <w:r>
              <w:rPr>
                <w:color w:val="333D7C"/>
                <w:w w:val="115"/>
                <w:sz w:val="20"/>
              </w:rPr>
              <w:t>cover</w:t>
            </w:r>
            <w:r>
              <w:rPr>
                <w:color w:val="33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 </w:t>
            </w:r>
            <w:r>
              <w:rPr>
                <w:color w:val="333D7C"/>
                <w:w w:val="115"/>
                <w:sz w:val="20"/>
              </w:rPr>
              <w:t>actual costs </w:t>
            </w:r>
            <w:r>
              <w:rPr>
                <w:color w:val="1F2A70"/>
                <w:w w:val="115"/>
                <w:sz w:val="20"/>
              </w:rPr>
              <w:t>to a program of providing the </w:t>
            </w:r>
            <w:r>
              <w:rPr>
                <w:color w:val="333D7C"/>
                <w:w w:val="115"/>
                <w:sz w:val="20"/>
              </w:rPr>
              <w:t>specified</w:t>
            </w:r>
            <w:r>
              <w:rPr>
                <w:color w:val="333D7C"/>
                <w:w w:val="115"/>
                <w:sz w:val="20"/>
              </w:rPr>
              <w:t> services. </w:t>
            </w:r>
            <w:r>
              <w:rPr>
                <w:color w:val="1F2A70"/>
                <w:w w:val="115"/>
                <w:sz w:val="20"/>
              </w:rPr>
              <w:t>During negotia­ tions, the</w:t>
            </w:r>
            <w:r>
              <w:rPr>
                <w:color w:val="1F2A70"/>
                <w:spacing w:val="-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MCO has</w:t>
            </w:r>
            <w:r>
              <w:rPr>
                <w:color w:val="1F2A70"/>
                <w:spacing w:val="21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</w:t>
            </w:r>
            <w:r>
              <w:rPr>
                <w:color w:val="1F2A70"/>
                <w:spacing w:val="1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option of </w:t>
            </w:r>
            <w:r>
              <w:rPr>
                <w:color w:val="333D7C"/>
                <w:w w:val="115"/>
                <w:sz w:val="20"/>
              </w:rPr>
              <w:t>saying</w:t>
            </w:r>
            <w:r>
              <w:rPr>
                <w:color w:val="333D7C"/>
                <w:spacing w:val="-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that</w:t>
            </w:r>
            <w:r>
              <w:rPr>
                <w:color w:val="1F2A70"/>
                <w:spacing w:val="-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it</w:t>
            </w:r>
            <w:r>
              <w:rPr>
                <w:color w:val="1F2A70"/>
                <w:spacing w:val="-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will not</w:t>
            </w:r>
            <w:r>
              <w:rPr>
                <w:color w:val="1F2A70"/>
                <w:spacing w:val="3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pay</w:t>
            </w:r>
            <w:r>
              <w:rPr>
                <w:color w:val="1F2A70"/>
                <w:spacing w:val="2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for</w:t>
            </w:r>
            <w:r>
              <w:rPr>
                <w:color w:val="1F2A70"/>
                <w:spacing w:val="36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some </w:t>
            </w:r>
            <w:r>
              <w:rPr>
                <w:color w:val="1F2A70"/>
                <w:w w:val="115"/>
                <w:sz w:val="20"/>
              </w:rPr>
              <w:t>of</w:t>
            </w:r>
            <w:r>
              <w:rPr>
                <w:color w:val="1F2A70"/>
                <w:w w:val="115"/>
                <w:sz w:val="20"/>
              </w:rPr>
              <w:t> the</w:t>
            </w:r>
            <w:r>
              <w:rPr>
                <w:color w:val="1F2A70"/>
                <w:spacing w:val="39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bundled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services. </w:t>
            </w:r>
            <w:r>
              <w:rPr>
                <w:color w:val="1F2A70"/>
                <w:w w:val="115"/>
                <w:sz w:val="20"/>
              </w:rPr>
              <w:t>All</w:t>
            </w:r>
            <w:r>
              <w:rPr>
                <w:color w:val="1F2A70"/>
                <w:spacing w:val="-6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ser­ </w:t>
            </w:r>
            <w:r>
              <w:rPr>
                <w:color w:val="1F2A70"/>
                <w:w w:val="115"/>
                <w:sz w:val="20"/>
              </w:rPr>
              <w:t>vices </w:t>
            </w:r>
            <w:r>
              <w:rPr>
                <w:color w:val="333D7C"/>
                <w:w w:val="115"/>
                <w:sz w:val="20"/>
              </w:rPr>
              <w:t>should be costed </w:t>
            </w:r>
            <w:r>
              <w:rPr>
                <w:color w:val="1F2A70"/>
                <w:w w:val="115"/>
                <w:sz w:val="20"/>
              </w:rPr>
              <w:t>out</w:t>
            </w:r>
            <w:r>
              <w:rPr>
                <w:color w:val="1F2A70"/>
                <w:w w:val="115"/>
                <w:sz w:val="20"/>
              </w:rPr>
              <w:t> prior</w:t>
            </w:r>
            <w:r>
              <w:rPr>
                <w:color w:val="1F2A70"/>
                <w:w w:val="115"/>
                <w:sz w:val="20"/>
              </w:rPr>
              <w:t> to</w:t>
            </w:r>
            <w:r>
              <w:rPr>
                <w:color w:val="1F2A70"/>
                <w:spacing w:val="-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negotiation,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so </w:t>
            </w:r>
            <w:r>
              <w:rPr>
                <w:color w:val="1F2A70"/>
                <w:w w:val="115"/>
                <w:sz w:val="20"/>
              </w:rPr>
              <w:t>actual </w:t>
            </w:r>
            <w:r>
              <w:rPr>
                <w:color w:val="333D7C"/>
                <w:w w:val="115"/>
                <w:sz w:val="20"/>
              </w:rPr>
              <w:t>costs </w:t>
            </w:r>
            <w:r>
              <w:rPr>
                <w:color w:val="1F2A70"/>
                <w:w w:val="115"/>
                <w:sz w:val="20"/>
              </w:rPr>
              <w:t>of</w:t>
            </w:r>
            <w:r>
              <w:rPr>
                <w:color w:val="1F2A70"/>
                <w:w w:val="115"/>
                <w:sz w:val="20"/>
              </w:rPr>
              <w:t> treatment </w:t>
            </w:r>
            <w:r>
              <w:rPr>
                <w:color w:val="333D7C"/>
                <w:w w:val="115"/>
                <w:sz w:val="20"/>
              </w:rPr>
              <w:t>components</w:t>
            </w:r>
            <w:r>
              <w:rPr>
                <w:color w:val="33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are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known and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333D7C"/>
                <w:w w:val="115"/>
                <w:sz w:val="20"/>
              </w:rPr>
              <w:t>can</w:t>
            </w:r>
            <w:r>
              <w:rPr>
                <w:color w:val="33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be </w:t>
            </w:r>
            <w:r>
              <w:rPr>
                <w:color w:val="333D7C"/>
                <w:w w:val="115"/>
                <w:sz w:val="20"/>
              </w:rPr>
              <w:t>compared</w:t>
            </w:r>
            <w:r>
              <w:rPr>
                <w:color w:val="33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to the</w:t>
            </w:r>
            <w:r>
              <w:rPr>
                <w:color w:val="1F2A70"/>
                <w:w w:val="115"/>
                <w:sz w:val="20"/>
              </w:rPr>
              <w:t> reimbursement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offered.</w:t>
            </w:r>
            <w:r>
              <w:rPr>
                <w:color w:val="1F2A70"/>
                <w:w w:val="115"/>
                <w:sz w:val="20"/>
              </w:rPr>
              <w:t> Programs</w:t>
            </w:r>
            <w:r>
              <w:rPr>
                <w:color w:val="1F2A70"/>
                <w:w w:val="115"/>
                <w:sz w:val="20"/>
              </w:rPr>
              <w:t> must</w:t>
            </w:r>
            <w:r>
              <w:rPr>
                <w:color w:val="1F2A70"/>
                <w:w w:val="115"/>
                <w:sz w:val="20"/>
              </w:rPr>
              <w:t> understand</w:t>
            </w:r>
            <w:r>
              <w:rPr>
                <w:color w:val="1F2A70"/>
                <w:w w:val="115"/>
                <w:sz w:val="20"/>
              </w:rPr>
              <w:t> that </w:t>
            </w:r>
            <w:r>
              <w:rPr>
                <w:color w:val="333D7C"/>
                <w:w w:val="115"/>
                <w:sz w:val="20"/>
              </w:rPr>
              <w:t>even </w:t>
            </w:r>
            <w:r>
              <w:rPr>
                <w:color w:val="1F2A70"/>
                <w:w w:val="115"/>
                <w:sz w:val="20"/>
              </w:rPr>
              <w:t>if a </w:t>
            </w:r>
            <w:r>
              <w:rPr>
                <w:color w:val="333D7C"/>
                <w:w w:val="115"/>
                <w:sz w:val="20"/>
              </w:rPr>
              <w:t>fee-for-service contract </w:t>
            </w:r>
            <w:r>
              <w:rPr>
                <w:color w:val="1F2A70"/>
                <w:w w:val="115"/>
                <w:sz w:val="20"/>
              </w:rPr>
              <w:t>is </w:t>
            </w:r>
            <w:r>
              <w:rPr>
                <w:color w:val="333D7C"/>
                <w:w w:val="115"/>
                <w:sz w:val="20"/>
              </w:rPr>
              <w:t>successfully</w:t>
            </w:r>
            <w:r>
              <w:rPr>
                <w:color w:val="33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negotiated, referrals may or may not follow.</w:t>
            </w:r>
          </w:p>
        </w:tc>
      </w:tr>
    </w:tbl>
    <w:p>
      <w:pPr>
        <w:pStyle w:val="BodyText"/>
        <w:spacing w:before="3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34"/>
          <w:pgSz w:w="12240" w:h="15840"/>
          <w:pgMar w:footer="957" w:header="0" w:top="1440" w:bottom="1140" w:left="600" w:right="900"/>
        </w:sectPr>
      </w:pPr>
    </w:p>
    <w:p>
      <w:pPr>
        <w:pStyle w:val="BodyText"/>
        <w:spacing w:line="271" w:lineRule="auto" w:before="92"/>
        <w:ind w:left="677" w:right="65" w:firstLine="4"/>
      </w:pPr>
      <w:r>
        <w:rPr>
          <w:color w:val="1F2A70"/>
          <w:w w:val="115"/>
        </w:rPr>
        <w:t>vices,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w w:val="115"/>
        </w:rPr>
        <w:t> qualifications and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standards </w:t>
      </w:r>
      <w:r>
        <w:rPr>
          <w:color w:val="1F2A70"/>
          <w:w w:val="115"/>
        </w:rPr>
        <w:t>they must meet </w:t>
      </w:r>
      <w:r>
        <w:rPr>
          <w:color w:val="333D7C"/>
          <w:w w:val="115"/>
        </w:rPr>
        <w:t>so </w:t>
      </w:r>
      <w:r>
        <w:rPr>
          <w:color w:val="1F2A70"/>
          <w:w w:val="115"/>
        </w:rPr>
        <w:t>that the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MCO can</w:t>
      </w:r>
      <w:r>
        <w:rPr>
          <w:color w:val="1F2A70"/>
          <w:spacing w:val="35"/>
          <w:w w:val="115"/>
        </w:rPr>
        <w:t> </w:t>
      </w:r>
      <w:r>
        <w:rPr>
          <w:color w:val="1F2A70"/>
          <w:w w:val="115"/>
        </w:rPr>
        <w:t>modify its</w:t>
      </w:r>
      <w:r>
        <w:rPr>
          <w:color w:val="1F2A70"/>
          <w:w w:val="115"/>
        </w:rPr>
        <w:t> policies appropriately. MCOs often</w:t>
      </w:r>
      <w:r>
        <w:rPr>
          <w:color w:val="1F2A70"/>
          <w:w w:val="115"/>
        </w:rPr>
        <w:t> are more willing to </w:t>
      </w:r>
      <w:r>
        <w:rPr>
          <w:color w:val="333D7C"/>
          <w:w w:val="115"/>
        </w:rPr>
        <w:t>contract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with organizations that have a facility license from their State than with individual </w:t>
      </w:r>
      <w:r>
        <w:rPr>
          <w:color w:val="333D7C"/>
          <w:w w:val="115"/>
        </w:rPr>
        <w:t>substance </w:t>
      </w:r>
      <w:r>
        <w:rPr>
          <w:color w:val="1F2A70"/>
          <w:w w:val="115"/>
        </w:rPr>
        <w:t>abuse treat­ ment providers who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may</w:t>
      </w:r>
      <w:r>
        <w:rPr>
          <w:color w:val="1F2A70"/>
          <w:w w:val="115"/>
        </w:rPr>
        <w:t> not</w:t>
      </w:r>
      <w:r>
        <w:rPr>
          <w:color w:val="1F2A70"/>
          <w:w w:val="115"/>
        </w:rPr>
        <w:t> possess creden­ tials that meet the</w:t>
      </w:r>
      <w:r>
        <w:rPr>
          <w:color w:val="1F2A70"/>
          <w:w w:val="115"/>
        </w:rPr>
        <w:t> MCO's licensure</w:t>
      </w:r>
      <w:r>
        <w:rPr>
          <w:color w:val="1F2A70"/>
          <w:w w:val="115"/>
        </w:rPr>
        <w:t> criteria.</w:t>
      </w:r>
    </w:p>
    <w:p>
      <w:pPr>
        <w:pStyle w:val="BodyText"/>
        <w:spacing w:line="266" w:lineRule="auto" w:before="185"/>
        <w:ind w:left="681" w:right="65" w:hanging="2"/>
      </w:pPr>
      <w:r>
        <w:rPr>
          <w:color w:val="1F2A70"/>
          <w:w w:val="115"/>
        </w:rPr>
        <w:t>Many managed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care </w:t>
      </w:r>
      <w:r>
        <w:rPr>
          <w:color w:val="1F2A70"/>
          <w:w w:val="115"/>
        </w:rPr>
        <w:t>plans have </w:t>
      </w:r>
      <w:r>
        <w:rPr>
          <w:color w:val="333D7C"/>
          <w:w w:val="115"/>
        </w:rPr>
        <w:t>separate </w:t>
      </w:r>
      <w:r>
        <w:rPr>
          <w:color w:val="1F2A70"/>
          <w:w w:val="115"/>
        </w:rPr>
        <w:t>provider</w:t>
      </w:r>
      <w:r>
        <w:rPr>
          <w:color w:val="1F2A70"/>
          <w:w w:val="115"/>
        </w:rPr>
        <w:t> networks for</w:t>
      </w:r>
      <w:r>
        <w:rPr>
          <w:color w:val="1F2A70"/>
          <w:w w:val="115"/>
        </w:rPr>
        <w:t> behavioral</w:t>
      </w:r>
      <w:r>
        <w:rPr>
          <w:color w:val="1F2A70"/>
          <w:w w:val="115"/>
        </w:rPr>
        <w:t> health </w:t>
      </w:r>
      <w:r>
        <w:rPr>
          <w:color w:val="333D7C"/>
          <w:w w:val="115"/>
        </w:rPr>
        <w:t>ser­ vices.</w:t>
      </w:r>
      <w:r>
        <w:rPr>
          <w:color w:val="333D7C"/>
          <w:w w:val="115"/>
        </w:rPr>
        <w:t> </w:t>
      </w:r>
      <w:r>
        <w:rPr>
          <w:color w:val="1F2A70"/>
          <w:w w:val="115"/>
          <w:sz w:val="22"/>
        </w:rPr>
        <w:t>It </w:t>
      </w:r>
      <w:r>
        <w:rPr>
          <w:color w:val="1F2A70"/>
          <w:w w:val="115"/>
        </w:rPr>
        <w:t>is important for detoxification providers to participate in both medical and behavioral</w:t>
      </w:r>
      <w:r>
        <w:rPr>
          <w:color w:val="1F2A70"/>
          <w:w w:val="115"/>
        </w:rPr>
        <w:t> health networks, </w:t>
      </w:r>
      <w:r>
        <w:rPr>
          <w:color w:val="333D7C"/>
          <w:w w:val="115"/>
        </w:rPr>
        <w:t>given </w:t>
      </w:r>
      <w:r>
        <w:rPr>
          <w:color w:val="1F2A70"/>
          <w:w w:val="115"/>
        </w:rPr>
        <w:t>that </w:t>
      </w:r>
      <w:r>
        <w:rPr>
          <w:color w:val="1F2A70"/>
          <w:w w:val="115"/>
        </w:rPr>
        <w:t>detoxi-</w:t>
      </w:r>
    </w:p>
    <w:p>
      <w:pPr>
        <w:pStyle w:val="BodyText"/>
        <w:spacing w:line="276" w:lineRule="auto" w:before="92"/>
        <w:ind w:left="250" w:right="1151" w:hanging="6"/>
      </w:pPr>
      <w:r>
        <w:rPr/>
        <w:br w:type="column"/>
      </w:r>
      <w:r>
        <w:rPr>
          <w:color w:val="1F2A70"/>
          <w:w w:val="115"/>
        </w:rPr>
        <w:t>fication benefits may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considered</w:t>
      </w:r>
      <w:r>
        <w:rPr>
          <w:color w:val="1F2A70"/>
          <w:w w:val="115"/>
        </w:rPr>
        <w:t> either medical or</w:t>
      </w:r>
      <w:r>
        <w:rPr>
          <w:color w:val="1F2A70"/>
          <w:w w:val="115"/>
        </w:rPr>
        <w:t> behavioral benefits.</w:t>
      </w:r>
    </w:p>
    <w:p>
      <w:pPr>
        <w:pStyle w:val="BodyText"/>
        <w:spacing w:line="271" w:lineRule="auto" w:before="163"/>
        <w:ind w:left="250" w:right="1151" w:hanging="13"/>
      </w:pPr>
      <w:r>
        <w:rPr>
          <w:rFonts w:ascii="Arial" w:hAnsi="Arial"/>
          <w:color w:val="1F2A70"/>
          <w:w w:val="115"/>
          <w:sz w:val="21"/>
        </w:rPr>
        <w:t>In</w:t>
      </w:r>
      <w:r>
        <w:rPr>
          <w:rFonts w:ascii="Arial" w:hAnsi="Arial"/>
          <w:color w:val="1F2A70"/>
          <w:spacing w:val="-7"/>
          <w:w w:val="115"/>
          <w:sz w:val="21"/>
        </w:rPr>
        <w:t> </w:t>
      </w:r>
      <w:r>
        <w:rPr>
          <w:color w:val="1F2A70"/>
          <w:w w:val="115"/>
        </w:rPr>
        <w:t>addition to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the </w:t>
      </w:r>
      <w:r>
        <w:rPr>
          <w:color w:val="333D7C"/>
          <w:w w:val="115"/>
        </w:rPr>
        <w:t>credentials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of the</w:t>
      </w:r>
      <w:r>
        <w:rPr>
          <w:color w:val="1F2A70"/>
          <w:spacing w:val="27"/>
          <w:w w:val="115"/>
        </w:rPr>
        <w:t> </w:t>
      </w:r>
      <w:r>
        <w:rPr>
          <w:color w:val="333D7C"/>
          <w:w w:val="115"/>
        </w:rPr>
        <w:t>staff </w:t>
      </w:r>
      <w:r>
        <w:rPr>
          <w:color w:val="1F2A70"/>
          <w:w w:val="115"/>
        </w:rPr>
        <w:t>and practitioners,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program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itself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may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have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be accredited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by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one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4"/>
          <w:w w:val="115"/>
        </w:rPr>
        <w:t> </w:t>
      </w:r>
      <w:r>
        <w:rPr>
          <w:color w:val="1F2A70"/>
          <w:w w:val="115"/>
        </w:rPr>
        <w:t>major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national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health­ </w:t>
      </w:r>
      <w:r>
        <w:rPr>
          <w:color w:val="333D7C"/>
          <w:w w:val="115"/>
        </w:rPr>
        <w:t>care </w:t>
      </w:r>
      <w:r>
        <w:rPr>
          <w:color w:val="1F2A70"/>
          <w:w w:val="115"/>
        </w:rPr>
        <w:t>accrediting organizations. These </w:t>
      </w:r>
      <w:r>
        <w:rPr>
          <w:color w:val="333D7C"/>
          <w:w w:val="115"/>
        </w:rPr>
        <w:t>include </w:t>
      </w:r>
      <w:r>
        <w:rPr>
          <w:color w:val="1F2A70"/>
          <w:w w:val="115"/>
        </w:rPr>
        <w:t>the</w:t>
      </w:r>
      <w:r>
        <w:rPr>
          <w:color w:val="1F2A70"/>
          <w:spacing w:val="-14"/>
          <w:w w:val="115"/>
        </w:rPr>
        <w:t> </w:t>
      </w:r>
      <w:r>
        <w:rPr>
          <w:color w:val="333D7C"/>
          <w:w w:val="115"/>
        </w:rPr>
        <w:t>Commission</w:t>
      </w:r>
      <w:r>
        <w:rPr>
          <w:color w:val="333D7C"/>
          <w:spacing w:val="-3"/>
          <w:w w:val="115"/>
        </w:rPr>
        <w:t> </w:t>
      </w:r>
      <w:r>
        <w:rPr>
          <w:color w:val="1F2A70"/>
          <w:w w:val="115"/>
        </w:rPr>
        <w:t>on</w:t>
      </w:r>
      <w:r>
        <w:rPr>
          <w:color w:val="1F2A70"/>
          <w:spacing w:val="-15"/>
          <w:w w:val="115"/>
        </w:rPr>
        <w:t> </w:t>
      </w:r>
      <w:r>
        <w:rPr>
          <w:color w:val="333D7C"/>
          <w:w w:val="115"/>
        </w:rPr>
        <w:t>Accreditation</w:t>
      </w:r>
      <w:r>
        <w:rPr>
          <w:color w:val="333D7C"/>
          <w:spacing w:val="-7"/>
          <w:w w:val="115"/>
        </w:rPr>
        <w:t> </w:t>
      </w:r>
      <w:r>
        <w:rPr>
          <w:color w:val="1F2A70"/>
          <w:w w:val="115"/>
        </w:rPr>
        <w:t>of Rehabilitation Facilities, the </w:t>
      </w:r>
      <w:r>
        <w:rPr>
          <w:color w:val="333D7C"/>
          <w:w w:val="115"/>
        </w:rPr>
        <w:t>National </w:t>
      </w:r>
      <w:r>
        <w:rPr>
          <w:color w:val="1F2A70"/>
          <w:spacing w:val="-2"/>
          <w:w w:val="115"/>
        </w:rPr>
        <w:t>Committee</w:t>
      </w:r>
      <w:r>
        <w:rPr>
          <w:color w:val="1F2A70"/>
          <w:spacing w:val="-13"/>
          <w:w w:val="115"/>
        </w:rPr>
        <w:t> </w:t>
      </w:r>
      <w:r>
        <w:rPr>
          <w:color w:val="1F2A70"/>
          <w:spacing w:val="-2"/>
          <w:w w:val="115"/>
        </w:rPr>
        <w:t>for</w:t>
      </w:r>
      <w:r>
        <w:rPr>
          <w:color w:val="1F2A70"/>
          <w:spacing w:val="2"/>
          <w:w w:val="115"/>
        </w:rPr>
        <w:t> </w:t>
      </w:r>
      <w:r>
        <w:rPr>
          <w:color w:val="1F2A70"/>
          <w:spacing w:val="-2"/>
          <w:w w:val="115"/>
        </w:rPr>
        <w:t>Quality</w:t>
      </w:r>
      <w:r>
        <w:rPr>
          <w:color w:val="1F2A70"/>
          <w:spacing w:val="-12"/>
          <w:w w:val="115"/>
        </w:rPr>
        <w:t> </w:t>
      </w:r>
      <w:r>
        <w:rPr>
          <w:color w:val="1F2A70"/>
          <w:spacing w:val="-2"/>
          <w:w w:val="115"/>
        </w:rPr>
        <w:t>Assurance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and</w:t>
      </w:r>
      <w:r>
        <w:rPr>
          <w:color w:val="1F2A70"/>
          <w:spacing w:val="5"/>
          <w:w w:val="115"/>
        </w:rPr>
        <w:t> </w:t>
      </w:r>
      <w:r>
        <w:rPr>
          <w:color w:val="1F2A70"/>
          <w:spacing w:val="-2"/>
          <w:w w:val="115"/>
        </w:rPr>
        <w:t>the</w:t>
      </w:r>
      <w:r>
        <w:rPr>
          <w:color w:val="1F2A70"/>
          <w:spacing w:val="-6"/>
          <w:w w:val="115"/>
        </w:rPr>
        <w:t> </w:t>
      </w:r>
      <w:r>
        <w:rPr>
          <w:color w:val="1F2A70"/>
          <w:spacing w:val="-2"/>
          <w:w w:val="115"/>
        </w:rPr>
        <w:t>Joint </w:t>
      </w:r>
      <w:r>
        <w:rPr>
          <w:color w:val="1F2A70"/>
          <w:w w:val="115"/>
        </w:rPr>
        <w:t>Commission</w:t>
      </w:r>
      <w:r>
        <w:rPr>
          <w:color w:val="1F2A70"/>
          <w:w w:val="115"/>
        </w:rPr>
        <w:t> on Accreditation</w:t>
      </w:r>
      <w:r>
        <w:rPr>
          <w:color w:val="1F2A70"/>
          <w:w w:val="115"/>
        </w:rPr>
        <w:t> of Healthcare Organizations.</w:t>
      </w:r>
      <w:r>
        <w:rPr>
          <w:color w:val="1F2A70"/>
          <w:spacing w:val="-3"/>
          <w:w w:val="115"/>
        </w:rPr>
        <w:t> </w:t>
      </w:r>
      <w:r>
        <w:rPr>
          <w:rFonts w:ascii="Arial" w:hAnsi="Arial"/>
          <w:color w:val="1F2A70"/>
          <w:w w:val="115"/>
          <w:sz w:val="21"/>
        </w:rPr>
        <w:t>In </w:t>
      </w:r>
      <w:r>
        <w:rPr>
          <w:color w:val="1F2A70"/>
          <w:w w:val="115"/>
        </w:rPr>
        <w:t>general, accreditation from CARF is considered</w:t>
      </w:r>
      <w:r>
        <w:rPr>
          <w:color w:val="1F2A70"/>
          <w:w w:val="115"/>
        </w:rPr>
        <w:t> most important</w:t>
      </w:r>
      <w:r>
        <w:rPr>
          <w:color w:val="1F2A70"/>
          <w:w w:val="115"/>
        </w:rPr>
        <w:t> by </w:t>
      </w:r>
      <w:r>
        <w:rPr>
          <w:color w:val="333D7C"/>
          <w:w w:val="115"/>
        </w:rPr>
        <w:t>sub­ </w:t>
      </w:r>
      <w:r>
        <w:rPr>
          <w:color w:val="1F2A70"/>
          <w:w w:val="115"/>
        </w:rPr>
        <w:t>stance abuse treatment</w:t>
      </w:r>
      <w:r>
        <w:rPr>
          <w:color w:val="1F2A70"/>
          <w:w w:val="115"/>
        </w:rPr>
        <w:t> providers for</w:t>
      </w:r>
      <w:r>
        <w:rPr>
          <w:color w:val="1F2A70"/>
          <w:w w:val="115"/>
        </w:rPr>
        <w:t> their</w:t>
      </w:r>
    </w:p>
    <w:p>
      <w:pPr>
        <w:spacing w:after="0" w:line="271" w:lineRule="auto"/>
        <w:sectPr>
          <w:type w:val="continuous"/>
          <w:pgSz w:w="12240" w:h="15840"/>
          <w:pgMar w:header="0" w:footer="957" w:top="0" w:bottom="280" w:left="600" w:right="900"/>
          <w:cols w:num="2" w:equalWidth="0">
            <w:col w:w="5021" w:space="40"/>
            <w:col w:w="5679"/>
          </w:cols>
        </w:sectPr>
      </w:pPr>
    </w:p>
    <w:tbl>
      <w:tblPr>
        <w:tblW w:w="0" w:type="auto"/>
        <w:jc w:val="left"/>
        <w:tblInd w:w="500" w:type="dxa"/>
        <w:tblBorders>
          <w:top w:val="single" w:sz="8" w:space="0" w:color="0F1B67"/>
          <w:left w:val="single" w:sz="8" w:space="0" w:color="0F1B67"/>
          <w:bottom w:val="single" w:sz="8" w:space="0" w:color="0F1B67"/>
          <w:right w:val="single" w:sz="8" w:space="0" w:color="0F1B67"/>
          <w:insideH w:val="single" w:sz="8" w:space="0" w:color="0F1B67"/>
          <w:insideV w:val="single" w:sz="8" w:space="0" w:color="0F1B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9"/>
        <w:gridCol w:w="5049"/>
      </w:tblGrid>
      <w:tr>
        <w:trPr>
          <w:trHeight w:val="896" w:hRule="atLeast"/>
        </w:trPr>
        <w:tc>
          <w:tcPr>
            <w:tcW w:w="10058" w:type="dxa"/>
            <w:gridSpan w:val="2"/>
            <w:shd w:val="clear" w:color="auto" w:fill="CDD0E4"/>
          </w:tcPr>
          <w:p>
            <w:pPr>
              <w:pStyle w:val="TableParagraph"/>
              <w:spacing w:line="252" w:lineRule="auto" w:before="50"/>
              <w:ind w:left="4880" w:firstLine="2067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Figure 6-1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 (continued)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 Financial</w:t>
            </w:r>
            <w:r>
              <w:rPr>
                <w:rFonts w:ascii="Arial"/>
                <w:b/>
                <w:i/>
                <w:color w:val="1F2A70"/>
                <w:spacing w:val="31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Arrangements</w:t>
            </w:r>
            <w:r>
              <w:rPr>
                <w:rFonts w:ascii="Arial"/>
                <w:b/>
                <w:i/>
                <w:color w:val="1F2A70"/>
                <w:spacing w:val="4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w w:val="110"/>
                <w:sz w:val="25"/>
              </w:rPr>
              <w:t>for</w:t>
            </w:r>
            <w:r>
              <w:rPr>
                <w:rFonts w:ascii="Arial"/>
                <w:b/>
                <w:i/>
                <w:color w:val="1F2A70"/>
                <w:spacing w:val="36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1F2A70"/>
                <w:spacing w:val="-2"/>
                <w:w w:val="110"/>
                <w:sz w:val="25"/>
              </w:rPr>
              <w:t>Providers</w:t>
            </w:r>
          </w:p>
        </w:tc>
      </w:tr>
      <w:tr>
        <w:trPr>
          <w:trHeight w:val="533" w:hRule="atLeast"/>
        </w:trPr>
        <w:tc>
          <w:tcPr>
            <w:tcW w:w="5009" w:type="dxa"/>
            <w:shd w:val="clear" w:color="auto" w:fill="CDD0E4"/>
          </w:tcPr>
          <w:p>
            <w:pPr>
              <w:pStyle w:val="TableParagraph"/>
              <w:spacing w:before="65"/>
              <w:ind w:left="132"/>
              <w:rPr>
                <w:b/>
                <w:sz w:val="19"/>
              </w:rPr>
            </w:pPr>
            <w:r>
              <w:rPr>
                <w:b/>
                <w:color w:val="1F2A70"/>
                <w:w w:val="110"/>
                <w:sz w:val="19"/>
              </w:rPr>
              <w:t>Method</w:t>
            </w:r>
            <w:r>
              <w:rPr>
                <w:b/>
                <w:color w:val="1F2A70"/>
                <w:spacing w:val="25"/>
                <w:w w:val="110"/>
                <w:sz w:val="19"/>
              </w:rPr>
              <w:t> </w:t>
            </w:r>
            <w:r>
              <w:rPr>
                <w:b/>
                <w:color w:val="1F2A70"/>
                <w:w w:val="110"/>
                <w:sz w:val="19"/>
              </w:rPr>
              <w:t>of</w:t>
            </w:r>
            <w:r>
              <w:rPr>
                <w:b/>
                <w:color w:val="1F2A70"/>
                <w:spacing w:val="31"/>
                <w:w w:val="110"/>
                <w:sz w:val="19"/>
              </w:rPr>
              <w:t> </w:t>
            </w:r>
            <w:r>
              <w:rPr>
                <w:b/>
                <w:color w:val="1F2A70"/>
                <w:spacing w:val="-2"/>
                <w:w w:val="110"/>
                <w:sz w:val="19"/>
              </w:rPr>
              <w:t>Reimbursement</w:t>
            </w:r>
          </w:p>
        </w:tc>
        <w:tc>
          <w:tcPr>
            <w:tcW w:w="5049" w:type="dxa"/>
            <w:shd w:val="clear" w:color="auto" w:fill="CDD0E4"/>
          </w:tcPr>
          <w:p>
            <w:pPr>
              <w:pStyle w:val="TableParagraph"/>
              <w:spacing w:before="65"/>
              <w:ind w:left="143"/>
              <w:rPr>
                <w:b/>
                <w:sz w:val="19"/>
              </w:rPr>
            </w:pPr>
            <w:r>
              <w:rPr>
                <w:b/>
                <w:color w:val="1F2A70"/>
                <w:w w:val="110"/>
                <w:sz w:val="19"/>
              </w:rPr>
              <w:t>Cautious/Risks</w:t>
            </w:r>
            <w:r>
              <w:rPr>
                <w:b/>
                <w:color w:val="1F2A70"/>
                <w:spacing w:val="10"/>
                <w:w w:val="110"/>
                <w:sz w:val="19"/>
              </w:rPr>
              <w:t> </w:t>
            </w:r>
            <w:r>
              <w:rPr>
                <w:b/>
                <w:color w:val="1F2A70"/>
                <w:w w:val="110"/>
                <w:sz w:val="19"/>
              </w:rPr>
              <w:t>for</w:t>
            </w:r>
            <w:r>
              <w:rPr>
                <w:b/>
                <w:color w:val="1F2A70"/>
                <w:spacing w:val="36"/>
                <w:w w:val="110"/>
                <w:sz w:val="19"/>
              </w:rPr>
              <w:t> </w:t>
            </w:r>
            <w:r>
              <w:rPr>
                <w:b/>
                <w:color w:val="1F2A70"/>
                <w:spacing w:val="-2"/>
                <w:w w:val="110"/>
                <w:sz w:val="19"/>
              </w:rPr>
              <w:t>Programs</w:t>
            </w:r>
          </w:p>
        </w:tc>
      </w:tr>
      <w:tr>
        <w:trPr>
          <w:trHeight w:val="5760" w:hRule="atLeast"/>
        </w:trPr>
        <w:tc>
          <w:tcPr>
            <w:tcW w:w="5009" w:type="dxa"/>
            <w:shd w:val="clear" w:color="auto" w:fill="CDD0E4"/>
          </w:tcPr>
          <w:p>
            <w:pPr>
              <w:pStyle w:val="TableParagraph"/>
              <w:spacing w:line="276" w:lineRule="auto" w:before="60"/>
              <w:ind w:left="130" w:right="120" w:firstLine="7"/>
              <w:rPr>
                <w:sz w:val="20"/>
              </w:rPr>
            </w:pPr>
            <w:r>
              <w:rPr>
                <w:b/>
                <w:color w:val="1F2A70"/>
                <w:w w:val="115"/>
                <w:sz w:val="19"/>
              </w:rPr>
              <w:t>Capitation</w:t>
            </w:r>
            <w:r>
              <w:rPr>
                <w:b/>
                <w:color w:val="1F2A70"/>
                <w:w w:val="115"/>
                <w:sz w:val="19"/>
              </w:rPr>
              <w:t> Agreement.</w:t>
            </w:r>
            <w:r>
              <w:rPr>
                <w:b/>
                <w:color w:val="1F2A70"/>
                <w:w w:val="115"/>
                <w:sz w:val="19"/>
              </w:rPr>
              <w:t> </w:t>
            </w:r>
            <w:r>
              <w:rPr>
                <w:color w:val="313D7C"/>
                <w:w w:val="115"/>
                <w:sz w:val="20"/>
              </w:rPr>
              <w:t>A </w:t>
            </w:r>
            <w:r>
              <w:rPr>
                <w:color w:val="1F2A70"/>
                <w:w w:val="115"/>
                <w:sz w:val="20"/>
              </w:rPr>
              <w:t>managed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care company </w:t>
            </w:r>
            <w:r>
              <w:rPr>
                <w:color w:val="1F2A70"/>
                <w:w w:val="115"/>
                <w:sz w:val="20"/>
              </w:rPr>
              <w:t>may </w:t>
            </w:r>
            <w:r>
              <w:rPr>
                <w:color w:val="313D7C"/>
                <w:w w:val="115"/>
                <w:sz w:val="20"/>
              </w:rPr>
              <w:t>establish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 stipulated</w:t>
            </w:r>
            <w:r>
              <w:rPr>
                <w:color w:val="1F2A70"/>
                <w:w w:val="115"/>
                <w:sz w:val="20"/>
              </w:rPr>
              <w:t> dollar amount to cover treatment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costs </w:t>
            </w:r>
            <w:r>
              <w:rPr>
                <w:color w:val="1F2A70"/>
                <w:w w:val="115"/>
                <w:sz w:val="20"/>
              </w:rPr>
              <w:t>for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 </w:t>
            </w:r>
            <w:r>
              <w:rPr>
                <w:color w:val="313D7C"/>
                <w:w w:val="115"/>
                <w:sz w:val="20"/>
              </w:rPr>
              <w:t>group </w:t>
            </w:r>
            <w:r>
              <w:rPr>
                <w:color w:val="1F2A70"/>
                <w:w w:val="115"/>
                <w:sz w:val="20"/>
              </w:rPr>
              <w:t>of people using one per-person</w:t>
            </w:r>
            <w:r>
              <w:rPr>
                <w:color w:val="1F2A70"/>
                <w:w w:val="115"/>
                <w:sz w:val="20"/>
              </w:rPr>
              <w:t> rate for </w:t>
            </w:r>
            <w:r>
              <w:rPr>
                <w:color w:val="313D7C"/>
                <w:w w:val="115"/>
                <w:sz w:val="20"/>
              </w:rPr>
              <w:t>everyone,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which </w:t>
            </w:r>
            <w:r>
              <w:rPr>
                <w:color w:val="313D7C"/>
                <w:w w:val="115"/>
                <w:sz w:val="20"/>
              </w:rPr>
              <w:t>is </w:t>
            </w:r>
            <w:r>
              <w:rPr>
                <w:color w:val="1F2A70"/>
                <w:w w:val="115"/>
                <w:sz w:val="20"/>
              </w:rPr>
              <w:t>the</w:t>
            </w:r>
            <w:r>
              <w:rPr>
                <w:color w:val="1F2A70"/>
                <w:spacing w:val="3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MCO's capitation</w:t>
            </w:r>
            <w:r>
              <w:rPr>
                <w:color w:val="1F2A70"/>
                <w:w w:val="115"/>
                <w:sz w:val="20"/>
              </w:rPr>
              <w:t> rate. The</w:t>
            </w:r>
            <w:r>
              <w:rPr>
                <w:color w:val="1F2A70"/>
                <w:spacing w:val="-1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MCO may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then </w:t>
            </w:r>
            <w:r>
              <w:rPr>
                <w:color w:val="313D7C"/>
                <w:w w:val="115"/>
                <w:sz w:val="20"/>
              </w:rPr>
              <w:t>subcapitate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 </w:t>
            </w:r>
            <w:r>
              <w:rPr>
                <w:color w:val="313D7C"/>
                <w:w w:val="115"/>
                <w:sz w:val="20"/>
              </w:rPr>
              <w:t>stipulated</w:t>
            </w:r>
            <w:r>
              <w:rPr>
                <w:color w:val="313D7C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dollar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amount</w:t>
            </w:r>
            <w:r>
              <w:rPr>
                <w:color w:val="313D7C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to</w:t>
            </w:r>
            <w:r>
              <w:rPr>
                <w:color w:val="1F2A70"/>
                <w:spacing w:val="3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</w:t>
            </w:r>
            <w:r>
              <w:rPr>
                <w:color w:val="1F2A70"/>
                <w:spacing w:val="39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treatment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provider or organization,</w:t>
            </w:r>
            <w:r>
              <w:rPr>
                <w:color w:val="1F2A70"/>
                <w:w w:val="115"/>
                <w:sz w:val="20"/>
              </w:rPr>
              <w:t> and</w:t>
            </w:r>
            <w:r>
              <w:rPr>
                <w:color w:val="1F2A70"/>
                <w:w w:val="115"/>
                <w:sz w:val="20"/>
              </w:rPr>
              <w:t> the MCO and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treatment provider</w:t>
            </w:r>
            <w:r>
              <w:rPr>
                <w:color w:val="1F2A70"/>
                <w:w w:val="115"/>
                <w:sz w:val="20"/>
              </w:rPr>
              <w:t> negotiate</w:t>
            </w:r>
            <w:r>
              <w:rPr>
                <w:color w:val="1F2A70"/>
                <w:w w:val="115"/>
                <w:sz w:val="20"/>
              </w:rPr>
              <w:t> an</w:t>
            </w:r>
            <w:r>
              <w:rPr>
                <w:color w:val="1F2A70"/>
                <w:w w:val="115"/>
                <w:sz w:val="20"/>
              </w:rPr>
              <w:t> agreement in which</w:t>
            </w:r>
            <w:r>
              <w:rPr>
                <w:color w:val="1F2A70"/>
                <w:w w:val="115"/>
                <w:sz w:val="20"/>
              </w:rPr>
              <w:t> the provider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is</w:t>
            </w:r>
            <w:r>
              <w:rPr>
                <w:color w:val="1F2A70"/>
                <w:spacing w:val="2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paid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 fixed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amount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per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subscriber</w:t>
            </w:r>
            <w:r>
              <w:rPr>
                <w:color w:val="1F2A70"/>
                <w:w w:val="115"/>
                <w:sz w:val="20"/>
              </w:rPr>
              <w:t> per month, rather than billing on a </w:t>
            </w:r>
            <w:r>
              <w:rPr>
                <w:color w:val="313D7C"/>
                <w:w w:val="115"/>
                <w:sz w:val="20"/>
              </w:rPr>
              <w:t>fee-for-service </w:t>
            </w:r>
            <w:r>
              <w:rPr>
                <w:color w:val="1F2A70"/>
                <w:w w:val="115"/>
                <w:sz w:val="20"/>
              </w:rPr>
              <w:t>basis. The provider</w:t>
            </w:r>
            <w:r>
              <w:rPr>
                <w:color w:val="1F2A70"/>
                <w:spacing w:val="3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agrees to provide all or some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of</w:t>
            </w:r>
            <w:r>
              <w:rPr>
                <w:color w:val="1F2A70"/>
                <w:w w:val="115"/>
                <w:sz w:val="20"/>
              </w:rPr>
              <w:t> the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treatment </w:t>
            </w:r>
            <w:r>
              <w:rPr>
                <w:color w:val="313D7C"/>
                <w:w w:val="115"/>
                <w:sz w:val="20"/>
              </w:rPr>
              <w:t>services </w:t>
            </w:r>
            <w:r>
              <w:rPr>
                <w:color w:val="1F2A70"/>
                <w:w w:val="115"/>
                <w:sz w:val="20"/>
              </w:rPr>
              <w:t>for</w:t>
            </w:r>
            <w:r>
              <w:rPr>
                <w:color w:val="1F2A70"/>
                <w:w w:val="115"/>
                <w:sz w:val="20"/>
              </w:rPr>
              <w:t> an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expected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number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of managed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care "covered </w:t>
            </w:r>
            <w:r>
              <w:rPr>
                <w:color w:val="1F2A70"/>
                <w:w w:val="115"/>
                <w:sz w:val="20"/>
              </w:rPr>
              <w:t>lives" (e.g., for 100,000 </w:t>
            </w:r>
            <w:r>
              <w:rPr>
                <w:color w:val="313D7C"/>
                <w:w w:val="115"/>
                <w:sz w:val="20"/>
              </w:rPr>
              <w:t>subscribers).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Usually only large service providers have</w:t>
            </w:r>
            <w:r>
              <w:rPr>
                <w:color w:val="1F2A70"/>
                <w:spacing w:val="-9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</w:t>
            </w:r>
            <w:r>
              <w:rPr>
                <w:color w:val="1F2A70"/>
                <w:spacing w:val="-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assets</w:t>
            </w:r>
            <w:r>
              <w:rPr>
                <w:color w:val="1F2A70"/>
                <w:spacing w:val="-6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and</w:t>
            </w:r>
            <w:r>
              <w:rPr>
                <w:color w:val="1F2A70"/>
                <w:w w:val="115"/>
                <w:sz w:val="20"/>
              </w:rPr>
              <w:t> volume</w:t>
            </w:r>
            <w:r>
              <w:rPr>
                <w:color w:val="1F2A70"/>
                <w:spacing w:val="-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of</w:t>
            </w:r>
            <w:r>
              <w:rPr>
                <w:color w:val="1F2A70"/>
                <w:spacing w:val="-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services</w:t>
            </w:r>
            <w:r>
              <w:rPr>
                <w:color w:val="1F2A70"/>
                <w:spacing w:val="-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to</w:t>
            </w:r>
            <w:r>
              <w:rPr>
                <w:color w:val="1F2A70"/>
                <w:spacing w:val="-9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engage</w:t>
            </w:r>
            <w:r>
              <w:rPr>
                <w:color w:val="1F2A70"/>
                <w:spacing w:val="-1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in </w:t>
            </w:r>
            <w:r>
              <w:rPr>
                <w:color w:val="313D7C"/>
                <w:w w:val="115"/>
                <w:sz w:val="20"/>
              </w:rPr>
              <w:t>capitated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agreements.</w:t>
            </w:r>
          </w:p>
        </w:tc>
        <w:tc>
          <w:tcPr>
            <w:tcW w:w="5049" w:type="dxa"/>
            <w:shd w:val="clear" w:color="auto" w:fill="CDD0E4"/>
          </w:tcPr>
          <w:p>
            <w:pPr>
              <w:pStyle w:val="TableParagraph"/>
              <w:spacing w:line="276" w:lineRule="auto" w:before="60"/>
              <w:ind w:left="138" w:right="80" w:firstLine="1"/>
              <w:rPr>
                <w:sz w:val="20"/>
              </w:rPr>
            </w:pPr>
            <w:r>
              <w:rPr>
                <w:color w:val="1F2A70"/>
                <w:w w:val="120"/>
                <w:sz w:val="20"/>
              </w:rPr>
              <w:t>The</w:t>
            </w:r>
            <w:r>
              <w:rPr>
                <w:color w:val="1F2A70"/>
                <w:spacing w:val="-1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two</w:t>
            </w:r>
            <w:r>
              <w:rPr>
                <w:color w:val="1F2A70"/>
                <w:spacing w:val="-4"/>
                <w:w w:val="120"/>
                <w:sz w:val="20"/>
              </w:rPr>
              <w:t> </w:t>
            </w:r>
            <w:r>
              <w:rPr>
                <w:color w:val="313D7C"/>
                <w:w w:val="120"/>
                <w:sz w:val="20"/>
              </w:rPr>
              <w:t>critical</w:t>
            </w:r>
            <w:r>
              <w:rPr>
                <w:color w:val="313D7C"/>
                <w:spacing w:val="-10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elements are</w:t>
            </w:r>
            <w:r>
              <w:rPr>
                <w:color w:val="1F2A70"/>
                <w:w w:val="120"/>
                <w:sz w:val="20"/>
              </w:rPr>
              <w:t> the</w:t>
            </w:r>
            <w:r>
              <w:rPr>
                <w:color w:val="1F2A70"/>
                <w:w w:val="120"/>
                <w:sz w:val="20"/>
              </w:rPr>
              <w:t> per</w:t>
            </w:r>
            <w:r>
              <w:rPr>
                <w:color w:val="1F2A70"/>
                <w:w w:val="120"/>
                <w:sz w:val="20"/>
              </w:rPr>
              <w:t> member/per month (pm/pm)</w:t>
            </w:r>
            <w:r>
              <w:rPr>
                <w:color w:val="1F2A70"/>
                <w:w w:val="120"/>
                <w:sz w:val="20"/>
              </w:rPr>
              <w:t> rate and the utilization</w:t>
            </w:r>
            <w:r>
              <w:rPr>
                <w:color w:val="1F2A70"/>
                <w:w w:val="120"/>
                <w:sz w:val="20"/>
              </w:rPr>
              <w:t> rate. </w:t>
            </w:r>
            <w:r>
              <w:rPr>
                <w:rFonts w:ascii="Arial" w:hAnsi="Arial"/>
                <w:color w:val="1F2A70"/>
                <w:w w:val="120"/>
                <w:sz w:val="20"/>
              </w:rPr>
              <w:t>If </w:t>
            </w:r>
            <w:r>
              <w:rPr>
                <w:color w:val="1F2A70"/>
                <w:w w:val="120"/>
                <w:sz w:val="20"/>
              </w:rPr>
              <w:t>many more people than are predicted</w:t>
            </w:r>
            <w:r>
              <w:rPr>
                <w:color w:val="1F2A70"/>
                <w:w w:val="120"/>
                <w:sz w:val="20"/>
              </w:rPr>
              <w:t> require treatment, the provider</w:t>
            </w:r>
            <w:r>
              <w:rPr>
                <w:color w:val="1F2A70"/>
                <w:w w:val="120"/>
                <w:sz w:val="20"/>
              </w:rPr>
              <w:t> may</w:t>
            </w:r>
            <w:r>
              <w:rPr>
                <w:color w:val="1F2A70"/>
                <w:spacing w:val="-8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not be able to cover </w:t>
            </w:r>
            <w:r>
              <w:rPr>
                <w:color w:val="1F2A70"/>
                <w:w w:val="115"/>
                <w:sz w:val="20"/>
              </w:rPr>
              <w:t>service delivery costs, much less</w:t>
            </w:r>
            <w:r>
              <w:rPr>
                <w:color w:val="1F2A70"/>
                <w:spacing w:val="-1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make a profit/sur­ </w:t>
            </w:r>
            <w:r>
              <w:rPr>
                <w:color w:val="1F2A70"/>
                <w:w w:val="120"/>
                <w:sz w:val="20"/>
              </w:rPr>
              <w:t>plus. The key</w:t>
            </w:r>
            <w:r>
              <w:rPr>
                <w:color w:val="1F2A70"/>
                <w:spacing w:val="-15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is</w:t>
            </w:r>
            <w:r>
              <w:rPr>
                <w:color w:val="1F2A70"/>
                <w:spacing w:val="-4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to have reliable information</w:t>
            </w:r>
            <w:r>
              <w:rPr>
                <w:color w:val="1F2A70"/>
                <w:spacing w:val="34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on the historical</w:t>
            </w:r>
            <w:r>
              <w:rPr>
                <w:color w:val="1F2A70"/>
                <w:w w:val="120"/>
                <w:sz w:val="20"/>
              </w:rPr>
              <w:t> use rates of a </w:t>
            </w:r>
            <w:r>
              <w:rPr>
                <w:color w:val="313D7C"/>
                <w:w w:val="120"/>
                <w:sz w:val="20"/>
              </w:rPr>
              <w:t>given </w:t>
            </w:r>
            <w:r>
              <w:rPr>
                <w:color w:val="1F2A70"/>
                <w:w w:val="120"/>
                <w:sz w:val="20"/>
              </w:rPr>
              <w:t>managed</w:t>
            </w:r>
            <w:r>
              <w:rPr>
                <w:color w:val="1F2A70"/>
                <w:w w:val="120"/>
                <w:sz w:val="20"/>
              </w:rPr>
              <w:t> care plan's </w:t>
            </w:r>
            <w:r>
              <w:rPr>
                <w:color w:val="313D7C"/>
                <w:w w:val="120"/>
                <w:sz w:val="20"/>
              </w:rPr>
              <w:t>enrollees. </w:t>
            </w:r>
            <w:r>
              <w:rPr>
                <w:rFonts w:ascii="Arial" w:hAnsi="Arial"/>
                <w:color w:val="1F2A70"/>
                <w:w w:val="120"/>
                <w:sz w:val="20"/>
              </w:rPr>
              <w:t>If</w:t>
            </w:r>
            <w:r>
              <w:rPr>
                <w:rFonts w:ascii="Arial" w:hAnsi="Arial"/>
                <w:color w:val="1F2A70"/>
                <w:spacing w:val="40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the provider</w:t>
            </w:r>
            <w:r>
              <w:rPr>
                <w:color w:val="1F2A70"/>
                <w:w w:val="120"/>
                <w:sz w:val="20"/>
              </w:rPr>
              <w:t> bears in mind these </w:t>
            </w:r>
            <w:r>
              <w:rPr>
                <w:color w:val="313D7C"/>
                <w:w w:val="120"/>
                <w:sz w:val="20"/>
              </w:rPr>
              <w:t>caveats,</w:t>
            </w:r>
            <w:r>
              <w:rPr>
                <w:color w:val="313D7C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this regular, </w:t>
            </w:r>
            <w:r>
              <w:rPr>
                <w:color w:val="313D7C"/>
                <w:w w:val="120"/>
                <w:sz w:val="20"/>
              </w:rPr>
              <w:t>guaranteed</w:t>
            </w:r>
            <w:r>
              <w:rPr>
                <w:color w:val="313D7C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payment </w:t>
            </w:r>
            <w:r>
              <w:rPr>
                <w:color w:val="313D7C"/>
                <w:w w:val="120"/>
                <w:sz w:val="20"/>
              </w:rPr>
              <w:t>can</w:t>
            </w:r>
            <w:r>
              <w:rPr>
                <w:color w:val="313D7C"/>
                <w:spacing w:val="-12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be</w:t>
            </w:r>
            <w:r>
              <w:rPr>
                <w:color w:val="1F2A70"/>
                <w:spacing w:val="-15"/>
                <w:w w:val="120"/>
                <w:sz w:val="20"/>
              </w:rPr>
              <w:t> </w:t>
            </w:r>
            <w:r>
              <w:rPr>
                <w:color w:val="313D7C"/>
                <w:w w:val="120"/>
                <w:sz w:val="20"/>
              </w:rPr>
              <w:t>an</w:t>
            </w:r>
            <w:r>
              <w:rPr>
                <w:color w:val="313D7C"/>
                <w:spacing w:val="-10"/>
                <w:w w:val="120"/>
                <w:sz w:val="20"/>
              </w:rPr>
              <w:t> </w:t>
            </w:r>
            <w:r>
              <w:rPr>
                <w:color w:val="313D7C"/>
                <w:w w:val="120"/>
                <w:sz w:val="20"/>
              </w:rPr>
              <w:t>excellent</w:t>
            </w:r>
            <w:r>
              <w:rPr>
                <w:color w:val="313D7C"/>
                <w:spacing w:val="-10"/>
                <w:w w:val="120"/>
                <w:sz w:val="20"/>
              </w:rPr>
              <w:t> </w:t>
            </w:r>
            <w:r>
              <w:rPr>
                <w:color w:val="313D7C"/>
                <w:w w:val="120"/>
                <w:sz w:val="20"/>
              </w:rPr>
              <w:t>arrangement</w:t>
            </w:r>
            <w:r>
              <w:rPr>
                <w:color w:val="313D7C"/>
                <w:spacing w:val="-7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but</w:t>
            </w:r>
            <w:r>
              <w:rPr>
                <w:color w:val="1F2A70"/>
                <w:spacing w:val="-11"/>
                <w:w w:val="120"/>
                <w:sz w:val="20"/>
              </w:rPr>
              <w:t> </w:t>
            </w:r>
            <w:r>
              <w:rPr>
                <w:color w:val="313D7C"/>
                <w:w w:val="120"/>
                <w:sz w:val="20"/>
              </w:rPr>
              <w:t>carries</w:t>
            </w:r>
            <w:r>
              <w:rPr>
                <w:color w:val="313D7C"/>
                <w:spacing w:val="-15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with</w:t>
            </w:r>
            <w:r>
              <w:rPr>
                <w:color w:val="1F2A70"/>
                <w:spacing w:val="-15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it the</w:t>
            </w:r>
            <w:r>
              <w:rPr>
                <w:color w:val="1F2A70"/>
                <w:w w:val="120"/>
                <w:sz w:val="20"/>
              </w:rPr>
              <w:t> risks of both "overutilization"</w:t>
            </w:r>
            <w:r>
              <w:rPr>
                <w:color w:val="1F2A70"/>
                <w:spacing w:val="-12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(when com­ pared to</w:t>
            </w:r>
            <w:r>
              <w:rPr>
                <w:color w:val="1F2A70"/>
                <w:spacing w:val="-6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the</w:t>
            </w:r>
            <w:r>
              <w:rPr>
                <w:color w:val="1F2A70"/>
                <w:spacing w:val="-7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assumption</w:t>
            </w:r>
            <w:r>
              <w:rPr>
                <w:color w:val="1F2A70"/>
                <w:w w:val="120"/>
                <w:sz w:val="20"/>
              </w:rPr>
              <w:t> used</w:t>
            </w:r>
            <w:r>
              <w:rPr>
                <w:color w:val="1F2A70"/>
                <w:spacing w:val="-1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in</w:t>
            </w:r>
            <w:r>
              <w:rPr>
                <w:color w:val="1F2A70"/>
                <w:w w:val="120"/>
                <w:sz w:val="20"/>
              </w:rPr>
              <w:t> developing the rate) and the</w:t>
            </w:r>
            <w:r>
              <w:rPr>
                <w:color w:val="1F2A70"/>
                <w:spacing w:val="-5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need for</w:t>
            </w:r>
            <w:r>
              <w:rPr>
                <w:color w:val="1F2A70"/>
                <w:w w:val="120"/>
                <w:sz w:val="20"/>
              </w:rPr>
              <w:t> a greater intensity</w:t>
            </w:r>
            <w:r>
              <w:rPr>
                <w:color w:val="1F2A70"/>
                <w:w w:val="120"/>
                <w:sz w:val="20"/>
              </w:rPr>
              <w:t> of treat­ ment than the</w:t>
            </w:r>
            <w:r>
              <w:rPr>
                <w:color w:val="1F2A70"/>
                <w:spacing w:val="-5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capitation</w:t>
            </w:r>
            <w:r>
              <w:rPr>
                <w:color w:val="1F2A70"/>
                <w:w w:val="120"/>
                <w:sz w:val="20"/>
              </w:rPr>
              <w:t> </w:t>
            </w:r>
            <w:r>
              <w:rPr>
                <w:color w:val="313D7C"/>
                <w:w w:val="120"/>
                <w:sz w:val="20"/>
              </w:rPr>
              <w:t>rate </w:t>
            </w:r>
            <w:r>
              <w:rPr>
                <w:color w:val="1F2A70"/>
                <w:w w:val="120"/>
                <w:sz w:val="20"/>
              </w:rPr>
              <w:t>can</w:t>
            </w:r>
            <w:r>
              <w:rPr>
                <w:color w:val="1F2A70"/>
                <w:spacing w:val="-12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cover. In</w:t>
            </w:r>
            <w:r>
              <w:rPr>
                <w:color w:val="1F2A70"/>
                <w:w w:val="120"/>
                <w:sz w:val="20"/>
              </w:rPr>
              <w:t> </w:t>
            </w:r>
            <w:r>
              <w:rPr>
                <w:color w:val="313D7C"/>
                <w:w w:val="120"/>
                <w:sz w:val="20"/>
              </w:rPr>
              <w:t>some cases </w:t>
            </w:r>
            <w:r>
              <w:rPr>
                <w:color w:val="1F2A70"/>
                <w:w w:val="120"/>
                <w:sz w:val="20"/>
              </w:rPr>
              <w:t>a program</w:t>
            </w:r>
            <w:r>
              <w:rPr>
                <w:color w:val="1F2A70"/>
                <w:w w:val="120"/>
                <w:sz w:val="20"/>
              </w:rPr>
              <w:t> may</w:t>
            </w:r>
            <w:r>
              <w:rPr>
                <w:color w:val="1F2A70"/>
                <w:spacing w:val="-15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want</w:t>
            </w:r>
            <w:r>
              <w:rPr>
                <w:color w:val="1F2A70"/>
                <w:spacing w:val="-1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to</w:t>
            </w:r>
            <w:r>
              <w:rPr>
                <w:color w:val="1F2A70"/>
                <w:spacing w:val="-3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accept</w:t>
            </w:r>
            <w:r>
              <w:rPr>
                <w:color w:val="1F2A70"/>
                <w:w w:val="120"/>
                <w:sz w:val="20"/>
              </w:rPr>
              <w:t> a</w:t>
            </w:r>
            <w:r>
              <w:rPr>
                <w:color w:val="1F2A70"/>
                <w:spacing w:val="-6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somewhat speculative capitation</w:t>
            </w:r>
            <w:r>
              <w:rPr>
                <w:color w:val="1F2A70"/>
                <w:spacing w:val="17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rate</w:t>
            </w:r>
            <w:r>
              <w:rPr>
                <w:color w:val="1F2A70"/>
                <w:spacing w:val="-9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in</w:t>
            </w:r>
            <w:r>
              <w:rPr>
                <w:color w:val="1F2A70"/>
                <w:spacing w:val="-10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order to</w:t>
            </w:r>
            <w:r>
              <w:rPr>
                <w:color w:val="1F2A70"/>
                <w:spacing w:val="-11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join a panel and then renegotiate that rate after the program has</w:t>
            </w:r>
            <w:r>
              <w:rPr>
                <w:color w:val="1F2A70"/>
                <w:spacing w:val="-2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collected data that</w:t>
            </w:r>
            <w:r>
              <w:rPr>
                <w:color w:val="1F2A70"/>
                <w:spacing w:val="-6"/>
                <w:w w:val="120"/>
                <w:sz w:val="20"/>
              </w:rPr>
              <w:t> </w:t>
            </w:r>
            <w:r>
              <w:rPr>
                <w:color w:val="313D7C"/>
                <w:w w:val="120"/>
                <w:sz w:val="20"/>
              </w:rPr>
              <w:t>show </w:t>
            </w:r>
            <w:r>
              <w:rPr>
                <w:color w:val="1F2A70"/>
                <w:w w:val="120"/>
                <w:sz w:val="20"/>
              </w:rPr>
              <w:t>that</w:t>
            </w:r>
            <w:r>
              <w:rPr>
                <w:color w:val="1F2A70"/>
                <w:spacing w:val="-11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it</w:t>
            </w:r>
            <w:r>
              <w:rPr>
                <w:color w:val="1F2A70"/>
                <w:spacing w:val="-1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needs </w:t>
            </w:r>
            <w:r>
              <w:rPr>
                <w:color w:val="313D7C"/>
                <w:w w:val="120"/>
                <w:sz w:val="20"/>
              </w:rPr>
              <w:t>a</w:t>
            </w:r>
            <w:r>
              <w:rPr>
                <w:color w:val="313D7C"/>
                <w:spacing w:val="-1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higher rate to</w:t>
            </w:r>
            <w:r>
              <w:rPr>
                <w:color w:val="1F2A70"/>
                <w:spacing w:val="-11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cover its costs. In</w:t>
            </w:r>
            <w:r>
              <w:rPr>
                <w:color w:val="1F2A70"/>
                <w:w w:val="120"/>
                <w:sz w:val="20"/>
              </w:rPr>
              <w:t> any case, it is</w:t>
            </w:r>
            <w:r>
              <w:rPr>
                <w:color w:val="1F2A70"/>
                <w:spacing w:val="-3"/>
                <w:w w:val="120"/>
                <w:sz w:val="20"/>
              </w:rPr>
              <w:t> </w:t>
            </w:r>
            <w:r>
              <w:rPr>
                <w:color w:val="313D7C"/>
                <w:w w:val="120"/>
                <w:sz w:val="20"/>
              </w:rPr>
              <w:t>crucial </w:t>
            </w:r>
            <w:r>
              <w:rPr>
                <w:color w:val="1F2A70"/>
                <w:w w:val="120"/>
                <w:sz w:val="20"/>
              </w:rPr>
              <w:t>to track</w:t>
            </w:r>
            <w:r>
              <w:rPr>
                <w:color w:val="1F2A70"/>
                <w:spacing w:val="-1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actual</w:t>
            </w:r>
            <w:r>
              <w:rPr>
                <w:color w:val="1F2A70"/>
                <w:spacing w:val="-15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dollars</w:t>
            </w:r>
            <w:r>
              <w:rPr>
                <w:color w:val="1F2A70"/>
                <w:spacing w:val="-7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against</w:t>
            </w:r>
            <w:r>
              <w:rPr>
                <w:color w:val="1F2A70"/>
                <w:spacing w:val="-4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the</w:t>
            </w:r>
            <w:r>
              <w:rPr>
                <w:color w:val="1F2A70"/>
                <w:w w:val="120"/>
                <w:sz w:val="20"/>
              </w:rPr>
              <w:t> budget</w:t>
            </w:r>
            <w:r>
              <w:rPr>
                <w:color w:val="1F2A70"/>
                <w:spacing w:val="-9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in</w:t>
            </w:r>
            <w:r>
              <w:rPr>
                <w:color w:val="1F2A70"/>
                <w:w w:val="120"/>
                <w:sz w:val="20"/>
              </w:rPr>
              <w:t> real</w:t>
            </w:r>
            <w:r>
              <w:rPr>
                <w:color w:val="1F2A70"/>
                <w:spacing w:val="-11"/>
                <w:w w:val="120"/>
                <w:sz w:val="20"/>
              </w:rPr>
              <w:t> </w:t>
            </w:r>
            <w:r>
              <w:rPr>
                <w:color w:val="1F2A70"/>
                <w:w w:val="120"/>
                <w:sz w:val="20"/>
              </w:rPr>
              <w:t>time to avoid</w:t>
            </w:r>
            <w:r>
              <w:rPr>
                <w:color w:val="1F2A70"/>
                <w:w w:val="120"/>
                <w:sz w:val="20"/>
              </w:rPr>
              <w:t> unexpected</w:t>
            </w:r>
            <w:r>
              <w:rPr>
                <w:color w:val="1F2A70"/>
                <w:w w:val="120"/>
                <w:sz w:val="20"/>
              </w:rPr>
              <w:t> deficits.</w:t>
            </w:r>
          </w:p>
        </w:tc>
      </w:tr>
      <w:tr>
        <w:trPr>
          <w:trHeight w:val="4703" w:hRule="atLeast"/>
        </w:trPr>
        <w:tc>
          <w:tcPr>
            <w:tcW w:w="5009" w:type="dxa"/>
            <w:shd w:val="clear" w:color="auto" w:fill="CDD0E4"/>
          </w:tcPr>
          <w:p>
            <w:pPr>
              <w:pStyle w:val="TableParagraph"/>
              <w:spacing w:line="276" w:lineRule="auto" w:before="66"/>
              <w:ind w:left="128" w:right="144" w:firstLine="4"/>
              <w:rPr>
                <w:sz w:val="20"/>
              </w:rPr>
            </w:pPr>
            <w:r>
              <w:rPr>
                <w:color w:val="1F2A70"/>
                <w:w w:val="115"/>
                <w:sz w:val="20"/>
              </w:rPr>
              <w:t>Case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Rate</w:t>
            </w:r>
            <w:r>
              <w:rPr>
                <w:b/>
                <w:color w:val="1F2A70"/>
                <w:spacing w:val="40"/>
                <w:w w:val="115"/>
                <w:sz w:val="19"/>
              </w:rPr>
              <w:t> </w:t>
            </w:r>
            <w:r>
              <w:rPr>
                <w:b/>
                <w:color w:val="1F2A70"/>
                <w:w w:val="115"/>
                <w:sz w:val="19"/>
              </w:rPr>
              <w:t>Agreement.</w:t>
            </w:r>
            <w:r>
              <w:rPr>
                <w:b/>
                <w:color w:val="1F2A70"/>
                <w:spacing w:val="40"/>
                <w:w w:val="115"/>
                <w:sz w:val="19"/>
              </w:rPr>
              <w:t> </w:t>
            </w:r>
            <w:r>
              <w:rPr>
                <w:color w:val="1F2A70"/>
                <w:w w:val="115"/>
                <w:sz w:val="20"/>
              </w:rPr>
              <w:t>The </w:t>
            </w:r>
            <w:r>
              <w:rPr>
                <w:color w:val="313D7C"/>
                <w:w w:val="115"/>
                <w:sz w:val="20"/>
              </w:rPr>
              <w:t>case</w:t>
            </w:r>
            <w:r>
              <w:rPr>
                <w:color w:val="313D7C"/>
                <w:spacing w:val="38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rate is a fixed rate per client paid for</w:t>
            </w:r>
            <w:r>
              <w:rPr>
                <w:color w:val="1F2A70"/>
                <w:w w:val="115"/>
                <w:sz w:val="20"/>
              </w:rPr>
              <w:t> delivery of </w:t>
            </w:r>
            <w:r>
              <w:rPr>
                <w:color w:val="313D7C"/>
                <w:w w:val="115"/>
                <w:sz w:val="20"/>
              </w:rPr>
              <w:t>specific ser­ </w:t>
            </w:r>
            <w:r>
              <w:rPr>
                <w:color w:val="1F2A70"/>
                <w:w w:val="115"/>
                <w:sz w:val="20"/>
              </w:rPr>
              <w:t>vices to </w:t>
            </w:r>
            <w:r>
              <w:rPr>
                <w:color w:val="313D7C"/>
                <w:w w:val="115"/>
                <w:sz w:val="20"/>
              </w:rPr>
              <w:t>specified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types of </w:t>
            </w:r>
            <w:r>
              <w:rPr>
                <w:color w:val="313D7C"/>
                <w:w w:val="115"/>
                <w:sz w:val="20"/>
              </w:rPr>
              <w:t>consumers.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For</w:t>
            </w:r>
            <w:r>
              <w:rPr>
                <w:color w:val="1F2A70"/>
                <w:w w:val="115"/>
                <w:sz w:val="20"/>
              </w:rPr>
              <w:t> this</w:t>
            </w:r>
            <w:r>
              <w:rPr>
                <w:color w:val="1F2A70"/>
                <w:spacing w:val="-1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fee, </w:t>
            </w:r>
            <w:r>
              <w:rPr>
                <w:color w:val="1F2A70"/>
                <w:w w:val="115"/>
                <w:sz w:val="20"/>
              </w:rPr>
              <w:t>a provider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such </w:t>
            </w:r>
            <w:r>
              <w:rPr>
                <w:color w:val="1F2A70"/>
                <w:w w:val="115"/>
                <w:sz w:val="20"/>
              </w:rPr>
              <w:t>as a clinic </w:t>
            </w:r>
            <w:r>
              <w:rPr>
                <w:color w:val="313D7C"/>
                <w:w w:val="115"/>
                <w:sz w:val="20"/>
              </w:rPr>
              <w:t>covers </w:t>
            </w:r>
            <w:r>
              <w:rPr>
                <w:color w:val="1F2A70"/>
                <w:w w:val="115"/>
                <w:sz w:val="20"/>
              </w:rPr>
              <w:t>all the </w:t>
            </w:r>
            <w:r>
              <w:rPr>
                <w:color w:val="313D7C"/>
                <w:w w:val="115"/>
                <w:sz w:val="20"/>
              </w:rPr>
              <w:t>services </w:t>
            </w:r>
            <w:r>
              <w:rPr>
                <w:color w:val="1F2A70"/>
                <w:w w:val="115"/>
                <w:sz w:val="20"/>
              </w:rPr>
              <w:t>that </w:t>
            </w:r>
            <w:r>
              <w:rPr>
                <w:color w:val="313D7C"/>
                <w:w w:val="115"/>
                <w:sz w:val="20"/>
              </w:rPr>
              <w:t>a client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requires for a </w:t>
            </w:r>
            <w:r>
              <w:rPr>
                <w:color w:val="313D7C"/>
                <w:w w:val="115"/>
                <w:sz w:val="20"/>
              </w:rPr>
              <w:t>specific </w:t>
            </w:r>
            <w:r>
              <w:rPr>
                <w:color w:val="1F2A70"/>
                <w:w w:val="115"/>
                <w:sz w:val="20"/>
              </w:rPr>
              <w:t>period.</w:t>
            </w:r>
            <w:r>
              <w:rPr>
                <w:color w:val="1F2A70"/>
                <w:w w:val="115"/>
                <w:sz w:val="20"/>
              </w:rPr>
              <w:t> In </w:t>
            </w:r>
            <w:r>
              <w:rPr>
                <w:color w:val="313D7C"/>
                <w:w w:val="115"/>
                <w:sz w:val="20"/>
              </w:rPr>
              <w:t>essence,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 MCO is </w:t>
            </w:r>
            <w:r>
              <w:rPr>
                <w:color w:val="313D7C"/>
                <w:w w:val="115"/>
                <w:sz w:val="20"/>
              </w:rPr>
              <w:t>saying, </w:t>
            </w:r>
            <w:r>
              <w:rPr>
                <w:color w:val="1F2A70"/>
                <w:w w:val="115"/>
                <w:sz w:val="20"/>
              </w:rPr>
              <w:t>"You provide</w:t>
            </w:r>
            <w:r>
              <w:rPr>
                <w:color w:val="1F2A70"/>
                <w:w w:val="115"/>
                <w:sz w:val="20"/>
              </w:rPr>
              <w:t> the </w:t>
            </w:r>
            <w:r>
              <w:rPr>
                <w:color w:val="313D7C"/>
                <w:w w:val="115"/>
                <w:sz w:val="20"/>
              </w:rPr>
              <w:t>client </w:t>
            </w:r>
            <w:r>
              <w:rPr>
                <w:color w:val="1F2A70"/>
                <w:w w:val="115"/>
                <w:sz w:val="20"/>
              </w:rPr>
              <w:t>what he needs</w:t>
            </w:r>
            <w:r>
              <w:rPr>
                <w:color w:val="1F2A70"/>
                <w:spacing w:val="-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from this </w:t>
            </w:r>
            <w:r>
              <w:rPr>
                <w:color w:val="313D7C"/>
                <w:w w:val="115"/>
                <w:sz w:val="20"/>
              </w:rPr>
              <w:t>set</w:t>
            </w:r>
            <w:r>
              <w:rPr>
                <w:color w:val="313D7C"/>
                <w:spacing w:val="-7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of </w:t>
            </w:r>
            <w:r>
              <w:rPr>
                <w:color w:val="313D7C"/>
                <w:w w:val="115"/>
                <w:sz w:val="20"/>
              </w:rPr>
              <w:t>services </w:t>
            </w:r>
            <w:r>
              <w:rPr>
                <w:color w:val="1F2A70"/>
                <w:w w:val="115"/>
                <w:sz w:val="20"/>
              </w:rPr>
              <w:t>and</w:t>
            </w:r>
            <w:r>
              <w:rPr>
                <w:color w:val="1F2A70"/>
                <w:w w:val="115"/>
                <w:sz w:val="20"/>
              </w:rPr>
              <w:t> I will pay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you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this </w:t>
            </w:r>
            <w:r>
              <w:rPr>
                <w:color w:val="313D7C"/>
                <w:w w:val="115"/>
                <w:sz w:val="20"/>
              </w:rPr>
              <w:t>set </w:t>
            </w:r>
            <w:r>
              <w:rPr>
                <w:color w:val="1F2A70"/>
                <w:w w:val="115"/>
                <w:sz w:val="20"/>
              </w:rPr>
              <w:t>amount." What usually dis­ tinguishes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case </w:t>
            </w:r>
            <w:r>
              <w:rPr>
                <w:color w:val="1F2A70"/>
                <w:w w:val="115"/>
                <w:sz w:val="20"/>
              </w:rPr>
              <w:t>rate from </w:t>
            </w:r>
            <w:r>
              <w:rPr>
                <w:color w:val="313D7C"/>
                <w:w w:val="115"/>
                <w:sz w:val="20"/>
              </w:rPr>
              <w:t>capitation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is that </w:t>
            </w:r>
            <w:r>
              <w:rPr>
                <w:color w:val="313D7C"/>
                <w:w w:val="115"/>
                <w:sz w:val="20"/>
              </w:rPr>
              <w:t>essen­ </w:t>
            </w:r>
            <w:r>
              <w:rPr>
                <w:color w:val="1F2A70"/>
                <w:w w:val="115"/>
                <w:sz w:val="20"/>
              </w:rPr>
              <w:t>tially </w:t>
            </w:r>
            <w:r>
              <w:rPr>
                <w:color w:val="313D7C"/>
                <w:w w:val="115"/>
                <w:sz w:val="20"/>
              </w:rPr>
              <w:t>all </w:t>
            </w:r>
            <w:r>
              <w:rPr>
                <w:color w:val="1F2A70"/>
                <w:w w:val="115"/>
                <w:sz w:val="20"/>
              </w:rPr>
              <w:t>of</w:t>
            </w:r>
            <w:r>
              <w:rPr>
                <w:color w:val="1F2A70"/>
                <w:w w:val="115"/>
                <w:sz w:val="20"/>
              </w:rPr>
              <w:t> the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case </w:t>
            </w:r>
            <w:r>
              <w:rPr>
                <w:color w:val="1F2A70"/>
                <w:w w:val="115"/>
                <w:sz w:val="20"/>
              </w:rPr>
              <w:t>rate clients are</w:t>
            </w:r>
            <w:r>
              <w:rPr>
                <w:color w:val="1F2A70"/>
                <w:spacing w:val="3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anticipated</w:t>
            </w:r>
            <w:r>
              <w:rPr>
                <w:color w:val="1F2A70"/>
                <w:w w:val="115"/>
                <w:sz w:val="20"/>
              </w:rPr>
              <w:t> to be receiving </w:t>
            </w:r>
            <w:r>
              <w:rPr>
                <w:color w:val="313D7C"/>
                <w:w w:val="115"/>
                <w:sz w:val="20"/>
              </w:rPr>
              <w:t>some </w:t>
            </w:r>
            <w:r>
              <w:rPr>
                <w:color w:val="1F2A70"/>
                <w:w w:val="115"/>
                <w:sz w:val="20"/>
              </w:rPr>
              <w:t>service; that is, at least </w:t>
            </w:r>
            <w:r>
              <w:rPr>
                <w:color w:val="313D7C"/>
                <w:w w:val="115"/>
                <w:sz w:val="20"/>
              </w:rPr>
              <w:t>case </w:t>
            </w:r>
            <w:r>
              <w:rPr>
                <w:color w:val="1F2A70"/>
                <w:w w:val="115"/>
                <w:sz w:val="20"/>
              </w:rPr>
              <w:t>management.</w:t>
            </w:r>
            <w:r>
              <w:rPr>
                <w:color w:val="1F2A70"/>
                <w:w w:val="115"/>
                <w:sz w:val="20"/>
              </w:rPr>
              <w:t> Usually</w:t>
            </w:r>
            <w:r>
              <w:rPr>
                <w:color w:val="1F2A70"/>
                <w:w w:val="115"/>
                <w:sz w:val="20"/>
              </w:rPr>
              <w:t> those receiving </w:t>
            </w:r>
            <w:r>
              <w:rPr>
                <w:color w:val="313D7C"/>
                <w:w w:val="115"/>
                <w:sz w:val="20"/>
              </w:rPr>
              <w:t>services </w:t>
            </w:r>
            <w:r>
              <w:rPr>
                <w:color w:val="1F2A70"/>
                <w:w w:val="115"/>
                <w:sz w:val="20"/>
              </w:rPr>
              <w:t>under </w:t>
            </w:r>
            <w:r>
              <w:rPr>
                <w:color w:val="313D7C"/>
                <w:w w:val="115"/>
                <w:sz w:val="20"/>
              </w:rPr>
              <w:t>capitation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are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a small </w:t>
            </w:r>
            <w:r>
              <w:rPr>
                <w:color w:val="1F2A70"/>
                <w:w w:val="115"/>
                <w:sz w:val="20"/>
              </w:rPr>
              <w:t>minority</w:t>
            </w:r>
            <w:r>
              <w:rPr>
                <w:color w:val="1F2A70"/>
                <w:w w:val="115"/>
                <w:sz w:val="20"/>
              </w:rPr>
              <w:t> of</w:t>
            </w:r>
            <w:r>
              <w:rPr>
                <w:color w:val="1F2A70"/>
                <w:w w:val="115"/>
                <w:sz w:val="20"/>
              </w:rPr>
              <w:t> those </w:t>
            </w:r>
            <w:r>
              <w:rPr>
                <w:color w:val="313D7C"/>
                <w:w w:val="115"/>
                <w:sz w:val="20"/>
              </w:rPr>
              <w:t>covered.</w:t>
            </w:r>
            <w:r>
              <w:rPr>
                <w:color w:val="313D7C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 </w:t>
            </w:r>
            <w:r>
              <w:rPr>
                <w:color w:val="313D7C"/>
                <w:w w:val="115"/>
                <w:sz w:val="20"/>
              </w:rPr>
              <w:t>case </w:t>
            </w:r>
            <w:r>
              <w:rPr>
                <w:color w:val="1F2A70"/>
                <w:w w:val="115"/>
                <w:sz w:val="20"/>
              </w:rPr>
              <w:t>rate may</w:t>
            </w:r>
            <w:r>
              <w:rPr>
                <w:color w:val="1F2A70"/>
                <w:spacing w:val="-2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be </w:t>
            </w:r>
            <w:r>
              <w:rPr>
                <w:color w:val="313D7C"/>
                <w:w w:val="115"/>
                <w:sz w:val="20"/>
              </w:rPr>
              <w:t>"risk-adjusted" </w:t>
            </w:r>
            <w:r>
              <w:rPr>
                <w:color w:val="1F2A70"/>
                <w:w w:val="115"/>
                <w:sz w:val="20"/>
              </w:rPr>
              <w:t>to </w:t>
            </w:r>
            <w:r>
              <w:rPr>
                <w:color w:val="313D7C"/>
                <w:w w:val="115"/>
                <w:sz w:val="20"/>
              </w:rPr>
              <w:t>compensate </w:t>
            </w:r>
            <w:r>
              <w:rPr>
                <w:color w:val="1F2A70"/>
                <w:w w:val="115"/>
                <w:sz w:val="20"/>
              </w:rPr>
              <w:t>for</w:t>
            </w:r>
            <w:r>
              <w:rPr>
                <w:color w:val="1F2A70"/>
                <w:w w:val="115"/>
                <w:sz w:val="20"/>
              </w:rPr>
              <w:t> the higher </w:t>
            </w:r>
            <w:r>
              <w:rPr>
                <w:color w:val="313D7C"/>
                <w:w w:val="115"/>
                <w:sz w:val="20"/>
              </w:rPr>
              <w:t>costs </w:t>
            </w:r>
            <w:r>
              <w:rPr>
                <w:color w:val="1F2A70"/>
                <w:w w:val="115"/>
                <w:sz w:val="20"/>
              </w:rPr>
              <w:t>of </w:t>
            </w:r>
            <w:r>
              <w:rPr>
                <w:color w:val="313D7C"/>
                <w:w w:val="115"/>
                <w:sz w:val="20"/>
              </w:rPr>
              <w:t>serving </w:t>
            </w:r>
            <w:r>
              <w:rPr>
                <w:color w:val="1F2A70"/>
                <w:w w:val="115"/>
                <w:sz w:val="20"/>
              </w:rPr>
              <w:t>clients who predictably</w:t>
            </w:r>
            <w:r>
              <w:rPr>
                <w:color w:val="1F2A70"/>
                <w:w w:val="115"/>
                <w:sz w:val="20"/>
              </w:rPr>
              <w:t> need more </w:t>
            </w:r>
            <w:r>
              <w:rPr>
                <w:color w:val="313D7C"/>
                <w:w w:val="115"/>
                <w:sz w:val="20"/>
              </w:rPr>
              <w:t>services</w:t>
            </w:r>
            <w:r>
              <w:rPr>
                <w:color w:val="313D7C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than average.</w:t>
            </w:r>
          </w:p>
        </w:tc>
        <w:tc>
          <w:tcPr>
            <w:tcW w:w="5049" w:type="dxa"/>
            <w:shd w:val="clear" w:color="auto" w:fill="CDD0E4"/>
          </w:tcPr>
          <w:p>
            <w:pPr>
              <w:pStyle w:val="TableParagraph"/>
              <w:spacing w:line="276" w:lineRule="auto" w:before="66"/>
              <w:ind w:left="133" w:right="80" w:firstLine="6"/>
              <w:rPr>
                <w:sz w:val="20"/>
              </w:rPr>
            </w:pPr>
            <w:r>
              <w:rPr>
                <w:color w:val="313D7C"/>
                <w:w w:val="115"/>
                <w:sz w:val="20"/>
              </w:rPr>
              <w:t>A</w:t>
            </w:r>
            <w:r>
              <w:rPr>
                <w:color w:val="313D7C"/>
                <w:spacing w:val="-12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case</w:t>
            </w:r>
            <w:r>
              <w:rPr>
                <w:color w:val="313D7C"/>
                <w:spacing w:val="-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rate</w:t>
            </w:r>
            <w:r>
              <w:rPr>
                <w:color w:val="1F2A70"/>
                <w:spacing w:val="-4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agreement</w:t>
            </w:r>
            <w:r>
              <w:rPr>
                <w:color w:val="1F2A70"/>
                <w:w w:val="115"/>
                <w:sz w:val="20"/>
              </w:rPr>
              <w:t> removes </w:t>
            </w:r>
            <w:r>
              <w:rPr>
                <w:color w:val="313D7C"/>
                <w:w w:val="115"/>
                <w:sz w:val="20"/>
              </w:rPr>
              <w:t>some</w:t>
            </w:r>
            <w:r>
              <w:rPr>
                <w:color w:val="313D7C"/>
                <w:spacing w:val="-3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of</w:t>
            </w:r>
            <w:r>
              <w:rPr>
                <w:color w:val="1F2A70"/>
                <w:w w:val="115"/>
                <w:sz w:val="20"/>
              </w:rPr>
              <w:t> the</w:t>
            </w:r>
            <w:r>
              <w:rPr>
                <w:color w:val="1F2A70"/>
                <w:spacing w:val="28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utiliza­ tion risk from the </w:t>
            </w:r>
            <w:r>
              <w:rPr>
                <w:color w:val="313D7C"/>
                <w:w w:val="115"/>
                <w:sz w:val="20"/>
              </w:rPr>
              <w:t>service </w:t>
            </w:r>
            <w:r>
              <w:rPr>
                <w:color w:val="1F2A70"/>
                <w:w w:val="115"/>
                <w:sz w:val="20"/>
              </w:rPr>
              <w:t>provider.</w:t>
            </w:r>
            <w:r>
              <w:rPr>
                <w:color w:val="1F2A70"/>
                <w:w w:val="115"/>
                <w:sz w:val="20"/>
              </w:rPr>
              <w:t> However, the risk remains that </w:t>
            </w:r>
            <w:r>
              <w:rPr>
                <w:color w:val="313D7C"/>
                <w:w w:val="115"/>
                <w:sz w:val="20"/>
              </w:rPr>
              <w:t>clients </w:t>
            </w:r>
            <w:r>
              <w:rPr>
                <w:color w:val="1F2A70"/>
                <w:w w:val="115"/>
                <w:sz w:val="20"/>
              </w:rPr>
              <w:t>will need </w:t>
            </w:r>
            <w:r>
              <w:rPr>
                <w:color w:val="313D7C"/>
                <w:w w:val="115"/>
                <w:sz w:val="20"/>
              </w:rPr>
              <w:t>services </w:t>
            </w:r>
            <w:r>
              <w:rPr>
                <w:color w:val="1F2A70"/>
                <w:w w:val="115"/>
                <w:sz w:val="20"/>
              </w:rPr>
              <w:t>more frequently</w:t>
            </w:r>
            <w:r>
              <w:rPr>
                <w:color w:val="1F2A70"/>
                <w:w w:val="115"/>
                <w:sz w:val="20"/>
              </w:rPr>
              <w:t> or at higher levels than the </w:t>
            </w:r>
            <w:r>
              <w:rPr>
                <w:color w:val="313D7C"/>
                <w:w w:val="115"/>
                <w:sz w:val="20"/>
              </w:rPr>
              <w:t>case </w:t>
            </w:r>
            <w:r>
              <w:rPr>
                <w:color w:val="1F2A70"/>
                <w:w w:val="115"/>
                <w:sz w:val="20"/>
              </w:rPr>
              <w:t>rate </w:t>
            </w:r>
            <w:r>
              <w:rPr>
                <w:color w:val="313D7C"/>
                <w:w w:val="115"/>
                <w:sz w:val="20"/>
              </w:rPr>
              <w:t>covers. </w:t>
            </w:r>
            <w:r>
              <w:rPr>
                <w:color w:val="1F2A70"/>
                <w:w w:val="115"/>
                <w:sz w:val="20"/>
              </w:rPr>
              <w:t>It is </w:t>
            </w:r>
            <w:r>
              <w:rPr>
                <w:color w:val="313D7C"/>
                <w:w w:val="115"/>
                <w:sz w:val="20"/>
              </w:rPr>
              <w:t>essential </w:t>
            </w:r>
            <w:r>
              <w:rPr>
                <w:color w:val="1F2A70"/>
                <w:w w:val="115"/>
                <w:sz w:val="20"/>
              </w:rPr>
              <w:t>that programs</w:t>
            </w:r>
            <w:r>
              <w:rPr>
                <w:color w:val="1F2A70"/>
                <w:w w:val="115"/>
                <w:sz w:val="20"/>
              </w:rPr>
              <w:t> track </w:t>
            </w:r>
            <w:r>
              <w:rPr>
                <w:color w:val="313D7C"/>
                <w:w w:val="115"/>
                <w:sz w:val="20"/>
              </w:rPr>
              <w:t>costs </w:t>
            </w:r>
            <w:r>
              <w:rPr>
                <w:color w:val="1F2A70"/>
                <w:w w:val="115"/>
                <w:sz w:val="20"/>
              </w:rPr>
              <w:t>by </w:t>
            </w:r>
            <w:r>
              <w:rPr>
                <w:color w:val="313D7C"/>
                <w:w w:val="115"/>
                <w:sz w:val="20"/>
              </w:rPr>
              <w:t>specific </w:t>
            </w:r>
            <w:r>
              <w:rPr>
                <w:color w:val="1F2A70"/>
                <w:w w:val="115"/>
                <w:sz w:val="20"/>
              </w:rPr>
              <w:t>client in</w:t>
            </w:r>
            <w:r>
              <w:rPr>
                <w:color w:val="1F2A70"/>
                <w:w w:val="115"/>
                <w:sz w:val="20"/>
              </w:rPr>
              <w:t> order</w:t>
            </w:r>
            <w:r>
              <w:rPr>
                <w:color w:val="1F2A70"/>
                <w:w w:val="115"/>
                <w:sz w:val="20"/>
              </w:rPr>
              <w:t> to assess the</w:t>
            </w:r>
            <w:r>
              <w:rPr>
                <w:color w:val="1F2A70"/>
                <w:w w:val="115"/>
                <w:sz w:val="20"/>
              </w:rPr>
              <w:t> adequacy</w:t>
            </w:r>
            <w:r>
              <w:rPr>
                <w:color w:val="1F2A70"/>
                <w:w w:val="115"/>
                <w:sz w:val="20"/>
              </w:rPr>
              <w:t> of a proposed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case </w:t>
            </w:r>
            <w:r>
              <w:rPr>
                <w:color w:val="1F2A70"/>
                <w:w w:val="115"/>
                <w:sz w:val="20"/>
              </w:rPr>
              <w:t>rate. However, it is </w:t>
            </w:r>
            <w:r>
              <w:rPr>
                <w:color w:val="313D7C"/>
                <w:w w:val="115"/>
                <w:sz w:val="20"/>
              </w:rPr>
              <w:t>a </w:t>
            </w:r>
            <w:r>
              <w:rPr>
                <w:color w:val="1F2A70"/>
                <w:w w:val="115"/>
                <w:sz w:val="20"/>
              </w:rPr>
              <w:t>mistake to </w:t>
            </w:r>
            <w:r>
              <w:rPr>
                <w:color w:val="313D7C"/>
                <w:w w:val="115"/>
                <w:sz w:val="20"/>
              </w:rPr>
              <w:t>consider</w:t>
            </w:r>
            <w:r>
              <w:rPr>
                <w:color w:val="313D7C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 </w:t>
            </w:r>
            <w:r>
              <w:rPr>
                <w:color w:val="313D7C"/>
                <w:w w:val="115"/>
                <w:sz w:val="20"/>
              </w:rPr>
              <w:t>case </w:t>
            </w:r>
            <w:r>
              <w:rPr>
                <w:color w:val="1F2A70"/>
                <w:w w:val="115"/>
                <w:sz w:val="20"/>
              </w:rPr>
              <w:t>rate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as a </w:t>
            </w:r>
            <w:r>
              <w:rPr>
                <w:color w:val="313D7C"/>
                <w:w w:val="115"/>
                <w:sz w:val="20"/>
              </w:rPr>
              <w:t>cap</w:t>
            </w:r>
            <w:r>
              <w:rPr>
                <w:color w:val="313D7C"/>
                <w:spacing w:val="-2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for any </w:t>
            </w:r>
            <w:r>
              <w:rPr>
                <w:color w:val="313D7C"/>
                <w:w w:val="115"/>
                <w:sz w:val="20"/>
              </w:rPr>
              <w:t>specific </w:t>
            </w:r>
            <w:r>
              <w:rPr>
                <w:color w:val="1F2A70"/>
                <w:w w:val="115"/>
                <w:sz w:val="20"/>
              </w:rPr>
              <w:t>patient; the </w:t>
            </w:r>
            <w:r>
              <w:rPr>
                <w:color w:val="313D7C"/>
                <w:w w:val="115"/>
                <w:sz w:val="20"/>
              </w:rPr>
              <w:t>goal </w:t>
            </w:r>
            <w:r>
              <w:rPr>
                <w:color w:val="1F2A70"/>
                <w:w w:val="115"/>
                <w:sz w:val="20"/>
              </w:rPr>
              <w:t>is to </w:t>
            </w:r>
            <w:r>
              <w:rPr>
                <w:color w:val="313D7C"/>
                <w:w w:val="115"/>
                <w:sz w:val="20"/>
              </w:rPr>
              <w:t>ensure </w:t>
            </w:r>
            <w:r>
              <w:rPr>
                <w:color w:val="1F2A70"/>
                <w:w w:val="115"/>
                <w:sz w:val="20"/>
              </w:rPr>
              <w:t>that the </w:t>
            </w:r>
            <w:r>
              <w:rPr>
                <w:i/>
                <w:color w:val="1F2A70"/>
                <w:w w:val="115"/>
                <w:sz w:val="20"/>
              </w:rPr>
              <w:t>average </w:t>
            </w:r>
            <w:r>
              <w:rPr>
                <w:color w:val="313D7C"/>
                <w:w w:val="115"/>
                <w:sz w:val="20"/>
              </w:rPr>
              <w:t>cost </w:t>
            </w:r>
            <w:r>
              <w:rPr>
                <w:color w:val="1F2A70"/>
                <w:w w:val="115"/>
                <w:sz w:val="20"/>
              </w:rPr>
              <w:t>per</w:t>
            </w:r>
            <w:r>
              <w:rPr>
                <w:color w:val="1F2A70"/>
                <w:spacing w:val="39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case </w:t>
            </w:r>
            <w:r>
              <w:rPr>
                <w:color w:val="1F2A70"/>
                <w:w w:val="115"/>
                <w:sz w:val="20"/>
              </w:rPr>
              <w:t>is lower than the negotiated</w:t>
            </w:r>
            <w:r>
              <w:rPr>
                <w:color w:val="1F2A7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case </w:t>
            </w:r>
            <w:r>
              <w:rPr>
                <w:color w:val="1F2A70"/>
                <w:w w:val="115"/>
                <w:sz w:val="20"/>
              </w:rPr>
              <w:t>rate, not that the</w:t>
            </w:r>
            <w:r>
              <w:rPr>
                <w:color w:val="1F2A70"/>
                <w:spacing w:val="-4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cost </w:t>
            </w:r>
            <w:r>
              <w:rPr>
                <w:color w:val="1F2A70"/>
                <w:w w:val="115"/>
                <w:sz w:val="20"/>
              </w:rPr>
              <w:t>for</w:t>
            </w:r>
            <w:r>
              <w:rPr>
                <w:color w:val="1F2A70"/>
                <w:spacing w:val="3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each case </w:t>
            </w:r>
            <w:r>
              <w:rPr>
                <w:color w:val="1F2A70"/>
                <w:w w:val="115"/>
                <w:sz w:val="20"/>
              </w:rPr>
              <w:t>is</w:t>
            </w:r>
            <w:r>
              <w:rPr>
                <w:color w:val="1F2A70"/>
                <w:spacing w:val="-1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less than the negotiat­ </w:t>
            </w:r>
            <w:r>
              <w:rPr>
                <w:color w:val="313D7C"/>
                <w:w w:val="115"/>
                <w:sz w:val="20"/>
              </w:rPr>
              <w:t>ed </w:t>
            </w:r>
            <w:r>
              <w:rPr>
                <w:color w:val="1F2A70"/>
                <w:w w:val="115"/>
                <w:sz w:val="20"/>
              </w:rPr>
              <w:t>rate. Once again, </w:t>
            </w:r>
            <w:r>
              <w:rPr>
                <w:color w:val="313D7C"/>
                <w:w w:val="115"/>
                <w:sz w:val="20"/>
              </w:rPr>
              <w:t>it </w:t>
            </w:r>
            <w:r>
              <w:rPr>
                <w:color w:val="1F2A70"/>
                <w:w w:val="115"/>
                <w:sz w:val="20"/>
              </w:rPr>
              <w:t>is crucial to track actual average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dollars per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case</w:t>
            </w:r>
            <w:r>
              <w:rPr>
                <w:color w:val="313D7C"/>
                <w:spacing w:val="35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against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1F2A70"/>
                <w:w w:val="115"/>
                <w:sz w:val="20"/>
              </w:rPr>
              <w:t>the</w:t>
            </w:r>
            <w:r>
              <w:rPr>
                <w:color w:val="1F2A70"/>
                <w:spacing w:val="40"/>
                <w:w w:val="115"/>
                <w:sz w:val="20"/>
              </w:rPr>
              <w:t> </w:t>
            </w:r>
            <w:r>
              <w:rPr>
                <w:color w:val="313D7C"/>
                <w:w w:val="115"/>
                <w:sz w:val="20"/>
              </w:rPr>
              <w:t>contracted</w:t>
            </w:r>
            <w:r>
              <w:rPr>
                <w:color w:val="313D7C"/>
                <w:w w:val="115"/>
                <w:sz w:val="20"/>
              </w:rPr>
              <w:t> case </w:t>
            </w:r>
            <w:r>
              <w:rPr>
                <w:color w:val="1F2A70"/>
                <w:w w:val="115"/>
                <w:sz w:val="20"/>
              </w:rPr>
              <w:t>rate </w:t>
            </w:r>
            <w:r>
              <w:rPr>
                <w:color w:val="313D7C"/>
                <w:w w:val="115"/>
                <w:sz w:val="20"/>
              </w:rPr>
              <w:t>in </w:t>
            </w:r>
            <w:r>
              <w:rPr>
                <w:color w:val="1F2A70"/>
                <w:w w:val="115"/>
                <w:sz w:val="20"/>
              </w:rPr>
              <w:t>real time to avoid</w:t>
            </w:r>
            <w:r>
              <w:rPr>
                <w:color w:val="1F2A70"/>
                <w:w w:val="115"/>
                <w:sz w:val="20"/>
              </w:rPr>
              <w:t> unexpected</w:t>
            </w:r>
            <w:r>
              <w:rPr>
                <w:color w:val="1F2A70"/>
                <w:w w:val="115"/>
                <w:sz w:val="20"/>
              </w:rPr>
              <w:t> deficits.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tabs>
          <w:tab w:pos="10545" w:val="right" w:leader="none"/>
        </w:tabs>
        <w:spacing w:before="92"/>
        <w:ind w:left="498" w:right="0" w:firstLine="0"/>
        <w:jc w:val="left"/>
        <w:rPr>
          <w:b/>
          <w:sz w:val="16"/>
        </w:rPr>
      </w:pPr>
      <w:r>
        <w:rPr>
          <w:rFonts w:ascii="Arial"/>
          <w:b/>
          <w:color w:val="1F2A70"/>
          <w:spacing w:val="-2"/>
          <w:w w:val="110"/>
          <w:sz w:val="16"/>
        </w:rPr>
        <w:t>Financing</w:t>
      </w:r>
      <w:r>
        <w:rPr>
          <w:rFonts w:ascii="Arial"/>
          <w:b/>
          <w:color w:val="1F2A70"/>
          <w:spacing w:val="9"/>
          <w:w w:val="110"/>
          <w:sz w:val="16"/>
        </w:rPr>
        <w:t> </w:t>
      </w:r>
      <w:r>
        <w:rPr>
          <w:rFonts w:ascii="Arial"/>
          <w:b/>
          <w:color w:val="1F2A70"/>
          <w:spacing w:val="-2"/>
          <w:w w:val="110"/>
          <w:sz w:val="16"/>
        </w:rPr>
        <w:t>and</w:t>
      </w:r>
      <w:r>
        <w:rPr>
          <w:rFonts w:ascii="Arial"/>
          <w:b/>
          <w:color w:val="1F2A70"/>
          <w:spacing w:val="11"/>
          <w:w w:val="110"/>
          <w:sz w:val="16"/>
        </w:rPr>
        <w:t> </w:t>
      </w:r>
      <w:r>
        <w:rPr>
          <w:rFonts w:ascii="Arial"/>
          <w:b/>
          <w:color w:val="0F1A67"/>
          <w:spacing w:val="-2"/>
          <w:w w:val="110"/>
          <w:sz w:val="16"/>
        </w:rPr>
        <w:t>Organizational Issues</w:t>
      </w:r>
      <w:r>
        <w:rPr>
          <w:rFonts w:ascii="Arial"/>
          <w:b/>
          <w:color w:val="0F1A67"/>
          <w:sz w:val="16"/>
        </w:rPr>
        <w:tab/>
      </w:r>
      <w:r>
        <w:rPr>
          <w:b/>
          <w:color w:val="0F1A67"/>
          <w:spacing w:val="-5"/>
          <w:w w:val="105"/>
          <w:position w:val="2"/>
          <w:sz w:val="16"/>
        </w:rPr>
        <w:t>163</w:t>
      </w:r>
    </w:p>
    <w:p>
      <w:pPr>
        <w:spacing w:after="0"/>
        <w:jc w:val="left"/>
        <w:rPr>
          <w:sz w:val="16"/>
        </w:rPr>
        <w:sectPr>
          <w:footerReference w:type="default" r:id="rId35"/>
          <w:pgSz w:w="12240" w:h="15840"/>
          <w:pgMar w:footer="0" w:header="0" w:top="1440" w:bottom="280" w:left="600" w:right="900"/>
        </w:sectPr>
      </w:pPr>
    </w:p>
    <w:p>
      <w:pPr>
        <w:pStyle w:val="BodyText"/>
        <w:spacing w:line="273" w:lineRule="auto" w:before="74"/>
        <w:ind w:left="677" w:right="21" w:firstLine="7"/>
      </w:pPr>
      <w:r>
        <w:rPr>
          <w:color w:val="1D2870"/>
          <w:w w:val="115"/>
        </w:rPr>
        <w:t>programs.</w:t>
      </w:r>
      <w:r>
        <w:rPr>
          <w:color w:val="1D2870"/>
          <w:w w:val="115"/>
        </w:rPr>
        <w:t> However, providers</w:t>
      </w:r>
      <w:r>
        <w:rPr>
          <w:color w:val="1D2870"/>
          <w:w w:val="115"/>
        </w:rPr>
        <w:t> that wish to offer inpatient</w:t>
      </w:r>
      <w:r>
        <w:rPr>
          <w:color w:val="1D2870"/>
          <w:w w:val="115"/>
        </w:rPr>
        <w:t> detoxification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services general­ </w:t>
      </w:r>
      <w:r>
        <w:rPr>
          <w:color w:val="1D2870"/>
          <w:w w:val="115"/>
        </w:rPr>
        <w:t>ly must obtain accreditation </w:t>
      </w:r>
      <w:r>
        <w:rPr>
          <w:color w:val="313B7C"/>
          <w:w w:val="115"/>
        </w:rPr>
        <w:t>from </w:t>
      </w:r>
      <w:r>
        <w:rPr>
          <w:color w:val="1D2870"/>
          <w:w w:val="115"/>
        </w:rPr>
        <w:t>JCAHO to meet the</w:t>
      </w:r>
      <w:r>
        <w:rPr>
          <w:color w:val="1D2870"/>
          <w:w w:val="115"/>
        </w:rPr>
        <w:t> requirements</w:t>
      </w:r>
      <w:r>
        <w:rPr>
          <w:color w:val="1D2870"/>
          <w:w w:val="115"/>
        </w:rPr>
        <w:t> of most MCOs.</w:t>
      </w:r>
    </w:p>
    <w:p>
      <w:pPr>
        <w:pStyle w:val="BodyText"/>
        <w:spacing w:before="2"/>
        <w:rPr>
          <w:sz w:val="32"/>
        </w:rPr>
      </w:pPr>
    </w:p>
    <w:p>
      <w:pPr>
        <w:pStyle w:val="Heading2"/>
        <w:spacing w:line="264" w:lineRule="auto"/>
        <w:ind w:right="381" w:firstLine="2"/>
      </w:pPr>
      <w:r>
        <w:rPr>
          <w:color w:val="1D2870"/>
          <w:w w:val="110"/>
        </w:rPr>
        <w:t>Organizational</w:t>
      </w:r>
      <w:r>
        <w:rPr>
          <w:color w:val="1D2870"/>
          <w:spacing w:val="-21"/>
          <w:w w:val="110"/>
        </w:rPr>
        <w:t> </w:t>
      </w:r>
      <w:r>
        <w:rPr>
          <w:color w:val="1D2870"/>
          <w:w w:val="110"/>
        </w:rPr>
        <w:t>Performance </w:t>
      </w:r>
      <w:r>
        <w:rPr>
          <w:color w:val="1D2870"/>
          <w:spacing w:val="-2"/>
          <w:w w:val="110"/>
        </w:rPr>
        <w:t>Measurement</w:t>
      </w:r>
    </w:p>
    <w:p>
      <w:pPr>
        <w:pStyle w:val="BodyText"/>
        <w:spacing w:line="271" w:lineRule="auto" w:before="75"/>
        <w:ind w:left="677" w:right="21" w:firstLine="7"/>
      </w:pPr>
      <w:r>
        <w:rPr>
          <w:color w:val="1D2870"/>
          <w:w w:val="115"/>
        </w:rPr>
        <w:t>Performance</w:t>
      </w:r>
      <w:r>
        <w:rPr>
          <w:color w:val="1D2870"/>
          <w:w w:val="115"/>
        </w:rPr>
        <w:t> measurement</w:t>
      </w:r>
      <w:r>
        <w:rPr>
          <w:color w:val="1D2870"/>
          <w:w w:val="115"/>
        </w:rPr>
        <w:t> is becoming an increasingly</w:t>
      </w:r>
      <w:r>
        <w:rPr>
          <w:color w:val="1D2870"/>
          <w:w w:val="115"/>
        </w:rPr>
        <w:t> important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component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 man­ aged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40"/>
          <w:w w:val="115"/>
        </w:rPr>
        <w:t> </w:t>
      </w:r>
      <w:r>
        <w:rPr>
          <w:color w:val="313B7C"/>
          <w:w w:val="115"/>
        </w:rPr>
        <w:t>fee-for-service care </w:t>
      </w:r>
      <w:r>
        <w:rPr>
          <w:color w:val="1D2870"/>
          <w:w w:val="115"/>
        </w:rPr>
        <w:t>in both the public and</w:t>
      </w:r>
      <w:r>
        <w:rPr>
          <w:color w:val="1D2870"/>
          <w:w w:val="115"/>
        </w:rPr>
        <w:t> private </w:t>
      </w:r>
      <w:r>
        <w:rPr>
          <w:color w:val="313B7C"/>
          <w:w w:val="115"/>
        </w:rPr>
        <w:t>sectors. </w:t>
      </w:r>
      <w:r>
        <w:rPr>
          <w:color w:val="1D2870"/>
          <w:w w:val="115"/>
        </w:rPr>
        <w:t>SAMHSA's</w:t>
      </w:r>
      <w:r>
        <w:rPr>
          <w:color w:val="1D2870"/>
          <w:w w:val="115"/>
        </w:rPr>
        <w:t> SAPT Block</w:t>
      </w:r>
      <w:r>
        <w:rPr>
          <w:color w:val="1D2870"/>
          <w:w w:val="115"/>
        </w:rPr>
        <w:t> Grants now require the collection</w:t>
      </w:r>
      <w:r>
        <w:rPr>
          <w:color w:val="1D2870"/>
          <w:w w:val="115"/>
        </w:rPr>
        <w:t> of measures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program performance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out­ comes.</w:t>
      </w:r>
      <w:r>
        <w:rPr>
          <w:color w:val="1D2870"/>
          <w:w w:val="115"/>
        </w:rPr>
        <w:t> MCOs have their own performance measures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established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by the</w:t>
      </w:r>
      <w:r>
        <w:rPr>
          <w:color w:val="1D2870"/>
          <w:w w:val="115"/>
        </w:rPr>
        <w:t> agencies</w:t>
      </w:r>
      <w:r>
        <w:rPr>
          <w:color w:val="1D2870"/>
          <w:w w:val="115"/>
        </w:rPr>
        <w:t> that accredit</w:t>
      </w:r>
      <w:r>
        <w:rPr>
          <w:color w:val="1D2870"/>
          <w:w w:val="115"/>
        </w:rPr>
        <w:t> them, </w:t>
      </w:r>
      <w:r>
        <w:rPr>
          <w:color w:val="313B7C"/>
          <w:w w:val="115"/>
        </w:rPr>
        <w:t>such </w:t>
      </w:r>
      <w:r>
        <w:rPr>
          <w:color w:val="1D2870"/>
          <w:w w:val="115"/>
        </w:rPr>
        <w:t>as the NCQA.</w:t>
      </w:r>
      <w:r>
        <w:rPr>
          <w:color w:val="1D2870"/>
          <w:w w:val="115"/>
        </w:rPr>
        <w:t> Their </w:t>
      </w:r>
      <w:r>
        <w:rPr>
          <w:color w:val="313B7C"/>
          <w:w w:val="115"/>
        </w:rPr>
        <w:t>cus­ </w:t>
      </w:r>
      <w:r>
        <w:rPr>
          <w:color w:val="1D2870"/>
          <w:w w:val="115"/>
        </w:rPr>
        <w:t>tomers, </w:t>
      </w:r>
      <w:r>
        <w:rPr>
          <w:color w:val="313B7C"/>
          <w:w w:val="115"/>
        </w:rPr>
        <w:t>employers,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public purchasers</w:t>
      </w:r>
      <w:r>
        <w:rPr>
          <w:color w:val="1D2870"/>
          <w:w w:val="115"/>
        </w:rPr>
        <w:t> may use adequacy</w:t>
      </w:r>
      <w:r>
        <w:rPr>
          <w:color w:val="1D2870"/>
          <w:w w:val="115"/>
        </w:rPr>
        <w:t> of performance</w:t>
      </w:r>
      <w:r>
        <w:rPr>
          <w:color w:val="1D2870"/>
          <w:w w:val="115"/>
        </w:rPr>
        <w:t> on these mea­ </w:t>
      </w:r>
      <w:r>
        <w:rPr>
          <w:color w:val="313B7C"/>
          <w:w w:val="115"/>
        </w:rPr>
        <w:t>sures </w:t>
      </w:r>
      <w:r>
        <w:rPr>
          <w:color w:val="1D2870"/>
          <w:w w:val="115"/>
        </w:rPr>
        <w:t>in their decisions</w:t>
      </w:r>
      <w:r>
        <w:rPr>
          <w:color w:val="1D2870"/>
          <w:w w:val="115"/>
        </w:rPr>
        <w:t> to acquire or retain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their plans for</w:t>
      </w:r>
      <w:r>
        <w:rPr>
          <w:color w:val="1D2870"/>
          <w:w w:val="115"/>
        </w:rPr>
        <w:t> their </w:t>
      </w:r>
      <w:r>
        <w:rPr>
          <w:color w:val="313B7C"/>
          <w:w w:val="115"/>
        </w:rPr>
        <w:t>employees.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NCQA has </w:t>
      </w:r>
      <w:r>
        <w:rPr>
          <w:color w:val="313B7C"/>
          <w:w w:val="115"/>
        </w:rPr>
        <w:t>established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a set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measures </w:t>
      </w:r>
      <w:r>
        <w:rPr>
          <w:color w:val="313B7C"/>
          <w:w w:val="115"/>
        </w:rPr>
        <w:t>specifically </w:t>
      </w:r>
      <w:r>
        <w:rPr>
          <w:color w:val="1D2870"/>
          <w:w w:val="115"/>
        </w:rPr>
        <w:t>relating to </w:t>
      </w:r>
      <w:r>
        <w:rPr>
          <w:color w:val="313B7C"/>
          <w:w w:val="115"/>
        </w:rPr>
        <w:t>substance abuse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mental</w:t>
      </w:r>
    </w:p>
    <w:p>
      <w:pPr>
        <w:pStyle w:val="BodyText"/>
        <w:spacing w:line="271" w:lineRule="auto" w:before="5"/>
        <w:ind w:left="681" w:right="21" w:firstLine="6"/>
      </w:pPr>
      <w:r>
        <w:rPr>
          <w:color w:val="1D2870"/>
          <w:w w:val="120"/>
        </w:rPr>
        <w:t>health treatment</w:t>
      </w:r>
      <w:r>
        <w:rPr>
          <w:color w:val="1D2870"/>
          <w:w w:val="120"/>
        </w:rPr>
        <w:t> </w:t>
      </w:r>
      <w:r>
        <w:rPr>
          <w:color w:val="313B7C"/>
          <w:w w:val="120"/>
        </w:rPr>
        <w:t>services </w:t>
      </w:r>
      <w:r>
        <w:rPr>
          <w:color w:val="1D2870"/>
          <w:w w:val="120"/>
        </w:rPr>
        <w:t>for</w:t>
      </w:r>
      <w:r>
        <w:rPr>
          <w:color w:val="1D2870"/>
          <w:w w:val="120"/>
        </w:rPr>
        <w:t> all the</w:t>
      </w:r>
      <w:r>
        <w:rPr>
          <w:color w:val="1D2870"/>
          <w:w w:val="120"/>
        </w:rPr>
        <w:t> MCOs that it accredits, including new measures of </w:t>
      </w:r>
      <w:r>
        <w:rPr>
          <w:color w:val="1D2870"/>
          <w:spacing w:val="-2"/>
          <w:w w:val="120"/>
        </w:rPr>
        <w:t>the</w:t>
      </w:r>
      <w:r>
        <w:rPr>
          <w:color w:val="1D2870"/>
          <w:spacing w:val="15"/>
          <w:w w:val="120"/>
        </w:rPr>
        <w:t> </w:t>
      </w:r>
      <w:r>
        <w:rPr>
          <w:color w:val="1D2870"/>
          <w:spacing w:val="-2"/>
          <w:w w:val="120"/>
        </w:rPr>
        <w:t>identification</w:t>
      </w:r>
      <w:r>
        <w:rPr>
          <w:color w:val="1D2870"/>
          <w:spacing w:val="-11"/>
          <w:w w:val="120"/>
        </w:rPr>
        <w:t> </w:t>
      </w:r>
      <w:r>
        <w:rPr>
          <w:color w:val="1D2870"/>
          <w:spacing w:val="-2"/>
          <w:w w:val="120"/>
        </w:rPr>
        <w:t>of enrollees</w:t>
      </w:r>
      <w:r>
        <w:rPr>
          <w:color w:val="1D2870"/>
          <w:spacing w:val="-5"/>
          <w:w w:val="120"/>
        </w:rPr>
        <w:t> </w:t>
      </w:r>
      <w:r>
        <w:rPr>
          <w:color w:val="1D2870"/>
          <w:spacing w:val="-2"/>
          <w:w w:val="120"/>
        </w:rPr>
        <w:t>with</w:t>
      </w:r>
      <w:r>
        <w:rPr>
          <w:color w:val="1D2870"/>
          <w:spacing w:val="-8"/>
          <w:w w:val="120"/>
        </w:rPr>
        <w:t> </w:t>
      </w:r>
      <w:r>
        <w:rPr>
          <w:color w:val="313B7C"/>
          <w:spacing w:val="-2"/>
          <w:w w:val="120"/>
        </w:rPr>
        <w:t>substance </w:t>
      </w:r>
      <w:r>
        <w:rPr>
          <w:color w:val="1D2870"/>
          <w:w w:val="120"/>
        </w:rPr>
        <w:t>abuse diagnoses,</w:t>
      </w:r>
      <w:r>
        <w:rPr>
          <w:color w:val="1D2870"/>
          <w:w w:val="120"/>
        </w:rPr>
        <w:t> the</w:t>
      </w:r>
      <w:r>
        <w:rPr>
          <w:color w:val="1D2870"/>
          <w:w w:val="120"/>
        </w:rPr>
        <w:t> </w:t>
      </w:r>
      <w:r>
        <w:rPr>
          <w:color w:val="313B7C"/>
          <w:w w:val="120"/>
        </w:rPr>
        <w:t>rate </w:t>
      </w:r>
      <w:r>
        <w:rPr>
          <w:color w:val="1D2870"/>
          <w:w w:val="120"/>
        </w:rPr>
        <w:t>of initiation</w:t>
      </w:r>
      <w:r>
        <w:rPr>
          <w:color w:val="1D2870"/>
          <w:w w:val="120"/>
        </w:rPr>
        <w:t> of treatment,</w:t>
      </w:r>
      <w:r>
        <w:rPr>
          <w:color w:val="1D2870"/>
          <w:w w:val="120"/>
        </w:rPr>
        <w:t> and a measure of treatment </w:t>
      </w:r>
      <w:r>
        <w:rPr>
          <w:color w:val="313B7C"/>
          <w:w w:val="120"/>
        </w:rPr>
        <w:t>engagement.</w:t>
      </w:r>
      <w:r>
        <w:rPr>
          <w:color w:val="313B7C"/>
          <w:spacing w:val="12"/>
          <w:w w:val="120"/>
        </w:rPr>
        <w:t> </w:t>
      </w:r>
      <w:r>
        <w:rPr>
          <w:color w:val="1D2870"/>
          <w:w w:val="120"/>
        </w:rPr>
        <w:t>Programs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will</w:t>
      </w:r>
      <w:r>
        <w:rPr>
          <w:color w:val="1D2870"/>
          <w:spacing w:val="-11"/>
          <w:w w:val="120"/>
        </w:rPr>
        <w:t> </w:t>
      </w:r>
      <w:r>
        <w:rPr>
          <w:color w:val="313B7C"/>
          <w:w w:val="120"/>
        </w:rPr>
        <w:t>be</w:t>
      </w:r>
      <w:r>
        <w:rPr>
          <w:color w:val="313B7C"/>
          <w:w w:val="120"/>
        </w:rPr>
        <w:t> asked</w:t>
      </w:r>
      <w:r>
        <w:rPr>
          <w:color w:val="313B7C"/>
          <w:spacing w:val="-5"/>
          <w:w w:val="120"/>
        </w:rPr>
        <w:t> </w:t>
      </w:r>
      <w:r>
        <w:rPr>
          <w:color w:val="1D2870"/>
          <w:w w:val="120"/>
        </w:rPr>
        <w:t>to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par­ ticipate in measuring</w:t>
      </w:r>
      <w:r>
        <w:rPr>
          <w:color w:val="1D2870"/>
          <w:w w:val="120"/>
        </w:rPr>
        <w:t> these indicators</w:t>
      </w:r>
      <w:r>
        <w:rPr>
          <w:color w:val="1D2870"/>
          <w:w w:val="120"/>
        </w:rPr>
        <w:t> and report that information</w:t>
      </w:r>
      <w:r>
        <w:rPr>
          <w:color w:val="1D2870"/>
          <w:w w:val="120"/>
        </w:rPr>
        <w:t> to the MCO, and </w:t>
      </w:r>
      <w:r>
        <w:rPr>
          <w:color w:val="1D2870"/>
          <w:w w:val="115"/>
        </w:rPr>
        <w:t>doing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so</w:t>
      </w:r>
      <w:r>
        <w:rPr>
          <w:color w:val="313B7C"/>
          <w:spacing w:val="-10"/>
          <w:w w:val="115"/>
        </w:rPr>
        <w:t> </w:t>
      </w:r>
      <w:r>
        <w:rPr>
          <w:color w:val="1D2870"/>
          <w:w w:val="115"/>
        </w:rPr>
        <w:t>will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likely be a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condition</w:t>
      </w:r>
      <w:r>
        <w:rPr>
          <w:color w:val="1D2870"/>
          <w:w w:val="115"/>
        </w:rPr>
        <w:t> of the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con­ </w:t>
      </w:r>
      <w:r>
        <w:rPr>
          <w:color w:val="1D2870"/>
          <w:w w:val="120"/>
        </w:rPr>
        <w:t>tract. The</w:t>
      </w:r>
      <w:r>
        <w:rPr>
          <w:color w:val="1D2870"/>
          <w:spacing w:val="-24"/>
          <w:w w:val="120"/>
        </w:rPr>
        <w:t> </w:t>
      </w:r>
      <w:r>
        <w:rPr>
          <w:color w:val="1D2870"/>
          <w:w w:val="120"/>
        </w:rPr>
        <w:t>MCO may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reward </w:t>
      </w:r>
      <w:r>
        <w:rPr>
          <w:color w:val="313B7C"/>
          <w:w w:val="120"/>
        </w:rPr>
        <w:t>good </w:t>
      </w:r>
      <w:r>
        <w:rPr>
          <w:color w:val="1D2870"/>
          <w:w w:val="120"/>
        </w:rPr>
        <w:t>perfor­ mance with an</w:t>
      </w:r>
      <w:r>
        <w:rPr>
          <w:color w:val="1D2870"/>
          <w:w w:val="120"/>
        </w:rPr>
        <w:t> additional </w:t>
      </w:r>
      <w:r>
        <w:rPr>
          <w:color w:val="313B7C"/>
          <w:w w:val="120"/>
        </w:rPr>
        <w:t>fee.</w:t>
      </w:r>
    </w:p>
    <w:p>
      <w:pPr>
        <w:pStyle w:val="BodyText"/>
        <w:spacing w:line="271" w:lineRule="auto" w:before="183"/>
        <w:ind w:left="675" w:right="82" w:firstLine="9"/>
      </w:pPr>
      <w:r>
        <w:rPr>
          <w:color w:val="1D2870"/>
          <w:w w:val="115"/>
        </w:rPr>
        <w:t>Similarly, MCOs evaluate the performance</w:t>
      </w:r>
      <w:r>
        <w:rPr>
          <w:color w:val="1D2870"/>
          <w:w w:val="115"/>
        </w:rPr>
        <w:t>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members of their provider</w:t>
      </w:r>
      <w:r>
        <w:rPr>
          <w:color w:val="1D2870"/>
          <w:w w:val="115"/>
        </w:rPr>
        <w:t> network.</w:t>
      </w:r>
      <w:r>
        <w:rPr>
          <w:color w:val="1D2870"/>
          <w:w w:val="115"/>
        </w:rPr>
        <w:t> Each MCO has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its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own measures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procedures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for implementation, </w:t>
      </w:r>
      <w:r>
        <w:rPr>
          <w:color w:val="313B7C"/>
          <w:w w:val="115"/>
        </w:rPr>
        <w:t>some </w:t>
      </w:r>
      <w:r>
        <w:rPr>
          <w:color w:val="1D2870"/>
          <w:w w:val="115"/>
        </w:rPr>
        <w:t>of which are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pre­ scribed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by the organizations</w:t>
      </w:r>
      <w:r>
        <w:rPr>
          <w:color w:val="1D2870"/>
          <w:w w:val="115"/>
        </w:rPr>
        <w:t> that accredit them. </w:t>
      </w:r>
      <w:r>
        <w:rPr>
          <w:color w:val="313B7C"/>
          <w:w w:val="115"/>
        </w:rPr>
        <w:t>Not </w:t>
      </w:r>
      <w:r>
        <w:rPr>
          <w:color w:val="1D2870"/>
          <w:w w:val="115"/>
        </w:rPr>
        <w:t>all MCOs 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diligent about this provider</w:t>
      </w:r>
      <w:r>
        <w:rPr>
          <w:color w:val="1D2870"/>
          <w:w w:val="115"/>
        </w:rPr>
        <w:t> evaluation</w:t>
      </w:r>
      <w:r>
        <w:rPr>
          <w:color w:val="1D2870"/>
          <w:w w:val="115"/>
        </w:rPr>
        <w:t> process.</w:t>
      </w:r>
      <w:r>
        <w:rPr>
          <w:color w:val="1D2870"/>
          <w:w w:val="115"/>
        </w:rPr>
        <w:t> Only a few MCOs have implemented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sophisticated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mea­ </w:t>
      </w:r>
      <w:r>
        <w:rPr>
          <w:color w:val="313B7C"/>
          <w:w w:val="115"/>
        </w:rPr>
        <w:t>surement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systems, and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some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methods used today may be </w:t>
      </w:r>
      <w:r>
        <w:rPr>
          <w:color w:val="313B7C"/>
          <w:w w:val="115"/>
        </w:rPr>
        <w:t>crude </w:t>
      </w:r>
      <w:r>
        <w:rPr>
          <w:color w:val="1D2870"/>
          <w:w w:val="115"/>
        </w:rPr>
        <w:t>but they </w:t>
      </w:r>
      <w:r>
        <w:rPr>
          <w:color w:val="313B7C"/>
          <w:w w:val="115"/>
        </w:rPr>
        <w:t>still </w:t>
      </w:r>
      <w:r>
        <w:rPr>
          <w:color w:val="1D2870"/>
          <w:w w:val="115"/>
        </w:rPr>
        <w:t>are required.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Nevertheless,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regardless</w:t>
      </w:r>
      <w:r>
        <w:rPr>
          <w:color w:val="1D2870"/>
          <w:w w:val="115"/>
        </w:rPr>
        <w:t> of how </w:t>
      </w:r>
      <w:r>
        <w:rPr>
          <w:color w:val="313B7C"/>
          <w:w w:val="115"/>
        </w:rPr>
        <w:t>simple</w:t>
      </w:r>
      <w:r>
        <w:rPr>
          <w:color w:val="313B7C"/>
          <w:spacing w:val="-3"/>
          <w:w w:val="115"/>
        </w:rPr>
        <w:t> </w:t>
      </w:r>
      <w:r>
        <w:rPr>
          <w:color w:val="313B7C"/>
          <w:w w:val="115"/>
        </w:rPr>
        <w:t>or</w:t>
      </w:r>
      <w:r>
        <w:rPr>
          <w:color w:val="313B7C"/>
          <w:w w:val="115"/>
        </w:rPr>
        <w:t> complex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they may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be,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results of</w:t>
      </w:r>
    </w:p>
    <w:p>
      <w:pPr>
        <w:pStyle w:val="BodyText"/>
        <w:spacing w:line="271" w:lineRule="auto" w:before="79"/>
        <w:ind w:left="249" w:right="1103"/>
      </w:pPr>
      <w:r>
        <w:rPr/>
        <w:br w:type="column"/>
      </w:r>
      <w:r>
        <w:rPr>
          <w:color w:val="313B7C"/>
          <w:w w:val="115"/>
        </w:rPr>
        <w:t>external </w:t>
      </w:r>
      <w:r>
        <w:rPr>
          <w:color w:val="1D2870"/>
          <w:w w:val="115"/>
        </w:rPr>
        <w:t>performance</w:t>
      </w:r>
      <w:r>
        <w:rPr>
          <w:color w:val="1D2870"/>
          <w:w w:val="115"/>
        </w:rPr>
        <w:t> measures implemented by MCOs </w:t>
      </w:r>
      <w:r>
        <w:rPr>
          <w:color w:val="313B7C"/>
          <w:w w:val="115"/>
        </w:rPr>
        <w:t>can</w:t>
      </w:r>
      <w:r>
        <w:rPr>
          <w:color w:val="313B7C"/>
          <w:spacing w:val="40"/>
          <w:w w:val="115"/>
        </w:rPr>
        <w:t> </w:t>
      </w:r>
      <w:r>
        <w:rPr>
          <w:color w:val="313B7C"/>
          <w:w w:val="115"/>
        </w:rPr>
        <w:t>be</w:t>
      </w:r>
      <w:r>
        <w:rPr>
          <w:color w:val="313B7C"/>
          <w:w w:val="115"/>
        </w:rPr>
        <w:t> extremely </w:t>
      </w:r>
      <w:r>
        <w:rPr>
          <w:color w:val="1D2870"/>
          <w:w w:val="115"/>
        </w:rPr>
        <w:t>important</w:t>
      </w:r>
      <w:r>
        <w:rPr>
          <w:color w:val="1D2870"/>
          <w:w w:val="115"/>
        </w:rPr>
        <w:t> to </w:t>
      </w:r>
      <w:r>
        <w:rPr>
          <w:color w:val="313B7C"/>
          <w:w w:val="115"/>
        </w:rPr>
        <w:t>a </w:t>
      </w:r>
      <w:r>
        <w:rPr>
          <w:color w:val="1D2870"/>
          <w:w w:val="115"/>
        </w:rPr>
        <w:t>program's financial and</w:t>
      </w:r>
      <w:r>
        <w:rPr>
          <w:color w:val="1D2870"/>
          <w:w w:val="115"/>
        </w:rPr>
        <w:t> organizational </w:t>
      </w:r>
      <w:r>
        <w:rPr>
          <w:color w:val="313B7C"/>
          <w:w w:val="115"/>
        </w:rPr>
        <w:t>suc­ cess, </w:t>
      </w:r>
      <w:r>
        <w:rPr>
          <w:color w:val="1D2870"/>
          <w:w w:val="115"/>
        </w:rPr>
        <w:t>affecting a program's</w:t>
      </w:r>
      <w:r>
        <w:rPr>
          <w:color w:val="1D2870"/>
          <w:w w:val="115"/>
        </w:rPr>
        <w:t> ability to remain a viable, respected</w:t>
      </w:r>
      <w:r>
        <w:rPr>
          <w:color w:val="1D2870"/>
          <w:w w:val="115"/>
        </w:rPr>
        <w:t> network provider.</w:t>
      </w:r>
      <w:r>
        <w:rPr>
          <w:color w:val="1D2870"/>
          <w:w w:val="115"/>
        </w:rPr>
        <w:t> Some performance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management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systems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implement­ </w:t>
      </w:r>
      <w:r>
        <w:rPr>
          <w:color w:val="313B7C"/>
          <w:w w:val="115"/>
        </w:rPr>
        <w:t>ed </w:t>
      </w:r>
      <w:r>
        <w:rPr>
          <w:color w:val="1D2870"/>
          <w:w w:val="115"/>
        </w:rPr>
        <w:t>by MCOs also use financial incentives </w:t>
      </w:r>
      <w:r>
        <w:rPr>
          <w:color w:val="313B7C"/>
          <w:w w:val="115"/>
        </w:rPr>
        <w:t>and/or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disincentives</w:t>
      </w:r>
      <w:r>
        <w:rPr>
          <w:color w:val="1D2870"/>
          <w:w w:val="115"/>
        </w:rPr>
        <w:t> keyed to performance.</w:t>
      </w:r>
    </w:p>
    <w:p>
      <w:pPr>
        <w:pStyle w:val="BodyText"/>
        <w:spacing w:line="271" w:lineRule="auto" w:before="184"/>
        <w:ind w:left="249" w:right="1103" w:firstLine="3"/>
      </w:pPr>
      <w:r>
        <w:rPr>
          <w:color w:val="1D2870"/>
          <w:w w:val="115"/>
        </w:rPr>
        <w:t>Regardless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specific measures imple­ mented</w:t>
      </w:r>
      <w:r>
        <w:rPr>
          <w:color w:val="1D2870"/>
          <w:w w:val="115"/>
        </w:rPr>
        <w:t> by particular MCOs, well-managed organizations</w:t>
      </w:r>
      <w:r>
        <w:rPr>
          <w:color w:val="1D2870"/>
          <w:w w:val="115"/>
        </w:rPr>
        <w:t> will also develop </w:t>
      </w:r>
      <w:r>
        <w:rPr>
          <w:color w:val="313B7C"/>
          <w:w w:val="115"/>
        </w:rPr>
        <w:t>and</w:t>
      </w:r>
      <w:r>
        <w:rPr>
          <w:color w:val="313B7C"/>
          <w:spacing w:val="37"/>
          <w:w w:val="115"/>
        </w:rPr>
        <w:t> </w:t>
      </w:r>
      <w:r>
        <w:rPr>
          <w:color w:val="1D2870"/>
          <w:w w:val="115"/>
        </w:rPr>
        <w:t>use their own internal performance</w:t>
      </w:r>
      <w:r>
        <w:rPr>
          <w:color w:val="1D2870"/>
          <w:w w:val="115"/>
        </w:rPr>
        <w:t> measures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con­ stantly strive </w:t>
      </w:r>
      <w:r>
        <w:rPr>
          <w:color w:val="1D2870"/>
          <w:w w:val="115"/>
        </w:rPr>
        <w:t>to improve their own perfor­ mance. Among these </w:t>
      </w:r>
      <w:r>
        <w:rPr>
          <w:color w:val="313B7C"/>
          <w:w w:val="115"/>
        </w:rPr>
        <w:t>should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be measures</w:t>
      </w:r>
      <w:r>
        <w:rPr>
          <w:color w:val="1D2870"/>
          <w:w w:val="115"/>
        </w:rPr>
        <w:t> of both process and</w:t>
      </w:r>
      <w:r>
        <w:rPr>
          <w:color w:val="1D2870"/>
          <w:w w:val="115"/>
        </w:rPr>
        <w:t> outcomes, </w:t>
      </w:r>
      <w:r>
        <w:rPr>
          <w:color w:val="313B7C"/>
          <w:w w:val="115"/>
        </w:rPr>
        <w:t>such </w:t>
      </w:r>
      <w:r>
        <w:rPr>
          <w:color w:val="1D2870"/>
          <w:w w:val="115"/>
        </w:rPr>
        <w:t>as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1" w:lineRule="auto" w:before="60" w:after="0"/>
        <w:ind w:left="423" w:right="1364" w:hanging="155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The percentage of clients who </w:t>
      </w:r>
      <w:r>
        <w:rPr>
          <w:color w:val="313B7C"/>
          <w:w w:val="110"/>
          <w:sz w:val="20"/>
        </w:rPr>
        <w:t>complete </w:t>
      </w:r>
      <w:r>
        <w:rPr>
          <w:color w:val="1D2870"/>
          <w:w w:val="110"/>
          <w:sz w:val="20"/>
        </w:rPr>
        <w:t>a defined treatment regimen that meets their individual needs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3" w:lineRule="auto" w:before="71" w:after="0"/>
        <w:ind w:left="432" w:right="1281" w:hanging="16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The</w:t>
      </w:r>
      <w:r>
        <w:rPr>
          <w:color w:val="1D2870"/>
          <w:w w:val="110"/>
          <w:sz w:val="20"/>
        </w:rPr>
        <w:t> percentage of </w:t>
      </w:r>
      <w:r>
        <w:rPr>
          <w:color w:val="313B7C"/>
          <w:w w:val="110"/>
          <w:sz w:val="20"/>
        </w:rPr>
        <w:t>clients </w:t>
      </w:r>
      <w:r>
        <w:rPr>
          <w:color w:val="1D2870"/>
          <w:w w:val="110"/>
          <w:sz w:val="20"/>
        </w:rPr>
        <w:t>who drop out of treatment in the first 7</w:t>
      </w:r>
      <w:r>
        <w:rPr>
          <w:color w:val="1D2870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days following treat­ ment initiation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1" w:lineRule="auto" w:before="69" w:after="0"/>
        <w:ind w:left="432" w:right="1174" w:hanging="163"/>
        <w:jc w:val="both"/>
        <w:rPr>
          <w:color w:val="1D2870"/>
          <w:sz w:val="20"/>
        </w:rPr>
      </w:pPr>
      <w:r>
        <w:rPr>
          <w:color w:val="1D2870"/>
          <w:w w:val="110"/>
          <w:sz w:val="20"/>
        </w:rPr>
        <w:t>The percentage of clients who remain </w:t>
      </w:r>
      <w:r>
        <w:rPr>
          <w:color w:val="313B7C"/>
          <w:w w:val="110"/>
          <w:sz w:val="20"/>
        </w:rPr>
        <w:t>in </w:t>
      </w:r>
      <w:r>
        <w:rPr>
          <w:color w:val="1D2870"/>
          <w:w w:val="110"/>
          <w:sz w:val="20"/>
        </w:rPr>
        <w:t>doc­ umented but less</w:t>
      </w:r>
      <w:r>
        <w:rPr>
          <w:color w:val="1D2870"/>
          <w:spacing w:val="-3"/>
          <w:w w:val="110"/>
          <w:sz w:val="20"/>
        </w:rPr>
        <w:t> </w:t>
      </w:r>
      <w:r>
        <w:rPr>
          <w:color w:val="1D2870"/>
          <w:w w:val="110"/>
          <w:sz w:val="20"/>
        </w:rPr>
        <w:t>intensive treatment </w:t>
      </w:r>
      <w:r>
        <w:rPr>
          <w:color w:val="313B7C"/>
          <w:w w:val="110"/>
          <w:sz w:val="20"/>
        </w:rPr>
        <w:t>30 </w:t>
      </w:r>
      <w:r>
        <w:rPr>
          <w:color w:val="1D2870"/>
          <w:w w:val="110"/>
          <w:sz w:val="20"/>
        </w:rPr>
        <w:t>days after discharge from the </w:t>
      </w:r>
      <w:r>
        <w:rPr>
          <w:color w:val="313B7C"/>
          <w:w w:val="110"/>
          <w:sz w:val="20"/>
        </w:rPr>
        <w:t>program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1" w:lineRule="auto" w:before="71" w:after="0"/>
        <w:ind w:left="422" w:right="1218" w:hanging="15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The percentage of </w:t>
      </w:r>
      <w:r>
        <w:rPr>
          <w:color w:val="313B7C"/>
          <w:w w:val="110"/>
          <w:sz w:val="20"/>
        </w:rPr>
        <w:t>clients </w:t>
      </w:r>
      <w:r>
        <w:rPr>
          <w:color w:val="1D2870"/>
          <w:w w:val="110"/>
          <w:sz w:val="20"/>
        </w:rPr>
        <w:t>who are</w:t>
      </w:r>
      <w:r>
        <w:rPr>
          <w:color w:val="1D2870"/>
          <w:w w:val="110"/>
          <w:sz w:val="20"/>
        </w:rPr>
        <w:t> </w:t>
      </w:r>
      <w:r>
        <w:rPr>
          <w:color w:val="313B7C"/>
          <w:w w:val="110"/>
          <w:sz w:val="20"/>
        </w:rPr>
        <w:t>employed </w:t>
      </w:r>
      <w:r>
        <w:rPr>
          <w:color w:val="1D2870"/>
          <w:w w:val="110"/>
          <w:sz w:val="20"/>
        </w:rPr>
        <w:t>or</w:t>
      </w:r>
      <w:r>
        <w:rPr>
          <w:color w:val="1D2870"/>
          <w:w w:val="110"/>
          <w:sz w:val="20"/>
        </w:rPr>
        <w:t> attending </w:t>
      </w:r>
      <w:r>
        <w:rPr>
          <w:color w:val="313B7C"/>
          <w:w w:val="110"/>
          <w:sz w:val="20"/>
        </w:rPr>
        <w:t>school </w:t>
      </w:r>
      <w:r>
        <w:rPr>
          <w:color w:val="1D2870"/>
          <w:w w:val="110"/>
          <w:sz w:val="20"/>
        </w:rPr>
        <w:t>6 months after discharge from the program</w:t>
      </w:r>
    </w:p>
    <w:p>
      <w:pPr>
        <w:pStyle w:val="BodyText"/>
        <w:spacing w:line="271" w:lineRule="auto" w:before="182"/>
        <w:ind w:left="245" w:right="1103" w:firstLine="3"/>
      </w:pPr>
      <w:r>
        <w:rPr>
          <w:color w:val="1D2870"/>
          <w:w w:val="110"/>
        </w:rPr>
        <w:t>When using performance measures, it is impor­ tant for programs to account for differences among clients that may affect measured</w:t>
      </w:r>
      <w:r>
        <w:rPr>
          <w:color w:val="1D2870"/>
          <w:w w:val="110"/>
        </w:rPr>
        <w:t> results, such as a </w:t>
      </w:r>
      <w:r>
        <w:rPr>
          <w:color w:val="313B7C"/>
          <w:w w:val="110"/>
        </w:rPr>
        <w:t>client's </w:t>
      </w:r>
      <w:r>
        <w:rPr>
          <w:color w:val="1D2870"/>
          <w:w w:val="110"/>
        </w:rPr>
        <w:t>previous history of abuse or medical </w:t>
      </w:r>
      <w:r>
        <w:rPr>
          <w:color w:val="313B7C"/>
          <w:w w:val="110"/>
        </w:rPr>
        <w:t>conditions.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Nevertheless, it </w:t>
      </w:r>
      <w:r>
        <w:rPr>
          <w:color w:val="313B7C"/>
          <w:w w:val="110"/>
        </w:rPr>
        <w:t>is equally </w:t>
      </w:r>
      <w:r>
        <w:rPr>
          <w:color w:val="1D2870"/>
          <w:w w:val="110"/>
        </w:rPr>
        <w:t>important to recognize that </w:t>
      </w:r>
      <w:r>
        <w:rPr>
          <w:color w:val="313B7C"/>
          <w:w w:val="110"/>
        </w:rPr>
        <w:t>employing </w:t>
      </w:r>
      <w:r>
        <w:rPr>
          <w:color w:val="1D2870"/>
          <w:w w:val="110"/>
        </w:rPr>
        <w:t>mea­ </w:t>
      </w:r>
      <w:r>
        <w:rPr>
          <w:color w:val="313B7C"/>
          <w:w w:val="110"/>
        </w:rPr>
        <w:t>surement </w:t>
      </w:r>
      <w:r>
        <w:rPr>
          <w:color w:val="1D2870"/>
          <w:w w:val="110"/>
        </w:rPr>
        <w:t>is an integral </w:t>
      </w:r>
      <w:r>
        <w:rPr>
          <w:color w:val="313B7C"/>
          <w:w w:val="110"/>
        </w:rPr>
        <w:t>component </w:t>
      </w:r>
      <w:r>
        <w:rPr>
          <w:color w:val="1D2870"/>
          <w:w w:val="110"/>
        </w:rPr>
        <w:t>of </w:t>
      </w:r>
      <w:r>
        <w:rPr>
          <w:color w:val="313B7C"/>
          <w:w w:val="110"/>
        </w:rPr>
        <w:t>external </w:t>
      </w:r>
      <w:r>
        <w:rPr>
          <w:color w:val="1D2870"/>
          <w:w w:val="110"/>
        </w:rPr>
        <w:t>and internal accountability as well as continu­ ous </w:t>
      </w:r>
      <w:r>
        <w:rPr>
          <w:color w:val="313B7C"/>
          <w:w w:val="110"/>
        </w:rPr>
        <w:t>clinical </w:t>
      </w:r>
      <w:r>
        <w:rPr>
          <w:color w:val="1D2870"/>
          <w:w w:val="110"/>
        </w:rPr>
        <w:t>improvement.</w:t>
      </w:r>
    </w:p>
    <w:p>
      <w:pPr>
        <w:pStyle w:val="BodyText"/>
        <w:spacing w:line="273" w:lineRule="auto" w:before="184"/>
        <w:ind w:left="244" w:right="1103" w:firstLine="10"/>
      </w:pPr>
      <w:r>
        <w:rPr>
          <w:color w:val="1D2870"/>
          <w:w w:val="115"/>
        </w:rPr>
        <w:t>One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primary independent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entities </w:t>
      </w:r>
      <w:r>
        <w:rPr>
          <w:color w:val="1D2870"/>
          <w:w w:val="115"/>
        </w:rPr>
        <w:t>involved in</w:t>
      </w:r>
      <w:r>
        <w:rPr>
          <w:color w:val="1D2870"/>
          <w:w w:val="115"/>
        </w:rPr>
        <w:t> the</w:t>
      </w:r>
      <w:r>
        <w:rPr>
          <w:color w:val="1D2870"/>
          <w:w w:val="115"/>
        </w:rPr>
        <w:t> construction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national per­ formance measures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 treat­ ment is the Washington</w:t>
      </w:r>
      <w:r>
        <w:rPr>
          <w:color w:val="1D2870"/>
          <w:w w:val="115"/>
        </w:rPr>
        <w:t> Circle Group.</w:t>
      </w:r>
    </w:p>
    <w:p>
      <w:pPr>
        <w:pStyle w:val="BodyText"/>
        <w:spacing w:line="273" w:lineRule="auto"/>
        <w:ind w:left="250" w:right="1103" w:firstLine="4"/>
      </w:pPr>
      <w:r>
        <w:rPr>
          <w:color w:val="1D2870"/>
          <w:w w:val="115"/>
        </w:rPr>
        <w:t>NCQA's</w:t>
      </w:r>
      <w:r>
        <w:rPr>
          <w:color w:val="1D2870"/>
          <w:w w:val="115"/>
        </w:rPr>
        <w:t> new </w:t>
      </w:r>
      <w:r>
        <w:rPr>
          <w:color w:val="313B7C"/>
          <w:w w:val="115"/>
        </w:rPr>
        <w:t>substance abuse performance </w:t>
      </w:r>
      <w:r>
        <w:rPr>
          <w:color w:val="1D2870"/>
          <w:w w:val="115"/>
        </w:rPr>
        <w:t>measures</w:t>
      </w:r>
      <w:r>
        <w:rPr>
          <w:color w:val="1D2870"/>
          <w:w w:val="115"/>
        </w:rPr>
        <w:t> on identification and initiation of treatment</w:t>
      </w:r>
      <w:r>
        <w:rPr>
          <w:color w:val="1D2870"/>
          <w:w w:val="115"/>
        </w:rPr>
        <w:t> and treatment </w:t>
      </w:r>
      <w:r>
        <w:rPr>
          <w:color w:val="313B7C"/>
          <w:w w:val="115"/>
        </w:rPr>
        <w:t>engagement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were developed</w:t>
      </w:r>
      <w:r>
        <w:rPr>
          <w:color w:val="1D2870"/>
          <w:w w:val="115"/>
        </w:rPr>
        <w:t> by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the WCG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over a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4-year </w:t>
      </w:r>
      <w:r>
        <w:rPr>
          <w:color w:val="1D2870"/>
          <w:w w:val="115"/>
        </w:rPr>
        <w:t>period.</w:t>
      </w:r>
    </w:p>
    <w:p>
      <w:pPr>
        <w:spacing w:after="0" w:line="273" w:lineRule="auto"/>
        <w:sectPr>
          <w:footerReference w:type="default" r:id="rId36"/>
          <w:pgSz w:w="12240" w:h="15840"/>
          <w:pgMar w:footer="950" w:header="0" w:top="1320" w:bottom="1140" w:left="600" w:right="900"/>
          <w:cols w:num="2" w:equalWidth="0">
            <w:col w:w="5022" w:space="40"/>
            <w:col w:w="5678"/>
          </w:cols>
        </w:sectPr>
      </w:pPr>
    </w:p>
    <w:p>
      <w:pPr>
        <w:pStyle w:val="BodyText"/>
        <w:spacing w:line="276" w:lineRule="auto" w:before="74"/>
        <w:ind w:left="1142" w:right="109" w:firstLine="11"/>
      </w:pPr>
      <w:r>
        <w:rPr>
          <w:color w:val="1C2870"/>
          <w:w w:val="115"/>
        </w:rPr>
        <w:t>They have identified four major </w:t>
      </w:r>
      <w:r>
        <w:rPr>
          <w:color w:val="2F3A7B"/>
          <w:w w:val="115"/>
        </w:rPr>
        <w:t>"domains" </w:t>
      </w:r>
      <w:r>
        <w:rPr>
          <w:color w:val="1C2870"/>
          <w:w w:val="115"/>
        </w:rPr>
        <w:t>for </w:t>
      </w:r>
      <w:r>
        <w:rPr>
          <w:color w:val="2F3A7B"/>
          <w:w w:val="115"/>
        </w:rPr>
        <w:t>substance </w:t>
      </w:r>
      <w:r>
        <w:rPr>
          <w:color w:val="1C2870"/>
          <w:w w:val="115"/>
        </w:rPr>
        <w:t>abuse treatment</w:t>
      </w:r>
      <w:r>
        <w:rPr>
          <w:color w:val="1C2870"/>
          <w:w w:val="115"/>
        </w:rPr>
        <w:t> measures:</w:t>
      </w:r>
    </w:p>
    <w:p>
      <w:pPr>
        <w:pStyle w:val="ListParagraph"/>
        <w:numPr>
          <w:ilvl w:val="0"/>
          <w:numId w:val="4"/>
        </w:numPr>
        <w:tabs>
          <w:tab w:pos="1445" w:val="left" w:leader="none"/>
        </w:tabs>
        <w:spacing w:line="240" w:lineRule="auto" w:before="53" w:after="0"/>
        <w:ind w:left="1444" w:right="0" w:hanging="297"/>
        <w:jc w:val="left"/>
        <w:rPr>
          <w:rFonts w:ascii="Arial"/>
          <w:color w:val="1C2870"/>
          <w:sz w:val="19"/>
        </w:rPr>
      </w:pPr>
      <w:r>
        <w:rPr>
          <w:color w:val="1C2870"/>
          <w:spacing w:val="-2"/>
          <w:w w:val="115"/>
          <w:sz w:val="20"/>
        </w:rPr>
        <w:t>Prevention/Education</w:t>
      </w:r>
    </w:p>
    <w:p>
      <w:pPr>
        <w:pStyle w:val="ListParagraph"/>
        <w:numPr>
          <w:ilvl w:val="0"/>
          <w:numId w:val="4"/>
        </w:numPr>
        <w:tabs>
          <w:tab w:pos="1445" w:val="left" w:leader="none"/>
        </w:tabs>
        <w:spacing w:line="276" w:lineRule="auto" w:before="101" w:after="0"/>
        <w:ind w:left="1436" w:right="195" w:hanging="287"/>
        <w:jc w:val="left"/>
        <w:rPr>
          <w:color w:val="1C2870"/>
          <w:sz w:val="20"/>
        </w:rPr>
      </w:pPr>
      <w:r>
        <w:rPr>
          <w:color w:val="1C2870"/>
          <w:w w:val="110"/>
          <w:sz w:val="20"/>
        </w:rPr>
        <w:t>Recognition</w:t>
      </w:r>
      <w:r>
        <w:rPr>
          <w:color w:val="1C2870"/>
          <w:w w:val="110"/>
          <w:sz w:val="20"/>
        </w:rPr>
        <w:t> or</w:t>
      </w:r>
      <w:r>
        <w:rPr>
          <w:color w:val="1C2870"/>
          <w:w w:val="110"/>
          <w:sz w:val="20"/>
        </w:rPr>
        <w:t> Identification of Substance </w:t>
      </w:r>
      <w:r>
        <w:rPr>
          <w:color w:val="1C2870"/>
          <w:spacing w:val="-2"/>
          <w:w w:val="110"/>
          <w:sz w:val="20"/>
        </w:rPr>
        <w:t>Abuse</w:t>
      </w:r>
    </w:p>
    <w:p>
      <w:pPr>
        <w:pStyle w:val="ListParagraph"/>
        <w:numPr>
          <w:ilvl w:val="0"/>
          <w:numId w:val="4"/>
        </w:numPr>
        <w:tabs>
          <w:tab w:pos="1442" w:val="left" w:leader="none"/>
        </w:tabs>
        <w:spacing w:line="240" w:lineRule="auto" w:before="62" w:after="0"/>
        <w:ind w:left="1442" w:right="0" w:hanging="291"/>
        <w:jc w:val="left"/>
        <w:rPr>
          <w:color w:val="2F3A7B"/>
          <w:sz w:val="20"/>
        </w:rPr>
      </w:pPr>
      <w:r>
        <w:rPr>
          <w:color w:val="1C2870"/>
          <w:spacing w:val="-2"/>
          <w:w w:val="115"/>
          <w:sz w:val="20"/>
        </w:rPr>
        <w:t>Treatment</w:t>
      </w:r>
    </w:p>
    <w:p>
      <w:pPr>
        <w:pStyle w:val="ListParagraph"/>
        <w:numPr>
          <w:ilvl w:val="1"/>
          <w:numId w:val="4"/>
        </w:numPr>
        <w:tabs>
          <w:tab w:pos="1583" w:val="left" w:leader="none"/>
        </w:tabs>
        <w:spacing w:line="276" w:lineRule="auto" w:before="102" w:after="0"/>
        <w:ind w:left="1585" w:right="152" w:hanging="125"/>
        <w:jc w:val="left"/>
        <w:rPr>
          <w:sz w:val="20"/>
        </w:rPr>
      </w:pPr>
      <w:r>
        <w:rPr>
          <w:color w:val="1C2870"/>
          <w:w w:val="115"/>
          <w:sz w:val="20"/>
        </w:rPr>
        <w:t>Initiation</w:t>
      </w:r>
      <w:r>
        <w:rPr>
          <w:color w:val="1C2870"/>
          <w:w w:val="115"/>
          <w:sz w:val="20"/>
        </w:rPr>
        <w:t> of alcohol and</w:t>
      </w:r>
      <w:r>
        <w:rPr>
          <w:color w:val="1C2870"/>
          <w:w w:val="115"/>
          <w:sz w:val="20"/>
        </w:rPr>
        <w:t> other plan </w:t>
      </w:r>
      <w:r>
        <w:rPr>
          <w:color w:val="2F3A7B"/>
          <w:w w:val="115"/>
          <w:sz w:val="20"/>
        </w:rPr>
        <w:t>ser­ </w:t>
      </w:r>
      <w:r>
        <w:rPr>
          <w:color w:val="2F3A7B"/>
          <w:spacing w:val="-2"/>
          <w:w w:val="115"/>
          <w:sz w:val="20"/>
        </w:rPr>
        <w:t>vices</w:t>
      </w:r>
    </w:p>
    <w:p>
      <w:pPr>
        <w:pStyle w:val="ListParagraph"/>
        <w:numPr>
          <w:ilvl w:val="1"/>
          <w:numId w:val="4"/>
        </w:numPr>
        <w:tabs>
          <w:tab w:pos="1584" w:val="left" w:leader="none"/>
        </w:tabs>
        <w:spacing w:line="271" w:lineRule="auto" w:before="67" w:after="0"/>
        <w:ind w:left="1585" w:right="7" w:hanging="129"/>
        <w:jc w:val="left"/>
        <w:rPr>
          <w:sz w:val="20"/>
        </w:rPr>
      </w:pPr>
      <w:r>
        <w:rPr>
          <w:color w:val="1C2870"/>
          <w:w w:val="115"/>
          <w:sz w:val="20"/>
        </w:rPr>
        <w:t>Linkage</w:t>
      </w:r>
      <w:r>
        <w:rPr>
          <w:color w:val="1C2870"/>
          <w:spacing w:val="-4"/>
          <w:w w:val="115"/>
          <w:sz w:val="20"/>
        </w:rPr>
        <w:t> </w:t>
      </w:r>
      <w:r>
        <w:rPr>
          <w:color w:val="1C2870"/>
          <w:w w:val="115"/>
          <w:sz w:val="20"/>
        </w:rPr>
        <w:t>of</w:t>
      </w:r>
      <w:r>
        <w:rPr>
          <w:color w:val="1C2870"/>
          <w:spacing w:val="-3"/>
          <w:w w:val="115"/>
          <w:sz w:val="20"/>
        </w:rPr>
        <w:t> </w:t>
      </w:r>
      <w:r>
        <w:rPr>
          <w:color w:val="1C2870"/>
          <w:w w:val="115"/>
          <w:sz w:val="20"/>
        </w:rPr>
        <w:t>detoxification</w:t>
      </w:r>
      <w:r>
        <w:rPr>
          <w:color w:val="1C2870"/>
          <w:spacing w:val="-10"/>
          <w:w w:val="115"/>
          <w:sz w:val="20"/>
        </w:rPr>
        <w:t> </w:t>
      </w:r>
      <w:r>
        <w:rPr>
          <w:color w:val="1C2870"/>
          <w:w w:val="115"/>
          <w:sz w:val="20"/>
        </w:rPr>
        <w:t>and</w:t>
      </w:r>
      <w:r>
        <w:rPr>
          <w:color w:val="1C2870"/>
          <w:w w:val="115"/>
          <w:sz w:val="20"/>
        </w:rPr>
        <w:t> alcohol</w:t>
      </w:r>
      <w:r>
        <w:rPr>
          <w:color w:val="1C2870"/>
          <w:spacing w:val="-3"/>
          <w:w w:val="115"/>
          <w:sz w:val="20"/>
        </w:rPr>
        <w:t> </w:t>
      </w:r>
      <w:r>
        <w:rPr>
          <w:color w:val="1C2870"/>
          <w:w w:val="115"/>
          <w:sz w:val="20"/>
        </w:rPr>
        <w:t>and other drug </w:t>
      </w:r>
      <w:r>
        <w:rPr>
          <w:color w:val="2F3A7B"/>
          <w:w w:val="115"/>
          <w:sz w:val="20"/>
        </w:rPr>
        <w:t>plan services</w:t>
      </w:r>
    </w:p>
    <w:p>
      <w:pPr>
        <w:pStyle w:val="ListParagraph"/>
        <w:numPr>
          <w:ilvl w:val="1"/>
          <w:numId w:val="4"/>
        </w:numPr>
        <w:tabs>
          <w:tab w:pos="1587" w:val="left" w:leader="none"/>
        </w:tabs>
        <w:spacing w:line="240" w:lineRule="auto" w:before="71" w:after="0"/>
        <w:ind w:left="1586" w:right="0" w:hanging="126"/>
        <w:jc w:val="left"/>
        <w:rPr>
          <w:sz w:val="20"/>
        </w:rPr>
      </w:pPr>
      <w:r>
        <w:rPr>
          <w:color w:val="1C2870"/>
          <w:w w:val="115"/>
          <w:sz w:val="20"/>
        </w:rPr>
        <w:t>Treatment</w:t>
      </w:r>
      <w:r>
        <w:rPr>
          <w:color w:val="1C2870"/>
          <w:spacing w:val="21"/>
          <w:w w:val="115"/>
          <w:sz w:val="20"/>
        </w:rPr>
        <w:t> </w:t>
      </w:r>
      <w:r>
        <w:rPr>
          <w:color w:val="2F3A7B"/>
          <w:spacing w:val="-2"/>
          <w:w w:val="115"/>
          <w:sz w:val="20"/>
        </w:rPr>
        <w:t>engagement</w:t>
      </w:r>
    </w:p>
    <w:p>
      <w:pPr>
        <w:pStyle w:val="ListParagraph"/>
        <w:numPr>
          <w:ilvl w:val="1"/>
          <w:numId w:val="4"/>
        </w:numPr>
        <w:tabs>
          <w:tab w:pos="1587" w:val="left" w:leader="none"/>
        </w:tabs>
        <w:spacing w:line="271" w:lineRule="auto" w:before="102" w:after="0"/>
        <w:ind w:left="1585" w:right="121" w:hanging="125"/>
        <w:jc w:val="left"/>
        <w:rPr>
          <w:sz w:val="20"/>
        </w:rPr>
      </w:pPr>
      <w:r>
        <w:rPr>
          <w:color w:val="2F3A7B"/>
          <w:w w:val="115"/>
          <w:sz w:val="20"/>
        </w:rPr>
        <w:t>Use</w:t>
      </w:r>
      <w:r>
        <w:rPr>
          <w:color w:val="2F3A7B"/>
          <w:spacing w:val="-10"/>
          <w:w w:val="115"/>
          <w:sz w:val="20"/>
        </w:rPr>
        <w:t> </w:t>
      </w:r>
      <w:r>
        <w:rPr>
          <w:color w:val="1C2870"/>
          <w:w w:val="115"/>
          <w:sz w:val="20"/>
        </w:rPr>
        <w:t>of</w:t>
      </w:r>
      <w:r>
        <w:rPr>
          <w:color w:val="1C2870"/>
          <w:spacing w:val="-7"/>
          <w:w w:val="115"/>
          <w:sz w:val="20"/>
        </w:rPr>
        <w:t> </w:t>
      </w:r>
      <w:r>
        <w:rPr>
          <w:color w:val="1C2870"/>
          <w:w w:val="115"/>
          <w:sz w:val="20"/>
        </w:rPr>
        <w:t>interventions</w:t>
      </w:r>
      <w:r>
        <w:rPr>
          <w:color w:val="1C2870"/>
          <w:spacing w:val="-1"/>
          <w:w w:val="115"/>
          <w:sz w:val="20"/>
        </w:rPr>
        <w:t> </w:t>
      </w:r>
      <w:r>
        <w:rPr>
          <w:color w:val="1C2870"/>
          <w:w w:val="115"/>
          <w:sz w:val="20"/>
        </w:rPr>
        <w:t>for</w:t>
      </w:r>
      <w:r>
        <w:rPr>
          <w:color w:val="1C2870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family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members and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significant </w:t>
      </w:r>
      <w:r>
        <w:rPr>
          <w:color w:val="1C2870"/>
          <w:w w:val="115"/>
          <w:sz w:val="20"/>
        </w:rPr>
        <w:t>others</w:t>
      </w:r>
    </w:p>
    <w:p>
      <w:pPr>
        <w:pStyle w:val="ListParagraph"/>
        <w:numPr>
          <w:ilvl w:val="0"/>
          <w:numId w:val="4"/>
        </w:numPr>
        <w:tabs>
          <w:tab w:pos="1441" w:val="left" w:leader="none"/>
        </w:tabs>
        <w:spacing w:line="240" w:lineRule="auto" w:before="71" w:after="0"/>
        <w:ind w:left="1440" w:right="0" w:hanging="295"/>
        <w:jc w:val="left"/>
        <w:rPr>
          <w:color w:val="2F3A7B"/>
          <w:sz w:val="20"/>
        </w:rPr>
      </w:pPr>
      <w:r>
        <w:rPr>
          <w:color w:val="1C2870"/>
          <w:w w:val="110"/>
          <w:sz w:val="20"/>
        </w:rPr>
        <w:t>Maintenance</w:t>
      </w:r>
      <w:r>
        <w:rPr>
          <w:color w:val="1C2870"/>
          <w:spacing w:val="18"/>
          <w:w w:val="110"/>
          <w:sz w:val="20"/>
        </w:rPr>
        <w:t> </w:t>
      </w:r>
      <w:r>
        <w:rPr>
          <w:color w:val="1C2870"/>
          <w:w w:val="110"/>
          <w:sz w:val="20"/>
        </w:rPr>
        <w:t>of</w:t>
      </w:r>
      <w:r>
        <w:rPr>
          <w:color w:val="1C2870"/>
          <w:spacing w:val="11"/>
          <w:w w:val="110"/>
          <w:sz w:val="20"/>
        </w:rPr>
        <w:t> </w:t>
      </w:r>
      <w:r>
        <w:rPr>
          <w:color w:val="1C2870"/>
          <w:w w:val="110"/>
          <w:sz w:val="20"/>
        </w:rPr>
        <w:t>Treatment</w:t>
      </w:r>
      <w:r>
        <w:rPr>
          <w:color w:val="1C2870"/>
          <w:spacing w:val="22"/>
          <w:w w:val="110"/>
          <w:sz w:val="20"/>
        </w:rPr>
        <w:t> </w:t>
      </w:r>
      <w:r>
        <w:rPr>
          <w:color w:val="1C2870"/>
          <w:spacing w:val="-2"/>
          <w:w w:val="110"/>
          <w:sz w:val="20"/>
        </w:rPr>
        <w:t>Effects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 w:before="1"/>
        <w:ind w:left="1152" w:right="109" w:firstLine="1"/>
      </w:pPr>
      <w:r>
        <w:rPr>
          <w:color w:val="1C2870"/>
          <w:w w:val="110"/>
        </w:rPr>
        <w:t>These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other </w:t>
      </w:r>
      <w:r>
        <w:rPr>
          <w:color w:val="2F3A7B"/>
          <w:w w:val="110"/>
        </w:rPr>
        <w:t>substance </w:t>
      </w:r>
      <w:r>
        <w:rPr>
          <w:color w:val="1C2870"/>
          <w:w w:val="110"/>
        </w:rPr>
        <w:t>abuse </w:t>
      </w:r>
      <w:r>
        <w:rPr>
          <w:color w:val="2F3A7B"/>
          <w:w w:val="110"/>
        </w:rPr>
        <w:t>performance </w:t>
      </w:r>
      <w:r>
        <w:rPr>
          <w:color w:val="1C2870"/>
          <w:w w:val="110"/>
        </w:rPr>
        <w:t>measures 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now used in </w:t>
      </w:r>
      <w:r>
        <w:rPr>
          <w:color w:val="2F3A7B"/>
          <w:w w:val="110"/>
        </w:rPr>
        <w:t>NCQA's </w:t>
      </w:r>
      <w:r>
        <w:rPr>
          <w:color w:val="1C2870"/>
          <w:w w:val="110"/>
        </w:rPr>
        <w:t>MCO accreditation</w:t>
      </w:r>
      <w:r>
        <w:rPr>
          <w:color w:val="1C2870"/>
          <w:w w:val="110"/>
        </w:rPr>
        <w:t> process. The WCG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others have defined a </w:t>
      </w:r>
      <w:r>
        <w:rPr>
          <w:color w:val="2F3A7B"/>
          <w:w w:val="110"/>
        </w:rPr>
        <w:t>variety </w:t>
      </w:r>
      <w:r>
        <w:rPr>
          <w:color w:val="1C2870"/>
          <w:w w:val="110"/>
        </w:rPr>
        <w:t>of </w:t>
      </w:r>
      <w:r>
        <w:rPr>
          <w:color w:val="2F3A7B"/>
          <w:w w:val="110"/>
        </w:rPr>
        <w:t>such </w:t>
      </w:r>
      <w:r>
        <w:rPr>
          <w:color w:val="1C2870"/>
          <w:w w:val="110"/>
        </w:rPr>
        <w:t>measures and administrators </w:t>
      </w:r>
      <w:r>
        <w:rPr>
          <w:color w:val="2F3A7B"/>
          <w:w w:val="110"/>
        </w:rPr>
        <w:t>should </w:t>
      </w:r>
      <w:r>
        <w:rPr>
          <w:color w:val="1C2870"/>
          <w:w w:val="110"/>
        </w:rPr>
        <w:t>think of these measures as ways to improve their </w:t>
      </w:r>
      <w:r>
        <w:rPr>
          <w:color w:val="2F3A7B"/>
          <w:w w:val="110"/>
        </w:rPr>
        <w:t>own </w:t>
      </w:r>
      <w:r>
        <w:rPr>
          <w:color w:val="1C2870"/>
          <w:w w:val="110"/>
        </w:rPr>
        <w:t>performance, as an </w:t>
      </w:r>
      <w:r>
        <w:rPr>
          <w:color w:val="2F3A7B"/>
          <w:w w:val="110"/>
        </w:rPr>
        <w:t>essential element </w:t>
      </w:r>
      <w:r>
        <w:rPr>
          <w:color w:val="1C2870"/>
          <w:w w:val="110"/>
        </w:rPr>
        <w:t>in the </w:t>
      </w:r>
      <w:r>
        <w:rPr>
          <w:color w:val="2F3A7B"/>
          <w:w w:val="110"/>
        </w:rPr>
        <w:t>reporting system,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as a means for</w:t>
      </w:r>
      <w:r>
        <w:rPr>
          <w:color w:val="1C2870"/>
          <w:w w:val="110"/>
        </w:rPr>
        <w:t> documenting </w:t>
      </w:r>
      <w:r>
        <w:rPr>
          <w:color w:val="2F3A7B"/>
          <w:w w:val="110"/>
        </w:rPr>
        <w:t>success </w:t>
      </w:r>
      <w:r>
        <w:rPr>
          <w:color w:val="1C2870"/>
          <w:w w:val="110"/>
        </w:rPr>
        <w:t>to their customers</w:t>
      </w:r>
      <w:r>
        <w:rPr>
          <w:color w:val="1C2870"/>
          <w:w w:val="110"/>
        </w:rPr>
        <w:t> and</w:t>
      </w:r>
      <w:r>
        <w:rPr>
          <w:color w:val="1C2870"/>
          <w:w w:val="110"/>
        </w:rPr>
        <w:t> other </w:t>
      </w:r>
      <w:r>
        <w:rPr>
          <w:color w:val="2F3A7B"/>
          <w:w w:val="110"/>
        </w:rPr>
        <w:t>stakeholders.</w:t>
      </w:r>
    </w:p>
    <w:p>
      <w:pPr>
        <w:pStyle w:val="BodyText"/>
        <w:spacing w:line="271" w:lineRule="auto" w:before="184"/>
        <w:ind w:left="1142" w:right="35" w:firstLine="14"/>
      </w:pPr>
      <w:r>
        <w:rPr>
          <w:color w:val="1C2870"/>
          <w:w w:val="110"/>
        </w:rPr>
        <w:t>Performance</w:t>
      </w:r>
      <w:r>
        <w:rPr>
          <w:color w:val="1C2870"/>
          <w:w w:val="110"/>
        </w:rPr>
        <w:t> measurement is becoming increasingly important outside of managed </w:t>
      </w:r>
      <w:r>
        <w:rPr>
          <w:color w:val="2F3A7B"/>
          <w:w w:val="110"/>
        </w:rPr>
        <w:t>care </w:t>
      </w:r>
      <w:r>
        <w:rPr>
          <w:color w:val="1C2870"/>
          <w:w w:val="110"/>
        </w:rPr>
        <w:t>contracts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as well as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inside</w:t>
      </w:r>
      <w:r>
        <w:rPr>
          <w:color w:val="1C2870"/>
          <w:spacing w:val="36"/>
          <w:w w:val="110"/>
        </w:rPr>
        <w:t> </w:t>
      </w:r>
      <w:r>
        <w:rPr>
          <w:color w:val="1C2870"/>
          <w:w w:val="110"/>
        </w:rPr>
        <w:t>them. 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example, as mentioned in the previous section on fund­ ing, SAMHSA began integrating performance measurement </w:t>
      </w:r>
      <w:r>
        <w:rPr>
          <w:color w:val="2F3A7B"/>
          <w:w w:val="110"/>
        </w:rPr>
        <w:t>into </w:t>
      </w:r>
      <w:r>
        <w:rPr>
          <w:color w:val="1C2870"/>
          <w:w w:val="110"/>
        </w:rPr>
        <w:t>the SAPT Block Grant as of fiscal </w:t>
      </w:r>
      <w:r>
        <w:rPr>
          <w:color w:val="2F3A7B"/>
          <w:w w:val="110"/>
        </w:rPr>
        <w:t>year </w:t>
      </w:r>
      <w:r>
        <w:rPr>
          <w:color w:val="1C2870"/>
          <w:w w:val="110"/>
        </w:rPr>
        <w:t>2004. Each State will </w:t>
      </w:r>
      <w:r>
        <w:rPr>
          <w:color w:val="2F3A7B"/>
          <w:w w:val="110"/>
        </w:rPr>
        <w:t>expect </w:t>
      </w:r>
      <w:r>
        <w:rPr>
          <w:color w:val="1C2870"/>
          <w:w w:val="110"/>
        </w:rPr>
        <w:t>pro­ </w:t>
      </w:r>
      <w:r>
        <w:rPr>
          <w:color w:val="2F3A7B"/>
          <w:w w:val="110"/>
        </w:rPr>
        <w:t>grams</w:t>
      </w:r>
      <w:r>
        <w:rPr>
          <w:color w:val="2F3A7B"/>
          <w:spacing w:val="40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understand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</w:t>
      </w:r>
      <w:r>
        <w:rPr>
          <w:color w:val="1C2870"/>
          <w:spacing w:val="25"/>
          <w:w w:val="110"/>
        </w:rPr>
        <w:t> </w:t>
      </w:r>
      <w:r>
        <w:rPr>
          <w:color w:val="1C2870"/>
          <w:w w:val="110"/>
        </w:rPr>
        <w:t>able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measure the </w:t>
      </w:r>
      <w:r>
        <w:rPr>
          <w:color w:val="2F3A7B"/>
          <w:w w:val="110"/>
        </w:rPr>
        <w:t>required </w:t>
      </w:r>
      <w:r>
        <w:rPr>
          <w:color w:val="1C2870"/>
          <w:w w:val="110"/>
        </w:rPr>
        <w:t>indicators accurately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 in a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timely way.</w:t>
      </w:r>
    </w:p>
    <w:p>
      <w:pPr>
        <w:pStyle w:val="BodyText"/>
        <w:spacing w:line="273" w:lineRule="auto" w:before="183"/>
        <w:ind w:left="1143" w:right="35" w:firstLine="8"/>
      </w:pPr>
      <w:r>
        <w:rPr>
          <w:color w:val="1C2870"/>
          <w:w w:val="110"/>
        </w:rPr>
        <w:t>One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most important</w:t>
      </w:r>
      <w:r>
        <w:rPr>
          <w:color w:val="1C2870"/>
          <w:w w:val="110"/>
        </w:rPr>
        <w:t> performance mea­ </w:t>
      </w:r>
      <w:r>
        <w:rPr>
          <w:color w:val="2F3A7B"/>
          <w:w w:val="110"/>
        </w:rPr>
        <w:t>sures</w:t>
      </w:r>
      <w:r>
        <w:rPr>
          <w:color w:val="2F3A7B"/>
          <w:spacing w:val="37"/>
          <w:w w:val="110"/>
        </w:rPr>
        <w:t> </w:t>
      </w:r>
      <w:r>
        <w:rPr>
          <w:color w:val="1C2870"/>
          <w:w w:val="110"/>
        </w:rPr>
        <w:t>in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 future</w:t>
      </w:r>
      <w:r>
        <w:rPr>
          <w:color w:val="1C2870"/>
          <w:spacing w:val="32"/>
          <w:w w:val="110"/>
        </w:rPr>
        <w:t>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detoxification</w:t>
      </w:r>
      <w:r>
        <w:rPr>
          <w:color w:val="1C2870"/>
          <w:spacing w:val="37"/>
          <w:w w:val="110"/>
        </w:rPr>
        <w:t> </w:t>
      </w:r>
      <w:r>
        <w:rPr>
          <w:color w:val="1C2870"/>
          <w:w w:val="110"/>
        </w:rPr>
        <w:t>programs is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likely to be linkages to </w:t>
      </w:r>
      <w:r>
        <w:rPr>
          <w:color w:val="2F3A7B"/>
          <w:w w:val="110"/>
        </w:rPr>
        <w:t>substance </w:t>
      </w:r>
      <w:r>
        <w:rPr>
          <w:color w:val="1C2870"/>
          <w:w w:val="110"/>
        </w:rPr>
        <w:t>abuse treat­ ment following detoxification (Mark </w:t>
      </w:r>
      <w:r>
        <w:rPr>
          <w:color w:val="2F3A7B"/>
          <w:w w:val="110"/>
        </w:rPr>
        <w:t>et al.</w:t>
      </w:r>
    </w:p>
    <w:p>
      <w:pPr>
        <w:pStyle w:val="BodyText"/>
        <w:spacing w:line="271" w:lineRule="auto"/>
        <w:ind w:left="1148" w:firstLine="2"/>
      </w:pPr>
      <w:r>
        <w:rPr>
          <w:color w:val="1C2870"/>
          <w:w w:val="110"/>
        </w:rPr>
        <w:t>2002). Research has </w:t>
      </w:r>
      <w:r>
        <w:rPr>
          <w:color w:val="2F3A7B"/>
          <w:w w:val="110"/>
        </w:rPr>
        <w:t>shown that patients </w:t>
      </w:r>
      <w:r>
        <w:rPr>
          <w:color w:val="1C2870"/>
          <w:w w:val="110"/>
        </w:rPr>
        <w:t>who receive </w:t>
      </w:r>
      <w:r>
        <w:rPr>
          <w:color w:val="2F3A7B"/>
          <w:w w:val="110"/>
        </w:rPr>
        <w:t>continuing care</w:t>
      </w:r>
      <w:r>
        <w:rPr>
          <w:color w:val="2F3A7B"/>
          <w:spacing w:val="-4"/>
          <w:w w:val="110"/>
        </w:rPr>
        <w:t> </w:t>
      </w:r>
      <w:r>
        <w:rPr>
          <w:color w:val="1C2870"/>
          <w:w w:val="110"/>
        </w:rPr>
        <w:t>following detoxification have better outcomes in</w:t>
      </w:r>
      <w:r>
        <w:rPr>
          <w:color w:val="1C2870"/>
          <w:w w:val="110"/>
        </w:rPr>
        <w:t> terms of drug absti­ nence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readmission rates than those who do not</w:t>
      </w:r>
      <w:r>
        <w:rPr>
          <w:color w:val="1C2870"/>
          <w:spacing w:val="38"/>
          <w:w w:val="110"/>
        </w:rPr>
        <w:t> </w:t>
      </w:r>
      <w:r>
        <w:rPr>
          <w:color w:val="1C2870"/>
          <w:w w:val="110"/>
        </w:rPr>
        <w:t>receive continuing </w:t>
      </w:r>
      <w:r>
        <w:rPr>
          <w:color w:val="2F3A7B"/>
          <w:w w:val="110"/>
        </w:rPr>
        <w:t>care. </w:t>
      </w:r>
      <w:r>
        <w:rPr>
          <w:color w:val="1C2870"/>
          <w:w w:val="110"/>
        </w:rPr>
        <w:t>This focus on link­ ages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is </w:t>
      </w:r>
      <w:r>
        <w:rPr>
          <w:color w:val="2F3A7B"/>
          <w:w w:val="110"/>
        </w:rPr>
        <w:t>a</w:t>
      </w:r>
      <w:r>
        <w:rPr>
          <w:color w:val="2F3A7B"/>
          <w:spacing w:val="-1"/>
          <w:w w:val="110"/>
        </w:rPr>
        <w:t> </w:t>
      </w:r>
      <w:r>
        <w:rPr>
          <w:color w:val="1C2870"/>
          <w:w w:val="110"/>
        </w:rPr>
        <w:t>likely result of research </w:t>
      </w:r>
      <w:r>
        <w:rPr>
          <w:color w:val="2F3A7B"/>
          <w:w w:val="110"/>
        </w:rPr>
        <w:t>indicating </w:t>
      </w:r>
      <w:r>
        <w:rPr>
          <w:b/>
          <w:color w:val="1C2870"/>
          <w:w w:val="110"/>
        </w:rPr>
        <w:t>that </w:t>
      </w:r>
      <w:r>
        <w:rPr>
          <w:color w:val="1C2870"/>
          <w:w w:val="110"/>
        </w:rPr>
        <w:t>many</w:t>
      </w:r>
      <w:r>
        <w:rPr>
          <w:color w:val="1C2870"/>
          <w:spacing w:val="16"/>
          <w:w w:val="110"/>
        </w:rPr>
        <w:t> </w:t>
      </w:r>
      <w:r>
        <w:rPr>
          <w:color w:val="2F3A7B"/>
          <w:w w:val="110"/>
        </w:rPr>
        <w:t>people</w:t>
      </w:r>
      <w:r>
        <w:rPr>
          <w:color w:val="2F3A7B"/>
          <w:spacing w:val="9"/>
          <w:w w:val="110"/>
        </w:rPr>
        <w:t> </w:t>
      </w:r>
      <w:r>
        <w:rPr>
          <w:color w:val="2F3A7B"/>
          <w:w w:val="110"/>
        </w:rPr>
        <w:t>who</w:t>
      </w:r>
      <w:r>
        <w:rPr>
          <w:color w:val="2F3A7B"/>
          <w:spacing w:val="12"/>
          <w:w w:val="110"/>
        </w:rPr>
        <w:t> </w:t>
      </w:r>
      <w:r>
        <w:rPr>
          <w:color w:val="1C2870"/>
          <w:w w:val="110"/>
        </w:rPr>
        <w:t>undergo</w:t>
      </w:r>
      <w:r>
        <w:rPr>
          <w:color w:val="1C2870"/>
          <w:spacing w:val="17"/>
          <w:w w:val="110"/>
        </w:rPr>
        <w:t> </w:t>
      </w:r>
      <w:r>
        <w:rPr>
          <w:color w:val="1C2870"/>
          <w:w w:val="110"/>
        </w:rPr>
        <w:t>detoxification</w:t>
      </w:r>
      <w:r>
        <w:rPr>
          <w:color w:val="1C2870"/>
          <w:spacing w:val="-4"/>
          <w:w w:val="110"/>
        </w:rPr>
        <w:t> </w:t>
      </w:r>
      <w:r>
        <w:rPr>
          <w:color w:val="1C2870"/>
          <w:w w:val="110"/>
        </w:rPr>
        <w:t>do</w:t>
      </w:r>
      <w:r>
        <w:rPr>
          <w:color w:val="1C2870"/>
          <w:spacing w:val="14"/>
          <w:w w:val="110"/>
        </w:rPr>
        <w:t> </w:t>
      </w:r>
      <w:r>
        <w:rPr>
          <w:color w:val="1C2870"/>
          <w:spacing w:val="-5"/>
          <w:w w:val="110"/>
        </w:rPr>
        <w:t>not</w:t>
      </w:r>
    </w:p>
    <w:p>
      <w:pPr>
        <w:pStyle w:val="BodyText"/>
        <w:spacing w:line="271" w:lineRule="auto" w:before="79"/>
        <w:ind w:left="263" w:right="645" w:firstLine="11"/>
      </w:pPr>
      <w:r>
        <w:rPr/>
        <w:br w:type="column"/>
      </w:r>
      <w:r>
        <w:rPr>
          <w:color w:val="1C2870"/>
          <w:w w:val="115"/>
        </w:rPr>
        <w:t>receive </w:t>
      </w:r>
      <w:r>
        <w:rPr>
          <w:color w:val="2F3A7B"/>
          <w:w w:val="115"/>
        </w:rPr>
        <w:t>subsequent </w:t>
      </w:r>
      <w:r>
        <w:rPr>
          <w:color w:val="1C2870"/>
          <w:w w:val="115"/>
        </w:rPr>
        <w:t>substance abuse services from the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formal treatment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system and</w:t>
      </w:r>
      <w:r>
        <w:rPr>
          <w:color w:val="2F3A7B"/>
          <w:spacing w:val="35"/>
          <w:w w:val="115"/>
        </w:rPr>
        <w:t> </w:t>
      </w:r>
      <w:r>
        <w:rPr>
          <w:color w:val="1C2870"/>
          <w:w w:val="115"/>
        </w:rPr>
        <w:t>that the lack </w:t>
      </w:r>
      <w:r>
        <w:rPr>
          <w:color w:val="2F3A7B"/>
          <w:w w:val="115"/>
        </w:rPr>
        <w:t>of substance </w:t>
      </w:r>
      <w:r>
        <w:rPr>
          <w:color w:val="1C2870"/>
          <w:w w:val="115"/>
        </w:rPr>
        <w:t>abuse treatment following </w:t>
      </w:r>
      <w:r>
        <w:rPr>
          <w:color w:val="1C2870"/>
          <w:spacing w:val="-2"/>
          <w:w w:val="115"/>
        </w:rPr>
        <w:t>detoxification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has been </w:t>
      </w:r>
      <w:r>
        <w:rPr>
          <w:color w:val="2F3A7B"/>
          <w:spacing w:val="-2"/>
          <w:w w:val="115"/>
        </w:rPr>
        <w:t>getting</w:t>
      </w:r>
      <w:r>
        <w:rPr>
          <w:color w:val="2F3A7B"/>
          <w:spacing w:val="-12"/>
          <w:w w:val="115"/>
        </w:rPr>
        <w:t> </w:t>
      </w:r>
      <w:r>
        <w:rPr>
          <w:color w:val="1C2870"/>
          <w:spacing w:val="-2"/>
          <w:w w:val="115"/>
        </w:rPr>
        <w:t>worse</w:t>
      </w:r>
      <w:r>
        <w:rPr>
          <w:color w:val="1C2870"/>
          <w:spacing w:val="-9"/>
          <w:w w:val="115"/>
        </w:rPr>
        <w:t> </w:t>
      </w:r>
      <w:r>
        <w:rPr>
          <w:color w:val="1C2870"/>
          <w:spacing w:val="-2"/>
          <w:w w:val="115"/>
        </w:rPr>
        <w:t>instead of </w:t>
      </w:r>
      <w:r>
        <w:rPr>
          <w:color w:val="1C2870"/>
          <w:w w:val="115"/>
        </w:rPr>
        <w:t>better (Mark </w:t>
      </w:r>
      <w:r>
        <w:rPr>
          <w:color w:val="2F3A7B"/>
          <w:w w:val="115"/>
        </w:rPr>
        <w:t>et </w:t>
      </w:r>
      <w:r>
        <w:rPr>
          <w:b/>
          <w:color w:val="1C2870"/>
          <w:w w:val="115"/>
        </w:rPr>
        <w:t>al. </w:t>
      </w:r>
      <w:r>
        <w:rPr>
          <w:color w:val="1C2870"/>
          <w:w w:val="115"/>
        </w:rPr>
        <w:t>2002). </w:t>
      </w:r>
      <w:r>
        <w:rPr>
          <w:b/>
          <w:color w:val="1C2870"/>
          <w:w w:val="115"/>
        </w:rPr>
        <w:t>It</w:t>
      </w:r>
      <w:r>
        <w:rPr>
          <w:b/>
          <w:color w:val="1C2870"/>
          <w:spacing w:val="-6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incumbent on providers of detoxification</w:t>
      </w:r>
      <w:r>
        <w:rPr>
          <w:color w:val="1C2870"/>
          <w:spacing w:val="-2"/>
          <w:w w:val="115"/>
        </w:rPr>
        <w:t> </w:t>
      </w:r>
      <w:r>
        <w:rPr>
          <w:color w:val="2F3A7B"/>
          <w:w w:val="115"/>
        </w:rPr>
        <w:t>services </w:t>
      </w:r>
      <w:r>
        <w:rPr>
          <w:color w:val="1C2870"/>
          <w:w w:val="115"/>
        </w:rPr>
        <w:t>to </w:t>
      </w:r>
      <w:r>
        <w:rPr>
          <w:color w:val="2F3A7B"/>
          <w:w w:val="115"/>
        </w:rPr>
        <w:t>ensure </w:t>
      </w:r>
      <w:r>
        <w:rPr>
          <w:color w:val="1C2870"/>
          <w:w w:val="115"/>
        </w:rPr>
        <w:t>that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clients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are</w:t>
      </w:r>
      <w:r>
        <w:rPr>
          <w:color w:val="1C2870"/>
          <w:w w:val="115"/>
        </w:rPr>
        <w:t> linked to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substance abuse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treat­ ment </w:t>
      </w:r>
      <w:r>
        <w:rPr>
          <w:color w:val="2F3A7B"/>
          <w:w w:val="115"/>
        </w:rPr>
        <w:t>following </w:t>
      </w:r>
      <w:r>
        <w:rPr>
          <w:color w:val="1C2870"/>
          <w:w w:val="115"/>
        </w:rPr>
        <w:t>detoxification.</w:t>
      </w:r>
    </w:p>
    <w:p>
      <w:pPr>
        <w:pStyle w:val="BodyText"/>
        <w:spacing w:before="4"/>
        <w:rPr>
          <w:sz w:val="32"/>
        </w:rPr>
      </w:pPr>
    </w:p>
    <w:p>
      <w:pPr>
        <w:pStyle w:val="Heading3"/>
        <w:spacing w:before="1"/>
        <w:ind w:left="263"/>
        <w:rPr>
          <w:i/>
        </w:rPr>
      </w:pPr>
      <w:r>
        <w:rPr>
          <w:i/>
          <w:color w:val="1C2870"/>
          <w:w w:val="110"/>
        </w:rPr>
        <w:t>Recordkeeping</w:t>
      </w:r>
      <w:r>
        <w:rPr>
          <w:i/>
          <w:color w:val="1C2870"/>
          <w:spacing w:val="22"/>
          <w:w w:val="110"/>
        </w:rPr>
        <w:t> </w:t>
      </w:r>
      <w:r>
        <w:rPr>
          <w:i/>
          <w:color w:val="1C2870"/>
          <w:w w:val="110"/>
        </w:rPr>
        <w:t>and</w:t>
      </w:r>
      <w:r>
        <w:rPr>
          <w:i/>
          <w:color w:val="1C2870"/>
          <w:spacing w:val="16"/>
          <w:w w:val="110"/>
        </w:rPr>
        <w:t> </w:t>
      </w:r>
      <w:r>
        <w:rPr>
          <w:i/>
          <w:color w:val="1C2870"/>
          <w:spacing w:val="-2"/>
          <w:w w:val="110"/>
        </w:rPr>
        <w:t>manage­</w:t>
      </w:r>
    </w:p>
    <w:p>
      <w:pPr>
        <w:spacing w:before="30"/>
        <w:ind w:left="259" w:right="0" w:firstLine="0"/>
        <w:jc w:val="left"/>
        <w:rPr>
          <w:rFonts w:ascii="Arial"/>
          <w:b/>
          <w:i/>
          <w:sz w:val="27"/>
        </w:rPr>
      </w:pPr>
      <w:r>
        <w:rPr>
          <w:rFonts w:ascii="Arial"/>
          <w:b/>
          <w:color w:val="1C2870"/>
          <w:w w:val="115"/>
          <w:sz w:val="27"/>
        </w:rPr>
        <w:t>ment</w:t>
      </w:r>
      <w:r>
        <w:rPr>
          <w:rFonts w:ascii="Arial"/>
          <w:b/>
          <w:color w:val="1C2870"/>
          <w:spacing w:val="8"/>
          <w:w w:val="115"/>
          <w:sz w:val="27"/>
        </w:rPr>
        <w:t> </w:t>
      </w:r>
      <w:r>
        <w:rPr>
          <w:rFonts w:ascii="Arial"/>
          <w:b/>
          <w:i/>
          <w:color w:val="1C2870"/>
          <w:w w:val="115"/>
          <w:sz w:val="27"/>
        </w:rPr>
        <w:t>information</w:t>
      </w:r>
      <w:r>
        <w:rPr>
          <w:rFonts w:ascii="Arial"/>
          <w:b/>
          <w:i/>
          <w:color w:val="1C2870"/>
          <w:spacing w:val="43"/>
          <w:w w:val="115"/>
          <w:sz w:val="27"/>
        </w:rPr>
        <w:t> </w:t>
      </w:r>
      <w:r>
        <w:rPr>
          <w:rFonts w:ascii="Arial"/>
          <w:b/>
          <w:i/>
          <w:color w:val="1C2870"/>
          <w:spacing w:val="-2"/>
          <w:w w:val="115"/>
          <w:sz w:val="27"/>
        </w:rPr>
        <w:t>systems</w:t>
      </w:r>
    </w:p>
    <w:p>
      <w:pPr>
        <w:pStyle w:val="BodyText"/>
        <w:spacing w:line="271" w:lineRule="auto" w:before="107"/>
        <w:ind w:left="273" w:right="645" w:hanging="3"/>
      </w:pPr>
      <w:r>
        <w:rPr>
          <w:color w:val="1C2870"/>
          <w:w w:val="115"/>
        </w:rPr>
        <w:t>Like indemnity insurers,</w:t>
      </w:r>
      <w:r>
        <w:rPr>
          <w:color w:val="1C2870"/>
          <w:w w:val="115"/>
        </w:rPr>
        <w:t> MCOs also require detailed records of</w:t>
      </w:r>
    </w:p>
    <w:p>
      <w:pPr>
        <w:pStyle w:val="BodyText"/>
        <w:spacing w:line="271" w:lineRule="auto" w:before="4"/>
        <w:ind w:left="269" w:right="3054" w:firstLine="1"/>
      </w:pPr>
      <w:r>
        <w:rPr/>
        <w:pict>
          <v:shape style="position:absolute;margin-left:421.079987pt;margin-top:9.932764pt;width:136.8pt;height:303.75pt;mso-position-horizontal-relative:page;mso-position-vertical-relative:paragraph;z-index:15735808" type="#_x0000_t202" id="docshape56" filled="true" fillcolor="#cdd0e4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0"/>
                    <w:ind w:left="387" w:right="349" w:hanging="14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Performance </w:t>
                  </w:r>
                  <w:r>
                    <w:rPr>
                      <w:color w:val="1C2870"/>
                      <w:w w:val="115"/>
                      <w:sz w:val="23"/>
                    </w:rPr>
                    <w:t>measurement is becoming an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increasingly </w:t>
                  </w:r>
                  <w:r>
                    <w:rPr>
                      <w:color w:val="1C2870"/>
                      <w:w w:val="115"/>
                      <w:sz w:val="23"/>
                    </w:rPr>
                    <w:t>important</w:t>
                  </w:r>
                  <w:r>
                    <w:rPr>
                      <w:color w:val="1C2870"/>
                      <w:w w:val="115"/>
                      <w:sz w:val="23"/>
                    </w:rPr>
                    <w:t> compo- nent of managed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and</w:t>
                  </w:r>
                  <w:r>
                    <w:rPr>
                      <w:color w:val="1C2870"/>
                      <w:spacing w:val="-8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fee-for-service </w:t>
                  </w:r>
                  <w:r>
                    <w:rPr>
                      <w:color w:val="1C2870"/>
                      <w:w w:val="115"/>
                      <w:sz w:val="23"/>
                    </w:rPr>
                    <w:t>care in both the public and</w:t>
                  </w:r>
                  <w:r>
                    <w:rPr>
                      <w:color w:val="1C2870"/>
                      <w:w w:val="115"/>
                      <w:sz w:val="23"/>
                    </w:rPr>
                    <w:t> private </w:t>
                  </w:r>
                  <w:r>
                    <w:rPr>
                      <w:color w:val="2F3A7B"/>
                      <w:spacing w:val="-2"/>
                      <w:w w:val="115"/>
                      <w:sz w:val="23"/>
                    </w:rPr>
                    <w:t>sectors.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3A7B"/>
          <w:w w:val="115"/>
        </w:rPr>
        <w:t>services </w:t>
      </w:r>
      <w:r>
        <w:rPr>
          <w:color w:val="1C2870"/>
          <w:w w:val="115"/>
        </w:rPr>
        <w:t>provided</w:t>
      </w:r>
      <w:r>
        <w:rPr>
          <w:color w:val="1C2870"/>
          <w:w w:val="115"/>
        </w:rPr>
        <w:t> to </w:t>
      </w:r>
      <w:r>
        <w:rPr>
          <w:color w:val="2F3A7B"/>
          <w:w w:val="115"/>
        </w:rPr>
        <w:t>clients </w:t>
      </w:r>
      <w:r>
        <w:rPr>
          <w:color w:val="1C2870"/>
          <w:w w:val="115"/>
        </w:rPr>
        <w:t>in order for them to pay for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ser­ </w:t>
      </w:r>
      <w:r>
        <w:rPr>
          <w:color w:val="1C2870"/>
          <w:w w:val="115"/>
        </w:rPr>
        <w:t>vices received.</w:t>
      </w:r>
      <w:r>
        <w:rPr>
          <w:color w:val="1C2870"/>
          <w:w w:val="115"/>
        </w:rPr>
        <w:t> The </w:t>
      </w:r>
      <w:r>
        <w:rPr>
          <w:color w:val="2F3A7B"/>
          <w:w w:val="115"/>
        </w:rPr>
        <w:t>program's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account­ ing </w:t>
      </w:r>
      <w:r>
        <w:rPr>
          <w:color w:val="2F3A7B"/>
          <w:w w:val="115"/>
        </w:rPr>
        <w:t>system </w:t>
      </w:r>
      <w:r>
        <w:rPr>
          <w:color w:val="1C2870"/>
          <w:w w:val="115"/>
        </w:rPr>
        <w:t>needs to track counselors' time spent on the phone, on </w:t>
      </w:r>
      <w:r>
        <w:rPr>
          <w:color w:val="2F3A7B"/>
          <w:w w:val="115"/>
        </w:rPr>
        <w:t>paper­ </w:t>
      </w:r>
      <w:r>
        <w:rPr>
          <w:color w:val="1C2870"/>
          <w:w w:val="115"/>
        </w:rPr>
        <w:t>work, and directly with</w:t>
      </w:r>
      <w:r>
        <w:rPr>
          <w:color w:val="1C2870"/>
          <w:spacing w:val="-15"/>
          <w:w w:val="115"/>
        </w:rPr>
        <w:t> </w:t>
      </w:r>
      <w:r>
        <w:rPr>
          <w:color w:val="2F3A7B"/>
          <w:w w:val="115"/>
        </w:rPr>
        <w:t>clients.</w:t>
      </w:r>
      <w:r>
        <w:rPr>
          <w:color w:val="2F3A7B"/>
          <w:spacing w:val="-7"/>
          <w:w w:val="115"/>
        </w:rPr>
        <w:t> </w:t>
      </w:r>
      <w:r>
        <w:rPr>
          <w:color w:val="1C2870"/>
          <w:w w:val="115"/>
        </w:rPr>
        <w:t>Clinical records </w:t>
      </w:r>
      <w:r>
        <w:rPr>
          <w:color w:val="2F3A7B"/>
          <w:w w:val="115"/>
        </w:rPr>
        <w:t>should </w:t>
      </w:r>
      <w:r>
        <w:rPr>
          <w:color w:val="1C2870"/>
          <w:w w:val="115"/>
        </w:rPr>
        <w:t>reflect accurately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the claims records </w:t>
      </w:r>
      <w:r>
        <w:rPr>
          <w:color w:val="2F3A7B"/>
          <w:w w:val="115"/>
        </w:rPr>
        <w:t>submitted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to the MCO.</w:t>
      </w:r>
      <w:r>
        <w:rPr>
          <w:color w:val="1C2870"/>
          <w:w w:val="115"/>
        </w:rPr>
        <w:t> Periodically, payors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MCOs may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audit the clini­ </w:t>
      </w:r>
      <w:r>
        <w:rPr>
          <w:color w:val="2F3A7B"/>
          <w:w w:val="115"/>
        </w:rPr>
        <w:t>cal </w:t>
      </w:r>
      <w:r>
        <w:rPr>
          <w:color w:val="1C2870"/>
          <w:w w:val="115"/>
        </w:rPr>
        <w:t>records to</w:t>
      </w:r>
      <w:r>
        <w:rPr>
          <w:color w:val="1C2870"/>
          <w:spacing w:val="80"/>
          <w:w w:val="115"/>
        </w:rPr>
        <w:t> </w:t>
      </w:r>
      <w:r>
        <w:rPr>
          <w:color w:val="2F3A7B"/>
          <w:w w:val="115"/>
        </w:rPr>
        <w:t>ensure </w:t>
      </w:r>
      <w:r>
        <w:rPr>
          <w:color w:val="1C2870"/>
          <w:w w:val="115"/>
        </w:rPr>
        <w:t>that the </w:t>
      </w:r>
      <w:r>
        <w:rPr>
          <w:color w:val="2F3A7B"/>
          <w:w w:val="115"/>
        </w:rPr>
        <w:t>ser­ vices</w:t>
      </w:r>
      <w:r>
        <w:rPr>
          <w:color w:val="2F3A7B"/>
          <w:spacing w:val="-5"/>
          <w:w w:val="115"/>
        </w:rPr>
        <w:t> </w:t>
      </w:r>
      <w:r>
        <w:rPr>
          <w:color w:val="1C2870"/>
          <w:w w:val="115"/>
        </w:rPr>
        <w:t>billed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actu­ ally </w:t>
      </w:r>
      <w:r>
        <w:rPr>
          <w:color w:val="1C2870"/>
          <w:w w:val="115"/>
        </w:rPr>
        <w:t>have been </w:t>
      </w:r>
      <w:r>
        <w:rPr>
          <w:color w:val="2F3A7B"/>
          <w:w w:val="115"/>
        </w:rPr>
        <w:t>pro­ </w:t>
      </w:r>
      <w:r>
        <w:rPr>
          <w:color w:val="1C2870"/>
          <w:w w:val="115"/>
        </w:rPr>
        <w:t>vided. Failure to adequately docu- ment clinical </w:t>
      </w:r>
      <w:r>
        <w:rPr>
          <w:color w:val="2F3A7B"/>
          <w:w w:val="115"/>
        </w:rPr>
        <w:t>ser-</w:t>
      </w:r>
    </w:p>
    <w:p>
      <w:pPr>
        <w:pStyle w:val="BodyText"/>
        <w:spacing w:line="271" w:lineRule="auto" w:before="10"/>
        <w:ind w:left="275" w:right="613" w:hanging="2"/>
        <w:jc w:val="both"/>
      </w:pPr>
      <w:r>
        <w:rPr>
          <w:color w:val="2F3A7B"/>
          <w:w w:val="115"/>
        </w:rPr>
        <w:t>vices can</w:t>
      </w:r>
      <w:r>
        <w:rPr>
          <w:color w:val="2F3A7B"/>
          <w:w w:val="115"/>
        </w:rPr>
        <w:t> result</w:t>
      </w:r>
      <w:r>
        <w:rPr>
          <w:color w:val="2F3A7B"/>
          <w:spacing w:val="-3"/>
          <w:w w:val="115"/>
        </w:rPr>
        <w:t> </w:t>
      </w:r>
      <w:r>
        <w:rPr>
          <w:color w:val="2F3A7B"/>
          <w:w w:val="115"/>
        </w:rPr>
        <w:t>in </w:t>
      </w:r>
      <w:r>
        <w:rPr>
          <w:color w:val="1C2870"/>
          <w:w w:val="115"/>
        </w:rPr>
        <w:t>nonpayment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put</w:t>
      </w:r>
      <w:r>
        <w:rPr>
          <w:color w:val="1C2870"/>
          <w:w w:val="115"/>
        </w:rPr>
        <w:t> a con­ tract in jeopardy.</w:t>
      </w:r>
      <w:r>
        <w:rPr>
          <w:color w:val="1C2870"/>
          <w:w w:val="115"/>
        </w:rPr>
        <w:t> On the other hand, </w:t>
      </w:r>
      <w:r>
        <w:rPr>
          <w:color w:val="2F3A7B"/>
          <w:w w:val="115"/>
        </w:rPr>
        <w:t>individ­ </w:t>
      </w:r>
      <w:r>
        <w:rPr>
          <w:color w:val="1C2870"/>
          <w:w w:val="115"/>
        </w:rPr>
        <w:t>uals' </w:t>
      </w:r>
      <w:r>
        <w:rPr>
          <w:color w:val="2F3A7B"/>
          <w:w w:val="115"/>
        </w:rPr>
        <w:t>private </w:t>
      </w:r>
      <w:r>
        <w:rPr>
          <w:color w:val="1C2870"/>
          <w:w w:val="115"/>
        </w:rPr>
        <w:t>information</w:t>
      </w:r>
      <w:r>
        <w:rPr>
          <w:color w:val="1C2870"/>
          <w:w w:val="115"/>
        </w:rPr>
        <w:t> and identity must</w:t>
      </w:r>
    </w:p>
    <w:p>
      <w:pPr>
        <w:pStyle w:val="BodyText"/>
        <w:spacing w:line="271" w:lineRule="auto"/>
        <w:ind w:left="268" w:right="645" w:firstLine="8"/>
      </w:pPr>
      <w:r>
        <w:rPr>
          <w:color w:val="1C2870"/>
          <w:w w:val="115"/>
        </w:rPr>
        <w:t>be handled in a </w:t>
      </w:r>
      <w:r>
        <w:rPr>
          <w:color w:val="2F3A7B"/>
          <w:w w:val="115"/>
        </w:rPr>
        <w:t>confidential </w:t>
      </w:r>
      <w:r>
        <w:rPr>
          <w:color w:val="1C2870"/>
          <w:w w:val="115"/>
        </w:rPr>
        <w:t>manner</w:t>
      </w:r>
      <w:r>
        <w:rPr>
          <w:color w:val="1C2870"/>
          <w:w w:val="115"/>
        </w:rPr>
        <w:t> pursuant to the Health Insurance Portability</w:t>
      </w:r>
      <w:r>
        <w:rPr>
          <w:color w:val="1C2870"/>
          <w:w w:val="115"/>
        </w:rPr>
        <w:t> and </w:t>
      </w:r>
      <w:r>
        <w:rPr>
          <w:color w:val="2F3A7B"/>
          <w:w w:val="115"/>
        </w:rPr>
        <w:t>Accountability</w:t>
      </w:r>
      <w:r>
        <w:rPr>
          <w:color w:val="2F3A7B"/>
          <w:spacing w:val="-14"/>
          <w:w w:val="115"/>
        </w:rPr>
        <w:t> </w:t>
      </w:r>
      <w:r>
        <w:rPr>
          <w:color w:val="1C2870"/>
          <w:w w:val="115"/>
        </w:rPr>
        <w:t>Act (HIPAA)</w:t>
      </w:r>
      <w:r>
        <w:rPr>
          <w:color w:val="1C2870"/>
          <w:w w:val="115"/>
        </w:rPr>
        <w:t> and</w:t>
      </w:r>
      <w:r>
        <w:rPr>
          <w:color w:val="1C2870"/>
          <w:spacing w:val="22"/>
          <w:w w:val="115"/>
        </w:rPr>
        <w:t> </w:t>
      </w:r>
      <w:r>
        <w:rPr>
          <w:color w:val="1C2870"/>
          <w:w w:val="115"/>
        </w:rPr>
        <w:t>Federal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con­ fidentiality</w:t>
      </w:r>
      <w:r>
        <w:rPr>
          <w:color w:val="1C2870"/>
          <w:w w:val="115"/>
        </w:rPr>
        <w:t> requirements for</w:t>
      </w:r>
      <w:r>
        <w:rPr>
          <w:color w:val="1C2870"/>
          <w:w w:val="115"/>
        </w:rPr>
        <w:t> persons with </w:t>
      </w:r>
      <w:r>
        <w:rPr>
          <w:color w:val="2F3A7B"/>
          <w:w w:val="115"/>
        </w:rPr>
        <w:t>substance </w:t>
      </w:r>
      <w:r>
        <w:rPr>
          <w:color w:val="1C2870"/>
          <w:w w:val="115"/>
        </w:rPr>
        <w:t>abuse.</w:t>
      </w:r>
    </w:p>
    <w:p>
      <w:pPr>
        <w:spacing w:after="0" w:line="271" w:lineRule="auto"/>
        <w:sectPr>
          <w:footerReference w:type="default" r:id="rId37"/>
          <w:pgSz w:w="12240" w:h="15840"/>
          <w:pgMar w:footer="976" w:header="0" w:top="1320" w:bottom="1160" w:left="600" w:right="900"/>
          <w:cols w:num="2" w:equalWidth="0">
            <w:col w:w="5469" w:space="40"/>
            <w:col w:w="5231"/>
          </w:cols>
        </w:sectPr>
      </w:pPr>
    </w:p>
    <w:p>
      <w:pPr>
        <w:pStyle w:val="BodyText"/>
        <w:spacing w:line="271" w:lineRule="auto" w:before="74"/>
        <w:ind w:left="677" w:right="59" w:firstLine="3"/>
      </w:pPr>
      <w:r>
        <w:rPr>
          <w:color w:val="1C286E"/>
          <w:w w:val="115"/>
        </w:rPr>
        <w:t>Managing multiple </w:t>
      </w:r>
      <w:r>
        <w:rPr>
          <w:color w:val="2F387B"/>
          <w:w w:val="115"/>
        </w:rPr>
        <w:t>contracts </w:t>
      </w:r>
      <w:r>
        <w:rPr>
          <w:color w:val="1C286E"/>
          <w:w w:val="115"/>
        </w:rPr>
        <w:t>requires sophis­ ticated management,</w:t>
      </w:r>
      <w:r>
        <w:rPr>
          <w:color w:val="1C286E"/>
          <w:w w:val="115"/>
        </w:rPr>
        <w:t> a fiscal management information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system </w:t>
      </w:r>
      <w:r>
        <w:rPr>
          <w:color w:val="1C286E"/>
          <w:w w:val="115"/>
        </w:rPr>
        <w:t>(MIS), and</w:t>
      </w:r>
      <w:r>
        <w:rPr>
          <w:color w:val="1C286E"/>
          <w:spacing w:val="40"/>
          <w:w w:val="115"/>
        </w:rPr>
        <w:t> </w:t>
      </w:r>
      <w:r>
        <w:rPr>
          <w:color w:val="2F387B"/>
          <w:w w:val="115"/>
        </w:rPr>
        <w:t>constant scrutiny.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The need for</w:t>
      </w:r>
      <w:r>
        <w:rPr>
          <w:color w:val="1C286E"/>
          <w:w w:val="115"/>
        </w:rPr>
        <w:t> information</w:t>
      </w:r>
      <w:r>
        <w:rPr>
          <w:color w:val="1C286E"/>
          <w:w w:val="115"/>
        </w:rPr>
        <w:t> is </w:t>
      </w:r>
      <w:r>
        <w:rPr>
          <w:color w:val="2F387B"/>
          <w:w w:val="115"/>
        </w:rPr>
        <w:t>even </w:t>
      </w:r>
      <w:r>
        <w:rPr>
          <w:color w:val="1C286E"/>
          <w:w w:val="115"/>
        </w:rPr>
        <w:t>more </w:t>
      </w:r>
      <w:r>
        <w:rPr>
          <w:color w:val="2F387B"/>
          <w:w w:val="115"/>
        </w:rPr>
        <w:t>crucial </w:t>
      </w:r>
      <w:r>
        <w:rPr>
          <w:color w:val="1C286E"/>
          <w:w w:val="115"/>
        </w:rPr>
        <w:t>for </w:t>
      </w:r>
      <w:r>
        <w:rPr>
          <w:color w:val="2F387B"/>
          <w:w w:val="115"/>
        </w:rPr>
        <w:t>capitation-based </w:t>
      </w:r>
      <w:r>
        <w:rPr>
          <w:color w:val="1C286E"/>
          <w:w w:val="115"/>
        </w:rPr>
        <w:t>arrange­ ments that place risk on the </w:t>
      </w:r>
      <w:r>
        <w:rPr>
          <w:color w:val="2F387B"/>
          <w:w w:val="115"/>
        </w:rPr>
        <w:t>service provider </w:t>
      </w:r>
      <w:r>
        <w:rPr>
          <w:color w:val="1C286E"/>
          <w:w w:val="115"/>
        </w:rPr>
        <w:t>than it is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for fee-for-service arrangements.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In </w:t>
      </w:r>
      <w:r>
        <w:rPr>
          <w:color w:val="2F387B"/>
          <w:w w:val="115"/>
        </w:rPr>
        <w:t>essence, </w:t>
      </w:r>
      <w:r>
        <w:rPr>
          <w:color w:val="1C286E"/>
          <w:w w:val="115"/>
        </w:rPr>
        <w:t>the MIS needs to be capable of</w:t>
      </w:r>
      <w:r>
        <w:rPr>
          <w:color w:val="1C286E"/>
          <w:w w:val="115"/>
        </w:rPr>
        <w:t> two­ </w:t>
      </w:r>
      <w:r>
        <w:rPr>
          <w:color w:val="2F387B"/>
          <w:w w:val="115"/>
        </w:rPr>
        <w:t>way information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transfer</w:t>
      </w:r>
      <w:r>
        <w:rPr>
          <w:color w:val="1C286E"/>
          <w:w w:val="115"/>
        </w:rPr>
        <w:t> between</w:t>
      </w:r>
      <w:r>
        <w:rPr>
          <w:color w:val="1C286E"/>
          <w:w w:val="115"/>
        </w:rPr>
        <w:t> the</w:t>
      </w:r>
      <w:r>
        <w:rPr>
          <w:color w:val="1C286E"/>
          <w:w w:val="115"/>
        </w:rPr>
        <w:t> MCO 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program.</w:t>
      </w:r>
      <w:r>
        <w:rPr>
          <w:color w:val="1C286E"/>
          <w:w w:val="115"/>
        </w:rPr>
        <w:t> Data </w:t>
      </w:r>
      <w:r>
        <w:rPr>
          <w:color w:val="2F387B"/>
          <w:w w:val="115"/>
        </w:rPr>
        <w:t>such as </w:t>
      </w:r>
      <w:r>
        <w:rPr>
          <w:color w:val="1C286E"/>
          <w:w w:val="115"/>
        </w:rPr>
        <w:t>membership, benefits, </w:t>
      </w:r>
      <w:r>
        <w:rPr>
          <w:color w:val="2F387B"/>
          <w:w w:val="115"/>
        </w:rPr>
        <w:t>copays, </w:t>
      </w:r>
      <w:r>
        <w:rPr>
          <w:color w:val="1C286E"/>
          <w:w w:val="115"/>
        </w:rPr>
        <w:t>deductible</w:t>
      </w:r>
      <w:r>
        <w:rPr>
          <w:color w:val="1C286E"/>
          <w:w w:val="115"/>
        </w:rPr>
        <w:t> amounts, and other financial information</w:t>
      </w:r>
      <w:r>
        <w:rPr>
          <w:color w:val="1C286E"/>
          <w:w w:val="115"/>
        </w:rPr>
        <w:t> must be passed</w:t>
      </w:r>
    </w:p>
    <w:p>
      <w:pPr>
        <w:pStyle w:val="BodyText"/>
        <w:spacing w:line="271" w:lineRule="auto" w:before="5"/>
        <w:ind w:left="3118" w:right="77" w:firstLine="8"/>
      </w:pPr>
      <w:r>
        <w:rPr/>
        <w:pict>
          <v:shape style="position:absolute;margin-left:37.080002pt;margin-top:12.779965pt;width:136.75pt;height:287.95pt;mso-position-horizontal-relative:page;mso-position-vertical-relative:paragraph;z-index:15736320" type="#_x0000_t202" id="docshape59" filled="true" fillcolor="#cdd0e4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1"/>
                    <w:ind w:left="413" w:right="415" w:hanging="1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spacing w:val="-2"/>
                      <w:w w:val="110"/>
                      <w:sz w:val="23"/>
                    </w:rPr>
                    <w:t>Successfully </w:t>
                  </w:r>
                  <w:r>
                    <w:rPr>
                      <w:color w:val="1C286E"/>
                      <w:w w:val="110"/>
                      <w:sz w:val="23"/>
                    </w:rPr>
                    <w:t>addressing the needs of the utilization and </w:t>
                  </w:r>
                  <w:r>
                    <w:rPr>
                      <w:color w:val="2F387B"/>
                      <w:w w:val="110"/>
                      <w:sz w:val="23"/>
                    </w:rPr>
                    <w:t>case </w:t>
                  </w:r>
                  <w:r>
                    <w:rPr>
                      <w:color w:val="1C286E"/>
                      <w:w w:val="110"/>
                      <w:sz w:val="23"/>
                    </w:rPr>
                    <w:t>management staff at</w:t>
                  </w:r>
                  <w:r>
                    <w:rPr>
                      <w:color w:val="1C286E"/>
                      <w:w w:val="110"/>
                      <w:sz w:val="23"/>
                    </w:rPr>
                    <w:t> MCOs</w:t>
                  </w:r>
                  <w:r>
                    <w:rPr>
                      <w:color w:val="1C286E"/>
                      <w:spacing w:val="-3"/>
                      <w:w w:val="110"/>
                      <w:sz w:val="23"/>
                    </w:rPr>
                    <w:t> </w:t>
                  </w:r>
                  <w:r>
                    <w:rPr>
                      <w:color w:val="1C286E"/>
                      <w:w w:val="110"/>
                      <w:sz w:val="23"/>
                    </w:rPr>
                    <w:t>is a critical element in the</w:t>
                  </w:r>
                  <w:r>
                    <w:rPr>
                      <w:color w:val="1C286E"/>
                      <w:w w:val="110"/>
                      <w:sz w:val="23"/>
                    </w:rPr>
                    <w:t> relationship </w:t>
                  </w:r>
                  <w:r>
                    <w:rPr>
                      <w:color w:val="1C286E"/>
                      <w:spacing w:val="-2"/>
                      <w:w w:val="110"/>
                      <w:sz w:val="23"/>
                    </w:rPr>
                    <w:t>withanMCO.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6E"/>
          <w:w w:val="115"/>
        </w:rPr>
        <w:t>between</w:t>
      </w:r>
      <w:r>
        <w:rPr>
          <w:color w:val="1C286E"/>
          <w:w w:val="115"/>
        </w:rPr>
        <w:t> the</w:t>
      </w:r>
      <w:r>
        <w:rPr>
          <w:color w:val="1C286E"/>
          <w:w w:val="115"/>
        </w:rPr>
        <w:t> pro­ </w:t>
      </w:r>
      <w:r>
        <w:rPr>
          <w:color w:val="2F387B"/>
          <w:w w:val="115"/>
        </w:rPr>
        <w:t>gram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the </w:t>
      </w:r>
      <w:r>
        <w:rPr>
          <w:color w:val="2F387B"/>
          <w:w w:val="115"/>
        </w:rPr>
        <w:t>insured entity </w:t>
      </w:r>
      <w:r>
        <w:rPr>
          <w:color w:val="1C286E"/>
          <w:w w:val="115"/>
        </w:rPr>
        <w:t>or payor. The MIS also </w:t>
      </w:r>
      <w:r>
        <w:rPr>
          <w:color w:val="2F387B"/>
          <w:w w:val="115"/>
        </w:rPr>
        <w:t>should </w:t>
      </w:r>
      <w:r>
        <w:rPr>
          <w:color w:val="1C286E"/>
          <w:w w:val="115"/>
        </w:rPr>
        <w:t>be </w:t>
      </w:r>
      <w:r>
        <w:rPr>
          <w:color w:val="2F387B"/>
          <w:w w:val="115"/>
        </w:rPr>
        <w:t>able </w:t>
      </w:r>
      <w:r>
        <w:rPr>
          <w:color w:val="1C286E"/>
          <w:w w:val="115"/>
        </w:rPr>
        <w:t>to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analyze key per­ formance data for internal and </w:t>
      </w:r>
      <w:r>
        <w:rPr>
          <w:color w:val="2F387B"/>
          <w:w w:val="115"/>
        </w:rPr>
        <w:t>exter­ </w:t>
      </w:r>
      <w:r>
        <w:rPr>
          <w:color w:val="1C286E"/>
          <w:w w:val="115"/>
        </w:rPr>
        <w:t>nal reports. The MIS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must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pass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use­ ful data to </w:t>
      </w:r>
      <w:r>
        <w:rPr>
          <w:color w:val="2F387B"/>
          <w:w w:val="115"/>
        </w:rPr>
        <w:t>staff </w:t>
      </w:r>
      <w:r>
        <w:rPr>
          <w:color w:val="1C286E"/>
          <w:w w:val="115"/>
        </w:rPr>
        <w:t>members</w:t>
      </w:r>
      <w:r>
        <w:rPr>
          <w:color w:val="1C286E"/>
          <w:w w:val="115"/>
        </w:rPr>
        <w:t> responsi­ ble for</w:t>
      </w:r>
      <w:r>
        <w:rPr>
          <w:color w:val="1C286E"/>
          <w:w w:val="115"/>
        </w:rPr>
        <w:t> managing benefits and</w:t>
      </w:r>
      <w:r>
        <w:rPr>
          <w:color w:val="1C286E"/>
          <w:w w:val="115"/>
        </w:rPr>
        <w:t> pro­ </w:t>
      </w:r>
      <w:r>
        <w:rPr>
          <w:color w:val="2F387B"/>
          <w:w w:val="115"/>
        </w:rPr>
        <w:t>viding </w:t>
      </w:r>
      <w:r>
        <w:rPr>
          <w:color w:val="1C286E"/>
          <w:w w:val="115"/>
        </w:rPr>
        <w:t>services.</w:t>
      </w:r>
    </w:p>
    <w:p>
      <w:pPr>
        <w:pStyle w:val="BodyText"/>
        <w:spacing w:line="271" w:lineRule="auto" w:before="192"/>
        <w:ind w:left="3123" w:firstLine="3"/>
      </w:pPr>
      <w:r>
        <w:rPr>
          <w:color w:val="1C286E"/>
          <w:w w:val="115"/>
        </w:rPr>
        <w:t>Program data will need to meet State data </w:t>
      </w:r>
      <w:r>
        <w:rPr>
          <w:color w:val="2F387B"/>
          <w:w w:val="115"/>
        </w:rPr>
        <w:t>requirements</w:t>
      </w:r>
      <w:r>
        <w:rPr>
          <w:color w:val="2F387B"/>
          <w:spacing w:val="40"/>
          <w:w w:val="115"/>
        </w:rPr>
        <w:t> </w:t>
      </w:r>
      <w:r>
        <w:rPr>
          <w:color w:val="1C286E"/>
          <w:w w:val="115"/>
        </w:rPr>
        <w:t>as well </w:t>
      </w:r>
      <w:r>
        <w:rPr>
          <w:color w:val="2F387B"/>
          <w:w w:val="115"/>
        </w:rPr>
        <w:t>as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require­ ments by </w:t>
      </w:r>
      <w:r>
        <w:rPr>
          <w:color w:val="2F387B"/>
          <w:w w:val="115"/>
        </w:rPr>
        <w:t>each </w:t>
      </w:r>
      <w:r>
        <w:rPr>
          <w:color w:val="1C286E"/>
          <w:w w:val="115"/>
        </w:rPr>
        <w:t>payor, while respecting</w:t>
      </w:r>
      <w:r>
        <w:rPr>
          <w:color w:val="1C286E"/>
          <w:spacing w:val="-12"/>
          <w:w w:val="115"/>
        </w:rPr>
        <w:t> </w:t>
      </w:r>
      <w:r>
        <w:rPr>
          <w:color w:val="2F387B"/>
          <w:w w:val="115"/>
        </w:rPr>
        <w:t>confiden­ </w:t>
      </w:r>
      <w:r>
        <w:rPr>
          <w:color w:val="1C286E"/>
          <w:spacing w:val="-2"/>
          <w:w w:val="115"/>
        </w:rPr>
        <w:t>tiality.</w:t>
      </w:r>
    </w:p>
    <w:p>
      <w:pPr>
        <w:pStyle w:val="BodyText"/>
        <w:spacing w:before="4"/>
        <w:rPr>
          <w:sz w:val="32"/>
        </w:rPr>
      </w:pPr>
    </w:p>
    <w:p>
      <w:pPr>
        <w:pStyle w:val="Heading3"/>
        <w:spacing w:line="264" w:lineRule="auto" w:before="1"/>
        <w:ind w:left="673" w:right="59" w:hanging="2"/>
      </w:pPr>
      <w:r>
        <w:rPr>
          <w:i/>
          <w:color w:val="1C286E"/>
          <w:w w:val="115"/>
        </w:rPr>
        <w:t>Managing payment</w:t>
      </w:r>
      <w:r>
        <w:rPr>
          <w:i/>
          <w:color w:val="1C286E"/>
          <w:w w:val="115"/>
        </w:rPr>
        <w:t> from</w:t>
      </w:r>
      <w:r>
        <w:rPr>
          <w:color w:val="1C286E"/>
          <w:w w:val="115"/>
        </w:rPr>
        <w:t> multiple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funding</w:t>
      </w:r>
      <w:r>
        <w:rPr>
          <w:color w:val="1C286E"/>
          <w:spacing w:val="-22"/>
          <w:w w:val="115"/>
        </w:rPr>
        <w:t> </w:t>
      </w:r>
      <w:r>
        <w:rPr>
          <w:color w:val="1C286E"/>
          <w:w w:val="115"/>
        </w:rPr>
        <w:t>streams</w:t>
      </w:r>
    </w:p>
    <w:p>
      <w:pPr>
        <w:pStyle w:val="BodyText"/>
        <w:spacing w:line="271" w:lineRule="auto" w:before="75"/>
        <w:ind w:left="682" w:right="59" w:firstLine="2"/>
      </w:pPr>
      <w:r>
        <w:rPr>
          <w:color w:val="2F387B"/>
          <w:spacing w:val="-2"/>
          <w:w w:val="120"/>
        </w:rPr>
        <w:t>Especially</w:t>
      </w:r>
      <w:r>
        <w:rPr>
          <w:color w:val="2F387B"/>
          <w:spacing w:val="-5"/>
          <w:w w:val="120"/>
        </w:rPr>
        <w:t> </w:t>
      </w:r>
      <w:r>
        <w:rPr>
          <w:color w:val="2F387B"/>
          <w:spacing w:val="-2"/>
          <w:w w:val="120"/>
        </w:rPr>
        <w:t>in</w:t>
      </w:r>
      <w:r>
        <w:rPr>
          <w:color w:val="2F387B"/>
          <w:spacing w:val="-2"/>
          <w:w w:val="120"/>
        </w:rPr>
        <w:t> </w:t>
      </w:r>
      <w:r>
        <w:rPr>
          <w:color w:val="1C286E"/>
          <w:spacing w:val="-2"/>
          <w:w w:val="120"/>
        </w:rPr>
        <w:t>the</w:t>
      </w:r>
      <w:r>
        <w:rPr>
          <w:color w:val="1C286E"/>
          <w:spacing w:val="-2"/>
          <w:w w:val="120"/>
        </w:rPr>
        <w:t> public</w:t>
      </w:r>
      <w:r>
        <w:rPr>
          <w:color w:val="1C286E"/>
          <w:spacing w:val="-11"/>
          <w:w w:val="120"/>
        </w:rPr>
        <w:t> </w:t>
      </w:r>
      <w:r>
        <w:rPr>
          <w:color w:val="1C286E"/>
          <w:spacing w:val="-2"/>
          <w:w w:val="120"/>
        </w:rPr>
        <w:t>arena,</w:t>
      </w:r>
      <w:r>
        <w:rPr>
          <w:color w:val="1C286E"/>
          <w:spacing w:val="-11"/>
          <w:w w:val="120"/>
        </w:rPr>
        <w:t> </w:t>
      </w:r>
      <w:r>
        <w:rPr>
          <w:color w:val="1C286E"/>
          <w:spacing w:val="-2"/>
          <w:w w:val="120"/>
        </w:rPr>
        <w:t>multiple</w:t>
      </w:r>
      <w:r>
        <w:rPr>
          <w:color w:val="1C286E"/>
          <w:spacing w:val="-7"/>
          <w:w w:val="120"/>
        </w:rPr>
        <w:t> </w:t>
      </w:r>
      <w:r>
        <w:rPr>
          <w:color w:val="2F387B"/>
          <w:spacing w:val="-2"/>
          <w:w w:val="120"/>
        </w:rPr>
        <w:t>con­ </w:t>
      </w:r>
      <w:r>
        <w:rPr>
          <w:color w:val="1C286E"/>
          <w:w w:val="120"/>
        </w:rPr>
        <w:t>tracts</w:t>
      </w:r>
      <w:r>
        <w:rPr>
          <w:color w:val="1C286E"/>
          <w:spacing w:val="-3"/>
          <w:w w:val="120"/>
        </w:rPr>
        <w:t> </w:t>
      </w:r>
      <w:r>
        <w:rPr>
          <w:color w:val="1C286E"/>
          <w:w w:val="120"/>
        </w:rPr>
        <w:t>with and</w:t>
      </w:r>
      <w:r>
        <w:rPr>
          <w:color w:val="1C286E"/>
          <w:spacing w:val="21"/>
          <w:w w:val="120"/>
        </w:rPr>
        <w:t> </w:t>
      </w:r>
      <w:r>
        <w:rPr>
          <w:color w:val="2F387B"/>
          <w:w w:val="120"/>
        </w:rPr>
        <w:t>grants</w:t>
      </w:r>
      <w:r>
        <w:rPr>
          <w:color w:val="2F387B"/>
          <w:spacing w:val="-6"/>
          <w:w w:val="120"/>
        </w:rPr>
        <w:t> </w:t>
      </w:r>
      <w:r>
        <w:rPr>
          <w:color w:val="1C286E"/>
          <w:w w:val="120"/>
        </w:rPr>
        <w:t>from</w:t>
      </w:r>
      <w:r>
        <w:rPr>
          <w:color w:val="1C286E"/>
          <w:spacing w:val="-4"/>
          <w:w w:val="120"/>
        </w:rPr>
        <w:t> </w:t>
      </w:r>
      <w:r>
        <w:rPr>
          <w:color w:val="2F387B"/>
          <w:w w:val="120"/>
        </w:rPr>
        <w:t>several</w:t>
      </w:r>
      <w:r>
        <w:rPr>
          <w:color w:val="2F387B"/>
          <w:spacing w:val="-10"/>
          <w:w w:val="120"/>
        </w:rPr>
        <w:t> </w:t>
      </w:r>
      <w:r>
        <w:rPr>
          <w:color w:val="1C286E"/>
          <w:w w:val="120"/>
        </w:rPr>
        <w:t>funding </w:t>
      </w:r>
      <w:r>
        <w:rPr>
          <w:color w:val="2F387B"/>
          <w:w w:val="120"/>
        </w:rPr>
        <w:t>streams </w:t>
      </w:r>
      <w:r>
        <w:rPr>
          <w:color w:val="1C286E"/>
          <w:w w:val="120"/>
        </w:rPr>
        <w:t>and</w:t>
      </w:r>
      <w:r>
        <w:rPr>
          <w:color w:val="1C286E"/>
          <w:w w:val="120"/>
        </w:rPr>
        <w:t> </w:t>
      </w:r>
      <w:r>
        <w:rPr>
          <w:color w:val="2F387B"/>
          <w:w w:val="120"/>
        </w:rPr>
        <w:t>payors </w:t>
      </w:r>
      <w:r>
        <w:rPr>
          <w:color w:val="1C286E"/>
          <w:w w:val="120"/>
        </w:rPr>
        <w:t>may</w:t>
      </w:r>
      <w:r>
        <w:rPr>
          <w:color w:val="1C286E"/>
          <w:spacing w:val="-12"/>
          <w:w w:val="120"/>
        </w:rPr>
        <w:t> </w:t>
      </w:r>
      <w:r>
        <w:rPr>
          <w:color w:val="1C286E"/>
          <w:w w:val="120"/>
        </w:rPr>
        <w:t>be</w:t>
      </w:r>
      <w:r>
        <w:rPr>
          <w:color w:val="1C286E"/>
          <w:spacing w:val="-3"/>
          <w:w w:val="120"/>
        </w:rPr>
        <w:t> </w:t>
      </w:r>
      <w:r>
        <w:rPr>
          <w:color w:val="1C286E"/>
          <w:w w:val="120"/>
        </w:rPr>
        <w:t>used to </w:t>
      </w:r>
      <w:r>
        <w:rPr>
          <w:color w:val="2F387B"/>
          <w:w w:val="120"/>
        </w:rPr>
        <w:t>support services</w:t>
      </w:r>
      <w:r>
        <w:rPr>
          <w:color w:val="2F387B"/>
          <w:spacing w:val="-6"/>
          <w:w w:val="120"/>
        </w:rPr>
        <w:t> </w:t>
      </w:r>
      <w:r>
        <w:rPr>
          <w:color w:val="1C286E"/>
          <w:w w:val="120"/>
        </w:rPr>
        <w:t>for</w:t>
      </w:r>
      <w:r>
        <w:rPr>
          <w:color w:val="1C286E"/>
          <w:w w:val="120"/>
        </w:rPr>
        <w:t> a </w:t>
      </w:r>
      <w:r>
        <w:rPr>
          <w:color w:val="2F387B"/>
          <w:w w:val="120"/>
        </w:rPr>
        <w:t>single</w:t>
      </w:r>
      <w:r>
        <w:rPr>
          <w:color w:val="2F387B"/>
          <w:spacing w:val="-2"/>
          <w:w w:val="120"/>
        </w:rPr>
        <w:t> </w:t>
      </w:r>
      <w:r>
        <w:rPr>
          <w:color w:val="1C286E"/>
          <w:w w:val="120"/>
        </w:rPr>
        <w:t>client. These</w:t>
      </w:r>
      <w:r>
        <w:rPr>
          <w:color w:val="1C286E"/>
          <w:spacing w:val="-4"/>
          <w:w w:val="120"/>
        </w:rPr>
        <w:t> </w:t>
      </w:r>
      <w:r>
        <w:rPr>
          <w:color w:val="2F387B"/>
          <w:w w:val="120"/>
        </w:rPr>
        <w:t>contracts will</w:t>
      </w:r>
      <w:r>
        <w:rPr>
          <w:color w:val="2F387B"/>
          <w:spacing w:val="-15"/>
          <w:w w:val="120"/>
        </w:rPr>
        <w:t> </w:t>
      </w:r>
      <w:r>
        <w:rPr>
          <w:color w:val="2F387B"/>
          <w:w w:val="120"/>
        </w:rPr>
        <w:t>specify</w:t>
      </w:r>
      <w:r>
        <w:rPr>
          <w:color w:val="2F387B"/>
          <w:spacing w:val="-14"/>
          <w:w w:val="120"/>
        </w:rPr>
        <w:t> </w:t>
      </w:r>
      <w:r>
        <w:rPr>
          <w:color w:val="1C286E"/>
          <w:w w:val="120"/>
        </w:rPr>
        <w:t>order</w:t>
      </w:r>
      <w:r>
        <w:rPr>
          <w:color w:val="1C286E"/>
          <w:spacing w:val="-13"/>
          <w:w w:val="120"/>
        </w:rPr>
        <w:t> </w:t>
      </w:r>
      <w:r>
        <w:rPr>
          <w:color w:val="1C286E"/>
          <w:w w:val="120"/>
        </w:rPr>
        <w:t>of</w:t>
      </w:r>
      <w:r>
        <w:rPr>
          <w:color w:val="1C286E"/>
          <w:spacing w:val="-9"/>
          <w:w w:val="120"/>
        </w:rPr>
        <w:t> </w:t>
      </w:r>
      <w:r>
        <w:rPr>
          <w:color w:val="1C286E"/>
          <w:w w:val="120"/>
        </w:rPr>
        <w:t>payment.</w:t>
      </w:r>
      <w:r>
        <w:rPr>
          <w:color w:val="1C286E"/>
          <w:spacing w:val="-7"/>
          <w:w w:val="120"/>
        </w:rPr>
        <w:t> </w:t>
      </w:r>
      <w:r>
        <w:rPr>
          <w:color w:val="1C286E"/>
          <w:w w:val="120"/>
        </w:rPr>
        <w:t>The</w:t>
      </w:r>
      <w:r>
        <w:rPr>
          <w:color w:val="1C286E"/>
          <w:spacing w:val="-14"/>
          <w:w w:val="120"/>
        </w:rPr>
        <w:t> </w:t>
      </w:r>
      <w:r>
        <w:rPr>
          <w:color w:val="1C286E"/>
          <w:w w:val="120"/>
        </w:rPr>
        <w:t>provider needs to manage</w:t>
      </w:r>
      <w:r>
        <w:rPr>
          <w:color w:val="1C286E"/>
          <w:w w:val="120"/>
        </w:rPr>
        <w:t> the funds</w:t>
      </w:r>
      <w:r>
        <w:rPr>
          <w:color w:val="1C286E"/>
          <w:spacing w:val="-2"/>
          <w:w w:val="120"/>
        </w:rPr>
        <w:t> </w:t>
      </w:r>
      <w:r>
        <w:rPr>
          <w:color w:val="2F387B"/>
          <w:w w:val="120"/>
        </w:rPr>
        <w:t>carefully</w:t>
      </w:r>
      <w:r>
        <w:rPr>
          <w:color w:val="2F387B"/>
          <w:w w:val="120"/>
        </w:rPr>
        <w:t> </w:t>
      </w:r>
      <w:r>
        <w:rPr>
          <w:color w:val="1C286E"/>
          <w:w w:val="120"/>
        </w:rPr>
        <w:t>and appropriately</w:t>
      </w:r>
      <w:r>
        <w:rPr>
          <w:color w:val="1C286E"/>
          <w:spacing w:val="-4"/>
          <w:w w:val="120"/>
        </w:rPr>
        <w:t> </w:t>
      </w:r>
      <w:r>
        <w:rPr>
          <w:color w:val="1C286E"/>
          <w:w w:val="120"/>
        </w:rPr>
        <w:t>to</w:t>
      </w:r>
      <w:r>
        <w:rPr>
          <w:color w:val="1C286E"/>
          <w:spacing w:val="-15"/>
          <w:w w:val="120"/>
        </w:rPr>
        <w:t> </w:t>
      </w:r>
      <w:r>
        <w:rPr>
          <w:color w:val="2F387B"/>
          <w:w w:val="120"/>
        </w:rPr>
        <w:t>be</w:t>
      </w:r>
      <w:r>
        <w:rPr>
          <w:color w:val="2F387B"/>
          <w:spacing w:val="-15"/>
          <w:w w:val="120"/>
        </w:rPr>
        <w:t> </w:t>
      </w:r>
      <w:r>
        <w:rPr>
          <w:color w:val="1C286E"/>
          <w:w w:val="120"/>
        </w:rPr>
        <w:t>in</w:t>
      </w:r>
      <w:r>
        <w:rPr>
          <w:color w:val="1C286E"/>
          <w:spacing w:val="-15"/>
          <w:w w:val="120"/>
        </w:rPr>
        <w:t> </w:t>
      </w:r>
      <w:r>
        <w:rPr>
          <w:color w:val="2F387B"/>
          <w:w w:val="120"/>
        </w:rPr>
        <w:t>compliance</w:t>
      </w:r>
      <w:r>
        <w:rPr>
          <w:color w:val="2F387B"/>
          <w:spacing w:val="-2"/>
          <w:w w:val="120"/>
        </w:rPr>
        <w:t> </w:t>
      </w:r>
      <w:r>
        <w:rPr>
          <w:color w:val="2F387B"/>
          <w:w w:val="120"/>
        </w:rPr>
        <w:t>with</w:t>
      </w:r>
      <w:r>
        <w:rPr>
          <w:color w:val="2F387B"/>
          <w:spacing w:val="-12"/>
          <w:w w:val="120"/>
        </w:rPr>
        <w:t> </w:t>
      </w:r>
      <w:r>
        <w:rPr>
          <w:color w:val="2F387B"/>
          <w:w w:val="120"/>
        </w:rPr>
        <w:t>con­ </w:t>
      </w:r>
      <w:r>
        <w:rPr>
          <w:color w:val="1C286E"/>
          <w:w w:val="120"/>
        </w:rPr>
        <w:t>tracts </w:t>
      </w:r>
      <w:r>
        <w:rPr>
          <w:color w:val="2F387B"/>
          <w:w w:val="120"/>
        </w:rPr>
        <w:t>and grants. </w:t>
      </w:r>
      <w:r>
        <w:rPr>
          <w:color w:val="1C286E"/>
          <w:w w:val="120"/>
        </w:rPr>
        <w:t>For </w:t>
      </w:r>
      <w:r>
        <w:rPr>
          <w:color w:val="2F387B"/>
          <w:w w:val="120"/>
        </w:rPr>
        <w:t>example,</w:t>
      </w:r>
      <w:r>
        <w:rPr>
          <w:color w:val="2F387B"/>
          <w:w w:val="120"/>
        </w:rPr>
        <w:t> </w:t>
      </w:r>
      <w:r>
        <w:rPr>
          <w:color w:val="1C286E"/>
          <w:w w:val="120"/>
        </w:rPr>
        <w:t>a </w:t>
      </w:r>
      <w:r>
        <w:rPr>
          <w:color w:val="2F387B"/>
          <w:w w:val="120"/>
        </w:rPr>
        <w:t>contract </w:t>
      </w:r>
      <w:r>
        <w:rPr>
          <w:color w:val="1C286E"/>
          <w:w w:val="120"/>
        </w:rPr>
        <w:t>with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a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drug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court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may</w:t>
      </w:r>
      <w:r>
        <w:rPr>
          <w:color w:val="1C286E"/>
          <w:spacing w:val="-20"/>
          <w:w w:val="120"/>
        </w:rPr>
        <w:t> </w:t>
      </w:r>
      <w:r>
        <w:rPr>
          <w:color w:val="2F387B"/>
          <w:w w:val="120"/>
        </w:rPr>
        <w:t>specify</w:t>
      </w:r>
      <w:r>
        <w:rPr>
          <w:color w:val="2F387B"/>
          <w:spacing w:val="-14"/>
          <w:w w:val="120"/>
        </w:rPr>
        <w:t> </w:t>
      </w:r>
      <w:r>
        <w:rPr>
          <w:color w:val="1C286E"/>
          <w:w w:val="120"/>
        </w:rPr>
        <w:t>that</w:t>
      </w:r>
      <w:r>
        <w:rPr>
          <w:color w:val="1C286E"/>
          <w:spacing w:val="-14"/>
          <w:w w:val="120"/>
        </w:rPr>
        <w:t> </w:t>
      </w:r>
      <w:r>
        <w:rPr>
          <w:color w:val="1C286E"/>
          <w:w w:val="120"/>
        </w:rPr>
        <w:t>Medicaid</w:t>
      </w:r>
    </w:p>
    <w:p>
      <w:pPr>
        <w:pStyle w:val="BodyText"/>
        <w:spacing w:line="271" w:lineRule="auto" w:before="74"/>
        <w:ind w:left="255" w:right="1161" w:firstLine="6"/>
      </w:pPr>
      <w:r>
        <w:rPr/>
        <w:br w:type="column"/>
      </w:r>
      <w:r>
        <w:rPr>
          <w:color w:val="1C286E"/>
          <w:w w:val="115"/>
        </w:rPr>
        <w:t>should he billed as payor number</w:t>
      </w:r>
      <w:r>
        <w:rPr>
          <w:color w:val="1C286E"/>
          <w:w w:val="115"/>
        </w:rPr>
        <w:t> one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the drug court as payor number</w:t>
      </w:r>
      <w:r>
        <w:rPr>
          <w:color w:val="1C286E"/>
          <w:w w:val="115"/>
        </w:rPr>
        <w:t> two. </w:t>
      </w:r>
      <w:r>
        <w:rPr>
          <w:color w:val="2F387B"/>
          <w:w w:val="115"/>
        </w:rPr>
        <w:t>Any </w:t>
      </w:r>
      <w:r>
        <w:rPr>
          <w:color w:val="1C286E"/>
          <w:w w:val="115"/>
        </w:rPr>
        <w:t>unpaid portion</w:t>
      </w:r>
      <w:r>
        <w:rPr>
          <w:color w:val="1C286E"/>
          <w:spacing w:val="37"/>
          <w:w w:val="115"/>
        </w:rPr>
        <w:t> </w:t>
      </w:r>
      <w:r>
        <w:rPr>
          <w:color w:val="1C286E"/>
          <w:w w:val="115"/>
        </w:rPr>
        <w:t>might</w:t>
      </w:r>
      <w:r>
        <w:rPr>
          <w:color w:val="1C286E"/>
          <w:spacing w:val="36"/>
          <w:w w:val="115"/>
        </w:rPr>
        <w:t> </w:t>
      </w:r>
      <w:r>
        <w:rPr>
          <w:color w:val="1C286E"/>
          <w:w w:val="115"/>
        </w:rPr>
        <w:t>then</w:t>
      </w:r>
      <w:r>
        <w:rPr>
          <w:color w:val="1C286E"/>
          <w:spacing w:val="26"/>
          <w:w w:val="115"/>
        </w:rPr>
        <w:t> </w:t>
      </w:r>
      <w:r>
        <w:rPr>
          <w:color w:val="1C286E"/>
          <w:w w:val="115"/>
        </w:rPr>
        <w:t>he </w:t>
      </w:r>
      <w:r>
        <w:rPr>
          <w:color w:val="2F387B"/>
          <w:w w:val="115"/>
        </w:rPr>
        <w:t>hilled</w:t>
      </w:r>
      <w:r>
        <w:rPr>
          <w:color w:val="2F387B"/>
          <w:spacing w:val="32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31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block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grant </w:t>
      </w:r>
      <w:r>
        <w:rPr>
          <w:color w:val="1C286E"/>
          <w:w w:val="115"/>
        </w:rPr>
        <w:t>agency </w:t>
      </w:r>
      <w:r>
        <w:rPr>
          <w:color w:val="2F387B"/>
          <w:w w:val="115"/>
        </w:rPr>
        <w:t>as payor </w:t>
      </w:r>
      <w:r>
        <w:rPr>
          <w:color w:val="1C286E"/>
          <w:w w:val="115"/>
        </w:rPr>
        <w:t>of last resort, if it</w:t>
      </w:r>
      <w:r>
        <w:rPr>
          <w:color w:val="1C286E"/>
          <w:w w:val="115"/>
        </w:rPr>
        <w:t> is </w:t>
      </w:r>
      <w:r>
        <w:rPr>
          <w:color w:val="2F387B"/>
          <w:w w:val="115"/>
        </w:rPr>
        <w:t>an eligible service </w:t>
      </w:r>
      <w:r>
        <w:rPr>
          <w:color w:val="1C286E"/>
          <w:w w:val="115"/>
        </w:rPr>
        <w:t>under</w:t>
      </w:r>
      <w:r>
        <w:rPr>
          <w:color w:val="1C286E"/>
          <w:w w:val="115"/>
        </w:rPr>
        <w:t> the block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grant. </w:t>
      </w:r>
      <w:r>
        <w:rPr>
          <w:color w:val="1C286E"/>
          <w:w w:val="115"/>
        </w:rPr>
        <w:t>Some providers have successfully</w:t>
      </w:r>
      <w:r>
        <w:rPr>
          <w:color w:val="1C286E"/>
          <w:w w:val="115"/>
        </w:rPr>
        <w:t> used the </w:t>
      </w:r>
      <w:r>
        <w:rPr>
          <w:color w:val="2F387B"/>
          <w:w w:val="115"/>
        </w:rPr>
        <w:t>strategy </w:t>
      </w:r>
      <w:r>
        <w:rPr>
          <w:color w:val="1C286E"/>
          <w:w w:val="115"/>
        </w:rPr>
        <w:t>of first using the</w:t>
      </w:r>
      <w:r>
        <w:rPr>
          <w:color w:val="1C286E"/>
          <w:w w:val="115"/>
        </w:rPr>
        <w:t> reimbursement</w:t>
      </w:r>
      <w:r>
        <w:rPr>
          <w:color w:val="1C286E"/>
          <w:w w:val="115"/>
        </w:rPr>
        <w:t> of those pay­ ors with the</w:t>
      </w:r>
      <w:r>
        <w:rPr>
          <w:color w:val="1C286E"/>
          <w:w w:val="115"/>
        </w:rPr>
        <w:t> most restrictive</w:t>
      </w:r>
      <w:r>
        <w:rPr>
          <w:color w:val="1C286E"/>
          <w:w w:val="115"/>
        </w:rPr>
        <w:t> array of </w:t>
      </w:r>
      <w:r>
        <w:rPr>
          <w:color w:val="2F387B"/>
          <w:w w:val="115"/>
        </w:rPr>
        <w:t>services; </w:t>
      </w:r>
      <w:r>
        <w:rPr>
          <w:color w:val="1C286E"/>
          <w:w w:val="115"/>
        </w:rPr>
        <w:t>later, the more flexible funds </w:t>
      </w:r>
      <w:r>
        <w:rPr>
          <w:color w:val="2F387B"/>
          <w:w w:val="115"/>
        </w:rPr>
        <w:t>can </w:t>
      </w:r>
      <w:r>
        <w:rPr>
          <w:color w:val="1C286E"/>
          <w:w w:val="115"/>
        </w:rPr>
        <w:t>he used to </w:t>
      </w:r>
      <w:r>
        <w:rPr>
          <w:color w:val="2F387B"/>
          <w:w w:val="115"/>
        </w:rPr>
        <w:t>cover </w:t>
      </w:r>
      <w:r>
        <w:rPr>
          <w:color w:val="1C286E"/>
          <w:w w:val="115"/>
        </w:rPr>
        <w:t>the</w:t>
      </w:r>
      <w:r>
        <w:rPr>
          <w:color w:val="1C286E"/>
          <w:w w:val="115"/>
        </w:rPr>
        <w:t> remaining </w:t>
      </w:r>
      <w:r>
        <w:rPr>
          <w:color w:val="2F387B"/>
          <w:w w:val="115"/>
        </w:rPr>
        <w:t>services. A clearly </w:t>
      </w:r>
      <w:r>
        <w:rPr>
          <w:color w:val="1C286E"/>
          <w:w w:val="115"/>
        </w:rPr>
        <w:t>docu­ mented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strategy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managing payment</w:t>
      </w:r>
      <w:r>
        <w:rPr>
          <w:color w:val="1C286E"/>
          <w:w w:val="115"/>
        </w:rPr>
        <w:t> that is </w:t>
      </w:r>
      <w:r>
        <w:rPr>
          <w:color w:val="2F387B"/>
          <w:w w:val="115"/>
        </w:rPr>
        <w:t>communicated</w:t>
      </w:r>
      <w:r>
        <w:rPr>
          <w:color w:val="2F387B"/>
          <w:w w:val="115"/>
        </w:rPr>
        <w:t> effectively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to the</w:t>
      </w:r>
      <w:r>
        <w:rPr>
          <w:color w:val="1C286E"/>
          <w:w w:val="115"/>
        </w:rPr>
        <w:t> accounts payable </w:t>
      </w:r>
      <w:r>
        <w:rPr>
          <w:color w:val="2F387B"/>
          <w:w w:val="115"/>
        </w:rPr>
        <w:t>staff </w:t>
      </w:r>
      <w:r>
        <w:rPr>
          <w:color w:val="1C286E"/>
          <w:w w:val="115"/>
        </w:rPr>
        <w:t>is </w:t>
      </w:r>
      <w:r>
        <w:rPr>
          <w:color w:val="2F387B"/>
          <w:w w:val="115"/>
        </w:rPr>
        <w:t>critical </w:t>
      </w:r>
      <w:r>
        <w:rPr>
          <w:color w:val="1C286E"/>
          <w:w w:val="115"/>
        </w:rPr>
        <w:t>and will help pro­ </w:t>
      </w:r>
      <w:r>
        <w:rPr>
          <w:color w:val="2F387B"/>
          <w:w w:val="115"/>
        </w:rPr>
        <w:t>grams </w:t>
      </w:r>
      <w:r>
        <w:rPr>
          <w:color w:val="1C286E"/>
          <w:w w:val="115"/>
        </w:rPr>
        <w:t>he </w:t>
      </w:r>
      <w:r>
        <w:rPr>
          <w:color w:val="2F387B"/>
          <w:w w:val="115"/>
        </w:rPr>
        <w:t>successful </w:t>
      </w:r>
      <w:r>
        <w:rPr>
          <w:color w:val="1C286E"/>
          <w:w w:val="115"/>
        </w:rPr>
        <w:t>in</w:t>
      </w:r>
      <w:r>
        <w:rPr>
          <w:color w:val="1C286E"/>
          <w:w w:val="115"/>
        </w:rPr>
        <w:t> this important</w:t>
      </w:r>
      <w:r>
        <w:rPr>
          <w:color w:val="1C286E"/>
          <w:w w:val="115"/>
        </w:rPr>
        <w:t> area.</w:t>
      </w:r>
    </w:p>
    <w:p>
      <w:pPr>
        <w:pStyle w:val="BodyText"/>
        <w:rPr>
          <w:sz w:val="22"/>
        </w:rPr>
      </w:pPr>
    </w:p>
    <w:p>
      <w:pPr>
        <w:pStyle w:val="Heading2"/>
        <w:spacing w:line="264" w:lineRule="auto" w:before="127"/>
        <w:ind w:left="257" w:right="1079" w:hanging="1"/>
      </w:pPr>
      <w:r>
        <w:rPr>
          <w:color w:val="1C286E"/>
          <w:w w:val="110"/>
        </w:rPr>
        <w:t>Utilization</w:t>
      </w:r>
      <w:r>
        <w:rPr>
          <w:color w:val="1C286E"/>
          <w:spacing w:val="-17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-21"/>
          <w:w w:val="110"/>
        </w:rPr>
        <w:t> </w:t>
      </w:r>
      <w:r>
        <w:rPr>
          <w:color w:val="1C286E"/>
          <w:w w:val="110"/>
        </w:rPr>
        <w:t>Case </w:t>
      </w:r>
      <w:r>
        <w:rPr>
          <w:color w:val="1C286E"/>
          <w:spacing w:val="-2"/>
          <w:w w:val="110"/>
        </w:rPr>
        <w:t>Management</w:t>
      </w:r>
    </w:p>
    <w:p>
      <w:pPr>
        <w:pStyle w:val="BodyText"/>
        <w:spacing w:line="271" w:lineRule="auto" w:before="76"/>
        <w:ind w:left="255" w:right="1174" w:firstLine="4"/>
      </w:pPr>
      <w:r>
        <w:rPr>
          <w:color w:val="1C286E"/>
          <w:w w:val="115"/>
        </w:rPr>
        <w:t>All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MCOs</w:t>
      </w:r>
      <w:r>
        <w:rPr>
          <w:color w:val="1C286E"/>
          <w:w w:val="115"/>
        </w:rPr>
        <w:t> use</w:t>
      </w:r>
      <w:r>
        <w:rPr>
          <w:color w:val="1C286E"/>
          <w:w w:val="115"/>
        </w:rPr>
        <w:t> methods to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manage</w:t>
      </w:r>
      <w:r>
        <w:rPr>
          <w:color w:val="1C286E"/>
          <w:w w:val="115"/>
        </w:rPr>
        <w:t> the </w:t>
      </w:r>
      <w:r>
        <w:rPr>
          <w:color w:val="2F387B"/>
          <w:w w:val="115"/>
        </w:rPr>
        <w:t>service </w:t>
      </w:r>
      <w:r>
        <w:rPr>
          <w:color w:val="1C286E"/>
          <w:w w:val="115"/>
        </w:rPr>
        <w:t>utilization</w:t>
      </w:r>
      <w:r>
        <w:rPr>
          <w:color w:val="1C286E"/>
          <w:w w:val="115"/>
        </w:rPr>
        <w:t> of</w:t>
      </w:r>
      <w:r>
        <w:rPr>
          <w:color w:val="1C286E"/>
          <w:w w:val="115"/>
        </w:rPr>
        <w:t> their members</w:t>
      </w:r>
      <w:r>
        <w:rPr>
          <w:color w:val="1C286E"/>
          <w:w w:val="115"/>
        </w:rPr>
        <w:t> and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ensure </w:t>
      </w:r>
      <w:r>
        <w:rPr>
          <w:color w:val="1C286E"/>
          <w:w w:val="115"/>
        </w:rPr>
        <w:t>that they are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receiving the</w:t>
      </w:r>
      <w:r>
        <w:rPr>
          <w:color w:val="1C286E"/>
          <w:w w:val="115"/>
        </w:rPr>
        <w:t> most appropriate</w:t>
      </w:r>
      <w:r>
        <w:rPr>
          <w:color w:val="1C286E"/>
          <w:w w:val="115"/>
        </w:rPr>
        <w:t> array of </w:t>
      </w:r>
      <w:r>
        <w:rPr>
          <w:color w:val="2F387B"/>
          <w:w w:val="115"/>
        </w:rPr>
        <w:t>services </w:t>
      </w:r>
      <w:r>
        <w:rPr>
          <w:color w:val="1C286E"/>
          <w:w w:val="115"/>
        </w:rPr>
        <w:t>in</w:t>
      </w:r>
      <w:r>
        <w:rPr>
          <w:color w:val="1C286E"/>
          <w:w w:val="115"/>
        </w:rPr>
        <w:t> the</w:t>
      </w:r>
      <w:r>
        <w:rPr>
          <w:color w:val="1C286E"/>
          <w:w w:val="115"/>
        </w:rPr>
        <w:t> most appropriate </w:t>
      </w:r>
      <w:r>
        <w:rPr>
          <w:color w:val="2F387B"/>
          <w:w w:val="115"/>
        </w:rPr>
        <w:t>environ­ </w:t>
      </w:r>
      <w:r>
        <w:rPr>
          <w:color w:val="1C286E"/>
          <w:w w:val="115"/>
        </w:rPr>
        <w:t>ment or level of </w:t>
      </w:r>
      <w:r>
        <w:rPr>
          <w:color w:val="2F387B"/>
          <w:w w:val="115"/>
        </w:rPr>
        <w:t>care </w:t>
      </w:r>
      <w:r>
        <w:rPr>
          <w:color w:val="1C286E"/>
          <w:w w:val="115"/>
        </w:rPr>
        <w:t>for the </w:t>
      </w:r>
      <w:r>
        <w:rPr>
          <w:color w:val="2F387B"/>
          <w:w w:val="115"/>
        </w:rPr>
        <w:t>appropriate</w:t>
      </w:r>
      <w:r>
        <w:rPr>
          <w:color w:val="2F387B"/>
          <w:spacing w:val="80"/>
          <w:w w:val="115"/>
        </w:rPr>
        <w:t> </w:t>
      </w:r>
      <w:r>
        <w:rPr>
          <w:color w:val="1C286E"/>
          <w:w w:val="115"/>
        </w:rPr>
        <w:t>length of</w:t>
      </w:r>
      <w:r>
        <w:rPr>
          <w:color w:val="1C286E"/>
          <w:w w:val="115"/>
        </w:rPr>
        <w:t> time. </w:t>
      </w:r>
      <w:r>
        <w:rPr>
          <w:color w:val="2F387B"/>
          <w:w w:val="115"/>
        </w:rPr>
        <w:t>Although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technically, utiliza­ tion management</w:t>
      </w:r>
      <w:r>
        <w:rPr>
          <w:color w:val="1C286E"/>
          <w:w w:val="115"/>
        </w:rPr>
        <w:t> focuses on </w:t>
      </w:r>
      <w:r>
        <w:rPr>
          <w:color w:val="2F387B"/>
          <w:w w:val="115"/>
        </w:rPr>
        <w:t>a single </w:t>
      </w:r>
      <w:r>
        <w:rPr>
          <w:color w:val="1C286E"/>
          <w:w w:val="115"/>
        </w:rPr>
        <w:t>type </w:t>
      </w:r>
      <w:r>
        <w:rPr>
          <w:color w:val="2F387B"/>
          <w:w w:val="115"/>
        </w:rPr>
        <w:t>of service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case management</w:t>
      </w:r>
      <w:r>
        <w:rPr>
          <w:color w:val="1C286E"/>
          <w:w w:val="115"/>
        </w:rPr>
        <w:t> focuses on the coordination</w:t>
      </w:r>
      <w:r>
        <w:rPr>
          <w:color w:val="1C286E"/>
          <w:w w:val="115"/>
        </w:rPr>
        <w:t> of</w:t>
      </w:r>
      <w:r>
        <w:rPr>
          <w:color w:val="1C286E"/>
          <w:w w:val="115"/>
        </w:rPr>
        <w:t>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appropriate</w:t>
      </w:r>
      <w:r>
        <w:rPr>
          <w:color w:val="1C286E"/>
          <w:w w:val="115"/>
        </w:rPr>
        <w:t> array of </w:t>
      </w:r>
      <w:r>
        <w:rPr>
          <w:color w:val="2F387B"/>
          <w:w w:val="115"/>
        </w:rPr>
        <w:t>ser­ vices </w:t>
      </w:r>
      <w:r>
        <w:rPr>
          <w:color w:val="1C286E"/>
          <w:w w:val="115"/>
        </w:rPr>
        <w:t>needed</w:t>
      </w:r>
      <w:r>
        <w:rPr>
          <w:color w:val="1C286E"/>
          <w:w w:val="115"/>
        </w:rPr>
        <w:t> by a </w:t>
      </w:r>
      <w:r>
        <w:rPr>
          <w:color w:val="2F387B"/>
          <w:w w:val="115"/>
        </w:rPr>
        <w:t>specific individual, </w:t>
      </w:r>
      <w:r>
        <w:rPr>
          <w:color w:val="1C286E"/>
          <w:w w:val="115"/>
        </w:rPr>
        <w:t>in prac­ tice the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same individual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professionals</w:t>
      </w:r>
      <w:r>
        <w:rPr>
          <w:color w:val="1C286E"/>
          <w:w w:val="115"/>
        </w:rPr>
        <w:t> may be responsible </w:t>
      </w:r>
      <w:r>
        <w:rPr>
          <w:color w:val="2F387B"/>
          <w:w w:val="115"/>
        </w:rPr>
        <w:t>for</w:t>
      </w:r>
      <w:r>
        <w:rPr>
          <w:color w:val="2F387B"/>
          <w:w w:val="115"/>
        </w:rPr>
        <w:t> both </w:t>
      </w:r>
      <w:r>
        <w:rPr>
          <w:color w:val="1C286E"/>
          <w:w w:val="115"/>
        </w:rPr>
        <w:t>types of</w:t>
      </w:r>
      <w:r>
        <w:rPr>
          <w:color w:val="1C286E"/>
          <w:w w:val="115"/>
        </w:rPr>
        <w:t> management.</w:t>
      </w:r>
    </w:p>
    <w:p>
      <w:pPr>
        <w:pStyle w:val="BodyText"/>
        <w:spacing w:line="271" w:lineRule="auto" w:before="5"/>
        <w:ind w:left="259" w:right="1161" w:firstLine="1"/>
      </w:pPr>
      <w:r>
        <w:rPr>
          <w:color w:val="2F387B"/>
          <w:w w:val="115"/>
        </w:rPr>
        <w:t>Utilization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case </w:t>
      </w:r>
      <w:r>
        <w:rPr>
          <w:color w:val="1C286E"/>
          <w:w w:val="115"/>
        </w:rPr>
        <w:t>management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staff </w:t>
      </w:r>
      <w:r>
        <w:rPr>
          <w:color w:val="1C286E"/>
          <w:w w:val="115"/>
        </w:rPr>
        <w:t>at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an </w:t>
      </w:r>
      <w:r>
        <w:rPr>
          <w:color w:val="1C286E"/>
          <w:w w:val="115"/>
        </w:rPr>
        <w:t>MCO authorize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specific services</w:t>
      </w:r>
      <w:r>
        <w:rPr>
          <w:color w:val="2F387B"/>
          <w:spacing w:val="-1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w w:val="115"/>
        </w:rPr>
        <w:t> purposes of payment. </w:t>
      </w:r>
      <w:r>
        <w:rPr>
          <w:color w:val="2F387B"/>
          <w:w w:val="115"/>
        </w:rPr>
        <w:t>A</w:t>
      </w:r>
      <w:r>
        <w:rPr>
          <w:color w:val="2F387B"/>
          <w:spacing w:val="-9"/>
          <w:w w:val="115"/>
        </w:rPr>
        <w:t> </w:t>
      </w:r>
      <w:r>
        <w:rPr>
          <w:color w:val="1C286E"/>
          <w:w w:val="115"/>
        </w:rPr>
        <w:t>wide</w:t>
      </w:r>
      <w:r>
        <w:rPr>
          <w:color w:val="1C286E"/>
          <w:spacing w:val="-3"/>
          <w:w w:val="115"/>
        </w:rPr>
        <w:t> </w:t>
      </w:r>
      <w:r>
        <w:rPr>
          <w:color w:val="2F387B"/>
          <w:w w:val="115"/>
        </w:rPr>
        <w:t>variety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1"/>
          <w:w w:val="115"/>
        </w:rPr>
        <w:t> </w:t>
      </w:r>
      <w:r>
        <w:rPr>
          <w:color w:val="2F387B"/>
          <w:w w:val="115"/>
        </w:rPr>
        <w:t>specific</w:t>
      </w:r>
      <w:r>
        <w:rPr>
          <w:color w:val="2F387B"/>
          <w:spacing w:val="-2"/>
          <w:w w:val="115"/>
        </w:rPr>
        <w:t> </w:t>
      </w:r>
      <w:r>
        <w:rPr>
          <w:color w:val="2F387B"/>
          <w:w w:val="115"/>
        </w:rPr>
        <w:t>criteria and </w:t>
      </w:r>
      <w:r>
        <w:rPr>
          <w:color w:val="1C286E"/>
          <w:w w:val="115"/>
        </w:rPr>
        <w:t>protocols</w:t>
      </w:r>
      <w:r>
        <w:rPr>
          <w:color w:val="1C286E"/>
          <w:w w:val="115"/>
        </w:rPr>
        <w:t> may be used to determine </w:t>
      </w:r>
      <w:r>
        <w:rPr>
          <w:color w:val="2F387B"/>
          <w:w w:val="115"/>
        </w:rPr>
        <w:t>whether services </w:t>
      </w:r>
      <w:r>
        <w:rPr>
          <w:color w:val="1C286E"/>
          <w:w w:val="115"/>
        </w:rPr>
        <w:t>may be authorized for </w:t>
      </w:r>
      <w:r>
        <w:rPr>
          <w:color w:val="2F387B"/>
          <w:w w:val="115"/>
        </w:rPr>
        <w:t>sub­ stance </w:t>
      </w:r>
      <w:r>
        <w:rPr>
          <w:color w:val="1C286E"/>
          <w:w w:val="115"/>
        </w:rPr>
        <w:t>abuse, typically </w:t>
      </w:r>
      <w:r>
        <w:rPr>
          <w:color w:val="2F387B"/>
          <w:w w:val="115"/>
        </w:rPr>
        <w:t>including </w:t>
      </w:r>
      <w:r>
        <w:rPr>
          <w:color w:val="1C286E"/>
          <w:w w:val="115"/>
        </w:rPr>
        <w:t>the</w:t>
      </w:r>
      <w:r>
        <w:rPr>
          <w:color w:val="1C286E"/>
          <w:spacing w:val="40"/>
          <w:w w:val="115"/>
        </w:rPr>
        <w:t> </w:t>
      </w:r>
      <w:r>
        <w:rPr>
          <w:color w:val="2F387B"/>
          <w:w w:val="115"/>
        </w:rPr>
        <w:t>American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Society of </w:t>
      </w:r>
      <w:r>
        <w:rPr>
          <w:color w:val="2F387B"/>
          <w:w w:val="115"/>
        </w:rPr>
        <w:t>Addiction </w:t>
      </w:r>
      <w:r>
        <w:rPr>
          <w:color w:val="1C286E"/>
          <w:w w:val="115"/>
        </w:rPr>
        <w:t>Medicine (ASAM) patient </w:t>
      </w:r>
      <w:r>
        <w:rPr>
          <w:color w:val="2F387B"/>
          <w:w w:val="115"/>
        </w:rPr>
        <w:t>placement</w:t>
      </w:r>
      <w:r>
        <w:rPr>
          <w:color w:val="2F387B"/>
          <w:w w:val="115"/>
        </w:rPr>
        <w:t> criteria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(ASAM 2001) and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other level of care or diagnosis­ based criteria </w:t>
      </w:r>
      <w:r>
        <w:rPr>
          <w:color w:val="2F387B"/>
          <w:w w:val="115"/>
        </w:rPr>
        <w:t>sets.</w:t>
      </w:r>
    </w:p>
    <w:p>
      <w:pPr>
        <w:pStyle w:val="BodyText"/>
        <w:spacing w:line="271" w:lineRule="auto" w:before="184"/>
        <w:ind w:left="254" w:right="1143" w:firstLine="9"/>
      </w:pPr>
      <w:r>
        <w:rPr>
          <w:color w:val="1C286E"/>
          <w:w w:val="115"/>
        </w:rPr>
        <w:t>Successfully</w:t>
      </w:r>
      <w:r>
        <w:rPr>
          <w:color w:val="1C286E"/>
          <w:w w:val="115"/>
        </w:rPr>
        <w:t> addressing</w:t>
      </w:r>
      <w:r>
        <w:rPr>
          <w:color w:val="1C286E"/>
          <w:w w:val="115"/>
        </w:rPr>
        <w:t> the needs of</w:t>
      </w:r>
      <w:r>
        <w:rPr>
          <w:color w:val="1C286E"/>
          <w:w w:val="115"/>
        </w:rPr>
        <w:t>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uti­ lization and</w:t>
      </w:r>
      <w:r>
        <w:rPr>
          <w:color w:val="1C286E"/>
          <w:w w:val="115"/>
        </w:rPr>
        <w:t> case management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staff </w:t>
      </w:r>
      <w:r>
        <w:rPr>
          <w:color w:val="1C286E"/>
          <w:w w:val="115"/>
        </w:rPr>
        <w:t>at</w:t>
      </w:r>
      <w:r>
        <w:rPr>
          <w:color w:val="1C286E"/>
          <w:w w:val="115"/>
        </w:rPr>
        <w:t> MCOs responsible for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authorizing </w:t>
      </w:r>
      <w:r>
        <w:rPr>
          <w:color w:val="2F387B"/>
          <w:w w:val="115"/>
        </w:rPr>
        <w:t>care </w:t>
      </w:r>
      <w:r>
        <w:rPr>
          <w:color w:val="1C286E"/>
          <w:w w:val="115"/>
        </w:rPr>
        <w:t>is </w:t>
      </w:r>
      <w:r>
        <w:rPr>
          <w:color w:val="2F387B"/>
          <w:w w:val="115"/>
        </w:rPr>
        <w:t>a critical element </w:t>
      </w:r>
      <w:r>
        <w:rPr>
          <w:color w:val="1C286E"/>
          <w:w w:val="115"/>
        </w:rPr>
        <w:t>in</w:t>
      </w:r>
      <w:r>
        <w:rPr>
          <w:color w:val="1C286E"/>
          <w:w w:val="115"/>
        </w:rPr>
        <w:t> the</w:t>
      </w:r>
      <w:r>
        <w:rPr>
          <w:color w:val="1C286E"/>
          <w:w w:val="115"/>
        </w:rPr>
        <w:t> relationship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with </w:t>
      </w:r>
      <w:r>
        <w:rPr>
          <w:color w:val="1C286E"/>
          <w:w w:val="115"/>
        </w:rPr>
        <w:t>an</w:t>
      </w:r>
      <w:r>
        <w:rPr>
          <w:color w:val="1C286E"/>
          <w:w w:val="115"/>
        </w:rPr>
        <w:t> MCO and in</w:t>
      </w:r>
      <w:r>
        <w:rPr>
          <w:color w:val="1C286E"/>
          <w:w w:val="115"/>
        </w:rPr>
        <w:t> maintaining</w:t>
      </w:r>
      <w:r>
        <w:rPr>
          <w:color w:val="1C286E"/>
          <w:w w:val="115"/>
        </w:rPr>
        <w:t> the </w:t>
      </w:r>
      <w:r>
        <w:rPr>
          <w:color w:val="2F387B"/>
          <w:w w:val="115"/>
        </w:rPr>
        <w:t>program's</w:t>
      </w:r>
      <w:r>
        <w:rPr>
          <w:color w:val="2F387B"/>
          <w:w w:val="115"/>
        </w:rPr>
        <w:t> clinical </w:t>
      </w:r>
      <w:r>
        <w:rPr>
          <w:color w:val="1C286E"/>
          <w:w w:val="115"/>
        </w:rPr>
        <w:t>and financial viability. To do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so,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program </w:t>
      </w:r>
      <w:r>
        <w:rPr>
          <w:color w:val="2F387B"/>
          <w:w w:val="115"/>
        </w:rPr>
        <w:t>staff </w:t>
      </w:r>
      <w:r>
        <w:rPr>
          <w:color w:val="1C286E"/>
          <w:w w:val="115"/>
        </w:rPr>
        <w:t>must understand what their </w:t>
      </w:r>
      <w:r>
        <w:rPr>
          <w:color w:val="2F387B"/>
          <w:w w:val="115"/>
        </w:rPr>
        <w:t>counterparts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do</w:t>
      </w:r>
      <w:r>
        <w:rPr>
          <w:color w:val="1C286E"/>
          <w:spacing w:val="40"/>
          <w:w w:val="115"/>
        </w:rPr>
        <w:t> </w:t>
      </w:r>
      <w:r>
        <w:rPr>
          <w:color w:val="2F387B"/>
          <w:w w:val="115"/>
        </w:rPr>
        <w:t>and </w:t>
      </w:r>
      <w:r>
        <w:rPr>
          <w:color w:val="1C286E"/>
          <w:w w:val="115"/>
        </w:rPr>
        <w:t>be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well trained </w:t>
      </w:r>
      <w:r>
        <w:rPr>
          <w:color w:val="2F387B"/>
          <w:w w:val="115"/>
        </w:rPr>
        <w:t>in conducting </w:t>
      </w:r>
      <w:r>
        <w:rPr>
          <w:color w:val="1C286E"/>
          <w:w w:val="115"/>
        </w:rPr>
        <w:t>professional</w:t>
      </w:r>
    </w:p>
    <w:p>
      <w:pPr>
        <w:spacing w:after="0" w:line="271" w:lineRule="auto"/>
        <w:sectPr>
          <w:footerReference w:type="default" r:id="rId38"/>
          <w:pgSz w:w="12240" w:h="15840"/>
          <w:pgMar w:footer="950" w:header="0" w:top="1320" w:bottom="1140" w:left="600" w:right="900"/>
          <w:cols w:num="2" w:equalWidth="0">
            <w:col w:w="5012" w:space="40"/>
            <w:col w:w="5688"/>
          </w:cols>
        </w:sectPr>
      </w:pPr>
    </w:p>
    <w:p>
      <w:pPr>
        <w:pStyle w:val="BodyText"/>
        <w:spacing w:line="271" w:lineRule="auto" w:before="74"/>
        <w:ind w:left="1143" w:right="40" w:firstLine="9"/>
      </w:pPr>
      <w:r>
        <w:rPr>
          <w:color w:val="1D2870"/>
          <w:w w:val="115"/>
        </w:rPr>
        <w:t>relationships</w:t>
      </w:r>
      <w:r>
        <w:rPr>
          <w:color w:val="1D2870"/>
          <w:w w:val="115"/>
        </w:rPr>
        <w:t> over the</w:t>
      </w:r>
      <w:r>
        <w:rPr>
          <w:color w:val="1D2870"/>
          <w:w w:val="115"/>
        </w:rPr>
        <w:t> telephone,</w:t>
      </w:r>
      <w:r>
        <w:rPr>
          <w:color w:val="1D2870"/>
          <w:w w:val="115"/>
        </w:rPr>
        <w:t> be familiar </w:t>
      </w:r>
      <w:r>
        <w:rPr>
          <w:color w:val="2F3A7B"/>
          <w:w w:val="115"/>
        </w:rPr>
        <w:t>with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criteria and protocols </w:t>
      </w:r>
      <w:r>
        <w:rPr>
          <w:color w:val="2F3A7B"/>
          <w:w w:val="115"/>
        </w:rPr>
        <w:t>employed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by the</w:t>
      </w:r>
      <w:r>
        <w:rPr>
          <w:color w:val="1D2870"/>
          <w:w w:val="115"/>
        </w:rPr>
        <w:t> MCOs with </w:t>
      </w:r>
      <w:r>
        <w:rPr>
          <w:color w:val="2F3A7B"/>
          <w:w w:val="115"/>
        </w:rPr>
        <w:t>which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program </w:t>
      </w:r>
      <w:r>
        <w:rPr>
          <w:color w:val="1D2870"/>
          <w:w w:val="115"/>
        </w:rPr>
        <w:t>has </w:t>
      </w:r>
      <w:r>
        <w:rPr>
          <w:color w:val="2F3A7B"/>
          <w:w w:val="115"/>
        </w:rPr>
        <w:t>con­ </w:t>
      </w:r>
      <w:r>
        <w:rPr>
          <w:color w:val="1D2870"/>
          <w:w w:val="115"/>
        </w:rPr>
        <w:t>tracts, and have </w:t>
      </w:r>
      <w:r>
        <w:rPr>
          <w:color w:val="2F3A7B"/>
          <w:w w:val="115"/>
        </w:rPr>
        <w:t>easy access </w:t>
      </w:r>
      <w:r>
        <w:rPr>
          <w:color w:val="1D2870"/>
          <w:w w:val="115"/>
        </w:rPr>
        <w:t>to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multitude of </w:t>
      </w:r>
      <w:r>
        <w:rPr>
          <w:color w:val="2F3A7B"/>
          <w:w w:val="115"/>
        </w:rPr>
        <w:t>clinical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service </w:t>
      </w:r>
      <w:r>
        <w:rPr>
          <w:color w:val="1D2870"/>
          <w:w w:val="115"/>
        </w:rPr>
        <w:t>information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required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an MCO to</w:t>
      </w:r>
      <w:r>
        <w:rPr>
          <w:color w:val="1D2870"/>
          <w:w w:val="115"/>
        </w:rPr>
        <w:t> help them complete a review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authorize </w:t>
      </w:r>
      <w:r>
        <w:rPr>
          <w:color w:val="2F3A7B"/>
          <w:w w:val="115"/>
        </w:rPr>
        <w:t>services.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Excellent</w:t>
      </w:r>
      <w:r>
        <w:rPr>
          <w:color w:val="1D2870"/>
          <w:w w:val="115"/>
        </w:rPr>
        <w:t> records are </w:t>
      </w:r>
      <w:r>
        <w:rPr>
          <w:color w:val="2F3A7B"/>
          <w:w w:val="115"/>
        </w:rPr>
        <w:t>essential.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Program </w:t>
      </w:r>
      <w:r>
        <w:rPr>
          <w:color w:val="2F3A7B"/>
          <w:w w:val="115"/>
        </w:rPr>
        <w:t>staff </w:t>
      </w:r>
      <w:r>
        <w:rPr>
          <w:color w:val="1D2870"/>
          <w:w w:val="115"/>
        </w:rPr>
        <w:t>also </w:t>
      </w:r>
      <w:r>
        <w:rPr>
          <w:color w:val="2F3A7B"/>
          <w:w w:val="115"/>
        </w:rPr>
        <w:t>should </w:t>
      </w:r>
      <w:r>
        <w:rPr>
          <w:color w:val="1D2870"/>
          <w:w w:val="115"/>
        </w:rPr>
        <w:t>be famil­ iar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with </w:t>
      </w:r>
      <w:r>
        <w:rPr>
          <w:color w:val="2F3A7B"/>
          <w:w w:val="115"/>
        </w:rPr>
        <w:t>each </w:t>
      </w:r>
      <w:r>
        <w:rPr>
          <w:color w:val="1D2870"/>
          <w:w w:val="115"/>
        </w:rPr>
        <w:t>MCO's appeal or </w:t>
      </w:r>
      <w:r>
        <w:rPr>
          <w:color w:val="2F3A7B"/>
          <w:w w:val="115"/>
        </w:rPr>
        <w:t>exceptions process</w:t>
      </w:r>
      <w:r>
        <w:rPr>
          <w:color w:val="2F3A7B"/>
          <w:spacing w:val="-12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those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occasions</w:t>
      </w:r>
      <w:r>
        <w:rPr>
          <w:color w:val="1D2870"/>
          <w:w w:val="115"/>
        </w:rPr>
        <w:t> when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outcome of a first-level review is unsatisfactory.</w:t>
      </w:r>
    </w:p>
    <w:p>
      <w:pPr>
        <w:pStyle w:val="BodyText"/>
        <w:spacing w:line="271" w:lineRule="auto" w:before="188"/>
        <w:ind w:left="1143" w:right="36" w:firstLine="9"/>
      </w:pPr>
      <w:r>
        <w:rPr>
          <w:color w:val="1D2870"/>
          <w:w w:val="115"/>
        </w:rPr>
        <w:t>Utilization</w:t>
      </w:r>
      <w:r>
        <w:rPr>
          <w:color w:val="1D2870"/>
          <w:w w:val="115"/>
        </w:rPr>
        <w:t> management</w:t>
      </w:r>
      <w:r>
        <w:rPr>
          <w:color w:val="1D2870"/>
          <w:spacing w:val="11"/>
          <w:w w:val="115"/>
        </w:rPr>
        <w:t> </w:t>
      </w:r>
      <w:r>
        <w:rPr>
          <w:color w:val="2F3A7B"/>
          <w:w w:val="115"/>
        </w:rPr>
        <w:t>cannot</w:t>
      </w:r>
      <w:r>
        <w:rPr>
          <w:color w:val="2F3A7B"/>
          <w:spacing w:val="-3"/>
          <w:w w:val="115"/>
        </w:rPr>
        <w:t> </w:t>
      </w:r>
      <w:r>
        <w:rPr>
          <w:color w:val="1D2870"/>
          <w:w w:val="115"/>
        </w:rPr>
        <w:t>proceed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if</w:t>
      </w:r>
      <w:r>
        <w:rPr>
          <w:color w:val="1D2870"/>
          <w:w w:val="115"/>
        </w:rPr>
        <w:t> the </w:t>
      </w:r>
      <w:r>
        <w:rPr>
          <w:color w:val="2F3A7B"/>
          <w:w w:val="115"/>
        </w:rPr>
        <w:t>program </w:t>
      </w:r>
      <w:r>
        <w:rPr>
          <w:color w:val="1D2870"/>
          <w:w w:val="115"/>
        </w:rPr>
        <w:t>is not recognized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as </w:t>
      </w:r>
      <w:r>
        <w:rPr>
          <w:color w:val="1D2870"/>
          <w:w w:val="115"/>
        </w:rPr>
        <w:t>an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eligible </w:t>
      </w:r>
      <w:r>
        <w:rPr>
          <w:color w:val="1D2870"/>
          <w:w w:val="115"/>
        </w:rPr>
        <w:t>net­ work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provider;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program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will have to </w:t>
      </w:r>
      <w:r>
        <w:rPr>
          <w:color w:val="2F3A7B"/>
          <w:w w:val="115"/>
        </w:rPr>
        <w:t>ensure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33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is an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accepted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network provider</w:t>
      </w:r>
      <w:r>
        <w:rPr>
          <w:color w:val="1D2870"/>
          <w:w w:val="115"/>
        </w:rPr>
        <w:t> before it can participate in the uti­ lization management</w:t>
      </w:r>
      <w:r>
        <w:rPr>
          <w:color w:val="1D2870"/>
          <w:w w:val="115"/>
        </w:rPr>
        <w:t> or</w:t>
      </w:r>
      <w:r>
        <w:rPr>
          <w:color w:val="1D2870"/>
          <w:w w:val="115"/>
        </w:rPr>
        <w:t> case management </w:t>
      </w:r>
      <w:r>
        <w:rPr>
          <w:color w:val="2F3A7B"/>
          <w:spacing w:val="-2"/>
          <w:w w:val="115"/>
        </w:rPr>
        <w:t>process.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line="264" w:lineRule="auto"/>
        <w:ind w:left="1144" w:right="36" w:firstLine="10"/>
      </w:pPr>
      <w:r>
        <w:rPr>
          <w:color w:val="1D2870"/>
          <w:w w:val="110"/>
        </w:rPr>
        <w:t>Strengthening</w:t>
      </w:r>
      <w:r>
        <w:rPr>
          <w:color w:val="1D2870"/>
          <w:w w:val="110"/>
        </w:rPr>
        <w:t> the Financial Base</w:t>
      </w:r>
      <w:r>
        <w:rPr>
          <w:color w:val="1D2870"/>
          <w:spacing w:val="-17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19"/>
          <w:w w:val="110"/>
        </w:rPr>
        <w:t> </w:t>
      </w:r>
      <w:r>
        <w:rPr>
          <w:color w:val="1D2870"/>
          <w:w w:val="110"/>
        </w:rPr>
        <w:t>Market</w:t>
      </w:r>
      <w:r>
        <w:rPr>
          <w:color w:val="1D2870"/>
          <w:spacing w:val="-15"/>
          <w:w w:val="110"/>
        </w:rPr>
        <w:t> </w:t>
      </w:r>
      <w:r>
        <w:rPr>
          <w:color w:val="1D2870"/>
          <w:w w:val="110"/>
        </w:rPr>
        <w:t>Position</w:t>
      </w:r>
      <w:r>
        <w:rPr>
          <w:color w:val="1D2870"/>
          <w:spacing w:val="-11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w w:val="110"/>
        </w:rPr>
        <w:t> a </w:t>
      </w:r>
      <w:r>
        <w:rPr>
          <w:color w:val="1D2870"/>
          <w:spacing w:val="-2"/>
          <w:w w:val="110"/>
        </w:rPr>
        <w:t>Program</w:t>
      </w:r>
    </w:p>
    <w:p>
      <w:pPr>
        <w:pStyle w:val="BodyText"/>
        <w:spacing w:line="273" w:lineRule="auto" w:before="76"/>
        <w:ind w:left="1142" w:right="36" w:firstLine="11"/>
      </w:pPr>
      <w:r>
        <w:rPr>
          <w:color w:val="1D2870"/>
          <w:w w:val="110"/>
        </w:rPr>
        <w:t>The following </w:t>
      </w:r>
      <w:r>
        <w:rPr>
          <w:color w:val="2F3A7B"/>
          <w:w w:val="110"/>
        </w:rPr>
        <w:t>strategies </w:t>
      </w:r>
      <w:r>
        <w:rPr>
          <w:color w:val="1D2870"/>
          <w:w w:val="110"/>
        </w:rPr>
        <w:t>may </w:t>
      </w:r>
      <w:r>
        <w:rPr>
          <w:color w:val="2F3A7B"/>
          <w:w w:val="110"/>
        </w:rPr>
        <w:t>strengthen </w:t>
      </w:r>
      <w:r>
        <w:rPr>
          <w:color w:val="1D2870"/>
          <w:w w:val="110"/>
        </w:rPr>
        <w:t>the market position of a</w:t>
      </w:r>
      <w:r>
        <w:rPr>
          <w:color w:val="1D2870"/>
          <w:w w:val="110"/>
        </w:rPr>
        <w:t> detoxification program to facilitate both larger numbers of patients and </w:t>
      </w:r>
      <w:r>
        <w:rPr>
          <w:color w:val="2F3A7B"/>
          <w:w w:val="110"/>
        </w:rPr>
        <w:t>greater revenues </w:t>
      </w:r>
      <w:r>
        <w:rPr>
          <w:color w:val="1D2870"/>
          <w:w w:val="110"/>
        </w:rPr>
        <w:t>per</w:t>
      </w:r>
      <w:r>
        <w:rPr>
          <w:color w:val="1D2870"/>
          <w:w w:val="110"/>
        </w:rPr>
        <w:t> patient:</w:t>
      </w:r>
    </w:p>
    <w:p>
      <w:pPr>
        <w:pStyle w:val="ListParagraph"/>
        <w:numPr>
          <w:ilvl w:val="1"/>
          <w:numId w:val="3"/>
        </w:numPr>
        <w:tabs>
          <w:tab w:pos="1312" w:val="left" w:leader="none"/>
        </w:tabs>
        <w:spacing w:line="271" w:lineRule="auto" w:before="66" w:after="0"/>
        <w:ind w:left="1324" w:right="0" w:hanging="152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Achieve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recognition</w:t>
      </w:r>
      <w:r>
        <w:rPr>
          <w:color w:val="1D2870"/>
          <w:w w:val="115"/>
          <w:sz w:val="20"/>
        </w:rPr>
        <w:t> for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w w:val="115"/>
          <w:sz w:val="20"/>
        </w:rPr>
        <w:t> quality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effectiveness</w:t>
      </w:r>
      <w:r>
        <w:rPr>
          <w:color w:val="1D2870"/>
          <w:spacing w:val="40"/>
          <w:w w:val="115"/>
          <w:sz w:val="20"/>
        </w:rPr>
        <w:t> </w:t>
      </w:r>
      <w:r>
        <w:rPr>
          <w:b/>
          <w:color w:val="1D2870"/>
          <w:w w:val="115"/>
          <w:sz w:val="19"/>
        </w:rPr>
        <w:t>of</w:t>
      </w:r>
      <w:r>
        <w:rPr>
          <w:b/>
          <w:color w:val="1D2870"/>
          <w:spacing w:val="34"/>
          <w:w w:val="115"/>
          <w:sz w:val="19"/>
        </w:rPr>
        <w:t> </w:t>
      </w:r>
      <w:r>
        <w:rPr>
          <w:color w:val="2F3A7B"/>
          <w:w w:val="115"/>
          <w:sz w:val="20"/>
        </w:rPr>
        <w:t>services.</w:t>
      </w:r>
      <w:r>
        <w:rPr>
          <w:color w:val="2F3A7B"/>
          <w:spacing w:val="37"/>
          <w:w w:val="115"/>
          <w:sz w:val="20"/>
        </w:rPr>
        <w:t> </w:t>
      </w:r>
      <w:r>
        <w:rPr>
          <w:color w:val="2F3A7B"/>
          <w:w w:val="115"/>
          <w:sz w:val="21"/>
        </w:rPr>
        <w:t>If</w:t>
      </w:r>
      <w:r>
        <w:rPr>
          <w:color w:val="2F3A7B"/>
          <w:spacing w:val="28"/>
          <w:w w:val="115"/>
          <w:sz w:val="21"/>
        </w:rPr>
        <w:t> </w:t>
      </w:r>
      <w:r>
        <w:rPr>
          <w:color w:val="1D2870"/>
          <w:w w:val="115"/>
          <w:sz w:val="20"/>
        </w:rPr>
        <w:t>a</w:t>
      </w:r>
      <w:r>
        <w:rPr>
          <w:color w:val="1D2870"/>
          <w:spacing w:val="33"/>
          <w:w w:val="115"/>
          <w:sz w:val="20"/>
        </w:rPr>
        <w:t> </w:t>
      </w:r>
      <w:r>
        <w:rPr>
          <w:color w:val="1D2870"/>
          <w:w w:val="115"/>
          <w:sz w:val="20"/>
        </w:rPr>
        <w:t>program</w:t>
      </w:r>
      <w:r>
        <w:rPr>
          <w:color w:val="1D2870"/>
          <w:spacing w:val="29"/>
          <w:w w:val="115"/>
          <w:sz w:val="20"/>
        </w:rPr>
        <w:t> </w:t>
      </w:r>
      <w:r>
        <w:rPr>
          <w:color w:val="1D2870"/>
          <w:w w:val="115"/>
          <w:sz w:val="20"/>
        </w:rPr>
        <w:t>has a reputation for providing </w:t>
      </w:r>
      <w:r>
        <w:rPr>
          <w:color w:val="2F3A7B"/>
          <w:w w:val="115"/>
          <w:sz w:val="20"/>
        </w:rPr>
        <w:t>effective care, </w:t>
      </w:r>
      <w:r>
        <w:rPr>
          <w:color w:val="1D2870"/>
          <w:w w:val="115"/>
          <w:sz w:val="20"/>
        </w:rPr>
        <w:t>then managed</w:t>
      </w:r>
      <w:r>
        <w:rPr>
          <w:color w:val="1D2870"/>
          <w:w w:val="115"/>
          <w:sz w:val="20"/>
        </w:rPr>
        <w:t> care </w:t>
      </w:r>
      <w:r>
        <w:rPr>
          <w:color w:val="2F3A7B"/>
          <w:w w:val="115"/>
          <w:sz w:val="20"/>
        </w:rPr>
        <w:t>enrollees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other potential clients will want to use it.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A </w:t>
      </w:r>
      <w:r>
        <w:rPr>
          <w:color w:val="1D2870"/>
          <w:w w:val="115"/>
          <w:sz w:val="20"/>
        </w:rPr>
        <w:t>pro­ </w:t>
      </w:r>
      <w:r>
        <w:rPr>
          <w:color w:val="2F3A7B"/>
          <w:w w:val="115"/>
          <w:sz w:val="20"/>
        </w:rPr>
        <w:t>gram can </w:t>
      </w:r>
      <w:r>
        <w:rPr>
          <w:color w:val="1D2870"/>
          <w:w w:val="115"/>
          <w:sz w:val="20"/>
        </w:rPr>
        <w:t>be of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value </w:t>
      </w:r>
      <w:r>
        <w:rPr>
          <w:color w:val="1D2870"/>
          <w:w w:val="115"/>
          <w:sz w:val="20"/>
        </w:rPr>
        <w:t>to a </w:t>
      </w:r>
      <w:r>
        <w:rPr>
          <w:color w:val="2F3A7B"/>
          <w:w w:val="115"/>
          <w:sz w:val="20"/>
        </w:rPr>
        <w:t>client, </w:t>
      </w:r>
      <w:r>
        <w:rPr>
          <w:color w:val="1D2870"/>
          <w:w w:val="115"/>
          <w:sz w:val="20"/>
        </w:rPr>
        <w:t>a purchas­ </w:t>
      </w:r>
      <w:r>
        <w:rPr>
          <w:color w:val="2F3A7B"/>
          <w:w w:val="115"/>
          <w:sz w:val="20"/>
        </w:rPr>
        <w:t>er, </w:t>
      </w:r>
      <w:r>
        <w:rPr>
          <w:color w:val="1D2870"/>
          <w:w w:val="115"/>
          <w:sz w:val="20"/>
        </w:rPr>
        <w:t>and/or an MCO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if </w:t>
      </w:r>
      <w:r>
        <w:rPr>
          <w:color w:val="2F3A7B"/>
          <w:w w:val="115"/>
          <w:sz w:val="20"/>
        </w:rPr>
        <w:t>it</w:t>
      </w:r>
      <w:r>
        <w:rPr>
          <w:color w:val="2F3A7B"/>
          <w:w w:val="115"/>
          <w:sz w:val="20"/>
        </w:rPr>
        <w:t> can</w:t>
      </w:r>
      <w:r>
        <w:rPr>
          <w:color w:val="2F3A7B"/>
          <w:spacing w:val="32"/>
          <w:w w:val="115"/>
          <w:sz w:val="20"/>
        </w:rPr>
        <w:t> </w:t>
      </w:r>
      <w:r>
        <w:rPr>
          <w:color w:val="2F3A7B"/>
          <w:w w:val="115"/>
          <w:sz w:val="20"/>
        </w:rPr>
        <w:t>reduce </w:t>
      </w:r>
      <w:r>
        <w:rPr>
          <w:color w:val="1D2870"/>
          <w:w w:val="115"/>
          <w:sz w:val="20"/>
        </w:rPr>
        <w:t>repeated detoxification, repeated</w:t>
      </w:r>
      <w:r>
        <w:rPr>
          <w:color w:val="1D2870"/>
          <w:w w:val="115"/>
          <w:sz w:val="20"/>
        </w:rPr>
        <w:t> treatment,</w:t>
      </w:r>
      <w:r>
        <w:rPr>
          <w:color w:val="1D2870"/>
          <w:w w:val="115"/>
          <w:sz w:val="20"/>
        </w:rPr>
        <w:t> and re­ admissions,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thus manage unnecessary </w:t>
      </w:r>
      <w:r>
        <w:rPr>
          <w:color w:val="2F3A7B"/>
          <w:w w:val="115"/>
          <w:sz w:val="20"/>
        </w:rPr>
        <w:t>costs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interventions. Effective </w:t>
      </w:r>
      <w:r>
        <w:rPr>
          <w:color w:val="2F3A7B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treatment</w:t>
      </w:r>
      <w:r>
        <w:rPr>
          <w:color w:val="1D2870"/>
          <w:w w:val="115"/>
          <w:sz w:val="20"/>
        </w:rPr>
        <w:t> provided</w:t>
      </w:r>
      <w:r>
        <w:rPr>
          <w:color w:val="1D2870"/>
          <w:w w:val="115"/>
          <w:sz w:val="20"/>
        </w:rPr>
        <w:t> promptly may reduce medical care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hospitalization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costs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the</w:t>
      </w:r>
      <w:r>
        <w:rPr>
          <w:color w:val="1D2870"/>
          <w:w w:val="115"/>
          <w:sz w:val="20"/>
        </w:rPr>
        <w:t> long run. </w:t>
      </w:r>
      <w:r>
        <w:rPr>
          <w:color w:val="2F3A7B"/>
          <w:w w:val="115"/>
          <w:sz w:val="20"/>
        </w:rPr>
        <w:t>A </w:t>
      </w:r>
      <w:r>
        <w:rPr>
          <w:color w:val="1D2870"/>
          <w:w w:val="115"/>
          <w:sz w:val="20"/>
        </w:rPr>
        <w:t>program</w:t>
      </w:r>
      <w:r>
        <w:rPr>
          <w:color w:val="1D2870"/>
          <w:w w:val="115"/>
          <w:sz w:val="20"/>
        </w:rPr>
        <w:t> that </w:t>
      </w:r>
      <w:r>
        <w:rPr>
          <w:color w:val="2F3A7B"/>
          <w:w w:val="115"/>
          <w:sz w:val="20"/>
        </w:rPr>
        <w:t>effec­ </w:t>
      </w:r>
      <w:r>
        <w:rPr>
          <w:color w:val="1D2870"/>
          <w:w w:val="115"/>
          <w:sz w:val="20"/>
        </w:rPr>
        <w:t>tively manages</w:t>
      </w:r>
      <w:r>
        <w:rPr>
          <w:color w:val="1D2870"/>
          <w:w w:val="115"/>
          <w:sz w:val="20"/>
        </w:rPr>
        <w:t> the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care </w:t>
      </w:r>
      <w:r>
        <w:rPr>
          <w:color w:val="1D2870"/>
          <w:w w:val="115"/>
          <w:sz w:val="20"/>
        </w:rPr>
        <w:t>of high-utilization </w:t>
      </w:r>
      <w:r>
        <w:rPr>
          <w:color w:val="2F3A7B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clients</w:t>
      </w:r>
      <w:r>
        <w:rPr>
          <w:color w:val="1D2870"/>
          <w:w w:val="115"/>
          <w:sz w:val="20"/>
        </w:rPr>
        <w:t> by also providing psychiatric</w:t>
      </w:r>
      <w:r>
        <w:rPr>
          <w:color w:val="1D2870"/>
          <w:w w:val="115"/>
          <w:sz w:val="20"/>
        </w:rPr>
        <w:t> treatment, </w:t>
      </w:r>
      <w:r>
        <w:rPr>
          <w:color w:val="2F3A7B"/>
          <w:w w:val="115"/>
          <w:sz w:val="20"/>
        </w:rPr>
        <w:t>case </w:t>
      </w:r>
      <w:r>
        <w:rPr>
          <w:color w:val="1D2870"/>
          <w:w w:val="115"/>
          <w:sz w:val="20"/>
        </w:rPr>
        <w:t>management,</w:t>
      </w:r>
      <w:r>
        <w:rPr>
          <w:color w:val="1D2870"/>
          <w:spacing w:val="8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30"/>
          <w:w w:val="115"/>
          <w:sz w:val="20"/>
        </w:rPr>
        <w:t> </w:t>
      </w:r>
      <w:r>
        <w:rPr>
          <w:color w:val="1D2870"/>
          <w:w w:val="115"/>
          <w:sz w:val="20"/>
        </w:rPr>
        <w:t>housing </w:t>
      </w:r>
      <w:r>
        <w:rPr>
          <w:color w:val="2F3A7B"/>
          <w:w w:val="115"/>
          <w:sz w:val="20"/>
        </w:rPr>
        <w:t>support </w:t>
      </w:r>
      <w:r>
        <w:rPr>
          <w:color w:val="1D2870"/>
          <w:w w:val="115"/>
          <w:sz w:val="20"/>
        </w:rPr>
        <w:t>is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a </w:t>
      </w:r>
      <w:r>
        <w:rPr>
          <w:color w:val="2F3A7B"/>
          <w:w w:val="115"/>
          <w:sz w:val="20"/>
        </w:rPr>
        <w:t>good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candidate for </w:t>
      </w:r>
      <w:r>
        <w:rPr>
          <w:color w:val="2F3A7B"/>
          <w:w w:val="115"/>
          <w:sz w:val="20"/>
        </w:rPr>
        <w:t>"preferred" </w:t>
      </w:r>
      <w:r>
        <w:rPr>
          <w:color w:val="1D2870"/>
          <w:w w:val="115"/>
          <w:sz w:val="20"/>
        </w:rPr>
        <w:t>or "core" </w:t>
      </w:r>
      <w:r>
        <w:rPr>
          <w:color w:val="2F3A7B"/>
          <w:w w:val="115"/>
          <w:sz w:val="20"/>
        </w:rPr>
        <w:t>status </w:t>
      </w:r>
      <w:r>
        <w:rPr>
          <w:color w:val="1D2870"/>
          <w:w w:val="115"/>
          <w:sz w:val="20"/>
        </w:rPr>
        <w:t>with one or </w:t>
      </w:r>
      <w:r>
        <w:rPr>
          <w:color w:val="2F3A7B"/>
          <w:w w:val="115"/>
          <w:sz w:val="20"/>
        </w:rPr>
        <w:t>several </w:t>
      </w:r>
      <w:r>
        <w:rPr>
          <w:color w:val="1D2870"/>
          <w:w w:val="115"/>
          <w:sz w:val="20"/>
        </w:rPr>
        <w:t>MCOs or</w:t>
      </w:r>
      <w:r>
        <w:rPr>
          <w:color w:val="1D2870"/>
          <w:w w:val="115"/>
          <w:sz w:val="20"/>
        </w:rPr>
        <w:t> MBHOs.</w:t>
      </w:r>
      <w:r>
        <w:rPr>
          <w:color w:val="1D2870"/>
          <w:w w:val="115"/>
          <w:sz w:val="20"/>
        </w:rPr>
        <w:t> Of </w:t>
      </w:r>
      <w:r>
        <w:rPr>
          <w:color w:val="2F3A7B"/>
          <w:w w:val="115"/>
          <w:sz w:val="20"/>
        </w:rPr>
        <w:t>course,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</w:p>
    <w:p>
      <w:pPr>
        <w:pStyle w:val="BodyText"/>
        <w:spacing w:line="268" w:lineRule="auto" w:before="79"/>
        <w:ind w:left="467" w:right="656" w:firstLine="5"/>
      </w:pPr>
      <w:r>
        <w:rPr/>
        <w:br w:type="column"/>
      </w:r>
      <w:r>
        <w:rPr>
          <w:color w:val="1D2870"/>
          <w:w w:val="115"/>
        </w:rPr>
        <w:t>additional costs of these </w:t>
      </w:r>
      <w:r>
        <w:rPr>
          <w:color w:val="2F3A7B"/>
          <w:w w:val="115"/>
        </w:rPr>
        <w:t>services </w:t>
      </w:r>
      <w:r>
        <w:rPr>
          <w:color w:val="1D2870"/>
          <w:w w:val="115"/>
        </w:rPr>
        <w:t>need to be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 </w:t>
      </w:r>
      <w:r>
        <w:rPr>
          <w:color w:val="2F3A7B"/>
          <w:w w:val="115"/>
        </w:rPr>
        <w:t>component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2F3A7B"/>
          <w:w w:val="115"/>
        </w:rPr>
        <w:t>a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program's</w:t>
      </w:r>
      <w:r>
        <w:rPr>
          <w:color w:val="1D2870"/>
          <w:w w:val="115"/>
        </w:rPr>
        <w:t> rate and con­ tract. Having highly</w:t>
      </w:r>
      <w:r>
        <w:rPr>
          <w:color w:val="1D2870"/>
          <w:w w:val="115"/>
        </w:rPr>
        <w:t> reputable,</w:t>
      </w:r>
      <w:r>
        <w:rPr>
          <w:color w:val="1D2870"/>
          <w:w w:val="115"/>
        </w:rPr>
        <w:t> recognized, 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efficient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providers is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major marketing and</w:t>
      </w:r>
      <w:r>
        <w:rPr>
          <w:color w:val="1D2870"/>
          <w:w w:val="115"/>
        </w:rPr>
        <w:t> regulatory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advantage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health plan, as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well as 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program.</w:t>
      </w:r>
      <w:r>
        <w:rPr>
          <w:color w:val="1D2870"/>
          <w:w w:val="115"/>
        </w:rPr>
        <w:t> </w:t>
      </w:r>
      <w:r>
        <w:rPr>
          <w:b/>
          <w:color w:val="1D2870"/>
          <w:w w:val="115"/>
          <w:sz w:val="22"/>
        </w:rPr>
        <w:t>All </w:t>
      </w:r>
      <w:r>
        <w:rPr>
          <w:color w:val="1D2870"/>
          <w:w w:val="115"/>
        </w:rPr>
        <w:t>these program characteristics can be marketing </w:t>
      </w:r>
      <w:r>
        <w:rPr>
          <w:color w:val="2F3A7B"/>
          <w:w w:val="115"/>
        </w:rPr>
        <w:t>advantages.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Programs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also </w:t>
      </w:r>
      <w:r>
        <w:rPr>
          <w:color w:val="1D2870"/>
          <w:w w:val="115"/>
        </w:rPr>
        <w:t>may </w:t>
      </w:r>
      <w:r>
        <w:rPr>
          <w:color w:val="2F3A7B"/>
          <w:w w:val="115"/>
        </w:rPr>
        <w:t>apply </w:t>
      </w:r>
      <w:r>
        <w:rPr>
          <w:color w:val="1D2870"/>
          <w:w w:val="115"/>
        </w:rPr>
        <w:t>to SAMHSA's</w:t>
      </w:r>
      <w:r>
        <w:rPr>
          <w:color w:val="1D2870"/>
          <w:w w:val="115"/>
        </w:rPr>
        <w:t> National</w:t>
      </w:r>
      <w:r>
        <w:rPr>
          <w:color w:val="1D2870"/>
          <w:w w:val="115"/>
        </w:rPr>
        <w:t> Registry </w:t>
      </w:r>
      <w:r>
        <w:rPr>
          <w:color w:val="2F3A7B"/>
          <w:w w:val="115"/>
        </w:rPr>
        <w:t>of </w:t>
      </w:r>
      <w:r>
        <w:rPr>
          <w:color w:val="1D2870"/>
          <w:w w:val="115"/>
        </w:rPr>
        <w:t>Evidence­ based Programs and</w:t>
      </w:r>
      <w:r>
        <w:rPr>
          <w:color w:val="1D2870"/>
          <w:w w:val="115"/>
        </w:rPr>
        <w:t> Practices, which recog­ nizes model, </w:t>
      </w:r>
      <w:r>
        <w:rPr>
          <w:color w:val="2F3A7B"/>
          <w:w w:val="115"/>
        </w:rPr>
        <w:t>effective,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promising pro­ grams. Check SAMHSA's Web</w:t>
      </w:r>
      <w:r>
        <w:rPr>
          <w:color w:val="1D2870"/>
          <w:spacing w:val="-1"/>
          <w:w w:val="115"/>
        </w:rPr>
        <w:t> </w:t>
      </w:r>
      <w:r>
        <w:rPr>
          <w:color w:val="2F3A7B"/>
          <w:w w:val="115"/>
        </w:rPr>
        <w:t>site</w:t>
      </w:r>
      <w:r>
        <w:rPr>
          <w:color w:val="2F3A7B"/>
          <w:spacing w:val="-8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find</w:t>
      </w:r>
      <w:r>
        <w:rPr>
          <w:color w:val="1D2870"/>
          <w:w w:val="115"/>
        </w:rPr>
        <w:t> out how to apply for</w:t>
      </w:r>
      <w:r>
        <w:rPr>
          <w:color w:val="1D2870"/>
          <w:w w:val="115"/>
        </w:rPr>
        <w:t> this </w:t>
      </w:r>
      <w:r>
        <w:rPr>
          <w:color w:val="2F3A7B"/>
          <w:w w:val="115"/>
        </w:rPr>
        <w:t>status, </w:t>
      </w:r>
      <w:r>
        <w:rPr>
          <w:color w:val="1D2870"/>
          <w:w w:val="115"/>
        </w:rPr>
        <w:t>which is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major achievement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marketing asset.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71" w:lineRule="auto" w:before="83" w:after="0"/>
        <w:ind w:left="464" w:right="621" w:hanging="154"/>
        <w:jc w:val="left"/>
        <w:rPr>
          <w:color w:val="1D2870"/>
          <w:sz w:val="19"/>
        </w:rPr>
      </w:pPr>
      <w:r>
        <w:rPr>
          <w:b/>
          <w:color w:val="1D2870"/>
          <w:w w:val="115"/>
          <w:sz w:val="19"/>
        </w:rPr>
        <w:t>Serve</w:t>
      </w:r>
      <w:r>
        <w:rPr>
          <w:b/>
          <w:color w:val="1D2870"/>
          <w:w w:val="115"/>
          <w:sz w:val="19"/>
        </w:rPr>
        <w:t> </w:t>
      </w:r>
      <w:r>
        <w:rPr>
          <w:b/>
          <w:color w:val="2F3A7B"/>
          <w:w w:val="115"/>
          <w:sz w:val="19"/>
        </w:rPr>
        <w:t>specific</w:t>
      </w:r>
      <w:r>
        <w:rPr>
          <w:b/>
          <w:color w:val="2F3A7B"/>
          <w:spacing w:val="40"/>
          <w:w w:val="115"/>
          <w:sz w:val="19"/>
        </w:rPr>
        <w:t> </w:t>
      </w:r>
      <w:r>
        <w:rPr>
          <w:b/>
          <w:color w:val="1D2870"/>
          <w:w w:val="115"/>
          <w:sz w:val="19"/>
        </w:rPr>
        <w:t>populations.</w:t>
      </w:r>
      <w:r>
        <w:rPr>
          <w:b/>
          <w:color w:val="1D2870"/>
          <w:spacing w:val="40"/>
          <w:w w:val="115"/>
          <w:sz w:val="19"/>
        </w:rPr>
        <w:t> </w:t>
      </w:r>
      <w:r>
        <w:rPr>
          <w:color w:val="1D2870"/>
          <w:w w:val="115"/>
          <w:sz w:val="20"/>
        </w:rPr>
        <w:t>Providing low­ </w:t>
      </w:r>
      <w:r>
        <w:rPr>
          <w:color w:val="2F3A7B"/>
          <w:w w:val="115"/>
          <w:sz w:val="20"/>
        </w:rPr>
        <w:t>cost, </w:t>
      </w:r>
      <w:r>
        <w:rPr>
          <w:color w:val="1D2870"/>
          <w:w w:val="115"/>
          <w:sz w:val="20"/>
        </w:rPr>
        <w:t>high-quality</w:t>
      </w:r>
      <w:r>
        <w:rPr>
          <w:color w:val="1D2870"/>
          <w:w w:val="115"/>
          <w:sz w:val="20"/>
        </w:rPr>
        <w:t> treatment</w:t>
      </w:r>
      <w:r>
        <w:rPr>
          <w:color w:val="1D2870"/>
          <w:w w:val="115"/>
          <w:sz w:val="20"/>
        </w:rPr>
        <w:t> to </w:t>
      </w:r>
      <w:r>
        <w:rPr>
          <w:color w:val="2F3A7B"/>
          <w:w w:val="115"/>
          <w:sz w:val="20"/>
        </w:rPr>
        <w:t>a population </w:t>
      </w:r>
      <w:r>
        <w:rPr>
          <w:color w:val="1D2870"/>
          <w:w w:val="115"/>
          <w:sz w:val="20"/>
        </w:rPr>
        <w:t>no other program </w:t>
      </w:r>
      <w:r>
        <w:rPr>
          <w:color w:val="2F3A7B"/>
          <w:w w:val="115"/>
          <w:sz w:val="20"/>
        </w:rPr>
        <w:t>serves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(e.g., adolescents, clients with HIV/AIDS,</w:t>
      </w:r>
      <w:r>
        <w:rPr>
          <w:color w:val="1D2870"/>
          <w:w w:val="115"/>
          <w:sz w:val="20"/>
        </w:rPr>
        <w:t> clients with co­ occurring mental disorders,</w:t>
      </w:r>
      <w:r>
        <w:rPr>
          <w:color w:val="1D2870"/>
          <w:w w:val="115"/>
          <w:sz w:val="20"/>
        </w:rPr>
        <w:t> pregnant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women, women with </w:t>
      </w:r>
      <w:r>
        <w:rPr>
          <w:color w:val="2F3A7B"/>
          <w:w w:val="115"/>
          <w:sz w:val="20"/>
        </w:rPr>
        <w:t>young</w:t>
      </w:r>
      <w:r>
        <w:rPr>
          <w:color w:val="2F3A7B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children, clients who are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deaf) also is </w:t>
      </w:r>
      <w:r>
        <w:rPr>
          <w:color w:val="2F3A7B"/>
          <w:w w:val="115"/>
          <w:sz w:val="20"/>
        </w:rPr>
        <w:t>a</w:t>
      </w:r>
      <w:r>
        <w:rPr>
          <w:color w:val="2F3A7B"/>
          <w:w w:val="115"/>
          <w:sz w:val="20"/>
        </w:rPr>
        <w:t> possible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marketing advantage.</w:t>
      </w:r>
      <w:r>
        <w:rPr>
          <w:color w:val="1D2870"/>
          <w:w w:val="115"/>
          <w:sz w:val="20"/>
        </w:rPr>
        <w:t> Treating these </w:t>
      </w:r>
      <w:r>
        <w:rPr>
          <w:color w:val="2F3A7B"/>
          <w:w w:val="115"/>
          <w:sz w:val="20"/>
        </w:rPr>
        <w:t>clients can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result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in client</w:t>
      </w:r>
      <w:r>
        <w:rPr>
          <w:color w:val="1D2870"/>
          <w:w w:val="115"/>
          <w:sz w:val="20"/>
        </w:rPr>
        <w:t> referrals from a larger </w:t>
      </w:r>
      <w:r>
        <w:rPr>
          <w:color w:val="2F3A7B"/>
          <w:w w:val="115"/>
          <w:sz w:val="20"/>
        </w:rPr>
        <w:t>geographic </w:t>
      </w:r>
      <w:r>
        <w:rPr>
          <w:color w:val="1D2870"/>
          <w:w w:val="115"/>
          <w:sz w:val="20"/>
        </w:rPr>
        <w:t>area and multiple </w:t>
      </w:r>
      <w:r>
        <w:rPr>
          <w:color w:val="2F3A7B"/>
          <w:w w:val="115"/>
          <w:sz w:val="20"/>
        </w:rPr>
        <w:t>sources. </w:t>
      </w:r>
      <w:r>
        <w:rPr>
          <w:color w:val="1D2870"/>
          <w:w w:val="115"/>
          <w:sz w:val="20"/>
        </w:rPr>
        <w:t>Such clients may bring with them higher reimbursement</w:t>
      </w:r>
      <w:r>
        <w:rPr>
          <w:color w:val="1D2870"/>
          <w:w w:val="115"/>
          <w:sz w:val="20"/>
        </w:rPr>
        <w:t> rates too, but this also may </w:t>
      </w:r>
      <w:r>
        <w:rPr>
          <w:color w:val="2F3A7B"/>
          <w:w w:val="115"/>
          <w:sz w:val="20"/>
        </w:rPr>
        <w:t>simply </w:t>
      </w:r>
      <w:r>
        <w:rPr>
          <w:color w:val="1D2870"/>
          <w:w w:val="115"/>
          <w:sz w:val="20"/>
        </w:rPr>
        <w:t>reflect higher </w:t>
      </w:r>
      <w:r>
        <w:rPr>
          <w:color w:val="2F3A7B"/>
          <w:w w:val="115"/>
          <w:sz w:val="20"/>
        </w:rPr>
        <w:t>costs </w:t>
      </w:r>
      <w:r>
        <w:rPr>
          <w:color w:val="1D2870"/>
          <w:w w:val="115"/>
          <w:sz w:val="20"/>
        </w:rPr>
        <w:t>to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provide care </w:t>
      </w:r>
      <w:r>
        <w:rPr>
          <w:color w:val="1D2870"/>
          <w:w w:val="115"/>
          <w:sz w:val="20"/>
        </w:rPr>
        <w:t>to the population.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Using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special</w:t>
      </w:r>
      <w:r>
        <w:rPr>
          <w:color w:val="2F3A7B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capabilities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to attract clients is a </w:t>
      </w:r>
      <w:r>
        <w:rPr>
          <w:color w:val="2F3A7B"/>
          <w:w w:val="115"/>
          <w:sz w:val="20"/>
        </w:rPr>
        <w:t>good </w:t>
      </w:r>
      <w:r>
        <w:rPr>
          <w:color w:val="1D2870"/>
          <w:w w:val="115"/>
          <w:sz w:val="20"/>
        </w:rPr>
        <w:t>idea, but not at the </w:t>
      </w:r>
      <w:r>
        <w:rPr>
          <w:color w:val="2F3A7B"/>
          <w:w w:val="115"/>
          <w:sz w:val="20"/>
        </w:rPr>
        <w:t>cost </w:t>
      </w:r>
      <w:r>
        <w:rPr>
          <w:color w:val="1D2870"/>
          <w:w w:val="115"/>
          <w:sz w:val="20"/>
        </w:rPr>
        <w:t>of inade­ quate payment for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services.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71" w:lineRule="auto" w:before="81" w:after="0"/>
        <w:ind w:left="463" w:right="689" w:hanging="152"/>
        <w:jc w:val="left"/>
        <w:rPr>
          <w:color w:val="1D2870"/>
          <w:sz w:val="19"/>
        </w:rPr>
      </w:pPr>
      <w:r>
        <w:rPr>
          <w:b/>
          <w:color w:val="1D2870"/>
          <w:w w:val="115"/>
          <w:sz w:val="19"/>
        </w:rPr>
        <w:t>Develop </w:t>
      </w:r>
      <w:r>
        <w:rPr>
          <w:b/>
          <w:color w:val="2F3A7B"/>
          <w:w w:val="115"/>
          <w:sz w:val="19"/>
        </w:rPr>
        <w:t>economies</w:t>
      </w:r>
      <w:r>
        <w:rPr>
          <w:b/>
          <w:color w:val="2F3A7B"/>
          <w:spacing w:val="40"/>
          <w:w w:val="115"/>
          <w:sz w:val="19"/>
        </w:rPr>
        <w:t> </w:t>
      </w:r>
      <w:r>
        <w:rPr>
          <w:b/>
          <w:color w:val="1D2870"/>
          <w:w w:val="115"/>
          <w:sz w:val="19"/>
        </w:rPr>
        <w:t>of</w:t>
      </w:r>
      <w:r>
        <w:rPr>
          <w:b/>
          <w:color w:val="1D2870"/>
          <w:w w:val="115"/>
          <w:sz w:val="19"/>
        </w:rPr>
        <w:t> </w:t>
      </w:r>
      <w:r>
        <w:rPr>
          <w:b/>
          <w:color w:val="2F3A7B"/>
          <w:w w:val="115"/>
          <w:sz w:val="19"/>
        </w:rPr>
        <w:t>scale.</w:t>
      </w:r>
      <w:r>
        <w:rPr>
          <w:b/>
          <w:color w:val="2F3A7B"/>
          <w:spacing w:val="40"/>
          <w:w w:val="115"/>
          <w:sz w:val="19"/>
        </w:rPr>
        <w:t> </w:t>
      </w:r>
      <w:r>
        <w:rPr>
          <w:color w:val="1D2870"/>
          <w:w w:val="115"/>
          <w:sz w:val="20"/>
        </w:rPr>
        <w:t>Adding clinic </w:t>
      </w:r>
      <w:r>
        <w:rPr>
          <w:color w:val="2F3A7B"/>
          <w:w w:val="115"/>
          <w:sz w:val="20"/>
        </w:rPr>
        <w:t>sites </w:t>
      </w:r>
      <w:r>
        <w:rPr>
          <w:color w:val="1D2870"/>
          <w:w w:val="115"/>
          <w:sz w:val="20"/>
        </w:rPr>
        <w:t>or increasing the number</w:t>
      </w:r>
      <w:r>
        <w:rPr>
          <w:color w:val="1D2870"/>
          <w:w w:val="115"/>
          <w:sz w:val="20"/>
        </w:rPr>
        <w:t> of branch clinics may permit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spreading some </w:t>
      </w:r>
      <w:r>
        <w:rPr>
          <w:color w:val="1D2870"/>
          <w:w w:val="115"/>
          <w:sz w:val="20"/>
        </w:rPr>
        <w:t>fixed </w:t>
      </w:r>
      <w:r>
        <w:rPr>
          <w:color w:val="2F3A7B"/>
          <w:w w:val="115"/>
          <w:sz w:val="20"/>
        </w:rPr>
        <w:t>costs </w:t>
      </w:r>
      <w:r>
        <w:rPr>
          <w:color w:val="1D2870"/>
          <w:w w:val="115"/>
          <w:sz w:val="20"/>
        </w:rPr>
        <w:t>(e.g., management, </w:t>
      </w:r>
      <w:r>
        <w:rPr>
          <w:color w:val="2F3A7B"/>
          <w:w w:val="115"/>
          <w:sz w:val="20"/>
        </w:rPr>
        <w:t>information, </w:t>
      </w:r>
      <w:r>
        <w:rPr>
          <w:color w:val="1D2870"/>
          <w:w w:val="115"/>
          <w:sz w:val="20"/>
        </w:rPr>
        <w:t>financial </w:t>
      </w:r>
      <w:r>
        <w:rPr>
          <w:color w:val="2F3A7B"/>
          <w:w w:val="115"/>
          <w:sz w:val="20"/>
        </w:rPr>
        <w:t>systems, executive staff) </w:t>
      </w:r>
      <w:r>
        <w:rPr>
          <w:color w:val="1D2870"/>
          <w:w w:val="115"/>
          <w:sz w:val="20"/>
        </w:rPr>
        <w:t>among a larger number</w:t>
      </w:r>
      <w:r>
        <w:rPr>
          <w:color w:val="1D2870"/>
          <w:w w:val="115"/>
          <w:sz w:val="20"/>
        </w:rPr>
        <w:t> of patients, thus driving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down a program's</w:t>
      </w:r>
      <w:r>
        <w:rPr>
          <w:color w:val="1D2870"/>
          <w:w w:val="115"/>
          <w:sz w:val="20"/>
        </w:rPr>
        <w:t> per capita costs.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However, larger size requires </w:t>
      </w:r>
      <w:r>
        <w:rPr>
          <w:color w:val="2F3A7B"/>
          <w:w w:val="115"/>
          <w:sz w:val="20"/>
        </w:rPr>
        <w:t>greater </w:t>
      </w:r>
      <w:r>
        <w:rPr>
          <w:color w:val="1D2870"/>
          <w:w w:val="115"/>
          <w:sz w:val="20"/>
        </w:rPr>
        <w:t>administrative </w:t>
      </w:r>
      <w:r>
        <w:rPr>
          <w:color w:val="2F3A7B"/>
          <w:w w:val="115"/>
          <w:sz w:val="20"/>
        </w:rPr>
        <w:t>coordination,</w:t>
      </w:r>
      <w:r>
        <w:rPr>
          <w:color w:val="2F3A7B"/>
          <w:w w:val="115"/>
          <w:sz w:val="20"/>
        </w:rPr>
        <w:t> which itself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can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be </w:t>
      </w:r>
      <w:r>
        <w:rPr>
          <w:color w:val="2F3A7B"/>
          <w:w w:val="115"/>
          <w:sz w:val="20"/>
        </w:rPr>
        <w:t>costly.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71" w:lineRule="auto" w:before="82" w:after="0"/>
        <w:ind w:left="464" w:right="641" w:hanging="154"/>
        <w:jc w:val="left"/>
        <w:rPr>
          <w:color w:val="1D2870"/>
          <w:sz w:val="19"/>
        </w:rPr>
      </w:pPr>
      <w:r>
        <w:rPr>
          <w:b/>
          <w:color w:val="1D2870"/>
          <w:w w:val="115"/>
          <w:sz w:val="19"/>
        </w:rPr>
        <w:t>Gain</w:t>
      </w:r>
      <w:r>
        <w:rPr>
          <w:b/>
          <w:color w:val="1D2870"/>
          <w:w w:val="115"/>
          <w:sz w:val="19"/>
        </w:rPr>
        <w:t> connum1ity</w:t>
      </w:r>
      <w:r>
        <w:rPr>
          <w:b/>
          <w:color w:val="1D2870"/>
          <w:spacing w:val="40"/>
          <w:w w:val="115"/>
          <w:sz w:val="19"/>
        </w:rPr>
        <w:t> </w:t>
      </w:r>
      <w:r>
        <w:rPr>
          <w:b/>
          <w:color w:val="1D2870"/>
          <w:w w:val="115"/>
          <w:sz w:val="19"/>
        </w:rPr>
        <w:t>visibility</w:t>
      </w:r>
      <w:r>
        <w:rPr>
          <w:b/>
          <w:color w:val="1D2870"/>
          <w:w w:val="115"/>
          <w:sz w:val="19"/>
        </w:rPr>
        <w:t> and</w:t>
      </w:r>
      <w:r>
        <w:rPr>
          <w:b/>
          <w:color w:val="1D2870"/>
          <w:w w:val="115"/>
          <w:sz w:val="19"/>
        </w:rPr>
        <w:t> </w:t>
      </w:r>
      <w:r>
        <w:rPr>
          <w:b/>
          <w:color w:val="2F3A7B"/>
          <w:w w:val="115"/>
          <w:sz w:val="19"/>
        </w:rPr>
        <w:t>support. </w:t>
      </w:r>
      <w:r>
        <w:rPr>
          <w:color w:val="1D2870"/>
          <w:w w:val="115"/>
          <w:sz w:val="20"/>
        </w:rPr>
        <w:t>Having </w:t>
      </w:r>
      <w:r>
        <w:rPr>
          <w:color w:val="2F3A7B"/>
          <w:w w:val="115"/>
          <w:sz w:val="20"/>
        </w:rPr>
        <w:t>governmental,</w:t>
      </w:r>
      <w:r>
        <w:rPr>
          <w:color w:val="2F3A7B"/>
          <w:w w:val="115"/>
          <w:sz w:val="20"/>
        </w:rPr>
        <w:t> community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agency </w:t>
      </w:r>
      <w:r>
        <w:rPr>
          <w:color w:val="2F3A7B"/>
          <w:w w:val="115"/>
          <w:sz w:val="20"/>
        </w:rPr>
        <w:t>executives,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or</w:t>
      </w:r>
      <w:r>
        <w:rPr>
          <w:color w:val="1D2870"/>
          <w:w w:val="115"/>
          <w:sz w:val="20"/>
        </w:rPr>
        <w:t> political figures (e.g., the mayor, council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members)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as </w:t>
      </w:r>
      <w:r>
        <w:rPr>
          <w:color w:val="1D2870"/>
          <w:w w:val="115"/>
          <w:sz w:val="20"/>
        </w:rPr>
        <w:t>board members raises the program's</w:t>
      </w:r>
      <w:r>
        <w:rPr>
          <w:color w:val="1D2870"/>
          <w:w w:val="115"/>
          <w:sz w:val="20"/>
        </w:rPr>
        <w:t> profile in the </w:t>
      </w:r>
      <w:r>
        <w:rPr>
          <w:color w:val="2F3A7B"/>
          <w:w w:val="115"/>
          <w:sz w:val="20"/>
        </w:rPr>
        <w:t>commu­ </w:t>
      </w:r>
      <w:r>
        <w:rPr>
          <w:color w:val="1D2870"/>
          <w:w w:val="115"/>
          <w:sz w:val="20"/>
        </w:rPr>
        <w:t>nity. Of </w:t>
      </w:r>
      <w:r>
        <w:rPr>
          <w:color w:val="2F3A7B"/>
          <w:w w:val="115"/>
          <w:sz w:val="20"/>
        </w:rPr>
        <w:t>course, </w:t>
      </w:r>
      <w:r>
        <w:rPr>
          <w:color w:val="1D2870"/>
          <w:w w:val="115"/>
          <w:sz w:val="20"/>
        </w:rPr>
        <w:t>programs </w:t>
      </w:r>
      <w:r>
        <w:rPr>
          <w:color w:val="2F3A7B"/>
          <w:w w:val="115"/>
          <w:sz w:val="20"/>
        </w:rPr>
        <w:t>should </w:t>
      </w:r>
      <w:r>
        <w:rPr>
          <w:color w:val="1D2870"/>
          <w:w w:val="115"/>
          <w:sz w:val="20"/>
        </w:rPr>
        <w:t>be </w:t>
      </w:r>
      <w:r>
        <w:rPr>
          <w:color w:val="2F3A7B"/>
          <w:w w:val="115"/>
          <w:sz w:val="20"/>
        </w:rPr>
        <w:t>sure </w:t>
      </w:r>
      <w:r>
        <w:rPr>
          <w:color w:val="1D2870"/>
          <w:w w:val="115"/>
          <w:sz w:val="20"/>
        </w:rPr>
        <w:t>to include board members</w:t>
      </w:r>
      <w:r>
        <w:rPr>
          <w:color w:val="1D2870"/>
          <w:w w:val="115"/>
          <w:sz w:val="20"/>
        </w:rPr>
        <w:t> who have </w:t>
      </w:r>
      <w:r>
        <w:rPr>
          <w:color w:val="2F3A7B"/>
          <w:w w:val="115"/>
          <w:sz w:val="20"/>
        </w:rPr>
        <w:t>specific</w:t>
      </w:r>
    </w:p>
    <w:p>
      <w:pPr>
        <w:spacing w:after="0" w:line="271" w:lineRule="auto"/>
        <w:jc w:val="left"/>
        <w:rPr>
          <w:sz w:val="19"/>
        </w:rPr>
        <w:sectPr>
          <w:footerReference w:type="default" r:id="rId39"/>
          <w:pgSz w:w="12240" w:h="15840"/>
          <w:pgMar w:footer="976" w:header="0" w:top="1320" w:bottom="1160" w:left="600" w:right="900"/>
          <w:cols w:num="2" w:equalWidth="0">
            <w:col w:w="5452" w:space="40"/>
            <w:col w:w="5248"/>
          </w:cols>
        </w:sectPr>
      </w:pPr>
    </w:p>
    <w:p>
      <w:pPr>
        <w:pStyle w:val="BodyText"/>
        <w:spacing w:line="276" w:lineRule="auto" w:before="74"/>
        <w:ind w:left="867" w:hanging="6"/>
      </w:pPr>
      <w:r>
        <w:rPr>
          <w:color w:val="212B72"/>
          <w:w w:val="115"/>
        </w:rPr>
        <w:t>skills and</w:t>
      </w:r>
      <w:r>
        <w:rPr>
          <w:color w:val="212B72"/>
          <w:spacing w:val="21"/>
          <w:w w:val="115"/>
        </w:rPr>
        <w:t> </w:t>
      </w:r>
      <w:r>
        <w:rPr>
          <w:color w:val="343D7E"/>
          <w:w w:val="115"/>
        </w:rPr>
        <w:t>connec</w:t>
      </w:r>
      <w:r>
        <w:rPr>
          <w:color w:val="0F1A67"/>
          <w:w w:val="115"/>
        </w:rPr>
        <w:t>tion</w:t>
      </w:r>
      <w:r>
        <w:rPr>
          <w:color w:val="343D7E"/>
          <w:w w:val="115"/>
        </w:rPr>
        <w:t>s </w:t>
      </w:r>
      <w:r>
        <w:rPr>
          <w:color w:val="0F1A67"/>
          <w:w w:val="115"/>
        </w:rPr>
        <w:t>that </w:t>
      </w:r>
      <w:r>
        <w:rPr>
          <w:color w:val="212B72"/>
          <w:w w:val="115"/>
        </w:rPr>
        <w:t>will</w:t>
      </w:r>
      <w:r>
        <w:rPr>
          <w:color w:val="212B72"/>
          <w:spacing w:val="-2"/>
          <w:w w:val="115"/>
        </w:rPr>
        <w:t> </w:t>
      </w:r>
      <w:r>
        <w:rPr>
          <w:color w:val="212B72"/>
          <w:w w:val="115"/>
        </w:rPr>
        <w:t>advance the purposes of the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detoxification program.</w:t>
      </w:r>
    </w:p>
    <w:p>
      <w:pPr>
        <w:pStyle w:val="ListParagraph"/>
        <w:numPr>
          <w:ilvl w:val="1"/>
          <w:numId w:val="3"/>
        </w:numPr>
        <w:tabs>
          <w:tab w:pos="843" w:val="left" w:leader="none"/>
        </w:tabs>
        <w:spacing w:line="271" w:lineRule="auto" w:before="76" w:after="0"/>
        <w:ind w:left="860" w:right="21" w:hanging="159"/>
        <w:jc w:val="left"/>
        <w:rPr>
          <w:color w:val="0F1A67"/>
          <w:sz w:val="19"/>
        </w:rPr>
      </w:pPr>
      <w:r>
        <w:rPr>
          <w:b/>
          <w:color w:val="212B72"/>
          <w:w w:val="115"/>
          <w:sz w:val="19"/>
        </w:rPr>
        <w:t>Form</w:t>
      </w:r>
      <w:r>
        <w:rPr>
          <w:b/>
          <w:color w:val="212B72"/>
          <w:w w:val="115"/>
          <w:sz w:val="19"/>
        </w:rPr>
        <w:t> alliances</w:t>
      </w:r>
      <w:r>
        <w:rPr>
          <w:b/>
          <w:color w:val="212B72"/>
          <w:w w:val="115"/>
          <w:sz w:val="19"/>
        </w:rPr>
        <w:t> with</w:t>
      </w:r>
      <w:r>
        <w:rPr>
          <w:b/>
          <w:color w:val="212B72"/>
          <w:w w:val="115"/>
          <w:sz w:val="19"/>
        </w:rPr>
        <w:t> other</w:t>
      </w:r>
      <w:r>
        <w:rPr>
          <w:b/>
          <w:color w:val="212B72"/>
          <w:w w:val="115"/>
          <w:sz w:val="19"/>
        </w:rPr>
        <w:t> treatment providers.</w:t>
      </w:r>
      <w:r>
        <w:rPr>
          <w:b/>
          <w:color w:val="212B72"/>
          <w:spacing w:val="24"/>
          <w:w w:val="115"/>
          <w:sz w:val="19"/>
        </w:rPr>
        <w:t> </w:t>
      </w:r>
      <w:r>
        <w:rPr>
          <w:color w:val="212B72"/>
          <w:w w:val="115"/>
          <w:sz w:val="20"/>
        </w:rPr>
        <w:t>Setting up coalitions</w:t>
      </w:r>
      <w:r>
        <w:rPr>
          <w:color w:val="212B72"/>
          <w:w w:val="115"/>
          <w:sz w:val="20"/>
        </w:rPr>
        <w:t> to</w:t>
      </w:r>
      <w:r>
        <w:rPr>
          <w:color w:val="212B72"/>
          <w:spacing w:val="-2"/>
          <w:w w:val="115"/>
          <w:sz w:val="20"/>
        </w:rPr>
        <w:t> </w:t>
      </w:r>
      <w:r>
        <w:rPr>
          <w:color w:val="212B72"/>
          <w:w w:val="115"/>
          <w:sz w:val="20"/>
        </w:rPr>
        <w:t>compete with or</w:t>
      </w:r>
      <w:r>
        <w:rPr>
          <w:color w:val="212B72"/>
          <w:w w:val="115"/>
          <w:sz w:val="20"/>
        </w:rPr>
        <w:t> work with MCOs and</w:t>
      </w:r>
      <w:r>
        <w:rPr>
          <w:color w:val="212B72"/>
          <w:spacing w:val="40"/>
          <w:w w:val="115"/>
          <w:sz w:val="20"/>
        </w:rPr>
        <w:t> </w:t>
      </w:r>
      <w:r>
        <w:rPr>
          <w:color w:val="212B72"/>
          <w:w w:val="115"/>
          <w:sz w:val="20"/>
        </w:rPr>
        <w:t>other pur­ chasers such as Medicaid</w:t>
      </w:r>
      <w:r>
        <w:rPr>
          <w:color w:val="212B72"/>
          <w:w w:val="115"/>
          <w:sz w:val="20"/>
        </w:rPr>
        <w:t> may be useful. However, consultation</w:t>
      </w:r>
      <w:r>
        <w:rPr>
          <w:color w:val="212B72"/>
          <w:w w:val="115"/>
          <w:sz w:val="20"/>
        </w:rPr>
        <w:t> with an</w:t>
      </w:r>
      <w:r>
        <w:rPr>
          <w:color w:val="212B72"/>
          <w:w w:val="115"/>
          <w:sz w:val="20"/>
        </w:rPr>
        <w:t> attorney is strongly</w:t>
      </w:r>
      <w:r>
        <w:rPr>
          <w:color w:val="212B72"/>
          <w:w w:val="115"/>
          <w:sz w:val="20"/>
        </w:rPr>
        <w:t> advised</w:t>
      </w:r>
      <w:r>
        <w:rPr>
          <w:color w:val="212B72"/>
          <w:w w:val="115"/>
          <w:sz w:val="20"/>
        </w:rPr>
        <w:t> prior to</w:t>
      </w:r>
      <w:r>
        <w:rPr>
          <w:color w:val="212B72"/>
          <w:spacing w:val="-8"/>
          <w:w w:val="115"/>
          <w:sz w:val="20"/>
        </w:rPr>
        <w:t> </w:t>
      </w:r>
      <w:r>
        <w:rPr>
          <w:color w:val="212B72"/>
          <w:w w:val="115"/>
          <w:sz w:val="20"/>
        </w:rPr>
        <w:t>developing such a coalition</w:t>
      </w:r>
      <w:r>
        <w:rPr>
          <w:color w:val="212B72"/>
          <w:w w:val="115"/>
          <w:sz w:val="20"/>
        </w:rPr>
        <w:t> or</w:t>
      </w:r>
      <w:r>
        <w:rPr>
          <w:color w:val="212B72"/>
          <w:w w:val="115"/>
          <w:sz w:val="20"/>
        </w:rPr>
        <w:t> other collaboration</w:t>
      </w:r>
      <w:r>
        <w:rPr>
          <w:color w:val="212B72"/>
          <w:spacing w:val="40"/>
          <w:w w:val="115"/>
          <w:sz w:val="20"/>
        </w:rPr>
        <w:t> </w:t>
      </w:r>
      <w:r>
        <w:rPr>
          <w:color w:val="212B72"/>
          <w:w w:val="115"/>
          <w:sz w:val="20"/>
        </w:rPr>
        <w:t>with local treatment</w:t>
      </w:r>
      <w:r>
        <w:rPr>
          <w:color w:val="212B72"/>
          <w:w w:val="115"/>
          <w:sz w:val="20"/>
        </w:rPr>
        <w:t> providers</w:t>
      </w:r>
      <w:r>
        <w:rPr>
          <w:color w:val="212B72"/>
          <w:w w:val="115"/>
          <w:sz w:val="20"/>
        </w:rPr>
        <w:t> as the laws regarding antitrust and other matters related</w:t>
      </w:r>
      <w:r>
        <w:rPr>
          <w:color w:val="212B72"/>
          <w:w w:val="115"/>
          <w:sz w:val="20"/>
        </w:rPr>
        <w:t> to </w:t>
      </w:r>
      <w:r>
        <w:rPr>
          <w:color w:val="343D7E"/>
          <w:w w:val="115"/>
          <w:sz w:val="20"/>
        </w:rPr>
        <w:t>such </w:t>
      </w:r>
      <w:r>
        <w:rPr>
          <w:color w:val="212B72"/>
          <w:w w:val="115"/>
          <w:sz w:val="20"/>
        </w:rPr>
        <w:t>relationships</w:t>
      </w:r>
      <w:r>
        <w:rPr>
          <w:color w:val="212B72"/>
          <w:w w:val="115"/>
          <w:sz w:val="20"/>
        </w:rPr>
        <w:t> are</w:t>
      </w:r>
      <w:r>
        <w:rPr>
          <w:color w:val="212B72"/>
          <w:w w:val="115"/>
          <w:sz w:val="20"/>
        </w:rPr>
        <w:t> </w:t>
      </w:r>
      <w:r>
        <w:rPr>
          <w:color w:val="343D7E"/>
          <w:w w:val="115"/>
          <w:sz w:val="20"/>
        </w:rPr>
        <w:t>complex</w:t>
      </w:r>
      <w:r>
        <w:rPr>
          <w:color w:val="0F1A67"/>
          <w:w w:val="115"/>
          <w:sz w:val="20"/>
        </w:rPr>
        <w:t>. </w:t>
      </w:r>
      <w:r>
        <w:rPr>
          <w:color w:val="212B72"/>
          <w:w w:val="115"/>
          <w:sz w:val="20"/>
        </w:rPr>
        <w:t>For</w:t>
      </w:r>
      <w:r>
        <w:rPr>
          <w:color w:val="212B72"/>
          <w:spacing w:val="40"/>
          <w:w w:val="115"/>
          <w:sz w:val="20"/>
        </w:rPr>
        <w:t> </w:t>
      </w:r>
      <w:r>
        <w:rPr>
          <w:color w:val="212B72"/>
          <w:w w:val="115"/>
          <w:sz w:val="20"/>
        </w:rPr>
        <w:t>programs </w:t>
      </w:r>
      <w:r>
        <w:rPr>
          <w:color w:val="343D7E"/>
          <w:w w:val="115"/>
          <w:sz w:val="20"/>
        </w:rPr>
        <w:t>serving </w:t>
      </w:r>
      <w:r>
        <w:rPr>
          <w:color w:val="212B72"/>
          <w:w w:val="115"/>
          <w:sz w:val="20"/>
        </w:rPr>
        <w:t>publicly funded clients, technical assistance may be available through SAMHSA;</w:t>
      </w:r>
      <w:r>
        <w:rPr>
          <w:color w:val="212B72"/>
          <w:w w:val="115"/>
          <w:sz w:val="20"/>
        </w:rPr>
        <w:t> the</w:t>
      </w:r>
      <w:r>
        <w:rPr>
          <w:color w:val="212B72"/>
          <w:spacing w:val="40"/>
          <w:w w:val="115"/>
          <w:sz w:val="20"/>
        </w:rPr>
        <w:t> </w:t>
      </w:r>
      <w:r>
        <w:rPr>
          <w:color w:val="212B72"/>
          <w:w w:val="115"/>
          <w:sz w:val="20"/>
        </w:rPr>
        <w:t>SSA can</w:t>
      </w:r>
      <w:r>
        <w:rPr>
          <w:color w:val="212B72"/>
          <w:spacing w:val="40"/>
          <w:w w:val="115"/>
          <w:sz w:val="20"/>
        </w:rPr>
        <w:t> </w:t>
      </w:r>
      <w:r>
        <w:rPr>
          <w:color w:val="212B72"/>
          <w:w w:val="115"/>
          <w:sz w:val="20"/>
        </w:rPr>
        <w:t>provide details.</w:t>
      </w:r>
    </w:p>
    <w:p>
      <w:pPr>
        <w:pStyle w:val="BodyText"/>
        <w:spacing w:before="3"/>
        <w:rPr>
          <w:sz w:val="22"/>
        </w:rPr>
      </w:pPr>
    </w:p>
    <w:p>
      <w:pPr>
        <w:pStyle w:val="Heading1"/>
        <w:ind w:left="677"/>
      </w:pPr>
      <w:r>
        <w:rPr>
          <w:color w:val="0F1A67"/>
          <w:w w:val="110"/>
        </w:rPr>
        <w:t>Preparing</w:t>
      </w:r>
      <w:r>
        <w:rPr>
          <w:color w:val="0F1A67"/>
          <w:w w:val="110"/>
        </w:rPr>
        <w:t> for</w:t>
      </w:r>
      <w:r>
        <w:rPr>
          <w:color w:val="0F1A67"/>
          <w:w w:val="110"/>
        </w:rPr>
        <w:t> </w:t>
      </w:r>
      <w:r>
        <w:rPr>
          <w:color w:val="0F1A67"/>
          <w:w w:val="110"/>
        </w:rPr>
        <w:t>the </w:t>
      </w:r>
      <w:r>
        <w:rPr>
          <w:color w:val="0F1A67"/>
          <w:spacing w:val="-2"/>
          <w:w w:val="110"/>
        </w:rPr>
        <w:t>Future</w:t>
      </w:r>
    </w:p>
    <w:p>
      <w:pPr>
        <w:pStyle w:val="BodyText"/>
        <w:spacing w:line="271" w:lineRule="auto" w:before="91"/>
        <w:ind w:left="675" w:firstLine="4"/>
      </w:pPr>
      <w:r>
        <w:rPr>
          <w:color w:val="212B72"/>
          <w:w w:val="115"/>
        </w:rPr>
        <w:t>Major forces that shape and limit provider financing are</w:t>
      </w:r>
      <w:r>
        <w:rPr>
          <w:color w:val="212B72"/>
          <w:w w:val="115"/>
        </w:rPr>
        <w:t> unlikely</w:t>
      </w:r>
      <w:r>
        <w:rPr>
          <w:color w:val="212B72"/>
          <w:w w:val="115"/>
        </w:rPr>
        <w:t> to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change </w:t>
      </w:r>
      <w:r>
        <w:rPr>
          <w:color w:val="343D7E"/>
          <w:w w:val="115"/>
        </w:rPr>
        <w:t>substantially </w:t>
      </w:r>
      <w:r>
        <w:rPr>
          <w:color w:val="212B72"/>
          <w:w w:val="115"/>
        </w:rPr>
        <w:t>in</w:t>
      </w:r>
      <w:r>
        <w:rPr>
          <w:color w:val="212B72"/>
          <w:spacing w:val="28"/>
          <w:w w:val="115"/>
        </w:rPr>
        <w:t> </w:t>
      </w:r>
      <w:r>
        <w:rPr>
          <w:color w:val="212B72"/>
          <w:w w:val="115"/>
        </w:rPr>
        <w:t>the</w:t>
      </w:r>
      <w:r>
        <w:rPr>
          <w:color w:val="212B72"/>
          <w:spacing w:val="20"/>
          <w:w w:val="115"/>
        </w:rPr>
        <w:t> </w:t>
      </w:r>
      <w:r>
        <w:rPr>
          <w:color w:val="212B72"/>
          <w:w w:val="115"/>
        </w:rPr>
        <w:t>near</w:t>
      </w:r>
      <w:r>
        <w:rPr>
          <w:color w:val="212B72"/>
          <w:spacing w:val="17"/>
          <w:w w:val="115"/>
        </w:rPr>
        <w:t> </w:t>
      </w:r>
      <w:r>
        <w:rPr>
          <w:color w:val="212B72"/>
          <w:w w:val="115"/>
        </w:rPr>
        <w:t>future.</w:t>
      </w:r>
      <w:r>
        <w:rPr>
          <w:color w:val="212B72"/>
          <w:spacing w:val="27"/>
          <w:w w:val="115"/>
        </w:rPr>
        <w:t> </w:t>
      </w:r>
      <w:r>
        <w:rPr>
          <w:color w:val="212B72"/>
          <w:w w:val="115"/>
        </w:rPr>
        <w:t>Careful</w:t>
      </w:r>
      <w:r>
        <w:rPr>
          <w:color w:val="212B72"/>
          <w:spacing w:val="21"/>
          <w:w w:val="115"/>
        </w:rPr>
        <w:t> </w:t>
      </w:r>
      <w:r>
        <w:rPr>
          <w:color w:val="343D7E"/>
          <w:w w:val="115"/>
        </w:rPr>
        <w:t>strategic</w:t>
      </w:r>
      <w:r>
        <w:rPr>
          <w:color w:val="343D7E"/>
          <w:spacing w:val="32"/>
          <w:w w:val="115"/>
        </w:rPr>
        <w:t> </w:t>
      </w:r>
      <w:r>
        <w:rPr>
          <w:color w:val="212B72"/>
          <w:spacing w:val="-2"/>
          <w:w w:val="115"/>
        </w:rPr>
        <w:t>planning</w:t>
      </w:r>
    </w:p>
    <w:p>
      <w:pPr>
        <w:pStyle w:val="BodyText"/>
        <w:spacing w:line="271" w:lineRule="auto" w:before="74"/>
        <w:ind w:left="330" w:right="1165" w:firstLine="10"/>
      </w:pPr>
      <w:r>
        <w:rPr/>
        <w:br w:type="column"/>
      </w:r>
      <w:r>
        <w:rPr>
          <w:color w:val="212B72"/>
          <w:w w:val="115"/>
        </w:rPr>
        <w:t>and</w:t>
      </w:r>
      <w:r>
        <w:rPr>
          <w:color w:val="212B72"/>
          <w:w w:val="115"/>
        </w:rPr>
        <w:t> assurance of funding from reputable</w:t>
      </w:r>
      <w:r>
        <w:rPr>
          <w:color w:val="212B72"/>
          <w:w w:val="115"/>
        </w:rPr>
        <w:t> and varied referral </w:t>
      </w:r>
      <w:r>
        <w:rPr>
          <w:color w:val="343D7E"/>
          <w:w w:val="115"/>
        </w:rPr>
        <w:t>sources </w:t>
      </w:r>
      <w:r>
        <w:rPr>
          <w:color w:val="212B72"/>
          <w:w w:val="115"/>
        </w:rPr>
        <w:t>are</w:t>
      </w:r>
      <w:r>
        <w:rPr>
          <w:color w:val="212B72"/>
          <w:w w:val="115"/>
        </w:rPr>
        <w:t> </w:t>
      </w:r>
      <w:r>
        <w:rPr>
          <w:color w:val="343D7E"/>
          <w:w w:val="115"/>
        </w:rPr>
        <w:t>essen</w:t>
      </w:r>
      <w:r>
        <w:rPr>
          <w:color w:val="0F1A67"/>
          <w:w w:val="115"/>
        </w:rPr>
        <w:t>tial </w:t>
      </w:r>
      <w:r>
        <w:rPr>
          <w:color w:val="212B72"/>
          <w:w w:val="115"/>
        </w:rPr>
        <w:t>for</w:t>
      </w:r>
      <w:r>
        <w:rPr>
          <w:color w:val="212B72"/>
          <w:w w:val="115"/>
        </w:rPr>
        <w:t> new and</w:t>
      </w:r>
      <w:r>
        <w:rPr>
          <w:color w:val="212B72"/>
          <w:spacing w:val="40"/>
          <w:w w:val="115"/>
        </w:rPr>
        <w:t> </w:t>
      </w:r>
      <w:r>
        <w:rPr>
          <w:color w:val="343D7E"/>
          <w:w w:val="115"/>
        </w:rPr>
        <w:t>existing </w:t>
      </w:r>
      <w:r>
        <w:rPr>
          <w:color w:val="212B72"/>
          <w:w w:val="115"/>
        </w:rPr>
        <w:t>programs.</w:t>
      </w:r>
      <w:r>
        <w:rPr>
          <w:color w:val="212B72"/>
          <w:w w:val="115"/>
        </w:rPr>
        <w:t> As a</w:t>
      </w:r>
      <w:r>
        <w:rPr>
          <w:color w:val="212B72"/>
          <w:w w:val="115"/>
        </w:rPr>
        <w:t> buffer</w:t>
      </w:r>
      <w:r>
        <w:rPr>
          <w:color w:val="212B72"/>
          <w:w w:val="115"/>
        </w:rPr>
        <w:t> against </w:t>
      </w:r>
      <w:r>
        <w:rPr>
          <w:color w:val="343D7E"/>
          <w:w w:val="115"/>
        </w:rPr>
        <w:t>shrinking </w:t>
      </w:r>
      <w:r>
        <w:rPr>
          <w:color w:val="212B72"/>
          <w:w w:val="115"/>
        </w:rPr>
        <w:t>budgets, all programs </w:t>
      </w:r>
      <w:r>
        <w:rPr>
          <w:color w:val="343D7E"/>
          <w:w w:val="115"/>
        </w:rPr>
        <w:t>should con­ sider </w:t>
      </w:r>
      <w:r>
        <w:rPr>
          <w:color w:val="212B72"/>
          <w:w w:val="115"/>
        </w:rPr>
        <w:t>broadening their funding </w:t>
      </w:r>
      <w:r>
        <w:rPr>
          <w:color w:val="343D7E"/>
          <w:w w:val="115"/>
        </w:rPr>
        <w:t>streams </w:t>
      </w:r>
      <w:r>
        <w:rPr>
          <w:color w:val="212B72"/>
          <w:w w:val="115"/>
        </w:rPr>
        <w:t>and referral </w:t>
      </w:r>
      <w:r>
        <w:rPr>
          <w:color w:val="343D7E"/>
          <w:w w:val="115"/>
        </w:rPr>
        <w:t>sources, expanding</w:t>
      </w:r>
      <w:r>
        <w:rPr>
          <w:color w:val="343D7E"/>
          <w:spacing w:val="40"/>
          <w:w w:val="115"/>
        </w:rPr>
        <w:t> </w:t>
      </w:r>
      <w:r>
        <w:rPr>
          <w:color w:val="212B72"/>
          <w:w w:val="115"/>
        </w:rPr>
        <w:t>the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range of clients they can </w:t>
      </w:r>
      <w:r>
        <w:rPr>
          <w:color w:val="343D7E"/>
          <w:w w:val="115"/>
        </w:rPr>
        <w:t>serve, </w:t>
      </w:r>
      <w:r>
        <w:rPr>
          <w:color w:val="212B72"/>
          <w:w w:val="115"/>
        </w:rPr>
        <w:t>and</w:t>
      </w:r>
      <w:r>
        <w:rPr>
          <w:color w:val="212B72"/>
          <w:w w:val="115"/>
        </w:rPr>
        <w:t> promptly</w:t>
      </w:r>
      <w:r>
        <w:rPr>
          <w:color w:val="212B72"/>
          <w:w w:val="115"/>
        </w:rPr>
        <w:t> referring clients for</w:t>
      </w:r>
      <w:r>
        <w:rPr>
          <w:color w:val="212B72"/>
          <w:spacing w:val="28"/>
          <w:w w:val="115"/>
        </w:rPr>
        <w:t> </w:t>
      </w:r>
      <w:r>
        <w:rPr>
          <w:color w:val="212B72"/>
          <w:w w:val="115"/>
        </w:rPr>
        <w:t>other </w:t>
      </w:r>
      <w:r>
        <w:rPr>
          <w:color w:val="343D7E"/>
          <w:w w:val="115"/>
        </w:rPr>
        <w:t>services </w:t>
      </w:r>
      <w:r>
        <w:rPr>
          <w:color w:val="212B72"/>
          <w:w w:val="115"/>
        </w:rPr>
        <w:t>not</w:t>
      </w:r>
      <w:r>
        <w:rPr>
          <w:color w:val="212B72"/>
          <w:w w:val="115"/>
        </w:rPr>
        <w:t> provided</w:t>
      </w:r>
      <w:r>
        <w:rPr>
          <w:color w:val="212B72"/>
          <w:w w:val="115"/>
        </w:rPr>
        <w:t> on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site. Partnerships</w:t>
      </w:r>
      <w:r>
        <w:rPr>
          <w:color w:val="212B72"/>
          <w:spacing w:val="40"/>
          <w:w w:val="115"/>
        </w:rPr>
        <w:t> </w:t>
      </w:r>
      <w:r>
        <w:rPr>
          <w:color w:val="343D7E"/>
          <w:w w:val="115"/>
        </w:rPr>
        <w:t>can </w:t>
      </w:r>
      <w:r>
        <w:rPr>
          <w:color w:val="212B72"/>
          <w:w w:val="115"/>
        </w:rPr>
        <w:t>be a </w:t>
      </w:r>
      <w:r>
        <w:rPr>
          <w:color w:val="343D7E"/>
          <w:w w:val="115"/>
        </w:rPr>
        <w:t>critical </w:t>
      </w:r>
      <w:r>
        <w:rPr>
          <w:color w:val="212B72"/>
          <w:w w:val="115"/>
        </w:rPr>
        <w:t>factor to the financial </w:t>
      </w:r>
      <w:r>
        <w:rPr>
          <w:color w:val="343D7E"/>
          <w:w w:val="115"/>
        </w:rPr>
        <w:t>success </w:t>
      </w:r>
      <w:r>
        <w:rPr>
          <w:color w:val="212B72"/>
          <w:w w:val="115"/>
        </w:rPr>
        <w:t>of a</w:t>
      </w:r>
      <w:r>
        <w:rPr>
          <w:color w:val="212B72"/>
          <w:w w:val="115"/>
        </w:rPr>
        <w:t> program.</w:t>
      </w:r>
      <w:r>
        <w:rPr>
          <w:color w:val="212B72"/>
          <w:w w:val="115"/>
        </w:rPr>
        <w:t> To operate </w:t>
      </w:r>
      <w:r>
        <w:rPr>
          <w:color w:val="343D7E"/>
          <w:w w:val="115"/>
        </w:rPr>
        <w:t>effectively,</w:t>
      </w:r>
      <w:r>
        <w:rPr>
          <w:color w:val="343D7E"/>
          <w:spacing w:val="40"/>
          <w:w w:val="115"/>
        </w:rPr>
        <w:t> </w:t>
      </w:r>
      <w:r>
        <w:rPr>
          <w:color w:val="212B72"/>
          <w:w w:val="115"/>
        </w:rPr>
        <w:t>administrators and other </w:t>
      </w:r>
      <w:r>
        <w:rPr>
          <w:color w:val="343D7E"/>
          <w:w w:val="115"/>
        </w:rPr>
        <w:t>staff</w:t>
      </w:r>
      <w:r>
        <w:rPr>
          <w:color w:val="343D7E"/>
          <w:spacing w:val="40"/>
          <w:w w:val="115"/>
        </w:rPr>
        <w:t> </w:t>
      </w:r>
      <w:r>
        <w:rPr>
          <w:color w:val="212B72"/>
          <w:w w:val="115"/>
        </w:rPr>
        <w:t>must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thoroughly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understand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the managed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care and community</w:t>
      </w:r>
      <w:r>
        <w:rPr>
          <w:color w:val="212B72"/>
          <w:w w:val="115"/>
        </w:rPr>
        <w:t> political environment including its terminology,</w:t>
      </w:r>
      <w:r>
        <w:rPr>
          <w:color w:val="212B72"/>
          <w:w w:val="115"/>
        </w:rPr>
        <w:t> contracts, negotia­ tions, payments,</w:t>
      </w:r>
      <w:r>
        <w:rPr>
          <w:color w:val="212B72"/>
          <w:w w:val="115"/>
        </w:rPr>
        <w:t> </w:t>
      </w:r>
      <w:r>
        <w:rPr>
          <w:color w:val="343D7E"/>
          <w:w w:val="115"/>
        </w:rPr>
        <w:t>appeals, </w:t>
      </w:r>
      <w:r>
        <w:rPr>
          <w:color w:val="212B72"/>
          <w:w w:val="115"/>
        </w:rPr>
        <w:t>and priority popu­ lations. </w:t>
      </w:r>
      <w:r>
        <w:rPr>
          <w:color w:val="343D7E"/>
          <w:w w:val="115"/>
        </w:rPr>
        <w:t>A successful </w:t>
      </w:r>
      <w:r>
        <w:rPr>
          <w:color w:val="212B72"/>
          <w:w w:val="115"/>
        </w:rPr>
        <w:t>working relationship</w:t>
      </w:r>
      <w:r>
        <w:rPr>
          <w:color w:val="212B72"/>
          <w:spacing w:val="80"/>
          <w:w w:val="115"/>
        </w:rPr>
        <w:t> </w:t>
      </w:r>
      <w:r>
        <w:rPr>
          <w:color w:val="212B72"/>
          <w:w w:val="115"/>
        </w:rPr>
        <w:t>with an</w:t>
      </w:r>
      <w:r>
        <w:rPr>
          <w:color w:val="212B72"/>
          <w:w w:val="115"/>
        </w:rPr>
        <w:t> MCO, a health plan, other pur­ chasers, or with another</w:t>
      </w:r>
      <w:r>
        <w:rPr>
          <w:color w:val="212B72"/>
          <w:w w:val="115"/>
        </w:rPr>
        <w:t> agency or</w:t>
      </w:r>
      <w:r>
        <w:rPr>
          <w:color w:val="212B72"/>
          <w:w w:val="115"/>
        </w:rPr>
        <w:t> group of agencies depends on day-to-day interactions</w:t>
      </w:r>
      <w:r>
        <w:rPr>
          <w:color w:val="212B72"/>
          <w:spacing w:val="80"/>
          <w:w w:val="115"/>
        </w:rPr>
        <w:t> </w:t>
      </w:r>
      <w:r>
        <w:rPr>
          <w:color w:val="212B72"/>
          <w:w w:val="115"/>
        </w:rPr>
        <w:t>in which staff</w:t>
      </w:r>
      <w:r>
        <w:rPr>
          <w:color w:val="212B72"/>
          <w:w w:val="115"/>
        </w:rPr>
        <w:t> members serve as informed, professional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advocates for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their clients</w:t>
      </w:r>
      <w:r>
        <w:rPr>
          <w:color w:val="212B72"/>
          <w:spacing w:val="40"/>
          <w:w w:val="115"/>
        </w:rPr>
        <w:t> </w:t>
      </w:r>
      <w:r>
        <w:rPr>
          <w:color w:val="212B72"/>
          <w:w w:val="115"/>
        </w:rPr>
        <w:t>and the</w:t>
      </w:r>
      <w:r>
        <w:rPr>
          <w:color w:val="212B72"/>
          <w:w w:val="115"/>
        </w:rPr>
        <w:t> program.</w:t>
      </w:r>
    </w:p>
    <w:p>
      <w:pPr>
        <w:spacing w:after="0" w:line="271" w:lineRule="auto"/>
        <w:sectPr>
          <w:footerReference w:type="default" r:id="rId40"/>
          <w:pgSz w:w="12240" w:h="15840"/>
          <w:pgMar w:footer="957" w:header="0" w:top="1320" w:bottom="1140" w:left="600" w:right="900"/>
          <w:cols w:num="2" w:equalWidth="0">
            <w:col w:w="4935" w:space="40"/>
            <w:col w:w="57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216" w:lineRule="auto" w:before="302"/>
        <w:ind w:left="3724" w:right="0" w:firstLine="12"/>
        <w:jc w:val="left"/>
        <w:rPr>
          <w:rFonts w:ascii="Arial"/>
          <w:b/>
          <w:sz w:val="56"/>
        </w:rPr>
      </w:pPr>
      <w:r>
        <w:rPr>
          <w:rFonts w:ascii="Arial"/>
          <w:b/>
          <w:color w:val="1F2A70"/>
          <w:w w:val="105"/>
          <w:sz w:val="56"/>
        </w:rPr>
        <w:t>Appendix</w:t>
      </w:r>
      <w:r>
        <w:rPr>
          <w:rFonts w:ascii="Arial"/>
          <w:b/>
          <w:color w:val="1F2A70"/>
          <w:w w:val="105"/>
          <w:sz w:val="56"/>
        </w:rPr>
        <w:t> A: </w:t>
      </w:r>
      <w:r>
        <w:rPr>
          <w:rFonts w:ascii="Arial"/>
          <w:b/>
          <w:color w:val="1F2A70"/>
          <w:spacing w:val="-2"/>
          <w:w w:val="105"/>
          <w:sz w:val="56"/>
        </w:rPr>
        <w:t>Bibliography</w:t>
      </w:r>
    </w:p>
    <w:p>
      <w:pPr>
        <w:pStyle w:val="BodyText"/>
        <w:spacing w:before="3"/>
        <w:rPr>
          <w:rFonts w:ascii="Arial"/>
          <w:b/>
          <w:sz w:val="73"/>
        </w:rPr>
      </w:pPr>
    </w:p>
    <w:p>
      <w:pPr>
        <w:pStyle w:val="BodyText"/>
        <w:spacing w:line="271" w:lineRule="auto"/>
        <w:ind w:left="4009" w:right="472" w:hanging="289"/>
      </w:pPr>
      <w:r>
        <w:rPr>
          <w:color w:val="1F2A70"/>
          <w:w w:val="115"/>
        </w:rPr>
        <w:t>Abbott,</w:t>
      </w:r>
      <w:r>
        <w:rPr>
          <w:color w:val="1F2A70"/>
          <w:w w:val="115"/>
        </w:rPr>
        <w:t> P.J. Traditional</w:t>
      </w:r>
      <w:r>
        <w:rPr>
          <w:color w:val="1F2A70"/>
          <w:w w:val="115"/>
        </w:rPr>
        <w:t> and Western</w:t>
      </w:r>
      <w:r>
        <w:rPr>
          <w:color w:val="1F2A70"/>
          <w:w w:val="115"/>
        </w:rPr>
        <w:t> healing practices for</w:t>
      </w:r>
      <w:r>
        <w:rPr>
          <w:color w:val="1F2A70"/>
          <w:w w:val="115"/>
        </w:rPr>
        <w:t> alcoholism in American Indians and Alaska</w:t>
      </w:r>
      <w:r>
        <w:rPr>
          <w:color w:val="1F2A70"/>
          <w:w w:val="115"/>
        </w:rPr>
        <w:t> Natives.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Substance</w:t>
      </w:r>
      <w:r>
        <w:rPr>
          <w:i/>
          <w:color w:val="1F2A70"/>
          <w:w w:val="115"/>
        </w:rPr>
        <w:t> </w:t>
      </w:r>
      <w:r>
        <w:rPr>
          <w:i/>
          <w:color w:val="313D7C"/>
          <w:w w:val="115"/>
        </w:rPr>
        <w:t>Use </w:t>
      </w:r>
      <w:r>
        <w:rPr>
          <w:i/>
          <w:color w:val="1F2A70"/>
          <w:w w:val="115"/>
        </w:rPr>
        <w:t>and</w:t>
      </w:r>
      <w:r>
        <w:rPr>
          <w:i/>
          <w:color w:val="1F2A70"/>
          <w:w w:val="115"/>
        </w:rPr>
        <w:t> Misuse </w:t>
      </w:r>
      <w:r>
        <w:rPr>
          <w:color w:val="313D7C"/>
          <w:w w:val="115"/>
        </w:rPr>
        <w:t>33(13):2605-2646, </w:t>
      </w:r>
      <w:r>
        <w:rPr>
          <w:color w:val="1F2A70"/>
          <w:w w:val="115"/>
        </w:rPr>
        <w:t>1998.</w:t>
      </w:r>
    </w:p>
    <w:p>
      <w:pPr>
        <w:spacing w:line="273" w:lineRule="auto" w:before="71"/>
        <w:ind w:left="4013" w:right="567" w:hanging="293"/>
        <w:jc w:val="left"/>
        <w:rPr>
          <w:sz w:val="20"/>
        </w:rPr>
      </w:pPr>
      <w:r>
        <w:rPr>
          <w:color w:val="1F2A70"/>
          <w:w w:val="115"/>
          <w:sz w:val="20"/>
        </w:rPr>
        <w:t>Abbott,</w:t>
      </w:r>
      <w:r>
        <w:rPr>
          <w:color w:val="1F2A70"/>
          <w:w w:val="115"/>
          <w:sz w:val="20"/>
        </w:rPr>
        <w:t> P.J., Quinn, D.,</w:t>
      </w:r>
      <w:r>
        <w:rPr>
          <w:color w:val="1F2A70"/>
          <w:w w:val="115"/>
          <w:sz w:val="20"/>
        </w:rPr>
        <w:t> and Knox, L. Ambulatory</w:t>
      </w:r>
      <w:r>
        <w:rPr>
          <w:color w:val="1F2A70"/>
          <w:w w:val="115"/>
          <w:sz w:val="20"/>
        </w:rPr>
        <w:t> medical detoxifi­ </w:t>
      </w:r>
      <w:r>
        <w:rPr>
          <w:color w:val="313D7C"/>
          <w:w w:val="115"/>
          <w:sz w:val="20"/>
        </w:rPr>
        <w:t>cation </w:t>
      </w:r>
      <w:r>
        <w:rPr>
          <w:color w:val="1F2A70"/>
          <w:w w:val="115"/>
          <w:sz w:val="20"/>
        </w:rPr>
        <w:t>for</w:t>
      </w:r>
      <w:r>
        <w:rPr>
          <w:color w:val="1F2A70"/>
          <w:w w:val="115"/>
          <w:sz w:val="20"/>
        </w:rPr>
        <w:t> alcohol.</w:t>
      </w:r>
      <w:r>
        <w:rPr>
          <w:color w:val="1F2A70"/>
          <w:spacing w:val="2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Drug and</w:t>
      </w:r>
      <w:r>
        <w:rPr>
          <w:i/>
          <w:color w:val="1F2A70"/>
          <w:w w:val="115"/>
          <w:sz w:val="20"/>
        </w:rPr>
        <w:t> Alcolwl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D7C"/>
          <w:w w:val="115"/>
          <w:sz w:val="20"/>
        </w:rPr>
        <w:t>Abuse</w:t>
      </w:r>
      <w:r>
        <w:rPr>
          <w:i/>
          <w:color w:val="313D7C"/>
          <w:w w:val="115"/>
          <w:sz w:val="20"/>
        </w:rPr>
        <w:t> </w:t>
      </w:r>
      <w:r>
        <w:rPr>
          <w:color w:val="1F2A70"/>
          <w:w w:val="115"/>
          <w:sz w:val="20"/>
        </w:rPr>
        <w:t>21(4):549-563,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313D7C"/>
          <w:w w:val="115"/>
          <w:sz w:val="20"/>
        </w:rPr>
        <w:t>1995.</w:t>
      </w:r>
    </w:p>
    <w:p>
      <w:pPr>
        <w:spacing w:line="273" w:lineRule="auto" w:before="69"/>
        <w:ind w:left="4006" w:right="372" w:hanging="287"/>
        <w:jc w:val="left"/>
        <w:rPr>
          <w:sz w:val="20"/>
        </w:rPr>
      </w:pPr>
      <w:r>
        <w:rPr>
          <w:color w:val="313D7C"/>
          <w:w w:val="115"/>
          <w:sz w:val="20"/>
        </w:rPr>
        <w:t>Abbott,</w:t>
      </w:r>
      <w:r>
        <w:rPr>
          <w:color w:val="313D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P.J., Weller,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S.B., Delaney,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H.D., and Moore, B.A. Community</w:t>
      </w:r>
      <w:r>
        <w:rPr>
          <w:color w:val="1F2A70"/>
          <w:w w:val="115"/>
          <w:sz w:val="20"/>
        </w:rPr>
        <w:t> reinforcement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approach in the treatment</w:t>
      </w:r>
      <w:r>
        <w:rPr>
          <w:color w:val="1F2A70"/>
          <w:w w:val="115"/>
          <w:sz w:val="20"/>
        </w:rPr>
        <w:t> of opiate addicts.</w:t>
      </w:r>
      <w:r>
        <w:rPr>
          <w:color w:val="1F2A70"/>
          <w:spacing w:val="2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Drug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Alcohol Abuse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24(1):17-30, </w:t>
      </w:r>
      <w:r>
        <w:rPr>
          <w:color w:val="1F2A70"/>
          <w:spacing w:val="-2"/>
          <w:w w:val="115"/>
          <w:sz w:val="20"/>
        </w:rPr>
        <w:t>1998.</w:t>
      </w:r>
    </w:p>
    <w:p>
      <w:pPr>
        <w:spacing w:line="268" w:lineRule="auto" w:before="56"/>
        <w:ind w:left="4013" w:right="0" w:hanging="293"/>
        <w:jc w:val="left"/>
        <w:rPr>
          <w:sz w:val="20"/>
        </w:rPr>
      </w:pPr>
      <w:r>
        <w:rPr>
          <w:color w:val="1F2A70"/>
          <w:w w:val="115"/>
          <w:sz w:val="20"/>
        </w:rPr>
        <w:t>Adams, </w:t>
      </w:r>
      <w:r>
        <w:rPr>
          <w:rFonts w:ascii="Arial"/>
          <w:b/>
          <w:color w:val="1F2A70"/>
          <w:w w:val="115"/>
          <w:sz w:val="21"/>
        </w:rPr>
        <w:t>J.B.,</w:t>
      </w:r>
      <w:r>
        <w:rPr>
          <w:rFonts w:ascii="Arial"/>
          <w:b/>
          <w:color w:val="1F2A70"/>
          <w:spacing w:val="-5"/>
          <w:w w:val="115"/>
          <w:sz w:val="21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Wacher, A. Specific changes in</w:t>
      </w:r>
      <w:r>
        <w:rPr>
          <w:color w:val="1F2A70"/>
          <w:w w:val="115"/>
          <w:sz w:val="20"/>
        </w:rPr>
        <w:t> the</w:t>
      </w:r>
      <w:r>
        <w:rPr>
          <w:color w:val="1F2A70"/>
          <w:w w:val="115"/>
          <w:sz w:val="20"/>
        </w:rPr>
        <w:t> </w:t>
      </w:r>
      <w:r>
        <w:rPr>
          <w:color w:val="313D7C"/>
          <w:w w:val="115"/>
          <w:sz w:val="20"/>
        </w:rPr>
        <w:t>glycoprotein </w:t>
      </w:r>
      <w:r>
        <w:rPr>
          <w:color w:val="1F2A70"/>
          <w:w w:val="115"/>
          <w:sz w:val="20"/>
        </w:rPr>
        <w:t>components</w:t>
      </w:r>
      <w:r>
        <w:rPr>
          <w:color w:val="1F2A70"/>
          <w:w w:val="115"/>
          <w:sz w:val="20"/>
        </w:rPr>
        <w:t> of seromucoid</w:t>
      </w:r>
      <w:r>
        <w:rPr>
          <w:color w:val="1F2A70"/>
          <w:w w:val="115"/>
          <w:sz w:val="20"/>
        </w:rPr>
        <w:t> in</w:t>
      </w:r>
      <w:r>
        <w:rPr>
          <w:color w:val="1F2A70"/>
          <w:w w:val="115"/>
          <w:sz w:val="20"/>
        </w:rPr>
        <w:t> pregnancy.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</w:t>
      </w:r>
      <w:r>
        <w:rPr>
          <w:i/>
          <w:color w:val="1F2A70"/>
          <w:spacing w:val="1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Cl1imica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D7C"/>
          <w:w w:val="115"/>
          <w:sz w:val="20"/>
        </w:rPr>
        <w:t>Acta:</w:t>
      </w:r>
      <w:r>
        <w:rPr>
          <w:i/>
          <w:color w:val="31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Clinical Chemistry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21(1):155-157,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1968.</w:t>
      </w:r>
    </w:p>
    <w:p>
      <w:pPr>
        <w:pStyle w:val="BodyText"/>
        <w:spacing w:line="271" w:lineRule="auto" w:before="56"/>
        <w:ind w:left="4013" w:right="629" w:hanging="294"/>
      </w:pPr>
      <w:r>
        <w:rPr>
          <w:color w:val="313D7C"/>
          <w:w w:val="115"/>
        </w:rPr>
        <w:t>Addolorato,</w:t>
      </w:r>
      <w:r>
        <w:rPr>
          <w:color w:val="313D7C"/>
          <w:w w:val="115"/>
        </w:rPr>
        <w:t> </w:t>
      </w:r>
      <w:r>
        <w:rPr>
          <w:color w:val="1F2A70"/>
          <w:w w:val="115"/>
        </w:rPr>
        <w:t>G.,</w:t>
      </w:r>
      <w:r>
        <w:rPr>
          <w:color w:val="1F2A70"/>
          <w:w w:val="115"/>
        </w:rPr>
        <w:t> Balducci,</w:t>
      </w:r>
      <w:r>
        <w:rPr>
          <w:color w:val="1F2A70"/>
          <w:w w:val="115"/>
        </w:rPr>
        <w:t> G.,</w:t>
      </w:r>
      <w:r>
        <w:rPr>
          <w:color w:val="1F2A70"/>
          <w:w w:val="115"/>
        </w:rPr>
        <w:t> Capristo,</w:t>
      </w:r>
      <w:r>
        <w:rPr>
          <w:color w:val="1F2A70"/>
          <w:w w:val="115"/>
        </w:rPr>
        <w:t> </w:t>
      </w:r>
      <w:r>
        <w:rPr>
          <w:color w:val="1F2A70"/>
          <w:w w:val="115"/>
          <w:sz w:val="22"/>
        </w:rPr>
        <w:t>E.,</w:t>
      </w:r>
      <w:r>
        <w:rPr>
          <w:color w:val="1F2A70"/>
          <w:spacing w:val="-3"/>
          <w:w w:val="115"/>
          <w:sz w:val="22"/>
        </w:rPr>
        <w:t> </w:t>
      </w:r>
      <w:r>
        <w:rPr>
          <w:color w:val="313D7C"/>
          <w:w w:val="115"/>
        </w:rPr>
        <w:t>Attilia, </w:t>
      </w:r>
      <w:r>
        <w:rPr>
          <w:color w:val="1F2A70"/>
          <w:w w:val="115"/>
        </w:rPr>
        <w:t>M.L., Taggi, F., Gasbarrini,</w:t>
      </w:r>
      <w:r>
        <w:rPr>
          <w:color w:val="1F2A70"/>
          <w:w w:val="115"/>
        </w:rPr>
        <w:t> G., and Ceccanti, M. Gamma-hydroxybutyric acid (GHB) in</w:t>
      </w:r>
      <w:r>
        <w:rPr>
          <w:color w:val="1F2A70"/>
          <w:w w:val="115"/>
        </w:rPr>
        <w:t> the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of alcohol withdrawal </w:t>
      </w:r>
      <w:r>
        <w:rPr>
          <w:color w:val="313D7C"/>
          <w:w w:val="115"/>
        </w:rPr>
        <w:t>syndrome:</w:t>
      </w:r>
      <w:r>
        <w:rPr>
          <w:color w:val="313D7C"/>
          <w:w w:val="115"/>
        </w:rPr>
        <w:t> </w:t>
      </w:r>
      <w:r>
        <w:rPr>
          <w:color w:val="1F2A70"/>
          <w:w w:val="115"/>
        </w:rPr>
        <w:t>A ran­ domized comparative</w:t>
      </w:r>
      <w:r>
        <w:rPr>
          <w:color w:val="1F2A70"/>
          <w:w w:val="115"/>
        </w:rPr>
        <w:t> study versus benzodiazepine. </w:t>
      </w:r>
      <w:r>
        <w:rPr>
          <w:i/>
          <w:color w:val="1F2A70"/>
          <w:w w:val="115"/>
        </w:rPr>
        <w:t>Alcolwlism:</w:t>
      </w:r>
      <w:r>
        <w:rPr>
          <w:i/>
          <w:color w:val="1F2A70"/>
          <w:w w:val="115"/>
        </w:rPr>
        <w:t> Clinical and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Experimental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Research </w:t>
      </w:r>
      <w:r>
        <w:rPr>
          <w:color w:val="1F2A70"/>
          <w:w w:val="115"/>
        </w:rPr>
        <w:t>23(10):1596-1604, 1999a.</w:t>
      </w:r>
    </w:p>
    <w:p>
      <w:pPr>
        <w:pStyle w:val="BodyText"/>
        <w:spacing w:line="271" w:lineRule="auto" w:before="68"/>
        <w:ind w:left="4011" w:right="626" w:hanging="292"/>
      </w:pPr>
      <w:r>
        <w:rPr>
          <w:color w:val="313D7C"/>
          <w:w w:val="115"/>
        </w:rPr>
        <w:t>Addolorato,</w:t>
      </w:r>
      <w:r>
        <w:rPr>
          <w:color w:val="313D7C"/>
          <w:w w:val="115"/>
        </w:rPr>
        <w:t> </w:t>
      </w:r>
      <w:r>
        <w:rPr>
          <w:color w:val="1F2A70"/>
          <w:w w:val="115"/>
        </w:rPr>
        <w:t>G.,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Capristo, E.,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Gessa, G.L., Caputo, F., Stefanini, G.F., and Gasbarrini,</w:t>
      </w:r>
      <w:r>
        <w:rPr>
          <w:color w:val="1F2A70"/>
          <w:w w:val="115"/>
        </w:rPr>
        <w:t> G. Long-term administration of GHB</w:t>
      </w:r>
      <w:r>
        <w:rPr>
          <w:color w:val="1F2A70"/>
          <w:spacing w:val="38"/>
          <w:w w:val="115"/>
        </w:rPr>
        <w:t> </w:t>
      </w:r>
      <w:r>
        <w:rPr>
          <w:color w:val="1F2A70"/>
          <w:w w:val="115"/>
        </w:rPr>
        <w:t>does not</w:t>
      </w:r>
      <w:r>
        <w:rPr>
          <w:color w:val="1F2A70"/>
          <w:w w:val="115"/>
        </w:rPr>
        <w:t> affect muscular mass in</w:t>
      </w:r>
      <w:r>
        <w:rPr>
          <w:color w:val="1F2A70"/>
          <w:w w:val="115"/>
        </w:rPr>
        <w:t> alcoholics.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Life Sciences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65(14):PL191-PL196, 1999b.</w:t>
      </w:r>
    </w:p>
    <w:p>
      <w:pPr>
        <w:pStyle w:val="BodyText"/>
        <w:spacing w:line="271" w:lineRule="auto" w:before="75"/>
        <w:ind w:left="4008" w:right="629" w:hanging="289"/>
      </w:pPr>
      <w:r>
        <w:rPr>
          <w:color w:val="1F2A70"/>
          <w:w w:val="115"/>
        </w:rPr>
        <w:t>Addolorato,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G.,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Caputo,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F.,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Capristo,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Janiri, L., Bernardi,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M., Agabio,</w:t>
      </w:r>
      <w:r>
        <w:rPr>
          <w:color w:val="1F2A70"/>
          <w:w w:val="115"/>
        </w:rPr>
        <w:t> 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Colombo,</w:t>
      </w:r>
      <w:r>
        <w:rPr>
          <w:color w:val="1F2A70"/>
          <w:w w:val="115"/>
        </w:rPr>
        <w:t> G.,</w:t>
      </w:r>
      <w:r>
        <w:rPr>
          <w:color w:val="1F2A70"/>
          <w:spacing w:val="37"/>
          <w:w w:val="115"/>
        </w:rPr>
        <w:t> </w:t>
      </w:r>
      <w:r>
        <w:rPr>
          <w:color w:val="1F2A70"/>
          <w:w w:val="115"/>
        </w:rPr>
        <w:t>Gessa, G.L., and Gasbarrini,</w:t>
      </w:r>
      <w:r>
        <w:rPr>
          <w:color w:val="1F2A70"/>
          <w:w w:val="115"/>
        </w:rPr>
        <w:t> G. Rapid suppression</w:t>
      </w:r>
      <w:r>
        <w:rPr>
          <w:color w:val="1F2A70"/>
          <w:w w:val="115"/>
        </w:rPr>
        <w:t> of alcohol withdrawal syndrome by baclofen.</w:t>
      </w:r>
    </w:p>
    <w:p>
      <w:pPr>
        <w:spacing w:line="229" w:lineRule="exact" w:before="0"/>
        <w:ind w:left="4025" w:right="0" w:firstLine="0"/>
        <w:jc w:val="left"/>
        <w:rPr>
          <w:sz w:val="20"/>
        </w:rPr>
      </w:pP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spacing w:val="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Medicine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112(3):226-229,</w:t>
      </w:r>
      <w:r>
        <w:rPr>
          <w:color w:val="1F2A70"/>
          <w:spacing w:val="-4"/>
          <w:w w:val="115"/>
          <w:sz w:val="20"/>
        </w:rPr>
        <w:t> 2002.</w:t>
      </w:r>
    </w:p>
    <w:p>
      <w:pPr>
        <w:spacing w:after="0" w:line="229" w:lineRule="exact"/>
        <w:jc w:val="left"/>
        <w:rPr>
          <w:sz w:val="20"/>
        </w:rPr>
        <w:sectPr>
          <w:footerReference w:type="default" r:id="rId41"/>
          <w:pgSz w:w="12240" w:h="15840"/>
          <w:pgMar w:footer="933" w:header="0" w:top="1500" w:bottom="1120" w:left="600" w:right="900"/>
        </w:sectPr>
      </w:pPr>
    </w:p>
    <w:p>
      <w:pPr>
        <w:spacing w:line="264" w:lineRule="auto" w:before="74"/>
        <w:ind w:left="973" w:right="157" w:hanging="292"/>
        <w:jc w:val="left"/>
        <w:rPr>
          <w:sz w:val="20"/>
        </w:rPr>
      </w:pPr>
      <w:r>
        <w:rPr>
          <w:color w:val="1F2A70"/>
          <w:w w:val="115"/>
          <w:sz w:val="20"/>
        </w:rPr>
        <w:t>Administration for</w:t>
      </w:r>
      <w:r>
        <w:rPr>
          <w:color w:val="1F2A70"/>
          <w:w w:val="115"/>
          <w:sz w:val="20"/>
        </w:rPr>
        <w:t> Children</w:t>
      </w:r>
      <w:r>
        <w:rPr>
          <w:color w:val="1F2A70"/>
          <w:w w:val="115"/>
          <w:sz w:val="20"/>
        </w:rPr>
        <w:t> and Families. </w:t>
      </w:r>
      <w:r>
        <w:rPr>
          <w:i/>
          <w:color w:val="333D7C"/>
          <w:w w:val="115"/>
          <w:sz w:val="21"/>
        </w:rPr>
        <w:t>SSBG</w:t>
      </w:r>
      <w:r>
        <w:rPr>
          <w:i/>
          <w:color w:val="333D7C"/>
          <w:spacing w:val="-4"/>
          <w:w w:val="115"/>
          <w:sz w:val="21"/>
        </w:rPr>
        <w:t> </w:t>
      </w:r>
      <w:r>
        <w:rPr>
          <w:i/>
          <w:color w:val="1F2A70"/>
          <w:w w:val="115"/>
          <w:sz w:val="21"/>
        </w:rPr>
        <w:t>2002: Helping States Serve tlw</w:t>
      </w:r>
      <w:r>
        <w:rPr>
          <w:i/>
          <w:color w:val="1F2A70"/>
          <w:w w:val="115"/>
          <w:sz w:val="21"/>
        </w:rPr>
        <w:t> </w:t>
      </w:r>
      <w:r>
        <w:rPr>
          <w:i/>
          <w:color w:val="1F2A70"/>
          <w:w w:val="110"/>
          <w:sz w:val="21"/>
        </w:rPr>
        <w:t>Needs of America's</w:t>
      </w:r>
      <w:r>
        <w:rPr>
          <w:i/>
          <w:color w:val="1F2A70"/>
          <w:w w:val="110"/>
          <w:sz w:val="21"/>
        </w:rPr>
        <w:t> Families, Adults,</w:t>
      </w:r>
      <w:r>
        <w:rPr>
          <w:i/>
          <w:color w:val="1F2A70"/>
          <w:spacing w:val="-9"/>
          <w:w w:val="110"/>
          <w:sz w:val="21"/>
        </w:rPr>
        <w:t> </w:t>
      </w:r>
      <w:r>
        <w:rPr>
          <w:i/>
          <w:color w:val="1F2A70"/>
          <w:w w:val="110"/>
          <w:sz w:val="21"/>
        </w:rPr>
        <w:t>and </w:t>
      </w:r>
      <w:r>
        <w:rPr>
          <w:i/>
          <w:color w:val="1F2A70"/>
          <w:w w:val="115"/>
          <w:sz w:val="21"/>
        </w:rPr>
        <w:t>Children. </w:t>
      </w:r>
      <w:r>
        <w:rPr>
          <w:color w:val="1F2A70"/>
          <w:w w:val="115"/>
          <w:sz w:val="20"/>
        </w:rPr>
        <w:t>Washington,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DC: U.S. Department</w:t>
      </w:r>
      <w:r>
        <w:rPr>
          <w:color w:val="1F2A70"/>
          <w:w w:val="115"/>
          <w:sz w:val="20"/>
        </w:rPr>
        <w:t> of Health and</w:t>
      </w:r>
      <w:r>
        <w:rPr>
          <w:color w:val="1F2A70"/>
          <w:w w:val="115"/>
          <w:sz w:val="20"/>
        </w:rPr>
        <w:t> </w:t>
      </w:r>
      <w:r>
        <w:rPr>
          <w:b/>
          <w:color w:val="1F2A70"/>
          <w:w w:val="115"/>
          <w:sz w:val="20"/>
        </w:rPr>
        <w:t>Human </w:t>
      </w:r>
      <w:r>
        <w:rPr>
          <w:color w:val="1F2A70"/>
          <w:w w:val="115"/>
          <w:sz w:val="20"/>
        </w:rPr>
        <w:t>Services, 2002.</w:t>
      </w:r>
    </w:p>
    <w:p>
      <w:pPr>
        <w:spacing w:line="266" w:lineRule="auto" w:before="60"/>
        <w:ind w:left="968" w:right="157" w:hanging="287"/>
        <w:jc w:val="left"/>
        <w:rPr>
          <w:sz w:val="20"/>
        </w:rPr>
      </w:pPr>
      <w:r>
        <w:rPr>
          <w:color w:val="1F2A70"/>
          <w:w w:val="110"/>
          <w:sz w:val="20"/>
        </w:rPr>
        <w:t>Ahijevych,</w:t>
      </w:r>
      <w:r>
        <w:rPr>
          <w:color w:val="1F2A70"/>
          <w:w w:val="110"/>
          <w:sz w:val="20"/>
        </w:rPr>
        <w:t> </w:t>
      </w:r>
      <w:r>
        <w:rPr>
          <w:color w:val="1F2A70"/>
          <w:w w:val="110"/>
          <w:sz w:val="22"/>
        </w:rPr>
        <w:t>K. </w:t>
      </w:r>
      <w:r>
        <w:rPr>
          <w:i/>
          <w:color w:val="1F2A70"/>
          <w:w w:val="110"/>
          <w:sz w:val="21"/>
        </w:rPr>
        <w:t>Nicotine Metabolism</w:t>
      </w:r>
      <w:r>
        <w:rPr>
          <w:i/>
          <w:color w:val="1F2A70"/>
          <w:w w:val="110"/>
          <w:sz w:val="21"/>
        </w:rPr>
        <w:t> Variability and</w:t>
      </w:r>
      <w:r>
        <w:rPr>
          <w:i/>
          <w:color w:val="1F2A70"/>
          <w:w w:val="110"/>
          <w:sz w:val="21"/>
        </w:rPr>
        <w:t> Nicotine Addiction. </w:t>
      </w:r>
      <w:r>
        <w:rPr>
          <w:color w:val="1F2A70"/>
          <w:w w:val="110"/>
          <w:sz w:val="20"/>
        </w:rPr>
        <w:t>Bethesda, </w:t>
      </w:r>
      <w:r>
        <w:rPr>
          <w:rFonts w:ascii="Arial"/>
          <w:b/>
          <w:color w:val="1F2A70"/>
          <w:w w:val="110"/>
          <w:sz w:val="20"/>
        </w:rPr>
        <w:t>MD: </w:t>
      </w:r>
      <w:r>
        <w:rPr>
          <w:color w:val="1F2A70"/>
          <w:w w:val="110"/>
          <w:sz w:val="20"/>
        </w:rPr>
        <w:t>National Institutes of Health, 1998.</w:t>
      </w:r>
    </w:p>
    <w:p>
      <w:pPr>
        <w:pStyle w:val="BodyText"/>
        <w:spacing w:line="266" w:lineRule="auto" w:before="73"/>
        <w:ind w:left="968" w:right="128" w:hanging="287"/>
      </w:pPr>
      <w:r>
        <w:rPr>
          <w:color w:val="333D7C"/>
          <w:w w:val="115"/>
        </w:rPr>
        <w:t>Ahmed, </w:t>
      </w:r>
      <w:r>
        <w:rPr>
          <w:color w:val="1F2A70"/>
          <w:w w:val="115"/>
        </w:rPr>
        <w:t>S.,</w:t>
      </w:r>
      <w:r>
        <w:rPr>
          <w:color w:val="1F2A70"/>
          <w:spacing w:val="34"/>
          <w:w w:val="115"/>
        </w:rPr>
        <w:t> </w:t>
      </w:r>
      <w:r>
        <w:rPr>
          <w:color w:val="1F2A70"/>
          <w:w w:val="115"/>
        </w:rPr>
        <w:t>Chadwick, D.,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Walker, R.J. Themanagement</w:t>
      </w:r>
      <w:r>
        <w:rPr>
          <w:color w:val="1F2A70"/>
          <w:w w:val="115"/>
        </w:rPr>
        <w:t> of alcohol-related </w:t>
      </w:r>
      <w:r>
        <w:rPr>
          <w:color w:val="1F2A70"/>
          <w:w w:val="110"/>
        </w:rPr>
        <w:t>seizures: An overview.</w:t>
      </w:r>
      <w:r>
        <w:rPr>
          <w:color w:val="1F2A70"/>
          <w:spacing w:val="34"/>
          <w:w w:val="110"/>
        </w:rPr>
        <w:t> </w:t>
      </w:r>
      <w:r>
        <w:rPr>
          <w:i/>
          <w:color w:val="1F2A70"/>
          <w:w w:val="110"/>
          <w:sz w:val="21"/>
        </w:rPr>
        <w:t>Hospital Medicine</w:t>
      </w:r>
      <w:r>
        <w:rPr>
          <w:i/>
          <w:color w:val="1F2A70"/>
          <w:w w:val="110"/>
          <w:sz w:val="21"/>
        </w:rPr>
        <w:t> </w:t>
      </w:r>
      <w:r>
        <w:rPr>
          <w:color w:val="1F2A70"/>
          <w:w w:val="115"/>
        </w:rPr>
        <w:t>61(11):793-796, 2000.</w:t>
      </w:r>
    </w:p>
    <w:p>
      <w:pPr>
        <w:spacing w:line="266" w:lineRule="auto" w:before="72"/>
        <w:ind w:left="972" w:right="157" w:hanging="291"/>
        <w:jc w:val="left"/>
        <w:rPr>
          <w:sz w:val="20"/>
        </w:rPr>
      </w:pPr>
      <w:r>
        <w:rPr>
          <w:color w:val="1F2A70"/>
          <w:w w:val="110"/>
          <w:sz w:val="20"/>
        </w:rPr>
        <w:t>Alan Guttmacher</w:t>
      </w:r>
      <w:r>
        <w:rPr>
          <w:color w:val="1F2A70"/>
          <w:w w:val="110"/>
          <w:sz w:val="20"/>
        </w:rPr>
        <w:t> Institute.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Substance Abuse</w:t>
      </w:r>
      <w:r>
        <w:rPr>
          <w:i/>
          <w:color w:val="1F2A70"/>
          <w:w w:val="110"/>
          <w:sz w:val="21"/>
        </w:rPr>
        <w:t> During Pregnancy. </w:t>
      </w:r>
      <w:r>
        <w:rPr>
          <w:color w:val="1F2A70"/>
          <w:w w:val="110"/>
          <w:sz w:val="20"/>
        </w:rPr>
        <w:t>State Policies in Brief. New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York: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Guttmacher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Institute,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6-1- </w:t>
      </w:r>
      <w:r>
        <w:rPr>
          <w:color w:val="1F2A70"/>
          <w:spacing w:val="-2"/>
          <w:w w:val="110"/>
          <w:sz w:val="20"/>
        </w:rPr>
        <w:t>2002.</w:t>
      </w:r>
    </w:p>
    <w:p>
      <w:pPr>
        <w:spacing w:line="261" w:lineRule="auto" w:before="73"/>
        <w:ind w:left="974" w:right="157" w:hanging="293"/>
        <w:jc w:val="left"/>
        <w:rPr>
          <w:sz w:val="20"/>
        </w:rPr>
      </w:pPr>
      <w:r>
        <w:rPr>
          <w:color w:val="1F2A70"/>
          <w:w w:val="110"/>
          <w:sz w:val="20"/>
        </w:rPr>
        <w:t>Alen, M. Androgenic</w:t>
      </w:r>
      <w:r>
        <w:rPr>
          <w:color w:val="1F2A70"/>
          <w:w w:val="110"/>
          <w:sz w:val="20"/>
        </w:rPr>
        <w:t> </w:t>
      </w:r>
      <w:r>
        <w:rPr>
          <w:color w:val="333D7C"/>
          <w:w w:val="110"/>
          <w:sz w:val="20"/>
        </w:rPr>
        <w:t>steroid effects </w:t>
      </w:r>
      <w:r>
        <w:rPr>
          <w:color w:val="1F2A70"/>
          <w:w w:val="110"/>
          <w:sz w:val="20"/>
        </w:rPr>
        <w:t>on liver and</w:t>
      </w:r>
      <w:r>
        <w:rPr>
          <w:color w:val="1F2A70"/>
          <w:w w:val="110"/>
          <w:sz w:val="20"/>
        </w:rPr>
        <w:t> red</w:t>
      </w:r>
      <w:r>
        <w:rPr>
          <w:color w:val="1F2A70"/>
          <w:w w:val="110"/>
          <w:sz w:val="20"/>
        </w:rPr>
        <w:t> cells.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British Journal of Sports</w:t>
      </w:r>
      <w:r>
        <w:rPr>
          <w:i/>
          <w:color w:val="1F2A70"/>
          <w:w w:val="110"/>
          <w:sz w:val="21"/>
        </w:rPr>
        <w:t> Medicine </w:t>
      </w:r>
      <w:r>
        <w:rPr>
          <w:color w:val="1F2A70"/>
          <w:w w:val="110"/>
          <w:sz w:val="20"/>
        </w:rPr>
        <w:t>19(1):15-20, 1985.</w:t>
      </w:r>
    </w:p>
    <w:p>
      <w:pPr>
        <w:spacing w:line="266" w:lineRule="auto" w:before="78"/>
        <w:ind w:left="963" w:right="157" w:hanging="282"/>
        <w:jc w:val="left"/>
        <w:rPr>
          <w:sz w:val="20"/>
        </w:rPr>
      </w:pPr>
      <w:r>
        <w:rPr>
          <w:color w:val="1F2A70"/>
          <w:w w:val="110"/>
          <w:sz w:val="20"/>
        </w:rPr>
        <w:t>Allen, K.,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Dixon, M. Psychometric assessment</w:t>
      </w:r>
      <w:r>
        <w:rPr>
          <w:color w:val="1F2A70"/>
          <w:w w:val="110"/>
          <w:sz w:val="20"/>
        </w:rPr>
        <w:t> of 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Allen Barriers</w:t>
      </w:r>
      <w:r>
        <w:rPr>
          <w:color w:val="1F2A70"/>
          <w:w w:val="110"/>
          <w:sz w:val="20"/>
        </w:rPr>
        <w:t> to Treatment Instrument.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International</w:t>
      </w:r>
      <w:r>
        <w:rPr>
          <w:i/>
          <w:color w:val="1F2A70"/>
          <w:w w:val="110"/>
          <w:sz w:val="21"/>
        </w:rPr>
        <w:t> Journal of tlw</w:t>
      </w:r>
      <w:r>
        <w:rPr>
          <w:i/>
          <w:color w:val="1F2A70"/>
          <w:spacing w:val="39"/>
          <w:w w:val="110"/>
          <w:sz w:val="21"/>
        </w:rPr>
        <w:t> </w:t>
      </w:r>
      <w:r>
        <w:rPr>
          <w:i/>
          <w:color w:val="1F2A70"/>
          <w:w w:val="110"/>
          <w:sz w:val="21"/>
        </w:rPr>
        <w:t>Addictions </w:t>
      </w:r>
      <w:r>
        <w:rPr>
          <w:color w:val="1F2A70"/>
          <w:w w:val="110"/>
          <w:sz w:val="20"/>
        </w:rPr>
        <w:t>29(5):545-563, </w:t>
      </w:r>
      <w:r>
        <w:rPr>
          <w:color w:val="1F2A70"/>
          <w:spacing w:val="-2"/>
          <w:w w:val="110"/>
          <w:sz w:val="20"/>
        </w:rPr>
        <w:t>1994.</w:t>
      </w:r>
    </w:p>
    <w:p>
      <w:pPr>
        <w:pStyle w:val="BodyText"/>
        <w:spacing w:line="268" w:lineRule="auto" w:before="68"/>
        <w:ind w:left="963" w:hanging="282"/>
      </w:pPr>
      <w:r>
        <w:rPr>
          <w:color w:val="1F2A70"/>
          <w:w w:val="120"/>
        </w:rPr>
        <w:t>Allhoff,</w:t>
      </w:r>
      <w:r>
        <w:rPr>
          <w:color w:val="1F2A70"/>
          <w:spacing w:val="-12"/>
          <w:w w:val="120"/>
        </w:rPr>
        <w:t> </w:t>
      </w:r>
      <w:r>
        <w:rPr>
          <w:color w:val="1F2A70"/>
          <w:w w:val="120"/>
        </w:rPr>
        <w:t>T.,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Renzing-Kohler,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K.,</w:t>
      </w:r>
      <w:r>
        <w:rPr>
          <w:color w:val="1F2A70"/>
          <w:spacing w:val="-2"/>
          <w:w w:val="120"/>
        </w:rPr>
        <w:t> </w:t>
      </w:r>
      <w:r>
        <w:rPr>
          <w:color w:val="1F2A70"/>
          <w:w w:val="120"/>
        </w:rPr>
        <w:t>Scherbaum, N.,</w:t>
      </w:r>
      <w:r>
        <w:rPr>
          <w:color w:val="1F2A70"/>
          <w:w w:val="120"/>
        </w:rPr>
        <w:t> Sack, S.,</w:t>
      </w:r>
      <w:r>
        <w:rPr>
          <w:color w:val="1F2A70"/>
          <w:w w:val="120"/>
        </w:rPr>
        <w:t> and Kienbaum,</w:t>
      </w:r>
      <w:r>
        <w:rPr>
          <w:color w:val="1F2A70"/>
          <w:w w:val="120"/>
        </w:rPr>
        <w:t> P. </w:t>
      </w:r>
      <w:r>
        <w:rPr>
          <w:color w:val="1F2A70"/>
          <w:spacing w:val="-2"/>
          <w:w w:val="120"/>
        </w:rPr>
        <w:t>Electrocardiographic</w:t>
      </w:r>
      <w:r>
        <w:rPr>
          <w:color w:val="1F2A70"/>
          <w:spacing w:val="-8"/>
          <w:w w:val="120"/>
        </w:rPr>
        <w:t> </w:t>
      </w:r>
      <w:r>
        <w:rPr>
          <w:color w:val="1F2A70"/>
          <w:spacing w:val="-2"/>
          <w:w w:val="120"/>
        </w:rPr>
        <w:t>abnormalities</w:t>
      </w:r>
      <w:r>
        <w:rPr>
          <w:color w:val="1F2A70"/>
          <w:spacing w:val="14"/>
          <w:w w:val="120"/>
        </w:rPr>
        <w:t> </w:t>
      </w:r>
      <w:r>
        <w:rPr>
          <w:color w:val="1F2A70"/>
          <w:spacing w:val="-2"/>
          <w:w w:val="120"/>
        </w:rPr>
        <w:t>during </w:t>
      </w:r>
      <w:r>
        <w:rPr>
          <w:color w:val="1F2A70"/>
          <w:w w:val="120"/>
        </w:rPr>
        <w:t>recovery from ultra-short</w:t>
      </w:r>
      <w:r>
        <w:rPr>
          <w:color w:val="1F2A70"/>
          <w:w w:val="120"/>
        </w:rPr>
        <w:t> opiate detoxifi­ </w:t>
      </w:r>
      <w:r>
        <w:rPr>
          <w:color w:val="333D7C"/>
          <w:spacing w:val="-2"/>
          <w:w w:val="120"/>
        </w:rPr>
        <w:t>cation.</w:t>
      </w:r>
      <w:r>
        <w:rPr>
          <w:color w:val="333D7C"/>
          <w:spacing w:val="-2"/>
          <w:w w:val="120"/>
        </w:rPr>
        <w:t> </w:t>
      </w:r>
      <w:r>
        <w:rPr>
          <w:i/>
          <w:color w:val="1F2A70"/>
          <w:spacing w:val="-2"/>
          <w:w w:val="120"/>
          <w:sz w:val="21"/>
        </w:rPr>
        <w:t>Addiction Biology</w:t>
      </w:r>
      <w:r>
        <w:rPr>
          <w:i/>
          <w:color w:val="1F2A70"/>
          <w:spacing w:val="-14"/>
          <w:w w:val="120"/>
          <w:sz w:val="21"/>
        </w:rPr>
        <w:t> </w:t>
      </w:r>
      <w:r>
        <w:rPr>
          <w:color w:val="1F2A70"/>
          <w:spacing w:val="-2"/>
          <w:w w:val="120"/>
        </w:rPr>
        <w:t>4(3):337-344, 1999.</w:t>
      </w:r>
    </w:p>
    <w:p>
      <w:pPr>
        <w:spacing w:line="264" w:lineRule="auto" w:before="75"/>
        <w:ind w:left="973" w:right="157" w:hanging="292"/>
        <w:jc w:val="left"/>
        <w:rPr>
          <w:i/>
          <w:sz w:val="21"/>
        </w:rPr>
      </w:pPr>
      <w:r>
        <w:rPr>
          <w:color w:val="1F2A70"/>
          <w:w w:val="115"/>
          <w:sz w:val="20"/>
        </w:rPr>
        <w:t>Alling, F.A. Detoxification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of acute sequelae. In:</w:t>
      </w:r>
      <w:r>
        <w:rPr>
          <w:color w:val="1F2A70"/>
          <w:w w:val="115"/>
          <w:sz w:val="20"/>
        </w:rPr>
        <w:t> Lowinson,</w:t>
      </w:r>
      <w:r>
        <w:rPr>
          <w:color w:val="1F2A70"/>
          <w:w w:val="115"/>
          <w:sz w:val="20"/>
        </w:rPr>
        <w:t> J.H., Ruiz, P.,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Millman, R.B., </w:t>
      </w:r>
      <w:r>
        <w:rPr>
          <w:color w:val="333D7C"/>
          <w:w w:val="115"/>
          <w:sz w:val="20"/>
        </w:rPr>
        <w:t>eds.</w:t>
      </w:r>
      <w:r>
        <w:rPr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1"/>
        </w:rPr>
        <w:t>Substance</w:t>
      </w:r>
      <w:r>
        <w:rPr>
          <w:i/>
          <w:color w:val="1F2A70"/>
          <w:w w:val="115"/>
          <w:sz w:val="21"/>
        </w:rPr>
        <w:t> </w:t>
      </w:r>
      <w:r>
        <w:rPr>
          <w:i/>
          <w:color w:val="333D7C"/>
          <w:w w:val="115"/>
          <w:sz w:val="21"/>
        </w:rPr>
        <w:t>Abuse: A </w:t>
      </w:r>
      <w:r>
        <w:rPr>
          <w:i/>
          <w:color w:val="1F2A70"/>
          <w:w w:val="115"/>
          <w:sz w:val="21"/>
        </w:rPr>
        <w:t>Comprehensive</w:t>
      </w:r>
      <w:r>
        <w:rPr>
          <w:i/>
          <w:color w:val="1F2A70"/>
          <w:w w:val="115"/>
          <w:sz w:val="21"/>
        </w:rPr>
        <w:t> Textbook.</w:t>
      </w:r>
    </w:p>
    <w:p>
      <w:pPr>
        <w:pStyle w:val="BodyText"/>
        <w:spacing w:line="266" w:lineRule="auto"/>
        <w:ind w:left="968" w:right="130" w:hanging="1"/>
      </w:pPr>
      <w:r>
        <w:rPr>
          <w:color w:val="1F2A70"/>
          <w:w w:val="115"/>
        </w:rPr>
        <w:t>Baltimore: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Williams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  <w:sz w:val="21"/>
        </w:rPr>
        <w:t>&amp;</w:t>
      </w:r>
      <w:r>
        <w:rPr>
          <w:color w:val="1F2A70"/>
          <w:spacing w:val="-13"/>
          <w:w w:val="115"/>
          <w:sz w:val="21"/>
        </w:rPr>
        <w:t> </w:t>
      </w:r>
      <w:r>
        <w:rPr>
          <w:color w:val="1F2A70"/>
          <w:w w:val="115"/>
        </w:rPr>
        <w:t>Wilkins,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1992.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pp. </w:t>
      </w:r>
      <w:r>
        <w:rPr>
          <w:color w:val="1F2A70"/>
          <w:spacing w:val="-2"/>
          <w:w w:val="115"/>
        </w:rPr>
        <w:t>402-415.</w:t>
      </w:r>
    </w:p>
    <w:p>
      <w:pPr>
        <w:spacing w:line="268" w:lineRule="auto" w:before="74"/>
        <w:ind w:left="969" w:right="235" w:hanging="288"/>
        <w:jc w:val="left"/>
        <w:rPr>
          <w:sz w:val="20"/>
        </w:rPr>
      </w:pPr>
      <w:r>
        <w:rPr>
          <w:color w:val="1F2A70"/>
          <w:w w:val="115"/>
          <w:sz w:val="20"/>
        </w:rPr>
        <w:t>Altarriba,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 Bauer, L.M. Counseling the</w:t>
      </w:r>
      <w:r>
        <w:rPr>
          <w:color w:val="1F2A70"/>
          <w:w w:val="115"/>
          <w:sz w:val="20"/>
        </w:rPr>
        <w:t> Hispanic client: Cuban Americans, Mexican </w:t>
      </w:r>
      <w:r>
        <w:rPr>
          <w:color w:val="333D7C"/>
          <w:w w:val="115"/>
          <w:sz w:val="20"/>
        </w:rPr>
        <w:t>Americans,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Puerto Ricans. </w:t>
      </w:r>
      <w:r>
        <w:rPr>
          <w:i/>
          <w:color w:val="1F2A70"/>
          <w:w w:val="110"/>
          <w:sz w:val="21"/>
        </w:rPr>
        <w:t>Journal of Counseling</w:t>
      </w:r>
      <w:r>
        <w:rPr>
          <w:i/>
          <w:color w:val="1F2A70"/>
          <w:spacing w:val="-2"/>
          <w:w w:val="110"/>
          <w:sz w:val="21"/>
        </w:rPr>
        <w:t> </w:t>
      </w:r>
      <w:r>
        <w:rPr>
          <w:i/>
          <w:color w:val="1F2A70"/>
          <w:w w:val="110"/>
          <w:sz w:val="21"/>
        </w:rPr>
        <w:t>and</w:t>
      </w:r>
      <w:r>
        <w:rPr>
          <w:i/>
          <w:color w:val="1F2A70"/>
          <w:w w:val="110"/>
          <w:sz w:val="21"/>
        </w:rPr>
        <w:t> Development</w:t>
      </w:r>
      <w:r>
        <w:rPr>
          <w:i/>
          <w:color w:val="1F2A70"/>
          <w:w w:val="110"/>
          <w:sz w:val="21"/>
        </w:rPr>
        <w:t> </w:t>
      </w:r>
      <w:r>
        <w:rPr>
          <w:color w:val="1F2A70"/>
          <w:w w:val="115"/>
          <w:sz w:val="20"/>
        </w:rPr>
        <w:t>76(4):389-396,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1998.</w:t>
      </w:r>
    </w:p>
    <w:p>
      <w:pPr>
        <w:pStyle w:val="BodyText"/>
        <w:spacing w:before="73"/>
        <w:ind w:left="682"/>
      </w:pPr>
      <w:r>
        <w:rPr>
          <w:color w:val="1F2A70"/>
          <w:w w:val="120"/>
        </w:rPr>
        <w:t>Alterman,</w:t>
      </w:r>
      <w:r>
        <w:rPr>
          <w:color w:val="1F2A70"/>
          <w:spacing w:val="10"/>
          <w:w w:val="120"/>
        </w:rPr>
        <w:t> </w:t>
      </w:r>
      <w:r>
        <w:rPr>
          <w:color w:val="1F2A70"/>
          <w:w w:val="120"/>
        </w:rPr>
        <w:t>A.I.,</w:t>
      </w:r>
      <w:r>
        <w:rPr>
          <w:color w:val="1F2A70"/>
          <w:spacing w:val="8"/>
          <w:w w:val="120"/>
        </w:rPr>
        <w:t> </w:t>
      </w:r>
      <w:r>
        <w:rPr>
          <w:color w:val="1F2A70"/>
          <w:w w:val="120"/>
        </w:rPr>
        <w:t>Erdlen,</w:t>
      </w:r>
      <w:r>
        <w:rPr>
          <w:color w:val="1F2A70"/>
          <w:spacing w:val="8"/>
          <w:w w:val="120"/>
        </w:rPr>
        <w:t> </w:t>
      </w:r>
      <w:r>
        <w:rPr>
          <w:color w:val="1F2A70"/>
          <w:w w:val="120"/>
        </w:rPr>
        <w:t>F.R.,</w:t>
      </w:r>
      <w:r>
        <w:rPr>
          <w:color w:val="1F2A70"/>
          <w:spacing w:val="6"/>
          <w:w w:val="120"/>
        </w:rPr>
        <w:t> </w:t>
      </w:r>
      <w:r>
        <w:rPr>
          <w:color w:val="1F2A70"/>
          <w:w w:val="120"/>
        </w:rPr>
        <w:t>and</w:t>
      </w:r>
      <w:r>
        <w:rPr>
          <w:color w:val="1F2A70"/>
          <w:spacing w:val="-3"/>
          <w:w w:val="120"/>
        </w:rPr>
        <w:t> </w:t>
      </w:r>
      <w:r>
        <w:rPr>
          <w:color w:val="1F2A70"/>
          <w:spacing w:val="-2"/>
          <w:w w:val="120"/>
        </w:rPr>
        <w:t>Murphy,</w:t>
      </w:r>
    </w:p>
    <w:p>
      <w:pPr>
        <w:spacing w:line="264" w:lineRule="auto" w:before="11"/>
        <w:ind w:left="968" w:right="101" w:firstLine="4"/>
        <w:jc w:val="left"/>
        <w:rPr>
          <w:sz w:val="20"/>
        </w:rPr>
      </w:pPr>
      <w:r>
        <w:rPr>
          <w:color w:val="1F2A70"/>
          <w:w w:val="115"/>
          <w:sz w:val="22"/>
        </w:rPr>
        <w:t>E.</w:t>
      </w:r>
      <w:r>
        <w:rPr>
          <w:color w:val="1F2A70"/>
          <w:spacing w:val="-13"/>
          <w:w w:val="115"/>
          <w:sz w:val="22"/>
        </w:rPr>
        <w:t> </w:t>
      </w:r>
      <w:r>
        <w:rPr>
          <w:color w:val="1F2A70"/>
          <w:w w:val="115"/>
          <w:sz w:val="20"/>
        </w:rPr>
        <w:t>Alcohol abuse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in the psychiatric</w:t>
      </w:r>
      <w:r>
        <w:rPr>
          <w:color w:val="1F2A70"/>
          <w:w w:val="115"/>
          <w:sz w:val="20"/>
        </w:rPr>
        <w:t> hospi­ tal</w:t>
      </w:r>
      <w:r>
        <w:rPr>
          <w:color w:val="1F2A70"/>
          <w:w w:val="115"/>
          <w:sz w:val="20"/>
        </w:rPr>
        <w:t> population.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1"/>
        </w:rPr>
        <w:t>Addictive Behaviors</w:t>
      </w:r>
      <w:r>
        <w:rPr>
          <w:i/>
          <w:color w:val="1F2A70"/>
          <w:w w:val="115"/>
          <w:sz w:val="21"/>
        </w:rPr>
        <w:t> </w:t>
      </w:r>
      <w:r>
        <w:rPr>
          <w:color w:val="1F2A70"/>
          <w:w w:val="115"/>
          <w:sz w:val="20"/>
        </w:rPr>
        <w:t>6(1):69-73, 1981.</w:t>
      </w:r>
    </w:p>
    <w:p>
      <w:pPr>
        <w:spacing w:line="261" w:lineRule="auto" w:before="73"/>
        <w:ind w:left="567" w:right="1169" w:hanging="293"/>
        <w:jc w:val="left"/>
        <w:rPr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Altura, </w:t>
      </w:r>
      <w:r>
        <w:rPr>
          <w:rFonts w:ascii="Arial"/>
          <w:b/>
          <w:color w:val="1F2A70"/>
          <w:w w:val="110"/>
          <w:sz w:val="20"/>
        </w:rPr>
        <w:t>B.M. </w:t>
      </w:r>
      <w:r>
        <w:rPr>
          <w:color w:val="1F2A70"/>
          <w:w w:val="110"/>
          <w:sz w:val="20"/>
        </w:rPr>
        <w:t>Introduction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to the </w:t>
      </w:r>
      <w:r>
        <w:rPr>
          <w:color w:val="333D7C"/>
          <w:w w:val="110"/>
          <w:sz w:val="20"/>
        </w:rPr>
        <w:t>symposium and</w:t>
      </w:r>
      <w:r>
        <w:rPr>
          <w:color w:val="333D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overview.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Alcoholism:</w:t>
      </w:r>
      <w:r>
        <w:rPr>
          <w:i/>
          <w:color w:val="1F2A70"/>
          <w:w w:val="110"/>
          <w:sz w:val="21"/>
        </w:rPr>
        <w:t> Clinical and</w:t>
      </w:r>
      <w:r>
        <w:rPr>
          <w:i/>
          <w:color w:val="1F2A70"/>
          <w:w w:val="110"/>
          <w:sz w:val="21"/>
        </w:rPr>
        <w:t> Experimental</w:t>
      </w:r>
      <w:r>
        <w:rPr>
          <w:i/>
          <w:color w:val="1F2A70"/>
          <w:spacing w:val="40"/>
          <w:w w:val="110"/>
          <w:sz w:val="21"/>
        </w:rPr>
        <w:t> </w:t>
      </w:r>
      <w:r>
        <w:rPr>
          <w:i/>
          <w:color w:val="1F2A70"/>
          <w:w w:val="110"/>
          <w:sz w:val="21"/>
        </w:rPr>
        <w:t>Research </w:t>
      </w:r>
      <w:r>
        <w:rPr>
          <w:color w:val="1F2A70"/>
          <w:w w:val="110"/>
          <w:sz w:val="20"/>
        </w:rPr>
        <w:t>10:557-559, 1986.</w:t>
      </w:r>
    </w:p>
    <w:p>
      <w:pPr>
        <w:pStyle w:val="BodyText"/>
        <w:spacing w:before="79"/>
        <w:ind w:right="1430"/>
        <w:jc w:val="right"/>
      </w:pPr>
      <w:r>
        <w:rPr>
          <w:color w:val="333D7C"/>
          <w:w w:val="115"/>
        </w:rPr>
        <w:t>Amass,</w:t>
      </w:r>
      <w:r>
        <w:rPr>
          <w:color w:val="333D7C"/>
          <w:spacing w:val="6"/>
          <w:w w:val="115"/>
        </w:rPr>
        <w:t> </w:t>
      </w:r>
      <w:r>
        <w:rPr>
          <w:color w:val="1F2A70"/>
          <w:w w:val="115"/>
        </w:rPr>
        <w:t>L.,</w:t>
      </w:r>
      <w:r>
        <w:rPr>
          <w:color w:val="1F2A70"/>
          <w:spacing w:val="33"/>
          <w:w w:val="115"/>
        </w:rPr>
        <w:t> </w:t>
      </w:r>
      <w:r>
        <w:rPr>
          <w:color w:val="1F2A70"/>
          <w:w w:val="115"/>
        </w:rPr>
        <w:t>Ling,</w:t>
      </w:r>
      <w:r>
        <w:rPr>
          <w:color w:val="1F2A70"/>
          <w:spacing w:val="2"/>
          <w:w w:val="115"/>
        </w:rPr>
        <w:t> </w:t>
      </w:r>
      <w:r>
        <w:rPr>
          <w:color w:val="1F2A70"/>
          <w:w w:val="115"/>
        </w:rPr>
        <w:t>W.,</w:t>
      </w:r>
      <w:r>
        <w:rPr>
          <w:color w:val="1F2A70"/>
          <w:spacing w:val="5"/>
          <w:w w:val="115"/>
        </w:rPr>
        <w:t> </w:t>
      </w:r>
      <w:r>
        <w:rPr>
          <w:color w:val="1F2A70"/>
          <w:w w:val="115"/>
        </w:rPr>
        <w:t>Freese,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T.E.,</w:t>
      </w:r>
      <w:r>
        <w:rPr>
          <w:color w:val="1F2A70"/>
          <w:spacing w:val="15"/>
          <w:w w:val="115"/>
        </w:rPr>
        <w:t> </w:t>
      </w:r>
      <w:r>
        <w:rPr>
          <w:color w:val="1F2A70"/>
          <w:spacing w:val="-2"/>
          <w:w w:val="115"/>
        </w:rPr>
        <w:t>Reiber,</w:t>
      </w:r>
    </w:p>
    <w:p>
      <w:pPr>
        <w:pStyle w:val="BodyText"/>
        <w:spacing w:before="29"/>
        <w:ind w:right="1381"/>
        <w:jc w:val="right"/>
      </w:pPr>
      <w:r>
        <w:rPr>
          <w:color w:val="1F2A70"/>
          <w:w w:val="125"/>
        </w:rPr>
        <w:t>C.,</w:t>
      </w:r>
      <w:r>
        <w:rPr>
          <w:color w:val="1F2A70"/>
          <w:spacing w:val="-3"/>
          <w:w w:val="125"/>
        </w:rPr>
        <w:t> </w:t>
      </w:r>
      <w:r>
        <w:rPr>
          <w:color w:val="1F2A70"/>
          <w:w w:val="125"/>
        </w:rPr>
        <w:t>Annon,</w:t>
      </w:r>
      <w:r>
        <w:rPr>
          <w:color w:val="1F2A70"/>
          <w:spacing w:val="-10"/>
          <w:w w:val="125"/>
        </w:rPr>
        <w:t> </w:t>
      </w:r>
      <w:r>
        <w:rPr>
          <w:color w:val="1F2A70"/>
          <w:w w:val="125"/>
        </w:rPr>
        <w:t>J.J.,</w:t>
      </w:r>
      <w:r>
        <w:rPr>
          <w:color w:val="1F2A70"/>
          <w:spacing w:val="-14"/>
          <w:w w:val="125"/>
        </w:rPr>
        <w:t> </w:t>
      </w:r>
      <w:r>
        <w:rPr>
          <w:color w:val="1F2A70"/>
          <w:w w:val="125"/>
        </w:rPr>
        <w:t>Cohen,</w:t>
      </w:r>
      <w:r>
        <w:rPr>
          <w:color w:val="1F2A70"/>
          <w:spacing w:val="-12"/>
          <w:w w:val="125"/>
        </w:rPr>
        <w:t> </w:t>
      </w:r>
      <w:r>
        <w:rPr>
          <w:color w:val="1F2A70"/>
          <w:w w:val="125"/>
        </w:rPr>
        <w:t>A.J.,</w:t>
      </w:r>
      <w:r>
        <w:rPr>
          <w:color w:val="1F2A70"/>
          <w:spacing w:val="-12"/>
          <w:w w:val="125"/>
        </w:rPr>
        <w:t> </w:t>
      </w:r>
      <w:r>
        <w:rPr>
          <w:color w:val="1F2A70"/>
          <w:spacing w:val="-2"/>
          <w:w w:val="125"/>
        </w:rPr>
        <w:t>McCarty,</w:t>
      </w:r>
    </w:p>
    <w:p>
      <w:pPr>
        <w:pStyle w:val="BodyText"/>
        <w:spacing w:before="30"/>
        <w:ind w:right="1382"/>
        <w:jc w:val="right"/>
      </w:pPr>
      <w:r>
        <w:rPr>
          <w:color w:val="1F2A70"/>
          <w:w w:val="120"/>
        </w:rPr>
        <w:t>D.,</w:t>
      </w:r>
      <w:r>
        <w:rPr>
          <w:color w:val="1F2A70"/>
          <w:spacing w:val="22"/>
          <w:w w:val="120"/>
        </w:rPr>
        <w:t> </w:t>
      </w:r>
      <w:r>
        <w:rPr>
          <w:color w:val="1F2A70"/>
          <w:w w:val="120"/>
        </w:rPr>
        <w:t>Reid,</w:t>
      </w:r>
      <w:r>
        <w:rPr>
          <w:color w:val="1F2A70"/>
          <w:spacing w:val="1"/>
          <w:w w:val="120"/>
        </w:rPr>
        <w:t> </w:t>
      </w:r>
      <w:r>
        <w:rPr>
          <w:color w:val="1F2A70"/>
          <w:w w:val="120"/>
        </w:rPr>
        <w:t>M.S.,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Brown,</w:t>
      </w:r>
      <w:r>
        <w:rPr>
          <w:color w:val="1F2A70"/>
          <w:spacing w:val="3"/>
          <w:w w:val="120"/>
        </w:rPr>
        <w:t> </w:t>
      </w:r>
      <w:r>
        <w:rPr>
          <w:color w:val="1F2A70"/>
          <w:w w:val="120"/>
        </w:rPr>
        <w:t>L.S.</w:t>
      </w:r>
      <w:r>
        <w:rPr>
          <w:color w:val="1F2A70"/>
          <w:spacing w:val="5"/>
          <w:w w:val="120"/>
        </w:rPr>
        <w:t> </w:t>
      </w:r>
      <w:r>
        <w:rPr>
          <w:color w:val="1F2A70"/>
          <w:w w:val="120"/>
        </w:rPr>
        <w:t>Jr.,</w:t>
      </w:r>
      <w:r>
        <w:rPr>
          <w:color w:val="1F2A70"/>
          <w:spacing w:val="-4"/>
          <w:w w:val="120"/>
        </w:rPr>
        <w:t> </w:t>
      </w:r>
      <w:r>
        <w:rPr>
          <w:color w:val="1F2A70"/>
          <w:spacing w:val="-2"/>
          <w:w w:val="120"/>
        </w:rPr>
        <w:t>Clark,</w:t>
      </w:r>
    </w:p>
    <w:p>
      <w:pPr>
        <w:pStyle w:val="BodyText"/>
        <w:spacing w:line="268" w:lineRule="auto" w:before="34"/>
        <w:ind w:left="561" w:right="810" w:firstLine="5"/>
      </w:pPr>
      <w:r>
        <w:rPr>
          <w:color w:val="1F2A70"/>
          <w:w w:val="120"/>
        </w:rPr>
        <w:t>C., Ziedonis,</w:t>
      </w:r>
      <w:r>
        <w:rPr>
          <w:color w:val="1F2A70"/>
          <w:w w:val="120"/>
        </w:rPr>
        <w:t> D.M., Krejci, J.,</w:t>
      </w:r>
      <w:r>
        <w:rPr>
          <w:color w:val="1F2A70"/>
          <w:spacing w:val="40"/>
          <w:w w:val="120"/>
        </w:rPr>
        <w:t> </w:t>
      </w:r>
      <w:r>
        <w:rPr>
          <w:color w:val="1F2A70"/>
          <w:w w:val="120"/>
        </w:rPr>
        <w:t>Stine, S., Winhusen, T., Brigham,</w:t>
      </w:r>
      <w:r>
        <w:rPr>
          <w:color w:val="1F2A70"/>
          <w:w w:val="120"/>
        </w:rPr>
        <w:t> G.,</w:t>
      </w:r>
      <w:r>
        <w:rPr>
          <w:color w:val="1F2A70"/>
          <w:w w:val="120"/>
        </w:rPr>
        <w:t> Babcock,</w:t>
      </w:r>
      <w:r>
        <w:rPr>
          <w:color w:val="1F2A70"/>
          <w:w w:val="120"/>
        </w:rPr>
        <w:t> D., Muir, J.A., Buchan, B.J., and</w:t>
      </w:r>
      <w:r>
        <w:rPr>
          <w:color w:val="1F2A70"/>
          <w:spacing w:val="-18"/>
          <w:w w:val="120"/>
        </w:rPr>
        <w:t> </w:t>
      </w:r>
      <w:r>
        <w:rPr>
          <w:color w:val="1F2A70"/>
          <w:w w:val="120"/>
        </w:rPr>
        <w:t>Horton, T. </w:t>
      </w:r>
      <w:r>
        <w:rPr>
          <w:color w:val="1F2A70"/>
          <w:w w:val="115"/>
        </w:rPr>
        <w:t>Bringing buprenorphine-naloxone detoxifi­ </w:t>
      </w:r>
      <w:r>
        <w:rPr>
          <w:color w:val="333D7C"/>
          <w:w w:val="120"/>
        </w:rPr>
        <w:t>cation </w:t>
      </w:r>
      <w:r>
        <w:rPr>
          <w:color w:val="1F2A70"/>
          <w:w w:val="120"/>
        </w:rPr>
        <w:t>to</w:t>
      </w:r>
      <w:r>
        <w:rPr>
          <w:color w:val="1F2A70"/>
          <w:spacing w:val="-7"/>
          <w:w w:val="120"/>
        </w:rPr>
        <w:t> </w:t>
      </w:r>
      <w:r>
        <w:rPr>
          <w:color w:val="333D7C"/>
          <w:w w:val="120"/>
        </w:rPr>
        <w:t>community</w:t>
      </w:r>
      <w:r>
        <w:rPr>
          <w:color w:val="333D7C"/>
          <w:w w:val="120"/>
        </w:rPr>
        <w:t> </w:t>
      </w:r>
      <w:r>
        <w:rPr>
          <w:color w:val="1F2A70"/>
          <w:w w:val="120"/>
        </w:rPr>
        <w:t>treatment</w:t>
      </w:r>
      <w:r>
        <w:rPr>
          <w:color w:val="1F2A70"/>
          <w:w w:val="120"/>
        </w:rPr>
        <w:t> providers: The </w:t>
      </w:r>
      <w:r>
        <w:rPr>
          <w:color w:val="333D7C"/>
          <w:w w:val="120"/>
        </w:rPr>
        <w:t>NIDA clinical </w:t>
      </w:r>
      <w:r>
        <w:rPr>
          <w:color w:val="1F2A70"/>
          <w:w w:val="120"/>
        </w:rPr>
        <w:t>trials network field experience.</w:t>
      </w:r>
      <w:r>
        <w:rPr>
          <w:color w:val="1F2A70"/>
          <w:spacing w:val="-2"/>
          <w:w w:val="120"/>
        </w:rPr>
        <w:t> </w:t>
      </w:r>
      <w:r>
        <w:rPr>
          <w:i/>
          <w:color w:val="1F2A70"/>
          <w:w w:val="120"/>
          <w:sz w:val="21"/>
        </w:rPr>
        <w:t>American</w:t>
      </w:r>
      <w:r>
        <w:rPr>
          <w:i/>
          <w:color w:val="1F2A70"/>
          <w:spacing w:val="-11"/>
          <w:w w:val="120"/>
          <w:sz w:val="21"/>
        </w:rPr>
        <w:t> </w:t>
      </w:r>
      <w:r>
        <w:rPr>
          <w:i/>
          <w:color w:val="1F2A70"/>
          <w:w w:val="120"/>
          <w:sz w:val="21"/>
        </w:rPr>
        <w:t>Journal</w:t>
      </w:r>
      <w:r>
        <w:rPr>
          <w:i/>
          <w:color w:val="1F2A70"/>
          <w:spacing w:val="-12"/>
          <w:w w:val="120"/>
          <w:sz w:val="21"/>
        </w:rPr>
        <w:t> </w:t>
      </w:r>
      <w:r>
        <w:rPr>
          <w:i/>
          <w:color w:val="1F2A70"/>
          <w:w w:val="120"/>
          <w:sz w:val="21"/>
        </w:rPr>
        <w:t>on</w:t>
      </w:r>
      <w:r>
        <w:rPr>
          <w:i/>
          <w:color w:val="1F2A70"/>
          <w:w w:val="120"/>
          <w:sz w:val="21"/>
        </w:rPr>
        <w:t> Addictions </w:t>
      </w:r>
      <w:r>
        <w:rPr>
          <w:color w:val="1F2A70"/>
          <w:w w:val="120"/>
        </w:rPr>
        <w:t>13(Suppll):S42-S66, 2004.</w:t>
      </w:r>
    </w:p>
    <w:p>
      <w:pPr>
        <w:pStyle w:val="BodyText"/>
        <w:spacing w:line="266" w:lineRule="auto" w:before="67"/>
        <w:ind w:left="556" w:right="1159" w:hanging="282"/>
      </w:pPr>
      <w:r>
        <w:rPr>
          <w:color w:val="1F2A70"/>
          <w:w w:val="115"/>
        </w:rPr>
        <w:t>American Academy of Pediatrics</w:t>
      </w:r>
      <w:r>
        <w:rPr>
          <w:color w:val="1F2A70"/>
          <w:w w:val="115"/>
        </w:rPr>
        <w:t> Committee on Drugs. The transfer of drugs and</w:t>
      </w:r>
      <w:r>
        <w:rPr>
          <w:color w:val="1F2A70"/>
          <w:w w:val="115"/>
        </w:rPr>
        <w:t> other </w:t>
      </w:r>
      <w:r>
        <w:rPr>
          <w:color w:val="333D7C"/>
          <w:w w:val="115"/>
        </w:rPr>
        <w:t>chemicals </w:t>
      </w:r>
      <w:r>
        <w:rPr>
          <w:color w:val="1F2A70"/>
          <w:w w:val="115"/>
        </w:rPr>
        <w:t>into human milk.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  <w:sz w:val="21"/>
        </w:rPr>
        <w:t>Pediatrics</w:t>
      </w:r>
      <w:r>
        <w:rPr>
          <w:i/>
          <w:color w:val="1F2A70"/>
          <w:w w:val="115"/>
          <w:sz w:val="21"/>
        </w:rPr>
        <w:t> </w:t>
      </w:r>
      <w:r>
        <w:rPr>
          <w:color w:val="1F2A70"/>
          <w:w w:val="115"/>
        </w:rPr>
        <w:t>108(3):776-789, 2001.</w:t>
      </w:r>
    </w:p>
    <w:p>
      <w:pPr>
        <w:pStyle w:val="BodyText"/>
        <w:spacing w:line="268" w:lineRule="auto" w:before="76"/>
        <w:ind w:left="565" w:right="999" w:hanging="291"/>
      </w:pPr>
      <w:r>
        <w:rPr>
          <w:color w:val="1F2A70"/>
          <w:w w:val="115"/>
        </w:rPr>
        <w:t>American</w:t>
      </w:r>
      <w:r>
        <w:rPr>
          <w:color w:val="1F2A70"/>
          <w:w w:val="115"/>
        </w:rPr>
        <w:t> Diabetes Association.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Nutrition principles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recommendations in dia­ </w:t>
      </w:r>
      <w:r>
        <w:rPr>
          <w:color w:val="1F2A70"/>
          <w:spacing w:val="-2"/>
          <w:w w:val="115"/>
        </w:rPr>
        <w:t>betes.</w:t>
      </w:r>
      <w:r>
        <w:rPr>
          <w:color w:val="1F2A70"/>
          <w:spacing w:val="9"/>
          <w:w w:val="115"/>
        </w:rPr>
        <w:t> </w:t>
      </w:r>
      <w:r>
        <w:rPr>
          <w:i/>
          <w:color w:val="1F2A70"/>
          <w:spacing w:val="-2"/>
          <w:w w:val="115"/>
          <w:sz w:val="21"/>
        </w:rPr>
        <w:t>Diabetes Care</w:t>
      </w:r>
      <w:r>
        <w:rPr>
          <w:i/>
          <w:color w:val="1F2A70"/>
          <w:spacing w:val="-12"/>
          <w:w w:val="115"/>
          <w:sz w:val="21"/>
        </w:rPr>
        <w:t> </w:t>
      </w:r>
      <w:r>
        <w:rPr>
          <w:color w:val="1F2A70"/>
          <w:spacing w:val="-2"/>
          <w:w w:val="115"/>
        </w:rPr>
        <w:t>27(Suppl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1):536-546, 2004.</w:t>
      </w:r>
    </w:p>
    <w:p>
      <w:pPr>
        <w:spacing w:line="266" w:lineRule="auto" w:before="110"/>
        <w:ind w:left="563" w:right="1289" w:hanging="289"/>
        <w:jc w:val="left"/>
        <w:rPr>
          <w:sz w:val="20"/>
        </w:rPr>
      </w:pPr>
      <w:r>
        <w:rPr>
          <w:color w:val="333D7C"/>
          <w:w w:val="110"/>
          <w:sz w:val="20"/>
        </w:rPr>
        <w:t>American </w:t>
      </w:r>
      <w:r>
        <w:rPr>
          <w:color w:val="1F2A70"/>
          <w:w w:val="110"/>
          <w:sz w:val="20"/>
        </w:rPr>
        <w:t>Medical </w:t>
      </w:r>
      <w:r>
        <w:rPr>
          <w:color w:val="333D7C"/>
          <w:w w:val="110"/>
          <w:sz w:val="20"/>
        </w:rPr>
        <w:t>Association.</w:t>
      </w:r>
      <w:r>
        <w:rPr>
          <w:color w:val="333D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Drug</w:t>
      </w:r>
      <w:r>
        <w:rPr>
          <w:i/>
          <w:color w:val="1F2A70"/>
          <w:w w:val="110"/>
          <w:sz w:val="21"/>
        </w:rPr>
        <w:t> Dependencies as</w:t>
      </w:r>
      <w:r>
        <w:rPr>
          <w:i/>
          <w:color w:val="1F2A70"/>
          <w:spacing w:val="-6"/>
          <w:w w:val="110"/>
          <w:sz w:val="21"/>
        </w:rPr>
        <w:t> </w:t>
      </w:r>
      <w:r>
        <w:rPr>
          <w:i/>
          <w:color w:val="1F2A70"/>
          <w:w w:val="110"/>
          <w:sz w:val="21"/>
        </w:rPr>
        <w:t>Diseases. </w:t>
      </w:r>
      <w:r>
        <w:rPr>
          <w:color w:val="1F2A70"/>
          <w:w w:val="110"/>
          <w:sz w:val="20"/>
        </w:rPr>
        <w:t>Policy Finder. H-95.983.</w:t>
      </w:r>
      <w:r>
        <w:rPr>
          <w:color w:val="1F2A70"/>
          <w:w w:val="110"/>
          <w:sz w:val="20"/>
        </w:rPr>
        <w:t> Chicago: American Medical Association, 2002.</w:t>
      </w:r>
    </w:p>
    <w:p>
      <w:pPr>
        <w:spacing w:line="261" w:lineRule="auto" w:before="112"/>
        <w:ind w:left="563" w:right="1169" w:hanging="289"/>
        <w:jc w:val="left"/>
        <w:rPr>
          <w:sz w:val="20"/>
        </w:rPr>
      </w:pPr>
      <w:r>
        <w:rPr>
          <w:color w:val="1F2A70"/>
          <w:w w:val="110"/>
          <w:sz w:val="20"/>
        </w:rPr>
        <w:t>American</w:t>
      </w:r>
      <w:r>
        <w:rPr>
          <w:color w:val="1F2A70"/>
          <w:w w:val="110"/>
          <w:sz w:val="20"/>
        </w:rPr>
        <w:t> Psychiatric Association.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Diagnostic</w:t>
      </w:r>
      <w:r>
        <w:rPr>
          <w:i/>
          <w:color w:val="1F2A70"/>
          <w:w w:val="110"/>
          <w:sz w:val="21"/>
        </w:rPr>
        <w:t> and</w:t>
      </w:r>
      <w:r>
        <w:rPr>
          <w:i/>
          <w:color w:val="1F2A70"/>
          <w:w w:val="110"/>
          <w:sz w:val="21"/>
        </w:rPr>
        <w:t> Statistical Manual of Mental Disorders. </w:t>
      </w:r>
      <w:r>
        <w:rPr>
          <w:color w:val="1F2A70"/>
          <w:w w:val="110"/>
          <w:sz w:val="20"/>
        </w:rPr>
        <w:t>4th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33D7C"/>
          <w:w w:val="110"/>
          <w:sz w:val="20"/>
        </w:rPr>
        <w:t>ed.</w:t>
      </w:r>
      <w:r>
        <w:rPr>
          <w:color w:val="333D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Washington,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DC: </w:t>
      </w:r>
      <w:r>
        <w:rPr>
          <w:color w:val="333D7C"/>
          <w:w w:val="110"/>
          <w:sz w:val="20"/>
        </w:rPr>
        <w:t>American</w:t>
      </w:r>
      <w:r>
        <w:rPr>
          <w:color w:val="333D7C"/>
          <w:w w:val="110"/>
          <w:sz w:val="20"/>
        </w:rPr>
        <w:t> </w:t>
      </w:r>
      <w:r>
        <w:rPr>
          <w:color w:val="1F2A70"/>
          <w:w w:val="110"/>
          <w:sz w:val="20"/>
        </w:rPr>
        <w:t>Psychiatric </w:t>
      </w:r>
      <w:r>
        <w:rPr>
          <w:color w:val="333D7C"/>
          <w:w w:val="110"/>
          <w:sz w:val="20"/>
        </w:rPr>
        <w:t>Association, </w:t>
      </w:r>
      <w:r>
        <w:rPr>
          <w:color w:val="1F2A70"/>
          <w:w w:val="110"/>
          <w:sz w:val="20"/>
        </w:rPr>
        <w:t>1994.</w:t>
      </w:r>
    </w:p>
    <w:p>
      <w:pPr>
        <w:pStyle w:val="BodyText"/>
        <w:spacing w:line="264" w:lineRule="auto" w:before="132"/>
        <w:ind w:left="564" w:right="1169" w:hanging="289"/>
      </w:pPr>
      <w:r>
        <w:rPr>
          <w:color w:val="1F2A70"/>
          <w:w w:val="110"/>
        </w:rPr>
        <w:t>American</w:t>
      </w:r>
      <w:r>
        <w:rPr>
          <w:color w:val="1F2A70"/>
          <w:w w:val="110"/>
        </w:rPr>
        <w:t> Psychiatric</w:t>
      </w:r>
      <w:r>
        <w:rPr>
          <w:color w:val="1F2A70"/>
          <w:w w:val="110"/>
        </w:rPr>
        <w:t> Association.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Practice </w:t>
      </w:r>
      <w:r>
        <w:rPr>
          <w:color w:val="333D7C"/>
          <w:w w:val="110"/>
        </w:rPr>
        <w:t>guideline </w:t>
      </w:r>
      <w:r>
        <w:rPr>
          <w:color w:val="1F2A70"/>
          <w:w w:val="110"/>
        </w:rPr>
        <w:t>for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w w:val="110"/>
        </w:rPr>
        <w:t> treatment</w:t>
      </w:r>
      <w:r>
        <w:rPr>
          <w:color w:val="1F2A70"/>
          <w:w w:val="110"/>
        </w:rPr>
        <w:t> of patients with nicotine dependence.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  <w:sz w:val="21"/>
        </w:rPr>
        <w:t>American</w:t>
      </w:r>
      <w:r>
        <w:rPr>
          <w:i/>
          <w:color w:val="1F2A70"/>
          <w:w w:val="110"/>
          <w:sz w:val="21"/>
        </w:rPr>
        <w:t> Journal of</w:t>
      </w:r>
      <w:r>
        <w:rPr>
          <w:i/>
          <w:color w:val="1F2A70"/>
          <w:w w:val="110"/>
          <w:sz w:val="21"/>
        </w:rPr>
        <w:t> Psychiatry </w:t>
      </w:r>
      <w:r>
        <w:rPr>
          <w:color w:val="1F2A70"/>
          <w:w w:val="110"/>
        </w:rPr>
        <w:t>153(10):1-31, 1996.</w:t>
      </w:r>
    </w:p>
    <w:p>
      <w:pPr>
        <w:spacing w:line="256" w:lineRule="auto" w:before="116"/>
        <w:ind w:left="570" w:right="1169" w:hanging="295"/>
        <w:jc w:val="left"/>
        <w:rPr>
          <w:sz w:val="20"/>
        </w:rPr>
      </w:pPr>
      <w:r>
        <w:rPr>
          <w:color w:val="333D7C"/>
          <w:w w:val="110"/>
          <w:sz w:val="20"/>
        </w:rPr>
        <w:t>American</w:t>
      </w:r>
      <w:r>
        <w:rPr>
          <w:color w:val="333D7C"/>
          <w:w w:val="110"/>
          <w:sz w:val="20"/>
        </w:rPr>
        <w:t> </w:t>
      </w:r>
      <w:r>
        <w:rPr>
          <w:color w:val="1F2A70"/>
          <w:w w:val="110"/>
          <w:sz w:val="20"/>
        </w:rPr>
        <w:t>Psychiatric </w:t>
      </w:r>
      <w:r>
        <w:rPr>
          <w:color w:val="333D7C"/>
          <w:w w:val="110"/>
          <w:sz w:val="20"/>
        </w:rPr>
        <w:t>Association.</w:t>
      </w:r>
      <w:r>
        <w:rPr>
          <w:color w:val="333D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Diagnostic</w:t>
      </w:r>
      <w:r>
        <w:rPr>
          <w:i/>
          <w:color w:val="1F2A70"/>
          <w:w w:val="110"/>
          <w:sz w:val="21"/>
        </w:rPr>
        <w:t> and</w:t>
      </w:r>
      <w:r>
        <w:rPr>
          <w:i/>
          <w:color w:val="1F2A70"/>
          <w:w w:val="110"/>
          <w:sz w:val="21"/>
        </w:rPr>
        <w:t> Statistical Manual of Mental Disorders. </w:t>
      </w:r>
      <w:r>
        <w:rPr>
          <w:color w:val="1F2A70"/>
          <w:w w:val="110"/>
          <w:sz w:val="20"/>
        </w:rPr>
        <w:t>4th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33D7C"/>
          <w:w w:val="110"/>
          <w:sz w:val="20"/>
        </w:rPr>
        <w:t>ed.</w:t>
      </w:r>
      <w:r>
        <w:rPr>
          <w:color w:val="333D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Text</w:t>
      </w:r>
      <w:r>
        <w:rPr>
          <w:color w:val="1F2A70"/>
          <w:w w:val="110"/>
          <w:sz w:val="20"/>
        </w:rPr>
        <w:t> Revision.</w:t>
      </w:r>
    </w:p>
    <w:p>
      <w:pPr>
        <w:pStyle w:val="BodyText"/>
        <w:spacing w:line="271" w:lineRule="auto" w:before="13"/>
        <w:ind w:left="563" w:right="1169" w:hanging="2"/>
      </w:pPr>
      <w:r>
        <w:rPr>
          <w:color w:val="1F2A70"/>
          <w:w w:val="115"/>
        </w:rPr>
        <w:t>Washington,</w:t>
      </w:r>
      <w:r>
        <w:rPr>
          <w:color w:val="1F2A70"/>
          <w:w w:val="115"/>
        </w:rPr>
        <w:t> DC: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American Psychiatric Association, 2000.</w:t>
      </w:r>
    </w:p>
    <w:p>
      <w:pPr>
        <w:pStyle w:val="BodyText"/>
        <w:spacing w:line="276" w:lineRule="auto" w:before="120"/>
        <w:ind w:left="567" w:right="1169" w:hanging="293"/>
      </w:pPr>
      <w:r>
        <w:rPr>
          <w:color w:val="1F2A70"/>
          <w:w w:val="115"/>
        </w:rPr>
        <w:t>American</w:t>
      </w:r>
      <w:r>
        <w:rPr>
          <w:color w:val="1F2A70"/>
          <w:w w:val="115"/>
        </w:rPr>
        <w:t> Psychiatric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Association</w:t>
      </w:r>
      <w:r>
        <w:rPr>
          <w:color w:val="1F2A70"/>
          <w:w w:val="115"/>
        </w:rPr>
        <w:t> Task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Force on Benzodiazepine Dependency.</w:t>
      </w:r>
    </w:p>
    <w:p>
      <w:pPr>
        <w:pStyle w:val="Heading5"/>
        <w:ind w:left="574"/>
        <w:rPr>
          <w:i/>
        </w:rPr>
      </w:pPr>
      <w:r>
        <w:rPr>
          <w:i/>
          <w:color w:val="1F2A70"/>
          <w:w w:val="110"/>
        </w:rPr>
        <w:t>Benzodiazepine</w:t>
      </w:r>
      <w:r>
        <w:rPr>
          <w:i/>
          <w:color w:val="1F2A70"/>
          <w:spacing w:val="5"/>
          <w:w w:val="110"/>
        </w:rPr>
        <w:t> </w:t>
      </w:r>
      <w:r>
        <w:rPr>
          <w:i/>
          <w:color w:val="1F2A70"/>
          <w:w w:val="110"/>
        </w:rPr>
        <w:t>Dependence,</w:t>
      </w:r>
      <w:r>
        <w:rPr>
          <w:i/>
          <w:color w:val="1F2A70"/>
          <w:spacing w:val="12"/>
          <w:w w:val="110"/>
        </w:rPr>
        <w:t> </w:t>
      </w:r>
      <w:r>
        <w:rPr>
          <w:i/>
          <w:color w:val="1F2A70"/>
          <w:spacing w:val="-2"/>
          <w:w w:val="110"/>
        </w:rPr>
        <w:t>Toxicity,</w:t>
      </w:r>
    </w:p>
    <w:p>
      <w:pPr>
        <w:pStyle w:val="BodyText"/>
        <w:spacing w:line="266" w:lineRule="auto" w:before="18"/>
        <w:ind w:left="571" w:right="1169" w:hanging="2"/>
      </w:pPr>
      <w:r>
        <w:rPr>
          <w:i/>
          <w:color w:val="1F2A70"/>
          <w:w w:val="115"/>
          <w:sz w:val="21"/>
        </w:rPr>
        <w:t>and</w:t>
      </w:r>
      <w:r>
        <w:rPr>
          <w:i/>
          <w:color w:val="1F2A70"/>
          <w:spacing w:val="-10"/>
          <w:w w:val="115"/>
          <w:sz w:val="21"/>
        </w:rPr>
        <w:t> </w:t>
      </w:r>
      <w:r>
        <w:rPr>
          <w:i/>
          <w:color w:val="1F2A70"/>
          <w:w w:val="115"/>
          <w:sz w:val="21"/>
        </w:rPr>
        <w:t>Abuse.</w:t>
      </w:r>
      <w:r>
        <w:rPr>
          <w:i/>
          <w:color w:val="1F2A70"/>
          <w:spacing w:val="-16"/>
          <w:w w:val="115"/>
          <w:sz w:val="21"/>
        </w:rPr>
        <w:t> </w:t>
      </w:r>
      <w:r>
        <w:rPr>
          <w:color w:val="1F2A70"/>
          <w:w w:val="115"/>
        </w:rPr>
        <w:t>Washington,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DC:</w:t>
      </w:r>
      <w:r>
        <w:rPr>
          <w:color w:val="1F2A70"/>
          <w:spacing w:val="-14"/>
          <w:w w:val="115"/>
        </w:rPr>
        <w:t> </w:t>
      </w:r>
      <w:r>
        <w:rPr>
          <w:color w:val="333D7C"/>
          <w:w w:val="115"/>
        </w:rPr>
        <w:t>American </w:t>
      </w:r>
      <w:r>
        <w:rPr>
          <w:color w:val="1F2A70"/>
          <w:w w:val="115"/>
        </w:rPr>
        <w:t>Psychiatric</w:t>
      </w:r>
      <w:r>
        <w:rPr>
          <w:color w:val="1F2A70"/>
          <w:w w:val="115"/>
        </w:rPr>
        <w:t> Press, 1990.</w:t>
      </w:r>
    </w:p>
    <w:p>
      <w:pPr>
        <w:spacing w:after="0" w:line="266" w:lineRule="auto"/>
        <w:sectPr>
          <w:footerReference w:type="default" r:id="rId42"/>
          <w:pgSz w:w="12240" w:h="15840"/>
          <w:pgMar w:footer="959" w:header="0" w:top="1320" w:bottom="1140" w:left="600" w:right="900"/>
          <w:cols w:num="2" w:equalWidth="0">
            <w:col w:w="4997" w:space="40"/>
            <w:col w:w="5703"/>
          </w:cols>
        </w:sectPr>
      </w:pPr>
    </w:p>
    <w:p>
      <w:pPr>
        <w:pStyle w:val="BodyText"/>
        <w:spacing w:before="74"/>
        <w:ind w:left="1148"/>
      </w:pPr>
      <w:r>
        <w:rPr>
          <w:color w:val="1F2A70"/>
          <w:w w:val="110"/>
        </w:rPr>
        <w:t>American</w:t>
      </w:r>
      <w:r>
        <w:rPr>
          <w:color w:val="1F2A70"/>
          <w:spacing w:val="21"/>
          <w:w w:val="110"/>
        </w:rPr>
        <w:t> </w:t>
      </w:r>
      <w:r>
        <w:rPr>
          <w:color w:val="1F2A70"/>
          <w:w w:val="110"/>
        </w:rPr>
        <w:t>Society</w:t>
      </w:r>
      <w:r>
        <w:rPr>
          <w:color w:val="1F2A70"/>
          <w:spacing w:val="28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16"/>
          <w:w w:val="110"/>
        </w:rPr>
        <w:t> </w:t>
      </w:r>
      <w:r>
        <w:rPr>
          <w:color w:val="313B7C"/>
          <w:w w:val="110"/>
        </w:rPr>
        <w:t>Addiction</w:t>
      </w:r>
      <w:r>
        <w:rPr>
          <w:color w:val="313B7C"/>
          <w:spacing w:val="24"/>
          <w:w w:val="110"/>
        </w:rPr>
        <w:t> </w:t>
      </w:r>
      <w:r>
        <w:rPr>
          <w:color w:val="1F2A70"/>
          <w:spacing w:val="-2"/>
          <w:w w:val="110"/>
        </w:rPr>
        <w:t>Medicine.</w:t>
      </w:r>
    </w:p>
    <w:p>
      <w:pPr>
        <w:spacing w:line="271" w:lineRule="auto" w:before="30"/>
        <w:ind w:left="1440" w:right="0" w:firstLine="12"/>
        <w:jc w:val="left"/>
        <w:rPr>
          <w:sz w:val="20"/>
        </w:rPr>
      </w:pPr>
      <w:r>
        <w:rPr>
          <w:i/>
          <w:color w:val="1F2A70"/>
          <w:w w:val="115"/>
          <w:sz w:val="20"/>
        </w:rPr>
        <w:t>Patient</w:t>
      </w:r>
      <w:r>
        <w:rPr>
          <w:i/>
          <w:color w:val="1F2A70"/>
          <w:w w:val="115"/>
          <w:sz w:val="20"/>
        </w:rPr>
        <w:t> Placement</w:t>
      </w:r>
      <w:r>
        <w:rPr>
          <w:i/>
          <w:color w:val="1F2A70"/>
          <w:w w:val="115"/>
          <w:sz w:val="20"/>
        </w:rPr>
        <w:t> Criteria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tlw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Substance-Related</w:t>
      </w:r>
      <w:r>
        <w:rPr>
          <w:i/>
          <w:color w:val="1F2A70"/>
          <w:spacing w:val="8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Disorders: </w:t>
      </w:r>
      <w:r>
        <w:rPr>
          <w:i/>
          <w:color w:val="313B7C"/>
          <w:w w:val="115"/>
          <w:sz w:val="20"/>
        </w:rPr>
        <w:t>ASAM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PPC-2.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Chevy Chase,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MD:</w:t>
      </w:r>
      <w:r>
        <w:rPr>
          <w:rFonts w:ascii="Arial"/>
          <w:b/>
          <w:color w:val="1F2A70"/>
          <w:spacing w:val="-19"/>
          <w:w w:val="115"/>
          <w:sz w:val="20"/>
        </w:rPr>
        <w:t> </w:t>
      </w:r>
      <w:r>
        <w:rPr>
          <w:color w:val="1F2A70"/>
          <w:w w:val="115"/>
          <w:sz w:val="20"/>
        </w:rPr>
        <w:t>American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Society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Addiction Medicine, 1996.</w:t>
      </w:r>
    </w:p>
    <w:p>
      <w:pPr>
        <w:pStyle w:val="BodyText"/>
        <w:spacing w:before="122"/>
        <w:ind w:left="1148"/>
      </w:pPr>
      <w:r>
        <w:rPr>
          <w:color w:val="1F2A70"/>
          <w:w w:val="110"/>
        </w:rPr>
        <w:t>American</w:t>
      </w:r>
      <w:r>
        <w:rPr>
          <w:color w:val="1F2A70"/>
          <w:spacing w:val="21"/>
          <w:w w:val="110"/>
        </w:rPr>
        <w:t> </w:t>
      </w:r>
      <w:r>
        <w:rPr>
          <w:color w:val="1F2A70"/>
          <w:w w:val="110"/>
        </w:rPr>
        <w:t>Society</w:t>
      </w:r>
      <w:r>
        <w:rPr>
          <w:color w:val="1F2A70"/>
          <w:spacing w:val="28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16"/>
          <w:w w:val="110"/>
        </w:rPr>
        <w:t> </w:t>
      </w:r>
      <w:r>
        <w:rPr>
          <w:color w:val="1F2A70"/>
          <w:w w:val="110"/>
        </w:rPr>
        <w:t>Addiction</w:t>
      </w:r>
      <w:r>
        <w:rPr>
          <w:color w:val="1F2A70"/>
          <w:spacing w:val="24"/>
          <w:w w:val="110"/>
        </w:rPr>
        <w:t> </w:t>
      </w:r>
      <w:r>
        <w:rPr>
          <w:color w:val="1F2A70"/>
          <w:spacing w:val="-2"/>
          <w:w w:val="110"/>
        </w:rPr>
        <w:t>Medicine.</w:t>
      </w:r>
    </w:p>
    <w:p>
      <w:pPr>
        <w:spacing w:line="271" w:lineRule="auto" w:before="29"/>
        <w:ind w:left="1440" w:right="104" w:firstLine="12"/>
        <w:jc w:val="left"/>
        <w:rPr>
          <w:sz w:val="20"/>
        </w:rPr>
      </w:pPr>
      <w:r>
        <w:rPr>
          <w:i/>
          <w:color w:val="1F2A70"/>
          <w:w w:val="115"/>
          <w:sz w:val="20"/>
        </w:rPr>
        <w:t>Patient</w:t>
      </w:r>
      <w:r>
        <w:rPr>
          <w:i/>
          <w:color w:val="1F2A70"/>
          <w:w w:val="115"/>
          <w:sz w:val="20"/>
        </w:rPr>
        <w:t> Placement</w:t>
      </w:r>
      <w:r>
        <w:rPr>
          <w:i/>
          <w:color w:val="1F2A70"/>
          <w:w w:val="115"/>
          <w:sz w:val="20"/>
        </w:rPr>
        <w:t> Criteria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the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Substance-Related Disorders: </w:t>
      </w:r>
      <w:r>
        <w:rPr>
          <w:i/>
          <w:color w:val="313B7C"/>
          <w:w w:val="115"/>
          <w:sz w:val="20"/>
        </w:rPr>
        <w:t>ASAM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PPC-2R.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Revised.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Chevy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Chase,</w:t>
      </w:r>
      <w:r>
        <w:rPr>
          <w:color w:val="1F2A70"/>
          <w:spacing w:val="-14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MD:</w:t>
      </w:r>
      <w:r>
        <w:rPr>
          <w:rFonts w:ascii="Arial"/>
          <w:b/>
          <w:color w:val="1F2A70"/>
          <w:spacing w:val="-16"/>
          <w:w w:val="115"/>
          <w:sz w:val="20"/>
        </w:rPr>
        <w:t> </w:t>
      </w:r>
      <w:r>
        <w:rPr>
          <w:color w:val="313B7C"/>
          <w:w w:val="115"/>
          <w:sz w:val="20"/>
        </w:rPr>
        <w:t>American </w:t>
      </w:r>
      <w:r>
        <w:rPr>
          <w:color w:val="1F2A70"/>
          <w:w w:val="115"/>
          <w:sz w:val="20"/>
        </w:rPr>
        <w:t>Society of Addiction Medicine,</w:t>
      </w:r>
      <w:r>
        <w:rPr>
          <w:color w:val="1F2A70"/>
          <w:w w:val="115"/>
          <w:sz w:val="20"/>
        </w:rPr>
        <w:t> 2001.</w:t>
      </w:r>
    </w:p>
    <w:p>
      <w:pPr>
        <w:spacing w:line="273" w:lineRule="auto" w:before="123"/>
        <w:ind w:left="1439" w:right="23" w:hanging="292"/>
        <w:jc w:val="left"/>
        <w:rPr>
          <w:sz w:val="20"/>
        </w:rPr>
      </w:pPr>
      <w:r>
        <w:rPr>
          <w:color w:val="1F2A70"/>
          <w:w w:val="115"/>
          <w:sz w:val="20"/>
        </w:rPr>
        <w:t>Anderson,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C.B.,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 Wetter,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D.W.</w:t>
      </w:r>
      <w:r>
        <w:rPr>
          <w:color w:val="1F2A70"/>
          <w:w w:val="115"/>
          <w:sz w:val="20"/>
        </w:rPr>
        <w:t> Behavioral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pharmacologic</w:t>
      </w:r>
      <w:r>
        <w:rPr>
          <w:color w:val="1F2A70"/>
          <w:w w:val="115"/>
          <w:sz w:val="20"/>
        </w:rPr>
        <w:t> approaches to </w:t>
      </w:r>
      <w:r>
        <w:rPr>
          <w:color w:val="313B7C"/>
          <w:w w:val="115"/>
          <w:sz w:val="20"/>
        </w:rPr>
        <w:t>smoking </w:t>
      </w:r>
      <w:r>
        <w:rPr>
          <w:color w:val="1F2A70"/>
          <w:w w:val="115"/>
          <w:sz w:val="20"/>
        </w:rPr>
        <w:t>cessation.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Cancer and</w:t>
      </w:r>
      <w:r>
        <w:rPr>
          <w:i/>
          <w:color w:val="1F2A70"/>
          <w:w w:val="115"/>
          <w:sz w:val="20"/>
        </w:rPr>
        <w:t> Metastasis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Reviews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16(3-4):393-404,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1997.</w:t>
      </w:r>
    </w:p>
    <w:p>
      <w:pPr>
        <w:pStyle w:val="BodyText"/>
        <w:spacing w:line="271" w:lineRule="auto" w:before="114"/>
        <w:ind w:left="1440" w:right="104" w:hanging="293"/>
      </w:pPr>
      <w:r>
        <w:rPr>
          <w:color w:val="313B7C"/>
          <w:w w:val="115"/>
        </w:rPr>
        <w:t>Anderson, </w:t>
      </w:r>
      <w:r>
        <w:rPr>
          <w:color w:val="1F2A70"/>
          <w:w w:val="115"/>
        </w:rPr>
        <w:t>D.J. Delivery of </w:t>
      </w:r>
      <w:r>
        <w:rPr>
          <w:color w:val="313B7C"/>
          <w:w w:val="115"/>
        </w:rPr>
        <w:t>essential services </w:t>
      </w:r>
      <w:r>
        <w:rPr>
          <w:color w:val="1F2A70"/>
          <w:w w:val="115"/>
        </w:rPr>
        <w:t>to alcoholics</w:t>
      </w:r>
      <w:r>
        <w:rPr>
          <w:color w:val="1F2A70"/>
          <w:w w:val="115"/>
        </w:rPr>
        <w:t> through</w:t>
      </w:r>
      <w:r>
        <w:rPr>
          <w:color w:val="1F2A70"/>
          <w:w w:val="115"/>
        </w:rPr>
        <w:t> the </w:t>
      </w:r>
      <w:r>
        <w:rPr>
          <w:color w:val="313B7C"/>
          <w:w w:val="115"/>
        </w:rPr>
        <w:t>"continuum </w:t>
      </w:r>
      <w:r>
        <w:rPr>
          <w:color w:val="1F2A70"/>
          <w:w w:val="115"/>
        </w:rPr>
        <w:t>of </w:t>
      </w:r>
      <w:r>
        <w:rPr>
          <w:color w:val="313B7C"/>
          <w:w w:val="115"/>
        </w:rPr>
        <w:t>care." </w:t>
      </w:r>
      <w:r>
        <w:rPr>
          <w:i/>
          <w:color w:val="1F2A70"/>
          <w:w w:val="115"/>
        </w:rPr>
        <w:t>Cancer Research </w:t>
      </w:r>
      <w:r>
        <w:rPr>
          <w:color w:val="313B7C"/>
          <w:w w:val="115"/>
        </w:rPr>
        <w:t>39(7 </w:t>
      </w:r>
      <w:r>
        <w:rPr>
          <w:color w:val="1F2A70"/>
          <w:w w:val="115"/>
        </w:rPr>
        <w:t>pt</w:t>
      </w:r>
      <w:r>
        <w:rPr>
          <w:color w:val="1F2A70"/>
          <w:w w:val="115"/>
        </w:rPr>
        <w:t> 2):</w:t>
      </w:r>
    </w:p>
    <w:p>
      <w:pPr>
        <w:pStyle w:val="BodyText"/>
        <w:spacing w:line="229" w:lineRule="exact"/>
        <w:ind w:left="1438"/>
      </w:pPr>
      <w:r>
        <w:rPr>
          <w:color w:val="1F2A70"/>
          <w:w w:val="115"/>
        </w:rPr>
        <w:t>2855-2858,</w:t>
      </w:r>
      <w:r>
        <w:rPr>
          <w:color w:val="1F2A70"/>
          <w:spacing w:val="6"/>
          <w:w w:val="115"/>
        </w:rPr>
        <w:t> </w:t>
      </w:r>
      <w:r>
        <w:rPr>
          <w:color w:val="1F2A70"/>
          <w:spacing w:val="-2"/>
          <w:w w:val="115"/>
        </w:rPr>
        <w:t>1979.</w:t>
      </w:r>
    </w:p>
    <w:p>
      <w:pPr>
        <w:spacing w:line="271" w:lineRule="auto" w:before="154"/>
        <w:ind w:left="1440" w:right="0" w:hanging="293"/>
        <w:jc w:val="left"/>
        <w:rPr>
          <w:i/>
          <w:sz w:val="20"/>
        </w:rPr>
      </w:pPr>
      <w:r>
        <w:rPr>
          <w:color w:val="1F2A70"/>
          <w:w w:val="115"/>
          <w:sz w:val="20"/>
        </w:rPr>
        <w:t>Anderson, </w:t>
      </w:r>
      <w:r>
        <w:rPr>
          <w:rFonts w:ascii="Arial"/>
          <w:b/>
          <w:color w:val="1F2A70"/>
          <w:w w:val="115"/>
          <w:sz w:val="20"/>
        </w:rPr>
        <w:t>D.W., </w:t>
      </w:r>
      <w:r>
        <w:rPr>
          <w:color w:val="1F2A70"/>
          <w:w w:val="115"/>
          <w:sz w:val="20"/>
        </w:rPr>
        <w:t>Bowland, </w:t>
      </w:r>
      <w:r>
        <w:rPr>
          <w:rFonts w:ascii="Arial"/>
          <w:b/>
          <w:color w:val="1F2A70"/>
          <w:w w:val="115"/>
          <w:sz w:val="20"/>
        </w:rPr>
        <w:t>B.J.,</w:t>
      </w:r>
      <w:r>
        <w:rPr>
          <w:rFonts w:ascii="Arial"/>
          <w:b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Cartwright, W.S.,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Bassin, G.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Service-level </w:t>
      </w:r>
      <w:r>
        <w:rPr>
          <w:color w:val="313B7C"/>
          <w:w w:val="115"/>
          <w:sz w:val="20"/>
        </w:rPr>
        <w:t>costing </w:t>
      </w:r>
      <w:r>
        <w:rPr>
          <w:color w:val="1F2A70"/>
          <w:w w:val="115"/>
          <w:sz w:val="20"/>
        </w:rPr>
        <w:t>of</w:t>
      </w:r>
      <w:r>
        <w:rPr>
          <w:color w:val="1F2A70"/>
          <w:w w:val="115"/>
          <w:sz w:val="20"/>
        </w:rPr>
        <w:t> drug abuse 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Substance </w:t>
      </w:r>
      <w:r>
        <w:rPr>
          <w:i/>
          <w:color w:val="313B7C"/>
          <w:w w:val="115"/>
          <w:sz w:val="20"/>
        </w:rPr>
        <w:t>Almse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</w:p>
    <w:p>
      <w:pPr>
        <w:pStyle w:val="BodyText"/>
        <w:spacing w:line="229" w:lineRule="exact"/>
        <w:ind w:left="1434"/>
      </w:pPr>
      <w:r>
        <w:rPr>
          <w:color w:val="1F2A70"/>
          <w:w w:val="115"/>
        </w:rPr>
        <w:t>15(3):201-211,</w:t>
      </w:r>
      <w:r>
        <w:rPr>
          <w:color w:val="1F2A70"/>
          <w:spacing w:val="-2"/>
          <w:w w:val="115"/>
        </w:rPr>
        <w:t> 1998.</w:t>
      </w:r>
    </w:p>
    <w:p>
      <w:pPr>
        <w:pStyle w:val="BodyText"/>
        <w:spacing w:line="273" w:lineRule="auto" w:before="149"/>
        <w:ind w:left="1436" w:hanging="289"/>
      </w:pPr>
      <w:r>
        <w:rPr>
          <w:color w:val="1F2A70"/>
          <w:w w:val="115"/>
        </w:rPr>
        <w:t>Anderson, F.,</w:t>
      </w:r>
      <w:r>
        <w:rPr>
          <w:color w:val="1F2A70"/>
          <w:w w:val="115"/>
        </w:rPr>
        <w:t> and Kiefer, F.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Depressive mood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craving during alcohol withdrawal: Association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interaction.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German</w:t>
      </w:r>
      <w:r>
        <w:rPr>
          <w:i/>
          <w:color w:val="1F2A70"/>
          <w:w w:val="115"/>
        </w:rPr>
        <w:t> Journal</w:t>
      </w:r>
      <w:r>
        <w:rPr>
          <w:i/>
          <w:color w:val="1F2A70"/>
          <w:w w:val="115"/>
        </w:rPr>
        <w:t> of Psychiatry </w:t>
      </w:r>
      <w:r>
        <w:rPr>
          <w:color w:val="1F2A70"/>
          <w:w w:val="115"/>
        </w:rPr>
        <w:t>7(2):6-11, 2004.</w:t>
      </w:r>
    </w:p>
    <w:p>
      <w:pPr>
        <w:pStyle w:val="BodyText"/>
        <w:spacing w:line="271" w:lineRule="auto" w:before="115"/>
        <w:ind w:left="1432" w:right="37" w:hanging="285"/>
      </w:pPr>
      <w:r>
        <w:rPr>
          <w:color w:val="313B7C"/>
          <w:w w:val="115"/>
        </w:rPr>
        <w:t>Anderson, </w:t>
      </w:r>
      <w:r>
        <w:rPr>
          <w:color w:val="1F2A70"/>
          <w:w w:val="115"/>
        </w:rPr>
        <w:t>F., Paluzzi, P., Lee,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Huggins, G.,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18"/>
          <w:w w:val="115"/>
        </w:rPr>
        <w:t> </w:t>
      </w:r>
      <w:r>
        <w:rPr>
          <w:color w:val="1F2A70"/>
          <w:w w:val="115"/>
        </w:rPr>
        <w:t>Huggins,</w:t>
      </w:r>
      <w:r>
        <w:rPr>
          <w:color w:val="1F2A70"/>
          <w:w w:val="115"/>
        </w:rPr>
        <w:t> G. Illicit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use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clonidine in</w:t>
      </w:r>
      <w:r>
        <w:rPr>
          <w:color w:val="1F2A70"/>
          <w:w w:val="115"/>
        </w:rPr>
        <w:t> opiate-abusing pregnant women.</w:t>
      </w:r>
    </w:p>
    <w:p>
      <w:pPr>
        <w:spacing w:line="271" w:lineRule="auto" w:before="3"/>
        <w:ind w:left="1434" w:right="0" w:firstLine="16"/>
        <w:jc w:val="left"/>
        <w:rPr>
          <w:sz w:val="20"/>
        </w:rPr>
      </w:pPr>
      <w:r>
        <w:rPr>
          <w:i/>
          <w:color w:val="1F2A70"/>
          <w:w w:val="115"/>
          <w:sz w:val="20"/>
        </w:rPr>
        <w:t>Obstetrics</w:t>
      </w:r>
      <w:r>
        <w:rPr>
          <w:i/>
          <w:color w:val="1F2A70"/>
          <w:spacing w:val="-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Gynecology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90(5):790-794, </w:t>
      </w:r>
      <w:r>
        <w:rPr>
          <w:color w:val="1F2A70"/>
          <w:spacing w:val="-2"/>
          <w:w w:val="115"/>
          <w:sz w:val="20"/>
        </w:rPr>
        <w:t>1997a.</w:t>
      </w:r>
    </w:p>
    <w:p>
      <w:pPr>
        <w:spacing w:line="271" w:lineRule="auto" w:before="120"/>
        <w:ind w:left="1440" w:right="0" w:hanging="293"/>
        <w:jc w:val="left"/>
        <w:rPr>
          <w:i/>
          <w:sz w:val="20"/>
        </w:rPr>
      </w:pPr>
      <w:r>
        <w:rPr>
          <w:color w:val="313B7C"/>
          <w:w w:val="115"/>
          <w:sz w:val="20"/>
        </w:rPr>
        <w:t>Anderson, </w:t>
      </w:r>
      <w:r>
        <w:rPr>
          <w:color w:val="1F2A70"/>
          <w:w w:val="115"/>
          <w:sz w:val="20"/>
        </w:rPr>
        <w:t>M., Elk, R.,</w:t>
      </w:r>
      <w:r>
        <w:rPr>
          <w:color w:val="1F2A70"/>
          <w:w w:val="115"/>
          <w:sz w:val="20"/>
        </w:rPr>
        <w:t> and </w:t>
      </w:r>
      <w:r>
        <w:rPr>
          <w:color w:val="313B7C"/>
          <w:w w:val="115"/>
          <w:sz w:val="20"/>
        </w:rPr>
        <w:t>Anderes, </w:t>
      </w:r>
      <w:r>
        <w:rPr>
          <w:color w:val="1F2A70"/>
          <w:w w:val="115"/>
          <w:sz w:val="20"/>
        </w:rPr>
        <w:t>R.L. Social, </w:t>
      </w:r>
      <w:r>
        <w:rPr>
          <w:color w:val="313B7C"/>
          <w:w w:val="115"/>
          <w:sz w:val="20"/>
        </w:rPr>
        <w:t>ethical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practical aspects of </w:t>
      </w:r>
      <w:r>
        <w:rPr>
          <w:color w:val="313B7C"/>
          <w:w w:val="115"/>
          <w:sz w:val="20"/>
        </w:rPr>
        <w:t>perinatal substance </w:t>
      </w:r>
      <w:r>
        <w:rPr>
          <w:color w:val="1F2A70"/>
          <w:w w:val="115"/>
          <w:sz w:val="20"/>
        </w:rPr>
        <w:t>use.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Substance Abuse</w:t>
      </w:r>
      <w:r>
        <w:rPr>
          <w:i/>
          <w:color w:val="1F2A70"/>
          <w:w w:val="115"/>
          <w:sz w:val="20"/>
        </w:rPr>
        <w:t> Treatment</w:t>
      </w:r>
    </w:p>
    <w:p>
      <w:pPr>
        <w:pStyle w:val="BodyText"/>
        <w:spacing w:before="3"/>
        <w:ind w:left="1434"/>
      </w:pPr>
      <w:r>
        <w:rPr>
          <w:color w:val="1F2A70"/>
          <w:w w:val="115"/>
        </w:rPr>
        <w:t>14(5):481-486,</w:t>
      </w:r>
      <w:r>
        <w:rPr>
          <w:color w:val="1F2A70"/>
          <w:spacing w:val="-2"/>
          <w:w w:val="115"/>
        </w:rPr>
        <w:t> 19971.</w:t>
      </w:r>
    </w:p>
    <w:p>
      <w:pPr>
        <w:pStyle w:val="BodyText"/>
        <w:spacing w:line="273" w:lineRule="auto" w:before="145"/>
        <w:ind w:left="1441" w:right="13" w:hanging="293"/>
      </w:pPr>
      <w:r>
        <w:rPr>
          <w:color w:val="1F2A70"/>
          <w:w w:val="115"/>
        </w:rPr>
        <w:t>Andrulis, D.,</w:t>
      </w:r>
      <w:r>
        <w:rPr>
          <w:color w:val="1F2A70"/>
          <w:w w:val="115"/>
        </w:rPr>
        <w:t> and Hopkins, S. Public hospi­ tals </w:t>
      </w:r>
      <w:r>
        <w:rPr>
          <w:color w:val="313B7C"/>
          <w:w w:val="115"/>
        </w:rPr>
        <w:t>and substance </w:t>
      </w:r>
      <w:r>
        <w:rPr>
          <w:color w:val="1F2A70"/>
          <w:w w:val="115"/>
        </w:rPr>
        <w:t>abuse </w:t>
      </w:r>
      <w:r>
        <w:rPr>
          <w:color w:val="313B7C"/>
          <w:w w:val="115"/>
        </w:rPr>
        <w:t>services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preg­ nant </w:t>
      </w:r>
      <w:r>
        <w:rPr>
          <w:color w:val="313B7C"/>
          <w:w w:val="115"/>
        </w:rPr>
        <w:t>women </w:t>
      </w:r>
      <w:r>
        <w:rPr>
          <w:color w:val="1F2A70"/>
          <w:w w:val="115"/>
        </w:rPr>
        <w:t>and</w:t>
      </w:r>
      <w:r>
        <w:rPr>
          <w:color w:val="1F2A70"/>
          <w:spacing w:val="33"/>
          <w:w w:val="115"/>
        </w:rPr>
        <w:t> </w:t>
      </w:r>
      <w:r>
        <w:rPr>
          <w:color w:val="1F2A70"/>
          <w:w w:val="115"/>
        </w:rPr>
        <w:t>mothers:</w:t>
      </w:r>
      <w:r>
        <w:rPr>
          <w:color w:val="1F2A70"/>
          <w:w w:val="115"/>
        </w:rPr>
        <w:t> Implications for managed-care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programs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Medicaid.</w:t>
      </w:r>
    </w:p>
    <w:p>
      <w:pPr>
        <w:spacing w:line="271" w:lineRule="auto" w:before="0"/>
        <w:ind w:left="1438" w:right="0" w:firstLine="11"/>
        <w:jc w:val="left"/>
        <w:rPr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</w:t>
      </w:r>
      <w:r>
        <w:rPr>
          <w:i/>
          <w:color w:val="313B7C"/>
          <w:w w:val="115"/>
          <w:sz w:val="20"/>
        </w:rPr>
        <w:t>Urban </w:t>
      </w:r>
      <w:r>
        <w:rPr>
          <w:i/>
          <w:color w:val="1F2A70"/>
          <w:w w:val="115"/>
          <w:sz w:val="20"/>
        </w:rPr>
        <w:t>Health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78(1):181-198, </w:t>
      </w:r>
      <w:r>
        <w:rPr>
          <w:color w:val="1F2A70"/>
          <w:spacing w:val="-2"/>
          <w:w w:val="115"/>
          <w:sz w:val="20"/>
        </w:rPr>
        <w:t>2001.</w:t>
      </w:r>
    </w:p>
    <w:p>
      <w:pPr>
        <w:spacing w:line="271" w:lineRule="auto" w:before="74"/>
        <w:ind w:left="565" w:right="859" w:hanging="293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Angres, D.H., and Easton, M. Treatment management</w:t>
      </w:r>
      <w:r>
        <w:rPr>
          <w:color w:val="1F2A70"/>
          <w:w w:val="115"/>
          <w:sz w:val="20"/>
        </w:rPr>
        <w:t> for</w:t>
      </w:r>
      <w:r>
        <w:rPr>
          <w:color w:val="1F2A70"/>
          <w:w w:val="115"/>
          <w:sz w:val="20"/>
        </w:rPr>
        <w:t> acute and continuing </w:t>
      </w:r>
      <w:r>
        <w:rPr>
          <w:color w:val="313B7C"/>
          <w:w w:val="115"/>
          <w:sz w:val="20"/>
        </w:rPr>
        <w:t>care. </w:t>
      </w:r>
      <w:r>
        <w:rPr>
          <w:color w:val="1F2A70"/>
          <w:w w:val="115"/>
          <w:sz w:val="20"/>
        </w:rPr>
        <w:t>In: Smith, D.E., and Easton, M.,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Manual of</w:t>
      </w:r>
      <w:r>
        <w:rPr>
          <w:i/>
          <w:color w:val="1F2A70"/>
          <w:w w:val="115"/>
          <w:sz w:val="20"/>
        </w:rPr>
        <w:t> Therapeutics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Addictions.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Wiley-Liss,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1997.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269-284.</w:t>
      </w:r>
    </w:p>
    <w:p>
      <w:pPr>
        <w:spacing w:line="273" w:lineRule="auto" w:before="123"/>
        <w:ind w:left="561" w:right="666" w:hanging="289"/>
        <w:jc w:val="left"/>
        <w:rPr>
          <w:sz w:val="20"/>
        </w:rPr>
      </w:pPr>
      <w:r>
        <w:rPr>
          <w:color w:val="1F2A70"/>
          <w:w w:val="115"/>
          <w:sz w:val="20"/>
        </w:rPr>
        <w:t>Anton,</w:t>
      </w:r>
      <w:r>
        <w:rPr>
          <w:color w:val="1F2A70"/>
          <w:w w:val="115"/>
          <w:sz w:val="20"/>
        </w:rPr>
        <w:t> R.F. What is craving?:</w:t>
      </w:r>
      <w:r>
        <w:rPr>
          <w:color w:val="1F2A70"/>
          <w:w w:val="115"/>
          <w:sz w:val="20"/>
        </w:rPr>
        <w:t> Models and implications for</w:t>
      </w:r>
      <w:r>
        <w:rPr>
          <w:color w:val="1F2A70"/>
          <w:w w:val="115"/>
          <w:sz w:val="20"/>
        </w:rPr>
        <w:t> 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w w:val="115"/>
          <w:sz w:val="20"/>
        </w:rPr>
        <w:t> Research</w:t>
      </w:r>
      <w:r>
        <w:rPr>
          <w:i/>
          <w:color w:val="1F2A70"/>
          <w:spacing w:val="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Health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23(3):165-173,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1999.</w:t>
      </w:r>
    </w:p>
    <w:p>
      <w:pPr>
        <w:pStyle w:val="BodyText"/>
        <w:spacing w:line="271" w:lineRule="auto" w:before="117"/>
        <w:ind w:left="561" w:right="654" w:hanging="289"/>
      </w:pPr>
      <w:r>
        <w:rPr>
          <w:color w:val="313B7C"/>
          <w:w w:val="120"/>
        </w:rPr>
        <w:t>Anton,</w:t>
      </w:r>
      <w:r>
        <w:rPr>
          <w:color w:val="313B7C"/>
          <w:spacing w:val="-12"/>
          <w:w w:val="120"/>
        </w:rPr>
        <w:t> </w:t>
      </w:r>
      <w:r>
        <w:rPr>
          <w:color w:val="1F2A70"/>
          <w:w w:val="120"/>
        </w:rPr>
        <w:t>R.F.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Carbohydrate-deficient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transfer­ rin for detection </w:t>
      </w:r>
      <w:r>
        <w:rPr>
          <w:color w:val="313B7C"/>
          <w:w w:val="120"/>
        </w:rPr>
        <w:t>and</w:t>
      </w:r>
      <w:r>
        <w:rPr>
          <w:color w:val="313B7C"/>
          <w:w w:val="120"/>
        </w:rPr>
        <w:t> </w:t>
      </w:r>
      <w:r>
        <w:rPr>
          <w:color w:val="1F2A70"/>
          <w:w w:val="120"/>
        </w:rPr>
        <w:t>monitoring of </w:t>
      </w:r>
      <w:r>
        <w:rPr>
          <w:color w:val="313B7C"/>
          <w:w w:val="120"/>
        </w:rPr>
        <w:t>sus­ </w:t>
      </w:r>
      <w:r>
        <w:rPr>
          <w:color w:val="1F2A70"/>
          <w:w w:val="120"/>
        </w:rPr>
        <w:t>tained heavy drinking. What have we learned? Where do we </w:t>
      </w:r>
      <w:r>
        <w:rPr>
          <w:color w:val="313B7C"/>
          <w:w w:val="120"/>
        </w:rPr>
        <w:t>go</w:t>
      </w:r>
      <w:r>
        <w:rPr>
          <w:color w:val="313B7C"/>
          <w:spacing w:val="-3"/>
          <w:w w:val="120"/>
        </w:rPr>
        <w:t> </w:t>
      </w:r>
      <w:r>
        <w:rPr>
          <w:color w:val="1F2A70"/>
          <w:w w:val="120"/>
        </w:rPr>
        <w:t>from here?</w:t>
      </w:r>
    </w:p>
    <w:p>
      <w:pPr>
        <w:spacing w:line="229" w:lineRule="exact" w:before="0"/>
        <w:ind w:left="572" w:right="0" w:firstLine="0"/>
        <w:jc w:val="left"/>
        <w:rPr>
          <w:sz w:val="20"/>
        </w:rPr>
      </w:pP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25(3):185-188,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2001.</w:t>
      </w:r>
    </w:p>
    <w:p>
      <w:pPr>
        <w:pStyle w:val="BodyText"/>
        <w:spacing w:line="266" w:lineRule="auto" w:before="154"/>
        <w:ind w:left="564" w:right="666" w:hanging="292"/>
      </w:pPr>
      <w:r>
        <w:rPr>
          <w:color w:val="313B7C"/>
          <w:w w:val="115"/>
        </w:rPr>
        <w:t>Anton,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R.F., Kranzler, H.R., McEvoy, J.P., Moak, D.H., and Bianca, R. </w:t>
      </w:r>
      <w:r>
        <w:rPr>
          <w:rFonts w:ascii="Arial" w:hAnsi="Arial"/>
          <w:i/>
          <w:color w:val="313B7C"/>
          <w:w w:val="115"/>
          <w:sz w:val="21"/>
        </w:rPr>
        <w:t>A </w:t>
      </w:r>
      <w:r>
        <w:rPr>
          <w:color w:val="1F2A70"/>
          <w:w w:val="115"/>
        </w:rPr>
        <w:t>double­ blind </w:t>
      </w:r>
      <w:r>
        <w:rPr>
          <w:color w:val="313B7C"/>
          <w:w w:val="115"/>
        </w:rPr>
        <w:t>comparison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of abecarnil and diazepam in</w:t>
      </w:r>
      <w:r>
        <w:rPr>
          <w:color w:val="1F2A70"/>
          <w:w w:val="115"/>
        </w:rPr>
        <w:t> the treatment</w:t>
      </w:r>
      <w:r>
        <w:rPr>
          <w:color w:val="1F2A70"/>
          <w:w w:val="115"/>
        </w:rPr>
        <w:t> of uncomplicat­ </w:t>
      </w:r>
      <w:r>
        <w:rPr>
          <w:color w:val="313B7C"/>
          <w:w w:val="115"/>
        </w:rPr>
        <w:t>ed </w:t>
      </w:r>
      <w:r>
        <w:rPr>
          <w:color w:val="1F2A70"/>
          <w:w w:val="115"/>
        </w:rPr>
        <w:t>alcohol withdrawal.</w:t>
      </w:r>
    </w:p>
    <w:p>
      <w:pPr>
        <w:spacing w:before="9"/>
        <w:ind w:left="577" w:right="0" w:firstLine="0"/>
        <w:jc w:val="left"/>
        <w:rPr>
          <w:sz w:val="20"/>
        </w:rPr>
      </w:pPr>
      <w:r>
        <w:rPr>
          <w:i/>
          <w:color w:val="1F2A70"/>
          <w:w w:val="110"/>
          <w:sz w:val="20"/>
        </w:rPr>
        <w:t>Psychoplrnrmacology</w:t>
      </w:r>
      <w:r>
        <w:rPr>
          <w:i/>
          <w:color w:val="1F2A70"/>
          <w:spacing w:val="19"/>
          <w:w w:val="110"/>
          <w:sz w:val="20"/>
        </w:rPr>
        <w:t> </w:t>
      </w:r>
      <w:r>
        <w:rPr>
          <w:color w:val="1F2A70"/>
          <w:w w:val="110"/>
          <w:sz w:val="20"/>
        </w:rPr>
        <w:t>131:123-129,</w:t>
      </w:r>
      <w:r>
        <w:rPr>
          <w:color w:val="1F2A70"/>
          <w:spacing w:val="74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1997.</w:t>
      </w:r>
    </w:p>
    <w:p>
      <w:pPr>
        <w:spacing w:line="271" w:lineRule="auto" w:before="154"/>
        <w:ind w:left="558" w:right="747" w:hanging="287"/>
        <w:jc w:val="left"/>
        <w:rPr>
          <w:sz w:val="20"/>
        </w:rPr>
      </w:pPr>
      <w:r>
        <w:rPr>
          <w:color w:val="1F2A70"/>
          <w:w w:val="115"/>
          <w:sz w:val="20"/>
        </w:rPr>
        <w:t>Apte, M.V., Wilson, J.S., and</w:t>
      </w:r>
      <w:r>
        <w:rPr>
          <w:color w:val="1F2A70"/>
          <w:spacing w:val="-23"/>
          <w:w w:val="115"/>
          <w:sz w:val="20"/>
        </w:rPr>
        <w:t> </w:t>
      </w:r>
      <w:r>
        <w:rPr>
          <w:color w:val="1F2A70"/>
          <w:w w:val="115"/>
          <w:sz w:val="20"/>
        </w:rPr>
        <w:t>Korsten, M.A. </w:t>
      </w:r>
      <w:r>
        <w:rPr>
          <w:color w:val="313B7C"/>
          <w:w w:val="115"/>
          <w:sz w:val="20"/>
        </w:rPr>
        <w:t>Alcohol-related </w:t>
      </w:r>
      <w:r>
        <w:rPr>
          <w:color w:val="1F2A70"/>
          <w:w w:val="115"/>
          <w:sz w:val="20"/>
        </w:rPr>
        <w:t>pancreatic</w:t>
      </w:r>
      <w:r>
        <w:rPr>
          <w:color w:val="1F2A70"/>
          <w:w w:val="115"/>
          <w:sz w:val="20"/>
        </w:rPr>
        <w:t> damage: Mechanisms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Alcolwl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Health and</w:t>
      </w:r>
      <w:r>
        <w:rPr>
          <w:i/>
          <w:color w:val="1F2A70"/>
          <w:w w:val="115"/>
          <w:sz w:val="20"/>
        </w:rPr>
        <w:t> Research World </w:t>
      </w:r>
      <w:r>
        <w:rPr>
          <w:color w:val="1F2A70"/>
          <w:w w:val="115"/>
          <w:sz w:val="20"/>
        </w:rPr>
        <w:t>21(1):13-20, </w:t>
      </w:r>
      <w:r>
        <w:rPr>
          <w:color w:val="1F2A70"/>
          <w:spacing w:val="-2"/>
          <w:w w:val="115"/>
          <w:sz w:val="20"/>
        </w:rPr>
        <w:t>1997.</w:t>
      </w:r>
    </w:p>
    <w:p>
      <w:pPr>
        <w:pStyle w:val="BodyText"/>
        <w:spacing w:line="273" w:lineRule="auto" w:before="119"/>
        <w:ind w:left="558" w:right="654" w:hanging="287"/>
      </w:pPr>
      <w:r>
        <w:rPr>
          <w:color w:val="1F2A70"/>
          <w:w w:val="115"/>
        </w:rPr>
        <w:t>Aragon, T.,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Sande, M.A. Infective </w:t>
      </w:r>
      <w:r>
        <w:rPr>
          <w:color w:val="313B7C"/>
          <w:w w:val="115"/>
        </w:rPr>
        <w:t>endo­ </w:t>
      </w:r>
      <w:r>
        <w:rPr>
          <w:color w:val="1F2A70"/>
          <w:w w:val="115"/>
        </w:rPr>
        <w:t>carditis.</w:t>
      </w:r>
      <w:r>
        <w:rPr>
          <w:color w:val="1F2A70"/>
          <w:w w:val="115"/>
        </w:rPr>
        <w:t> In:</w:t>
      </w:r>
      <w:r>
        <w:rPr>
          <w:color w:val="1F2A70"/>
          <w:w w:val="115"/>
        </w:rPr>
        <w:t> Stein, J.H., ed. </w:t>
      </w:r>
      <w:r>
        <w:rPr>
          <w:i/>
          <w:color w:val="1F2A70"/>
          <w:w w:val="115"/>
        </w:rPr>
        <w:t>Internal</w:t>
      </w:r>
      <w:r>
        <w:rPr>
          <w:i/>
          <w:color w:val="1F2A70"/>
          <w:w w:val="115"/>
        </w:rPr>
        <w:t> Medicine. </w:t>
      </w:r>
      <w:r>
        <w:rPr>
          <w:color w:val="1F2A70"/>
          <w:w w:val="115"/>
        </w:rPr>
        <w:t>4th </w:t>
      </w:r>
      <w:r>
        <w:rPr>
          <w:color w:val="313B7C"/>
          <w:w w:val="115"/>
        </w:rPr>
        <w:t>ed.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St.</w:t>
      </w:r>
      <w:r>
        <w:rPr>
          <w:color w:val="1F2A70"/>
          <w:w w:val="115"/>
        </w:rPr>
        <w:t> Louis, MO: Mosby, 1994. pp.</w:t>
      </w:r>
      <w:r>
        <w:rPr>
          <w:color w:val="1F2A70"/>
          <w:w w:val="115"/>
        </w:rPr>
        <w:t> 189-202.</w:t>
      </w:r>
    </w:p>
    <w:p>
      <w:pPr>
        <w:pStyle w:val="BodyText"/>
        <w:spacing w:line="271" w:lineRule="auto" w:before="114"/>
        <w:ind w:left="564" w:right="747" w:hanging="293"/>
      </w:pPr>
      <w:r>
        <w:rPr>
          <w:color w:val="313B7C"/>
          <w:w w:val="115"/>
        </w:rPr>
        <w:t>Arfken, </w:t>
      </w:r>
      <w:r>
        <w:rPr>
          <w:color w:val="1F2A70"/>
          <w:w w:val="115"/>
        </w:rPr>
        <w:t>C.L., Klein, C.,</w:t>
      </w:r>
      <w:r>
        <w:rPr>
          <w:color w:val="1F2A70"/>
          <w:w w:val="115"/>
        </w:rPr>
        <w:t> di Menza, S.,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 Schuster,</w:t>
      </w:r>
      <w:r>
        <w:rPr>
          <w:color w:val="1F2A70"/>
          <w:w w:val="115"/>
        </w:rPr>
        <w:t> C.R. Gender differences in problem </w:t>
      </w:r>
      <w:r>
        <w:rPr>
          <w:color w:val="313B7C"/>
          <w:w w:val="115"/>
        </w:rPr>
        <w:t>severity </w:t>
      </w:r>
      <w:r>
        <w:rPr>
          <w:color w:val="1F2A70"/>
          <w:w w:val="115"/>
        </w:rPr>
        <w:t>at</w:t>
      </w:r>
      <w:r>
        <w:rPr>
          <w:color w:val="1F2A70"/>
          <w:w w:val="115"/>
        </w:rPr>
        <w:t> assessment</w:t>
      </w:r>
      <w:r>
        <w:rPr>
          <w:color w:val="1F2A70"/>
          <w:w w:val="115"/>
        </w:rPr>
        <w:t> and</w:t>
      </w:r>
      <w:r>
        <w:rPr>
          <w:color w:val="1F2A70"/>
          <w:spacing w:val="26"/>
          <w:w w:val="115"/>
        </w:rPr>
        <w:t> </w:t>
      </w:r>
      <w:r>
        <w:rPr>
          <w:color w:val="1F2A70"/>
          <w:w w:val="115"/>
        </w:rPr>
        <w:t>treat­ ment retention.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Treatment </w:t>
      </w:r>
      <w:r>
        <w:rPr>
          <w:color w:val="1F2A70"/>
          <w:w w:val="115"/>
        </w:rPr>
        <w:t>20(1):53-57,</w:t>
      </w:r>
      <w:r>
        <w:rPr>
          <w:color w:val="1F2A70"/>
          <w:w w:val="115"/>
        </w:rPr>
        <w:t> 2001.</w:t>
      </w:r>
    </w:p>
    <w:p>
      <w:pPr>
        <w:spacing w:line="271" w:lineRule="auto" w:before="114"/>
        <w:ind w:left="565" w:right="826" w:hanging="293"/>
        <w:jc w:val="left"/>
        <w:rPr>
          <w:sz w:val="20"/>
        </w:rPr>
      </w:pPr>
      <w:r>
        <w:rPr>
          <w:color w:val="313B7C"/>
          <w:w w:val="115"/>
          <w:sz w:val="20"/>
        </w:rPr>
        <w:t>Argyropoulos,</w:t>
      </w:r>
      <w:r>
        <w:rPr>
          <w:color w:val="313B7C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S.V.,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5"/>
          <w:w w:val="115"/>
          <w:sz w:val="20"/>
        </w:rPr>
        <w:t> </w:t>
      </w:r>
      <w:r>
        <w:rPr>
          <w:b/>
          <w:color w:val="1F2A70"/>
          <w:w w:val="115"/>
          <w:sz w:val="21"/>
        </w:rPr>
        <w:t>Nutt,</w:t>
      </w:r>
      <w:r>
        <w:rPr>
          <w:b/>
          <w:color w:val="1F2A70"/>
          <w:spacing w:val="-6"/>
          <w:w w:val="115"/>
          <w:sz w:val="21"/>
        </w:rPr>
        <w:t> </w:t>
      </w:r>
      <w:r>
        <w:rPr>
          <w:b/>
          <w:color w:val="1F2A70"/>
          <w:w w:val="115"/>
          <w:sz w:val="21"/>
        </w:rPr>
        <w:t>D.J.</w:t>
      </w:r>
      <w:r>
        <w:rPr>
          <w:b/>
          <w:color w:val="1F2A70"/>
          <w:spacing w:val="-11"/>
          <w:w w:val="115"/>
          <w:sz w:val="21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w w:val="115"/>
          <w:sz w:val="20"/>
        </w:rPr>
        <w:t> use of</w:t>
      </w:r>
      <w:r>
        <w:rPr>
          <w:color w:val="1F2A70"/>
          <w:w w:val="115"/>
          <w:sz w:val="20"/>
        </w:rPr>
        <w:t> benzodiazepines in anxiety and</w:t>
      </w:r>
      <w:r>
        <w:rPr>
          <w:color w:val="1F2A70"/>
          <w:w w:val="115"/>
          <w:sz w:val="20"/>
        </w:rPr>
        <w:t> other disorders.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European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Neuropsyclwpharmacology</w:t>
      </w:r>
      <w:r>
        <w:rPr>
          <w:i/>
          <w:color w:val="313B7C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9(Suppl 6):</w:t>
      </w:r>
    </w:p>
    <w:p>
      <w:pPr>
        <w:pStyle w:val="BodyText"/>
        <w:spacing w:line="225" w:lineRule="exact"/>
        <w:ind w:left="564"/>
      </w:pPr>
      <w:r>
        <w:rPr>
          <w:color w:val="1F2A70"/>
          <w:w w:val="115"/>
        </w:rPr>
        <w:t>S407-S412,</w:t>
      </w:r>
      <w:r>
        <w:rPr>
          <w:color w:val="1F2A70"/>
          <w:spacing w:val="-5"/>
          <w:w w:val="115"/>
        </w:rPr>
        <w:t> </w:t>
      </w:r>
      <w:r>
        <w:rPr>
          <w:color w:val="1F2A70"/>
          <w:spacing w:val="-4"/>
          <w:w w:val="115"/>
        </w:rPr>
        <w:t>1999.</w:t>
      </w:r>
    </w:p>
    <w:p>
      <w:pPr>
        <w:pStyle w:val="BodyText"/>
        <w:spacing w:line="271" w:lineRule="auto" w:before="149"/>
        <w:ind w:left="564" w:right="826" w:hanging="293"/>
      </w:pPr>
      <w:r>
        <w:rPr>
          <w:color w:val="1F2A70"/>
          <w:w w:val="115"/>
        </w:rPr>
        <w:t>Armenian,</w:t>
      </w:r>
      <w:r>
        <w:rPr>
          <w:color w:val="1F2A70"/>
          <w:w w:val="115"/>
        </w:rPr>
        <w:t> S.H., Chutuape,</w:t>
      </w:r>
      <w:r>
        <w:rPr>
          <w:color w:val="1F2A70"/>
          <w:w w:val="115"/>
        </w:rPr>
        <w:t> M.A., and Stitzer, M.L.</w:t>
      </w:r>
      <w:r>
        <w:rPr>
          <w:color w:val="1F2A70"/>
          <w:w w:val="115"/>
        </w:rPr>
        <w:t> Predictors of discharges against medical advice from a </w:t>
      </w:r>
      <w:r>
        <w:rPr>
          <w:color w:val="313B7C"/>
          <w:w w:val="115"/>
        </w:rPr>
        <w:t>short-term </w:t>
      </w:r>
      <w:r>
        <w:rPr>
          <w:color w:val="1F2A70"/>
          <w:w w:val="115"/>
        </w:rPr>
        <w:t>hospital detoxification unit.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Drug and</w:t>
      </w:r>
      <w:r>
        <w:rPr>
          <w:i/>
          <w:color w:val="1F2A70"/>
          <w:w w:val="115"/>
        </w:rPr>
        <w:t> Alcohol</w:t>
      </w:r>
      <w:r>
        <w:rPr>
          <w:i/>
          <w:color w:val="1F2A70"/>
          <w:w w:val="115"/>
        </w:rPr>
        <w:t> Dependence </w:t>
      </w:r>
      <w:r>
        <w:rPr>
          <w:color w:val="1F2A70"/>
          <w:w w:val="115"/>
        </w:rPr>
        <w:t>56(1):1-8, 1999.</w:t>
      </w:r>
    </w:p>
    <w:p>
      <w:pPr>
        <w:spacing w:after="0" w:line="271" w:lineRule="auto"/>
        <w:sectPr>
          <w:footerReference w:type="default" r:id="rId43"/>
          <w:pgSz w:w="12240" w:h="15840"/>
          <w:pgMar w:footer="976" w:header="0" w:top="1320" w:bottom="1160" w:left="600" w:right="900"/>
          <w:cols w:num="2" w:equalWidth="0">
            <w:col w:w="5466" w:space="40"/>
            <w:col w:w="5234"/>
          </w:cols>
        </w:sectPr>
      </w:pPr>
    </w:p>
    <w:p>
      <w:pPr>
        <w:pStyle w:val="BodyText"/>
        <w:spacing w:line="271" w:lineRule="auto" w:before="79"/>
        <w:ind w:left="973" w:right="83" w:hanging="292"/>
      </w:pPr>
      <w:r>
        <w:rPr>
          <w:color w:val="1F2A70"/>
          <w:w w:val="115"/>
        </w:rPr>
        <w:t>Ashton, C.H. Benzodiazepine abuse.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Drugs</w:t>
      </w:r>
      <w:r>
        <w:rPr>
          <w:i/>
          <w:color w:val="1F2A70"/>
          <w:w w:val="115"/>
        </w:rPr>
        <w:t> and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Dependence, </w:t>
      </w:r>
      <w:r>
        <w:rPr>
          <w:color w:val="1F2A70"/>
          <w:w w:val="115"/>
        </w:rPr>
        <w:t>197-212.</w:t>
      </w:r>
      <w:r>
        <w:rPr>
          <w:color w:val="1F2A70"/>
          <w:w w:val="115"/>
        </w:rPr>
        <w:t> New York: Harwood</w:t>
      </w:r>
      <w:r>
        <w:rPr>
          <w:color w:val="1F2A70"/>
          <w:w w:val="115"/>
        </w:rPr>
        <w:t> Academic</w:t>
      </w:r>
      <w:r>
        <w:rPr>
          <w:color w:val="1F2A70"/>
          <w:w w:val="115"/>
        </w:rPr>
        <w:t> Publishers,</w:t>
      </w:r>
      <w:r>
        <w:rPr>
          <w:color w:val="1F2A70"/>
          <w:w w:val="115"/>
        </w:rPr>
        <w:t> 2002.</w:t>
      </w:r>
    </w:p>
    <w:p>
      <w:pPr>
        <w:spacing w:line="271" w:lineRule="auto" w:before="119"/>
        <w:ind w:left="974" w:right="0" w:hanging="282"/>
        <w:jc w:val="left"/>
        <w:rPr>
          <w:sz w:val="20"/>
        </w:rPr>
      </w:pPr>
      <w:r>
        <w:rPr>
          <w:i/>
          <w:color w:val="1F2A70"/>
          <w:w w:val="110"/>
          <w:sz w:val="20"/>
        </w:rPr>
        <w:t>Asociacion</w:t>
      </w:r>
      <w:r>
        <w:rPr>
          <w:i/>
          <w:color w:val="1F2A70"/>
          <w:w w:val="110"/>
          <w:sz w:val="20"/>
        </w:rPr>
        <w:t> Mixta</w:t>
      </w:r>
      <w:r>
        <w:rPr>
          <w:i/>
          <w:color w:val="1F2A70"/>
          <w:w w:val="110"/>
          <w:sz w:val="20"/>
        </w:rPr>
        <w:t> Progresista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v.</w:t>
      </w:r>
      <w:r>
        <w:rPr>
          <w:i/>
          <w:color w:val="1F2A70"/>
          <w:w w:val="110"/>
          <w:sz w:val="20"/>
        </w:rPr>
        <w:t> H.E.W. </w:t>
      </w:r>
      <w:r>
        <w:rPr>
          <w:color w:val="1F2A70"/>
          <w:w w:val="110"/>
          <w:sz w:val="20"/>
        </w:rPr>
        <w:t>Civil Number</w:t>
      </w:r>
      <w:r>
        <w:rPr>
          <w:color w:val="1F2A70"/>
          <w:w w:val="110"/>
          <w:sz w:val="20"/>
        </w:rPr>
        <w:t> C72882 (N.D. Cal. 1976), 1976.</w:t>
      </w:r>
    </w:p>
    <w:p>
      <w:pPr>
        <w:spacing w:line="266" w:lineRule="auto" w:before="119"/>
        <w:ind w:left="966" w:right="83" w:hanging="285"/>
        <w:jc w:val="left"/>
        <w:rPr>
          <w:i/>
          <w:sz w:val="20"/>
        </w:rPr>
      </w:pPr>
      <w:r>
        <w:rPr>
          <w:color w:val="1F2A70"/>
          <w:w w:val="115"/>
          <w:sz w:val="20"/>
        </w:rPr>
        <w:t>Aszalos,</w:t>
      </w:r>
      <w:r>
        <w:rPr>
          <w:color w:val="1F2A70"/>
          <w:w w:val="115"/>
          <w:sz w:val="20"/>
        </w:rPr>
        <w:t> R.,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McDuff, D.R., Weintraub,</w:t>
      </w:r>
      <w:r>
        <w:rPr>
          <w:color w:val="1F2A70"/>
          <w:w w:val="115"/>
          <w:sz w:val="20"/>
        </w:rPr>
        <w:t> E., Montoya, </w:t>
      </w:r>
      <w:r>
        <w:rPr>
          <w:color w:val="1F2A70"/>
          <w:w w:val="115"/>
          <w:sz w:val="22"/>
        </w:rPr>
        <w:t>I.,</w:t>
      </w:r>
      <w:r>
        <w:rPr>
          <w:color w:val="1F2A70"/>
          <w:w w:val="115"/>
          <w:sz w:val="22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Schwartz, R. Engaging hospitalized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heroin-dependent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patients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into substance abuse 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</w:t>
      </w:r>
    </w:p>
    <w:p>
      <w:pPr>
        <w:pStyle w:val="BodyText"/>
        <w:spacing w:before="1"/>
        <w:ind w:left="963"/>
      </w:pPr>
      <w:r>
        <w:rPr>
          <w:color w:val="1F2A70"/>
          <w:w w:val="115"/>
        </w:rPr>
        <w:t>17(1-2):149-158,</w:t>
      </w:r>
      <w:r>
        <w:rPr>
          <w:color w:val="1F2A70"/>
          <w:spacing w:val="33"/>
          <w:w w:val="115"/>
        </w:rPr>
        <w:t> </w:t>
      </w:r>
      <w:r>
        <w:rPr>
          <w:color w:val="1F2A70"/>
          <w:spacing w:val="-2"/>
          <w:w w:val="115"/>
        </w:rPr>
        <w:t>1999.</w:t>
      </w:r>
    </w:p>
    <w:p>
      <w:pPr>
        <w:spacing w:line="268" w:lineRule="auto" w:before="139"/>
        <w:ind w:left="969" w:right="608" w:hanging="288"/>
        <w:jc w:val="left"/>
        <w:rPr>
          <w:sz w:val="20"/>
        </w:rPr>
      </w:pPr>
      <w:r>
        <w:rPr>
          <w:color w:val="1F2A70"/>
          <w:w w:val="110"/>
          <w:sz w:val="20"/>
        </w:rPr>
        <w:t>Atkinson, </w:t>
      </w:r>
      <w:r>
        <w:rPr>
          <w:rFonts w:ascii="Arial"/>
          <w:b/>
          <w:color w:val="1F2A70"/>
          <w:w w:val="110"/>
          <w:sz w:val="21"/>
        </w:rPr>
        <w:t>R.M. </w:t>
      </w:r>
      <w:r>
        <w:rPr>
          <w:color w:val="1F2A70"/>
          <w:w w:val="110"/>
          <w:sz w:val="20"/>
        </w:rPr>
        <w:t>Alcohol problems</w:t>
      </w:r>
      <w:r>
        <w:rPr>
          <w:color w:val="1F2A70"/>
          <w:w w:val="110"/>
          <w:sz w:val="20"/>
        </w:rPr>
        <w:t> of</w:t>
      </w:r>
      <w:r>
        <w:rPr>
          <w:color w:val="1F2A70"/>
          <w:w w:val="110"/>
          <w:sz w:val="20"/>
        </w:rPr>
        <w:t> the elderly.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Alcohol and</w:t>
      </w:r>
      <w:r>
        <w:rPr>
          <w:i/>
          <w:color w:val="1F2A70"/>
          <w:w w:val="110"/>
          <w:sz w:val="20"/>
        </w:rPr>
        <w:t> Alcoholism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22(4):415-417, 1987.</w:t>
      </w:r>
    </w:p>
    <w:p>
      <w:pPr>
        <w:pStyle w:val="BodyText"/>
        <w:spacing w:line="268" w:lineRule="auto" w:before="118"/>
        <w:ind w:left="970" w:right="83" w:hanging="289"/>
      </w:pPr>
      <w:r>
        <w:rPr>
          <w:color w:val="1F2A70"/>
          <w:w w:val="110"/>
        </w:rPr>
        <w:t>Atkinson, </w:t>
      </w:r>
      <w:r>
        <w:rPr>
          <w:rFonts w:ascii="Arial" w:hAnsi="Arial"/>
          <w:b/>
          <w:color w:val="1F2A70"/>
          <w:w w:val="110"/>
          <w:sz w:val="21"/>
        </w:rPr>
        <w:t>R.M. </w:t>
      </w:r>
      <w:r>
        <w:rPr>
          <w:color w:val="1F2A70"/>
          <w:w w:val="110"/>
        </w:rPr>
        <w:t>Aging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alcohol use disor­ ders: Diagnostic issues in the elderly.</w:t>
      </w:r>
    </w:p>
    <w:p>
      <w:pPr>
        <w:spacing w:before="1"/>
        <w:ind w:left="983" w:right="0" w:firstLine="0"/>
        <w:jc w:val="left"/>
        <w:rPr>
          <w:sz w:val="20"/>
        </w:rPr>
      </w:pP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Psychogeriatrics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2(1):55-</w:t>
      </w:r>
      <w:r>
        <w:rPr>
          <w:color w:val="1F2A70"/>
          <w:spacing w:val="-5"/>
          <w:w w:val="115"/>
          <w:sz w:val="20"/>
        </w:rPr>
        <w:t>72,</w:t>
      </w:r>
    </w:p>
    <w:p>
      <w:pPr>
        <w:pStyle w:val="BodyText"/>
        <w:spacing w:before="30"/>
        <w:ind w:left="963"/>
      </w:pPr>
      <w:r>
        <w:rPr>
          <w:color w:val="1F2A70"/>
          <w:spacing w:val="-2"/>
          <w:w w:val="115"/>
        </w:rPr>
        <w:t>1990.</w:t>
      </w:r>
    </w:p>
    <w:p>
      <w:pPr>
        <w:pStyle w:val="BodyText"/>
        <w:spacing w:before="150"/>
        <w:ind w:left="682"/>
      </w:pPr>
      <w:r>
        <w:rPr>
          <w:color w:val="1F2A70"/>
          <w:w w:val="115"/>
        </w:rPr>
        <w:t>Atkinson,</w:t>
      </w:r>
      <w:r>
        <w:rPr>
          <w:color w:val="1F2A70"/>
          <w:spacing w:val="19"/>
          <w:w w:val="115"/>
        </w:rPr>
        <w:t> </w:t>
      </w:r>
      <w:r>
        <w:rPr>
          <w:color w:val="1F2A70"/>
          <w:w w:val="115"/>
        </w:rPr>
        <w:t>R.M.,</w:t>
      </w:r>
      <w:r>
        <w:rPr>
          <w:color w:val="1F2A70"/>
          <w:spacing w:val="13"/>
          <w:w w:val="115"/>
        </w:rPr>
        <w:t> </w:t>
      </w:r>
      <w:r>
        <w:rPr>
          <w:color w:val="1F2A70"/>
          <w:w w:val="115"/>
        </w:rPr>
        <w:t>Ganzini,</w:t>
      </w:r>
      <w:r>
        <w:rPr>
          <w:color w:val="1F2A70"/>
          <w:spacing w:val="16"/>
          <w:w w:val="115"/>
        </w:rPr>
        <w:t> </w:t>
      </w:r>
      <w:r>
        <w:rPr>
          <w:color w:val="1F2A70"/>
          <w:w w:val="115"/>
        </w:rPr>
        <w:t>L.,</w:t>
      </w:r>
      <w:r>
        <w:rPr>
          <w:color w:val="1F2A70"/>
          <w:spacing w:val="37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24"/>
          <w:w w:val="115"/>
        </w:rPr>
        <w:t> </w:t>
      </w:r>
      <w:r>
        <w:rPr>
          <w:color w:val="1F2A70"/>
          <w:spacing w:val="-2"/>
          <w:w w:val="115"/>
        </w:rPr>
        <w:t>Bernstein,</w:t>
      </w:r>
    </w:p>
    <w:p>
      <w:pPr>
        <w:pStyle w:val="BodyText"/>
        <w:spacing w:line="271" w:lineRule="auto" w:before="34"/>
        <w:ind w:left="966" w:right="83" w:firstLine="3"/>
      </w:pPr>
      <w:r>
        <w:rPr>
          <w:color w:val="1F2A70"/>
          <w:w w:val="115"/>
        </w:rPr>
        <w:t>M.J. Alcohol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substance use disorders in the elderly.</w:t>
      </w:r>
      <w:r>
        <w:rPr>
          <w:color w:val="1F2A70"/>
          <w:w w:val="115"/>
        </w:rPr>
        <w:t> In: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Birren, J.E., Sloane, R.B., and Cohen, G.D., </w:t>
      </w:r>
      <w:r>
        <w:rPr>
          <w:color w:val="333D7C"/>
          <w:w w:val="115"/>
        </w:rPr>
        <w:t>eds.</w:t>
      </w:r>
      <w:r>
        <w:rPr>
          <w:color w:val="333D7C"/>
          <w:w w:val="115"/>
        </w:rPr>
        <w:t> </w:t>
      </w:r>
      <w:r>
        <w:rPr>
          <w:i/>
          <w:color w:val="1F2A70"/>
          <w:w w:val="115"/>
        </w:rPr>
        <w:t>Handbook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of</w:t>
      </w:r>
      <w:r>
        <w:rPr>
          <w:i/>
          <w:color w:val="1F2A70"/>
          <w:w w:val="115"/>
        </w:rPr>
        <w:t> Mental</w:t>
      </w:r>
      <w:r>
        <w:rPr>
          <w:i/>
          <w:color w:val="1F2A70"/>
          <w:w w:val="115"/>
        </w:rPr>
        <w:t> Health and</w:t>
      </w:r>
      <w:r>
        <w:rPr>
          <w:i/>
          <w:color w:val="1F2A70"/>
          <w:w w:val="115"/>
        </w:rPr>
        <w:t> Aging. </w:t>
      </w:r>
      <w:r>
        <w:rPr>
          <w:color w:val="1F2A70"/>
          <w:w w:val="115"/>
        </w:rPr>
        <w:t>2d </w:t>
      </w:r>
      <w:r>
        <w:rPr>
          <w:color w:val="333D7C"/>
          <w:w w:val="115"/>
        </w:rPr>
        <w:t>ed.</w:t>
      </w:r>
      <w:r>
        <w:rPr>
          <w:color w:val="333D7C"/>
          <w:spacing w:val="40"/>
          <w:w w:val="115"/>
        </w:rPr>
        <w:t> </w:t>
      </w:r>
      <w:r>
        <w:rPr>
          <w:color w:val="1F2A70"/>
          <w:w w:val="115"/>
        </w:rPr>
        <w:t>San Diego, CA: </w:t>
      </w:r>
      <w:r>
        <w:rPr>
          <w:color w:val="333D7C"/>
          <w:w w:val="115"/>
        </w:rPr>
        <w:t>Academic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Press, 1992. pp.</w:t>
      </w:r>
    </w:p>
    <w:p>
      <w:pPr>
        <w:pStyle w:val="BodyText"/>
        <w:spacing w:line="228" w:lineRule="exact"/>
        <w:ind w:left="972"/>
      </w:pPr>
      <w:r>
        <w:rPr>
          <w:color w:val="1F2A70"/>
          <w:w w:val="115"/>
        </w:rPr>
        <w:t>515-</w:t>
      </w:r>
      <w:r>
        <w:rPr>
          <w:color w:val="1F2A70"/>
          <w:spacing w:val="-4"/>
          <w:w w:val="115"/>
        </w:rPr>
        <w:t>555.</w:t>
      </w:r>
    </w:p>
    <w:p>
      <w:pPr>
        <w:pStyle w:val="BodyText"/>
        <w:spacing w:before="150"/>
        <w:ind w:left="682"/>
      </w:pPr>
      <w:r>
        <w:rPr>
          <w:color w:val="1F2A70"/>
          <w:w w:val="120"/>
        </w:rPr>
        <w:t>Atkinson,</w:t>
      </w:r>
      <w:r>
        <w:rPr>
          <w:color w:val="1F2A70"/>
          <w:spacing w:val="3"/>
          <w:w w:val="120"/>
        </w:rPr>
        <w:t> </w:t>
      </w:r>
      <w:r>
        <w:rPr>
          <w:color w:val="1F2A70"/>
          <w:w w:val="120"/>
        </w:rPr>
        <w:t>R.M.,</w:t>
      </w:r>
      <w:r>
        <w:rPr>
          <w:color w:val="1F2A70"/>
          <w:spacing w:val="5"/>
          <w:w w:val="120"/>
        </w:rPr>
        <w:t> </w:t>
      </w:r>
      <w:r>
        <w:rPr>
          <w:color w:val="1F2A70"/>
          <w:w w:val="120"/>
        </w:rPr>
        <w:t>Ryan,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S.C.,</w:t>
      </w:r>
      <w:r>
        <w:rPr>
          <w:color w:val="1F2A70"/>
          <w:spacing w:val="-2"/>
          <w:w w:val="120"/>
        </w:rPr>
        <w:t> </w:t>
      </w:r>
      <w:r>
        <w:rPr>
          <w:color w:val="1F2A70"/>
          <w:w w:val="120"/>
        </w:rPr>
        <w:t>and</w:t>
      </w:r>
      <w:r>
        <w:rPr>
          <w:color w:val="1F2A70"/>
          <w:spacing w:val="-9"/>
          <w:w w:val="120"/>
        </w:rPr>
        <w:t> </w:t>
      </w:r>
      <w:r>
        <w:rPr>
          <w:color w:val="1F2A70"/>
          <w:spacing w:val="-2"/>
          <w:w w:val="120"/>
        </w:rPr>
        <w:t>Turner,</w:t>
      </w:r>
    </w:p>
    <w:p>
      <w:pPr>
        <w:spacing w:line="271" w:lineRule="auto" w:before="34"/>
        <w:ind w:left="972" w:right="83" w:hanging="1"/>
        <w:jc w:val="left"/>
        <w:rPr>
          <w:sz w:val="20"/>
        </w:rPr>
      </w:pPr>
      <w:r>
        <w:rPr>
          <w:color w:val="1F2A70"/>
          <w:w w:val="115"/>
          <w:sz w:val="20"/>
        </w:rPr>
        <w:t>J.A. Variation among aging alcoholic patients in treatment.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Geriatric Psychiatry </w:t>
      </w:r>
      <w:r>
        <w:rPr>
          <w:color w:val="1F2A70"/>
          <w:w w:val="115"/>
          <w:sz w:val="20"/>
        </w:rPr>
        <w:t>9(3):275-282, 2001.</w:t>
      </w:r>
    </w:p>
    <w:p>
      <w:pPr>
        <w:pStyle w:val="BodyText"/>
        <w:spacing w:line="271" w:lineRule="auto" w:before="119"/>
        <w:ind w:left="963" w:right="9" w:hanging="282"/>
      </w:pPr>
      <w:r>
        <w:rPr>
          <w:color w:val="333D7C"/>
          <w:w w:val="115"/>
        </w:rPr>
        <w:t>Avants, </w:t>
      </w:r>
      <w:r>
        <w:rPr>
          <w:color w:val="1F2A70"/>
          <w:w w:val="115"/>
        </w:rPr>
        <w:t>S.K., Margolin, </w:t>
      </w:r>
      <w:r>
        <w:rPr>
          <w:color w:val="333D7C"/>
          <w:w w:val="115"/>
        </w:rPr>
        <w:t>A.,</w:t>
      </w:r>
      <w:r>
        <w:rPr>
          <w:color w:val="333D7C"/>
          <w:spacing w:val="40"/>
          <w:w w:val="115"/>
        </w:rPr>
        <w:t> </w:t>
      </w:r>
      <w:r>
        <w:rPr>
          <w:color w:val="1F2A70"/>
          <w:w w:val="115"/>
        </w:rPr>
        <w:t>Holford,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T.R., and Kosten, T.R. A randomized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controlled </w:t>
      </w:r>
      <w:r>
        <w:rPr>
          <w:color w:val="1F2A70"/>
          <w:w w:val="115"/>
        </w:rPr>
        <w:t>trial of auricular</w:t>
      </w:r>
      <w:r>
        <w:rPr>
          <w:color w:val="1F2A70"/>
          <w:w w:val="115"/>
        </w:rPr>
        <w:t> acupuncture for </w:t>
      </w:r>
      <w:r>
        <w:rPr>
          <w:color w:val="333D7C"/>
          <w:w w:val="115"/>
        </w:rPr>
        <w:t>cocaine </w:t>
      </w:r>
      <w:r>
        <w:rPr>
          <w:color w:val="1F2A70"/>
          <w:w w:val="115"/>
        </w:rPr>
        <w:t>dependence.</w:t>
      </w:r>
      <w:r>
        <w:rPr>
          <w:color w:val="1F2A70"/>
          <w:spacing w:val="7"/>
          <w:w w:val="115"/>
        </w:rPr>
        <w:t> </w:t>
      </w:r>
      <w:r>
        <w:rPr>
          <w:i/>
          <w:color w:val="1F2A70"/>
          <w:w w:val="115"/>
        </w:rPr>
        <w:t>Arcl1ives</w:t>
      </w:r>
      <w:r>
        <w:rPr>
          <w:i/>
          <w:color w:val="1F2A70"/>
          <w:spacing w:val="-3"/>
          <w:w w:val="115"/>
        </w:rPr>
        <w:t> </w:t>
      </w:r>
      <w:r>
        <w:rPr>
          <w:i/>
          <w:color w:val="1F2A70"/>
          <w:w w:val="115"/>
        </w:rPr>
        <w:t>of</w:t>
      </w:r>
      <w:r>
        <w:rPr>
          <w:i/>
          <w:color w:val="1F2A70"/>
          <w:spacing w:val="-5"/>
          <w:w w:val="115"/>
        </w:rPr>
        <w:t> </w:t>
      </w:r>
      <w:r>
        <w:rPr>
          <w:i/>
          <w:color w:val="1F2A70"/>
          <w:w w:val="115"/>
        </w:rPr>
        <w:t>Internal</w:t>
      </w:r>
      <w:r>
        <w:rPr>
          <w:i/>
          <w:color w:val="1F2A70"/>
          <w:spacing w:val="-12"/>
          <w:w w:val="115"/>
        </w:rPr>
        <w:t> </w:t>
      </w:r>
      <w:r>
        <w:rPr>
          <w:i/>
          <w:color w:val="1F2A70"/>
          <w:w w:val="115"/>
        </w:rPr>
        <w:t>Medicine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160(15):2305-2312, 2000.</w:t>
      </w:r>
    </w:p>
    <w:p>
      <w:pPr>
        <w:pStyle w:val="BodyText"/>
        <w:spacing w:line="271" w:lineRule="auto" w:before="123"/>
        <w:ind w:left="969" w:right="83" w:hanging="288"/>
      </w:pPr>
      <w:r>
        <w:rPr>
          <w:color w:val="333D7C"/>
          <w:w w:val="115"/>
        </w:rPr>
        <w:t>Avants, </w:t>
      </w:r>
      <w:r>
        <w:rPr>
          <w:color w:val="1F2A70"/>
          <w:w w:val="115"/>
        </w:rPr>
        <w:t>S.K., Margolin, </w:t>
      </w:r>
      <w:r>
        <w:rPr>
          <w:color w:val="333D7C"/>
          <w:w w:val="115"/>
        </w:rPr>
        <w:t>A.,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Kosten, T.R., Rounsaville,</w:t>
      </w:r>
      <w:r>
        <w:rPr>
          <w:color w:val="1F2A70"/>
          <w:w w:val="115"/>
        </w:rPr>
        <w:t> B.J., and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Schottenfeld,</w:t>
      </w:r>
      <w:r>
        <w:rPr>
          <w:color w:val="1F2A70"/>
          <w:w w:val="115"/>
        </w:rPr>
        <w:t> R.S. When is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less treatment</w:t>
      </w:r>
      <w:r>
        <w:rPr>
          <w:color w:val="1F2A70"/>
          <w:w w:val="115"/>
        </w:rPr>
        <w:t> better? The role of </w:t>
      </w:r>
      <w:r>
        <w:rPr>
          <w:color w:val="333D7C"/>
          <w:w w:val="115"/>
        </w:rPr>
        <w:t>social </w:t>
      </w:r>
      <w:r>
        <w:rPr>
          <w:color w:val="1F2A70"/>
          <w:w w:val="115"/>
        </w:rPr>
        <w:t>anxiety in matching methadone patients to psychosocial</w:t>
      </w:r>
      <w:r>
        <w:rPr>
          <w:color w:val="1F2A70"/>
          <w:w w:val="115"/>
        </w:rPr>
        <w:t> treatments.</w:t>
      </w:r>
    </w:p>
    <w:p>
      <w:pPr>
        <w:spacing w:line="276" w:lineRule="auto" w:before="0"/>
        <w:ind w:left="986" w:right="83" w:hanging="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Consulting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</w:t>
      </w:r>
      <w:r>
        <w:rPr>
          <w:i/>
          <w:color w:val="1F2A70"/>
          <w:w w:val="115"/>
          <w:sz w:val="20"/>
        </w:rPr>
        <w:t> Psychology </w:t>
      </w:r>
      <w:r>
        <w:rPr>
          <w:color w:val="1F2A70"/>
          <w:w w:val="115"/>
          <w:sz w:val="20"/>
        </w:rPr>
        <w:t>66(6):924-931, 1998.</w:t>
      </w:r>
    </w:p>
    <w:p>
      <w:pPr>
        <w:spacing w:line="268" w:lineRule="auto" w:before="73"/>
        <w:ind w:left="546" w:right="1273" w:hanging="293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Aviram, </w:t>
      </w:r>
      <w:r>
        <w:rPr>
          <w:rFonts w:ascii="Arial"/>
          <w:b/>
          <w:color w:val="1F2A70"/>
          <w:w w:val="115"/>
          <w:sz w:val="20"/>
        </w:rPr>
        <w:t>R.B.,</w:t>
      </w:r>
      <w:r>
        <w:rPr>
          <w:rFonts w:ascii="Arial"/>
          <w:b/>
          <w:color w:val="1F2A70"/>
          <w:spacing w:val="-14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Rhum,</w:t>
      </w:r>
      <w:r>
        <w:rPr>
          <w:rFonts w:ascii="Arial"/>
          <w:b/>
          <w:color w:val="1F2A70"/>
          <w:spacing w:val="-13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M.,</w:t>
      </w:r>
      <w:r>
        <w:rPr>
          <w:rFonts w:ascii="Arial"/>
          <w:b/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Levin,</w:t>
      </w:r>
      <w:r>
        <w:rPr>
          <w:color w:val="1F2A70"/>
          <w:spacing w:val="-7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F.R. </w:t>
      </w:r>
      <w:r>
        <w:rPr>
          <w:color w:val="1F2A70"/>
          <w:w w:val="115"/>
          <w:sz w:val="20"/>
        </w:rPr>
        <w:t>Psychotherapy</w:t>
      </w:r>
      <w:r>
        <w:rPr>
          <w:color w:val="1F2A70"/>
          <w:w w:val="115"/>
          <w:sz w:val="20"/>
        </w:rPr>
        <w:t> of adults </w:t>
      </w:r>
      <w:r>
        <w:rPr>
          <w:b/>
          <w:color w:val="1F2A70"/>
          <w:w w:val="115"/>
          <w:sz w:val="21"/>
        </w:rPr>
        <w:t>with </w:t>
      </w:r>
      <w:r>
        <w:rPr>
          <w:color w:val="1F2A70"/>
          <w:w w:val="115"/>
          <w:sz w:val="20"/>
        </w:rPr>
        <w:t>comorbid attention</w:t>
      </w:r>
      <w:r>
        <w:rPr>
          <w:color w:val="1F2A70"/>
          <w:w w:val="115"/>
          <w:sz w:val="20"/>
        </w:rPr>
        <w:t> deficit</w:t>
      </w:r>
      <w:r>
        <w:rPr>
          <w:color w:val="1F2A70"/>
          <w:w w:val="115"/>
          <w:sz w:val="20"/>
        </w:rPr>
        <w:t> hyperactivity</w:t>
      </w:r>
      <w:r>
        <w:rPr>
          <w:color w:val="1F2A70"/>
          <w:w w:val="115"/>
          <w:sz w:val="20"/>
        </w:rPr>
        <w:t> disorder </w:t>
      </w:r>
      <w:r>
        <w:rPr>
          <w:color w:val="333D7C"/>
          <w:w w:val="115"/>
          <w:sz w:val="20"/>
        </w:rPr>
        <w:t>and </w:t>
      </w:r>
      <w:r>
        <w:rPr>
          <w:color w:val="1F2A70"/>
          <w:w w:val="115"/>
          <w:sz w:val="20"/>
        </w:rPr>
        <w:t>psychoactive </w:t>
      </w:r>
      <w:r>
        <w:rPr>
          <w:color w:val="333D7C"/>
          <w:w w:val="115"/>
          <w:sz w:val="20"/>
        </w:rPr>
        <w:t>substance </w:t>
      </w:r>
      <w:r>
        <w:rPr>
          <w:color w:val="1F2A70"/>
          <w:w w:val="115"/>
          <w:sz w:val="20"/>
        </w:rPr>
        <w:t>use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disorder.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Psychotherapy</w:t>
      </w:r>
      <w:r>
        <w:rPr>
          <w:i/>
          <w:color w:val="1F2A70"/>
          <w:w w:val="115"/>
          <w:sz w:val="20"/>
        </w:rPr>
        <w:t> Practice and</w:t>
      </w:r>
      <w:r>
        <w:rPr>
          <w:i/>
          <w:color w:val="1F2A70"/>
          <w:w w:val="115"/>
          <w:sz w:val="20"/>
        </w:rPr>
        <w:t> Researcl1 </w:t>
      </w:r>
      <w:r>
        <w:rPr>
          <w:color w:val="1F2A70"/>
          <w:w w:val="115"/>
          <w:sz w:val="20"/>
        </w:rPr>
        <w:t>10(3):179-186, 2001.</w:t>
      </w:r>
    </w:p>
    <w:p>
      <w:pPr>
        <w:spacing w:line="271" w:lineRule="auto" w:before="129"/>
        <w:ind w:left="535" w:right="1090" w:hanging="284"/>
        <w:jc w:val="left"/>
        <w:rPr>
          <w:sz w:val="20"/>
        </w:rPr>
      </w:pPr>
      <w:r>
        <w:rPr>
          <w:color w:val="1F2A70"/>
          <w:w w:val="115"/>
          <w:sz w:val="20"/>
        </w:rPr>
        <w:t>Ballenger, J.C., and</w:t>
      </w:r>
      <w:r>
        <w:rPr>
          <w:color w:val="1F2A70"/>
          <w:spacing w:val="-17"/>
          <w:w w:val="115"/>
          <w:sz w:val="20"/>
        </w:rPr>
        <w:t> </w:t>
      </w:r>
      <w:r>
        <w:rPr>
          <w:color w:val="1F2A70"/>
          <w:w w:val="115"/>
          <w:sz w:val="20"/>
        </w:rPr>
        <w:t>Post, R.M. Kindling as a model for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alcohol withdrawal syndromes. </w:t>
      </w:r>
      <w:r>
        <w:rPr>
          <w:i/>
          <w:color w:val="1F2A70"/>
          <w:w w:val="115"/>
          <w:sz w:val="20"/>
        </w:rPr>
        <w:t>Britisl1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Psychiatry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133(1):1-14, </w:t>
      </w:r>
      <w:r>
        <w:rPr>
          <w:color w:val="1F2A70"/>
          <w:spacing w:val="-2"/>
          <w:w w:val="115"/>
          <w:sz w:val="20"/>
        </w:rPr>
        <w:t>1978.</w:t>
      </w:r>
    </w:p>
    <w:p>
      <w:pPr>
        <w:pStyle w:val="BodyText"/>
        <w:spacing w:line="271" w:lineRule="auto" w:before="118"/>
        <w:ind w:left="540" w:right="1189" w:hanging="289"/>
      </w:pPr>
      <w:r>
        <w:rPr>
          <w:color w:val="1F2A70"/>
          <w:w w:val="115"/>
        </w:rPr>
        <w:t>Balster, R.L. The pharmacology</w:t>
      </w:r>
      <w:r>
        <w:rPr>
          <w:color w:val="1F2A70"/>
          <w:spacing w:val="33"/>
          <w:w w:val="115"/>
        </w:rPr>
        <w:t> </w:t>
      </w:r>
      <w:r>
        <w:rPr>
          <w:color w:val="1F2A70"/>
          <w:w w:val="115"/>
        </w:rPr>
        <w:t>of inhalants. In: Graham, A.W., Schultz, T.K., Mayo­ Smith, M.F.,</w:t>
      </w:r>
      <w:r>
        <w:rPr>
          <w:color w:val="1F2A70"/>
          <w:w w:val="115"/>
        </w:rPr>
        <w:t> Ries, R.K., and Wilford,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B.B., </w:t>
      </w:r>
      <w:r>
        <w:rPr>
          <w:color w:val="333D7C"/>
          <w:w w:val="115"/>
        </w:rPr>
        <w:t>eds.</w:t>
      </w:r>
      <w:r>
        <w:rPr>
          <w:color w:val="333D7C"/>
          <w:w w:val="115"/>
        </w:rPr>
        <w:t> </w:t>
      </w:r>
      <w:r>
        <w:rPr>
          <w:i/>
          <w:color w:val="1F2A70"/>
          <w:w w:val="115"/>
        </w:rPr>
        <w:t>Principles of Addiction</w:t>
      </w:r>
      <w:r>
        <w:rPr>
          <w:i/>
          <w:color w:val="1F2A70"/>
          <w:w w:val="115"/>
        </w:rPr>
        <w:t> Medicine. </w:t>
      </w:r>
      <w:r>
        <w:rPr>
          <w:color w:val="1F2A70"/>
          <w:w w:val="115"/>
        </w:rPr>
        <w:t>3d </w:t>
      </w:r>
      <w:r>
        <w:rPr>
          <w:color w:val="333D7C"/>
          <w:w w:val="115"/>
        </w:rPr>
        <w:t>ed.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Chevy Chase, </w:t>
      </w:r>
      <w:r>
        <w:rPr>
          <w:rFonts w:ascii="Arial" w:hAnsi="Arial"/>
          <w:b/>
          <w:color w:val="1F2A70"/>
          <w:w w:val="115"/>
        </w:rPr>
        <w:t>MD: </w:t>
      </w:r>
      <w:r>
        <w:rPr>
          <w:color w:val="333D7C"/>
          <w:w w:val="115"/>
        </w:rPr>
        <w:t>American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Society</w:t>
      </w:r>
      <w:r>
        <w:rPr>
          <w:color w:val="1F2A70"/>
          <w:w w:val="115"/>
        </w:rPr>
        <w:t> of </w:t>
      </w:r>
      <w:r>
        <w:rPr>
          <w:color w:val="333D7C"/>
          <w:w w:val="115"/>
        </w:rPr>
        <w:t>Addiction </w:t>
      </w:r>
      <w:r>
        <w:rPr>
          <w:color w:val="1F2A70"/>
          <w:w w:val="115"/>
        </w:rPr>
        <w:t>Medicine, 2003.</w:t>
      </w:r>
      <w:r>
        <w:rPr>
          <w:color w:val="1F2A70"/>
          <w:w w:val="115"/>
        </w:rPr>
        <w:t> pp.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295-304.</w:t>
      </w:r>
    </w:p>
    <w:p>
      <w:pPr>
        <w:pStyle w:val="BodyText"/>
        <w:spacing w:before="122"/>
        <w:ind w:left="252"/>
      </w:pPr>
      <w:r>
        <w:rPr>
          <w:color w:val="1F2A70"/>
          <w:w w:val="115"/>
        </w:rPr>
        <w:t>Banys,</w:t>
      </w:r>
      <w:r>
        <w:rPr>
          <w:color w:val="1F2A70"/>
          <w:spacing w:val="31"/>
          <w:w w:val="115"/>
        </w:rPr>
        <w:t> </w:t>
      </w:r>
      <w:r>
        <w:rPr>
          <w:color w:val="1F2A70"/>
          <w:w w:val="115"/>
        </w:rPr>
        <w:t>P.,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Clark,</w:t>
      </w:r>
      <w:r>
        <w:rPr>
          <w:color w:val="1F2A70"/>
          <w:spacing w:val="20"/>
          <w:w w:val="115"/>
        </w:rPr>
        <w:t> </w:t>
      </w:r>
      <w:r>
        <w:rPr>
          <w:color w:val="1F2A70"/>
          <w:w w:val="115"/>
        </w:rPr>
        <w:t>H.W.,</w:t>
      </w:r>
      <w:r>
        <w:rPr>
          <w:color w:val="1F2A70"/>
          <w:spacing w:val="22"/>
          <w:w w:val="115"/>
        </w:rPr>
        <w:t> </w:t>
      </w:r>
      <w:r>
        <w:rPr>
          <w:color w:val="1F2A70"/>
          <w:w w:val="115"/>
        </w:rPr>
        <w:t>Tusel,</w:t>
      </w:r>
      <w:r>
        <w:rPr>
          <w:color w:val="1F2A70"/>
          <w:spacing w:val="25"/>
          <w:w w:val="115"/>
        </w:rPr>
        <w:t> </w:t>
      </w:r>
      <w:r>
        <w:rPr>
          <w:color w:val="1F2A70"/>
          <w:w w:val="115"/>
        </w:rPr>
        <w:t>D.J.,</w:t>
      </w:r>
      <w:r>
        <w:rPr>
          <w:color w:val="1F2A70"/>
          <w:spacing w:val="21"/>
          <w:w w:val="115"/>
        </w:rPr>
        <w:t> </w:t>
      </w:r>
      <w:r>
        <w:rPr>
          <w:color w:val="1F2A70"/>
          <w:spacing w:val="-2"/>
          <w:w w:val="115"/>
        </w:rPr>
        <w:t>Sees,</w:t>
      </w:r>
    </w:p>
    <w:p>
      <w:pPr>
        <w:pStyle w:val="BodyText"/>
        <w:spacing w:line="271" w:lineRule="auto" w:before="29"/>
        <w:ind w:left="544" w:right="1090" w:firstLine="1"/>
      </w:pPr>
      <w:r>
        <w:rPr>
          <w:color w:val="1F2A70"/>
          <w:w w:val="115"/>
        </w:rPr>
        <w:t>K.,</w:t>
      </w:r>
      <w:r>
        <w:rPr>
          <w:color w:val="1F2A70"/>
          <w:w w:val="115"/>
        </w:rPr>
        <w:t> Stewart, P., Mongan, L.,</w:t>
      </w:r>
      <w:r>
        <w:rPr>
          <w:color w:val="1F2A70"/>
          <w:spacing w:val="30"/>
          <w:w w:val="115"/>
        </w:rPr>
        <w:t> </w:t>
      </w:r>
      <w:r>
        <w:rPr>
          <w:color w:val="1F2A70"/>
          <w:w w:val="115"/>
        </w:rPr>
        <w:t>Delucchi, K., and</w:t>
      </w:r>
      <w:r>
        <w:rPr>
          <w:color w:val="1F2A70"/>
          <w:spacing w:val="13"/>
          <w:w w:val="115"/>
        </w:rPr>
        <w:t> </w:t>
      </w:r>
      <w:r>
        <w:rPr>
          <w:color w:val="1F2A70"/>
          <w:w w:val="115"/>
        </w:rPr>
        <w:t>Callaway,</w:t>
      </w:r>
      <w:r>
        <w:rPr>
          <w:color w:val="1F2A70"/>
          <w:w w:val="115"/>
        </w:rPr>
        <w:t> E.</w:t>
      </w:r>
      <w:r>
        <w:rPr>
          <w:color w:val="1F2A70"/>
          <w:w w:val="115"/>
        </w:rPr>
        <w:t> An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open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trial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low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dose buprenorphine in treating methadone withdrawal.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Treatment </w:t>
      </w:r>
      <w:r>
        <w:rPr>
          <w:color w:val="1F2A70"/>
          <w:w w:val="115"/>
        </w:rPr>
        <w:t>11(1):9-15, 1994.</w:t>
      </w:r>
    </w:p>
    <w:p>
      <w:pPr>
        <w:spacing w:line="273" w:lineRule="auto" w:before="124"/>
        <w:ind w:left="535" w:right="1090" w:hanging="284"/>
        <w:jc w:val="left"/>
        <w:rPr>
          <w:sz w:val="20"/>
        </w:rPr>
      </w:pPr>
      <w:r>
        <w:rPr>
          <w:color w:val="1F2A70"/>
          <w:w w:val="115"/>
          <w:sz w:val="20"/>
        </w:rPr>
        <w:t>Barclay, D.M. Tuberculosis in</w:t>
      </w:r>
      <w:r>
        <w:rPr>
          <w:color w:val="1F2A70"/>
          <w:w w:val="115"/>
          <w:sz w:val="20"/>
        </w:rPr>
        <w:t> the homeless. </w:t>
      </w:r>
      <w:r>
        <w:rPr>
          <w:i/>
          <w:color w:val="1F2A70"/>
          <w:spacing w:val="-2"/>
          <w:w w:val="115"/>
          <w:sz w:val="20"/>
        </w:rPr>
        <w:t>Arcl1ives of Family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Medicine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color w:val="333D7C"/>
          <w:spacing w:val="-2"/>
          <w:w w:val="115"/>
          <w:sz w:val="20"/>
        </w:rPr>
        <w:t>4(6):541-546, </w:t>
      </w:r>
      <w:r>
        <w:rPr>
          <w:color w:val="1F2A70"/>
          <w:spacing w:val="-2"/>
          <w:w w:val="115"/>
          <w:sz w:val="20"/>
        </w:rPr>
        <w:t>1995.</w:t>
      </w:r>
    </w:p>
    <w:p>
      <w:pPr>
        <w:spacing w:line="268" w:lineRule="auto" w:before="106"/>
        <w:ind w:left="535" w:right="1090" w:hanging="284"/>
        <w:jc w:val="left"/>
        <w:rPr>
          <w:sz w:val="20"/>
        </w:rPr>
      </w:pPr>
      <w:r>
        <w:rPr>
          <w:color w:val="1F2A70"/>
          <w:w w:val="115"/>
          <w:sz w:val="20"/>
        </w:rPr>
        <w:t>Bates, </w:t>
      </w:r>
      <w:r>
        <w:rPr>
          <w:rFonts w:ascii="Arial"/>
          <w:b/>
          <w:color w:val="1F2A70"/>
          <w:w w:val="115"/>
          <w:sz w:val="21"/>
        </w:rPr>
        <w:t>J.H.,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Stead, W.W.</w:t>
      </w:r>
      <w:r>
        <w:rPr>
          <w:color w:val="1F2A70"/>
          <w:w w:val="115"/>
          <w:sz w:val="20"/>
        </w:rPr>
        <w:t> The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history of tuberculosis</w:t>
      </w:r>
      <w:r>
        <w:rPr>
          <w:color w:val="1F2A70"/>
          <w:w w:val="115"/>
          <w:sz w:val="20"/>
        </w:rPr>
        <w:t> as a global </w:t>
      </w:r>
      <w:r>
        <w:rPr>
          <w:color w:val="333D7C"/>
          <w:w w:val="115"/>
          <w:sz w:val="20"/>
        </w:rPr>
        <w:t>epidemic.</w:t>
      </w:r>
      <w:r>
        <w:rPr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Medical</w:t>
      </w:r>
      <w:r>
        <w:rPr>
          <w:i/>
          <w:color w:val="1F2A70"/>
          <w:w w:val="115"/>
          <w:sz w:val="20"/>
        </w:rPr>
        <w:t> Clinics of</w:t>
      </w:r>
      <w:r>
        <w:rPr>
          <w:i/>
          <w:color w:val="1F2A70"/>
          <w:w w:val="115"/>
          <w:sz w:val="20"/>
        </w:rPr>
        <w:t> North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333D7C"/>
          <w:w w:val="115"/>
          <w:sz w:val="20"/>
        </w:rPr>
        <w:t>America</w:t>
      </w:r>
      <w:r>
        <w:rPr>
          <w:i/>
          <w:color w:val="333D7C"/>
          <w:w w:val="115"/>
          <w:sz w:val="20"/>
        </w:rPr>
        <w:t> </w:t>
      </w:r>
      <w:r>
        <w:rPr>
          <w:color w:val="1F2A70"/>
          <w:w w:val="115"/>
          <w:sz w:val="20"/>
        </w:rPr>
        <w:t>77(6):1205-1217, </w:t>
      </w:r>
      <w:r>
        <w:rPr>
          <w:color w:val="1F2A70"/>
          <w:spacing w:val="-2"/>
          <w:w w:val="115"/>
          <w:sz w:val="20"/>
        </w:rPr>
        <w:t>1993.</w:t>
      </w:r>
    </w:p>
    <w:p>
      <w:pPr>
        <w:pStyle w:val="BodyText"/>
        <w:spacing w:before="126"/>
        <w:ind w:left="252"/>
      </w:pPr>
      <w:r>
        <w:rPr>
          <w:color w:val="1F2A70"/>
          <w:w w:val="125"/>
        </w:rPr>
        <w:t>Beck,</w:t>
      </w:r>
      <w:r>
        <w:rPr>
          <w:color w:val="1F2A70"/>
          <w:spacing w:val="-15"/>
          <w:w w:val="125"/>
        </w:rPr>
        <w:t> </w:t>
      </w:r>
      <w:r>
        <w:rPr>
          <w:color w:val="1F2A70"/>
          <w:w w:val="125"/>
        </w:rPr>
        <w:t>A.J.,</w:t>
      </w:r>
      <w:r>
        <w:rPr>
          <w:color w:val="1F2A70"/>
          <w:spacing w:val="-9"/>
          <w:w w:val="125"/>
        </w:rPr>
        <w:t> </w:t>
      </w:r>
      <w:r>
        <w:rPr>
          <w:color w:val="1F2A70"/>
          <w:w w:val="125"/>
        </w:rPr>
        <w:t>Karberg,</w:t>
      </w:r>
      <w:r>
        <w:rPr>
          <w:color w:val="1F2A70"/>
          <w:spacing w:val="-5"/>
          <w:w w:val="125"/>
        </w:rPr>
        <w:t> </w:t>
      </w:r>
      <w:r>
        <w:rPr>
          <w:color w:val="1F2A70"/>
          <w:w w:val="125"/>
        </w:rPr>
        <w:t>J.C.,</w:t>
      </w:r>
      <w:r>
        <w:rPr>
          <w:color w:val="1F2A70"/>
          <w:spacing w:val="-7"/>
          <w:w w:val="125"/>
        </w:rPr>
        <w:t> </w:t>
      </w:r>
      <w:r>
        <w:rPr>
          <w:color w:val="1F2A70"/>
          <w:w w:val="125"/>
        </w:rPr>
        <w:t>and</w:t>
      </w:r>
      <w:r>
        <w:rPr>
          <w:color w:val="1F2A70"/>
          <w:spacing w:val="-30"/>
          <w:w w:val="125"/>
        </w:rPr>
        <w:t> </w:t>
      </w:r>
      <w:r>
        <w:rPr>
          <w:color w:val="1F2A70"/>
          <w:spacing w:val="-2"/>
          <w:w w:val="125"/>
        </w:rPr>
        <w:t>Harrison,</w:t>
      </w:r>
    </w:p>
    <w:p>
      <w:pPr>
        <w:spacing w:line="273" w:lineRule="auto" w:before="28"/>
        <w:ind w:left="540" w:right="1273" w:hanging="7"/>
        <w:jc w:val="left"/>
        <w:rPr>
          <w:sz w:val="20"/>
        </w:rPr>
      </w:pPr>
      <w:r>
        <w:rPr>
          <w:rFonts w:ascii="Arial"/>
          <w:b/>
          <w:color w:val="1F2A70"/>
          <w:w w:val="115"/>
          <w:sz w:val="20"/>
        </w:rPr>
        <w:t>P.M.</w:t>
      </w:r>
      <w:r>
        <w:rPr>
          <w:rFonts w:ascii="Arial"/>
          <w:b/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Prison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Jail Inmates at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Midyear</w:t>
      </w:r>
      <w:r>
        <w:rPr>
          <w:i/>
          <w:color w:val="1F2A70"/>
          <w:w w:val="115"/>
          <w:sz w:val="20"/>
        </w:rPr>
        <w:t> 2001. </w:t>
      </w:r>
      <w:r>
        <w:rPr>
          <w:color w:val="1F2A70"/>
          <w:w w:val="115"/>
          <w:sz w:val="20"/>
        </w:rPr>
        <w:t>NCJ 191702. Washington,</w:t>
      </w:r>
      <w:r>
        <w:rPr>
          <w:color w:val="1F2A70"/>
          <w:w w:val="115"/>
          <w:sz w:val="20"/>
        </w:rPr>
        <w:t> DC: Bureau of Justice Statistics, 2002.</w:t>
      </w:r>
    </w:p>
    <w:p>
      <w:pPr>
        <w:pStyle w:val="BodyText"/>
        <w:spacing w:line="271" w:lineRule="auto" w:before="117"/>
        <w:ind w:left="535" w:right="1172" w:hanging="284"/>
      </w:pPr>
      <w:r>
        <w:rPr>
          <w:color w:val="1F2A70"/>
          <w:w w:val="115"/>
        </w:rPr>
        <w:t>Becker, </w:t>
      </w:r>
      <w:r>
        <w:rPr>
          <w:color w:val="333D7C"/>
          <w:w w:val="115"/>
        </w:rPr>
        <w:t>A.B., </w:t>
      </w:r>
      <w:r>
        <w:rPr>
          <w:color w:val="1F2A70"/>
          <w:w w:val="115"/>
        </w:rPr>
        <w:t>Strain, E.C., Bigelow,</w:t>
      </w:r>
      <w:r>
        <w:rPr>
          <w:color w:val="1F2A70"/>
          <w:w w:val="115"/>
        </w:rPr>
        <w:t> G.E., Stitzer, M.L., and Johnson,</w:t>
      </w:r>
      <w:r>
        <w:rPr>
          <w:color w:val="1F2A70"/>
          <w:w w:val="115"/>
        </w:rPr>
        <w:t> R.E. Gradual dose taper following </w:t>
      </w:r>
      <w:r>
        <w:rPr>
          <w:color w:val="333D7C"/>
          <w:w w:val="115"/>
        </w:rPr>
        <w:t>chronic </w:t>
      </w:r>
      <w:r>
        <w:rPr>
          <w:color w:val="1F2A70"/>
          <w:w w:val="115"/>
        </w:rPr>
        <w:t>buprenor­ phine.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w w:val="115"/>
        </w:rPr>
        <w:t> Journal</w:t>
      </w:r>
      <w:r>
        <w:rPr>
          <w:i/>
          <w:color w:val="1F2A70"/>
          <w:w w:val="115"/>
        </w:rPr>
        <w:t> </w:t>
      </w:r>
      <w:r>
        <w:rPr>
          <w:rFonts w:ascii="Arial" w:hAnsi="Arial"/>
          <w:i/>
          <w:color w:val="1F2A70"/>
          <w:w w:val="115"/>
          <w:sz w:val="13"/>
        </w:rPr>
        <w:t>011</w:t>
      </w:r>
      <w:r>
        <w:rPr>
          <w:rFonts w:ascii="Arial" w:hAnsi="Arial"/>
          <w:i/>
          <w:color w:val="1F2A70"/>
          <w:spacing w:val="40"/>
          <w:w w:val="115"/>
          <w:sz w:val="13"/>
        </w:rPr>
        <w:t> </w:t>
      </w:r>
      <w:r>
        <w:rPr>
          <w:i/>
          <w:color w:val="1F2A70"/>
          <w:w w:val="115"/>
        </w:rPr>
        <w:t>Addictions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10(2):111-121, 2001.</w:t>
      </w:r>
    </w:p>
    <w:p>
      <w:pPr>
        <w:pStyle w:val="BodyText"/>
        <w:spacing w:line="273" w:lineRule="auto" w:before="108"/>
        <w:ind w:left="546" w:right="1090" w:hanging="295"/>
      </w:pPr>
      <w:r>
        <w:rPr>
          <w:color w:val="1F2A70"/>
          <w:w w:val="115"/>
        </w:rPr>
        <w:t>Becker,</w:t>
      </w:r>
      <w:r>
        <w:rPr>
          <w:color w:val="1F2A70"/>
          <w:spacing w:val="-15"/>
          <w:w w:val="115"/>
        </w:rPr>
        <w:t> </w:t>
      </w:r>
      <w:r>
        <w:rPr>
          <w:rFonts w:ascii="Arial"/>
          <w:b/>
          <w:color w:val="1F2A70"/>
          <w:w w:val="115"/>
          <w:sz w:val="21"/>
        </w:rPr>
        <w:t>K.L.,</w:t>
      </w:r>
      <w:r>
        <w:rPr>
          <w:rFonts w:ascii="Arial"/>
          <w:b/>
          <w:color w:val="1F2A70"/>
          <w:spacing w:val="-17"/>
          <w:w w:val="115"/>
          <w:sz w:val="21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Walton-Moss,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B.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Detecting </w:t>
      </w:r>
      <w:r>
        <w:rPr>
          <w:color w:val="333D7C"/>
          <w:w w:val="115"/>
        </w:rPr>
        <w:t>and</w:t>
      </w:r>
      <w:r>
        <w:rPr>
          <w:color w:val="333D7C"/>
          <w:spacing w:val="40"/>
          <w:w w:val="115"/>
        </w:rPr>
        <w:t> </w:t>
      </w:r>
      <w:r>
        <w:rPr>
          <w:color w:val="1F2A70"/>
          <w:w w:val="115"/>
        </w:rPr>
        <w:t>addressing</w:t>
      </w:r>
      <w:r>
        <w:rPr>
          <w:color w:val="1F2A70"/>
          <w:w w:val="115"/>
        </w:rPr>
        <w:t> </w:t>
      </w:r>
      <w:r>
        <w:rPr>
          <w:color w:val="333D7C"/>
          <w:w w:val="115"/>
        </w:rPr>
        <w:t>alcohol </w:t>
      </w:r>
      <w:r>
        <w:rPr>
          <w:color w:val="1F2A70"/>
          <w:w w:val="115"/>
        </w:rPr>
        <w:t>abuse in women.</w:t>
      </w:r>
    </w:p>
    <w:p>
      <w:pPr>
        <w:spacing w:line="227" w:lineRule="exact" w:before="0"/>
        <w:ind w:left="555" w:right="0" w:firstLine="0"/>
        <w:jc w:val="left"/>
        <w:rPr>
          <w:sz w:val="20"/>
        </w:rPr>
      </w:pPr>
      <w:r>
        <w:rPr>
          <w:i/>
          <w:color w:val="333D7C"/>
          <w:w w:val="115"/>
          <w:sz w:val="20"/>
        </w:rPr>
        <w:t>Nurse</w:t>
      </w:r>
      <w:r>
        <w:rPr>
          <w:i/>
          <w:color w:val="333D7C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Practitioner</w:t>
      </w:r>
      <w:r>
        <w:rPr>
          <w:i/>
          <w:color w:val="1F2A70"/>
          <w:spacing w:val="8"/>
          <w:w w:val="115"/>
          <w:sz w:val="20"/>
        </w:rPr>
        <w:t> </w:t>
      </w:r>
      <w:r>
        <w:rPr>
          <w:color w:val="1F2A70"/>
          <w:w w:val="115"/>
          <w:sz w:val="20"/>
        </w:rPr>
        <w:t>26(10):13-16,</w:t>
      </w:r>
      <w:r>
        <w:rPr>
          <w:color w:val="1F2A70"/>
          <w:spacing w:val="14"/>
          <w:w w:val="115"/>
          <w:sz w:val="20"/>
        </w:rPr>
        <w:t> </w:t>
      </w:r>
      <w:r>
        <w:rPr>
          <w:color w:val="1F2A70"/>
          <w:w w:val="115"/>
          <w:sz w:val="20"/>
        </w:rPr>
        <w:t>19-</w:t>
      </w:r>
      <w:r>
        <w:rPr>
          <w:color w:val="1F2A70"/>
          <w:spacing w:val="-5"/>
          <w:w w:val="115"/>
          <w:sz w:val="20"/>
        </w:rPr>
        <w:t>23;</w:t>
      </w:r>
    </w:p>
    <w:p>
      <w:pPr>
        <w:pStyle w:val="BodyText"/>
        <w:spacing w:before="30"/>
        <w:ind w:left="547"/>
      </w:pPr>
      <w:r>
        <w:rPr>
          <w:color w:val="1F2A70"/>
          <w:w w:val="115"/>
        </w:rPr>
        <w:t>quiz</w:t>
      </w:r>
      <w:r>
        <w:rPr>
          <w:color w:val="1F2A70"/>
          <w:spacing w:val="20"/>
          <w:w w:val="115"/>
        </w:rPr>
        <w:t> </w:t>
      </w:r>
      <w:r>
        <w:rPr>
          <w:color w:val="1F2A70"/>
          <w:w w:val="115"/>
        </w:rPr>
        <w:t>24-25,</w:t>
      </w:r>
      <w:r>
        <w:rPr>
          <w:color w:val="1F2A70"/>
          <w:spacing w:val="19"/>
          <w:w w:val="115"/>
        </w:rPr>
        <w:t> </w:t>
      </w:r>
      <w:r>
        <w:rPr>
          <w:color w:val="1F2A70"/>
          <w:spacing w:val="-2"/>
          <w:w w:val="115"/>
        </w:rPr>
        <w:t>2001.</w:t>
      </w:r>
    </w:p>
    <w:p>
      <w:pPr>
        <w:spacing w:after="0"/>
        <w:sectPr>
          <w:footerReference w:type="default" r:id="rId44"/>
          <w:pgSz w:w="12240" w:h="15840"/>
          <w:pgMar w:footer="959" w:header="0" w:top="1320" w:bottom="1140" w:left="600" w:right="900"/>
          <w:cols w:num="2" w:equalWidth="0">
            <w:col w:w="5018" w:space="40"/>
            <w:col w:w="5682"/>
          </w:cols>
        </w:sectPr>
      </w:pPr>
    </w:p>
    <w:p>
      <w:pPr>
        <w:spacing w:line="268" w:lineRule="auto" w:before="74"/>
        <w:ind w:left="1436" w:right="437" w:hanging="286"/>
        <w:jc w:val="left"/>
        <w:rPr>
          <w:sz w:val="21"/>
        </w:rPr>
      </w:pPr>
      <w:r>
        <w:rPr>
          <w:color w:val="1D2A70"/>
          <w:w w:val="115"/>
          <w:sz w:val="20"/>
        </w:rPr>
        <w:t>Beckley-Barrett, L.M., and Mutch, P.B. Position</w:t>
      </w:r>
      <w:r>
        <w:rPr>
          <w:color w:val="1D2A70"/>
          <w:w w:val="115"/>
          <w:sz w:val="20"/>
        </w:rPr>
        <w:t> of</w:t>
      </w:r>
      <w:r>
        <w:rPr>
          <w:color w:val="1D2A70"/>
          <w:w w:val="115"/>
          <w:sz w:val="20"/>
        </w:rPr>
        <w:t> the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A7C"/>
          <w:w w:val="115"/>
          <w:sz w:val="20"/>
        </w:rPr>
        <w:t>American</w:t>
      </w:r>
      <w:r>
        <w:rPr>
          <w:color w:val="2F3A7C"/>
          <w:w w:val="115"/>
          <w:sz w:val="20"/>
        </w:rPr>
        <w:t> </w:t>
      </w:r>
      <w:r>
        <w:rPr>
          <w:color w:val="1D2A70"/>
          <w:w w:val="115"/>
          <w:sz w:val="20"/>
        </w:rPr>
        <w:t>Dietetic </w:t>
      </w:r>
      <w:r>
        <w:rPr>
          <w:color w:val="2F3A7C"/>
          <w:w w:val="115"/>
          <w:sz w:val="20"/>
        </w:rPr>
        <w:t>Association:</w:t>
      </w:r>
      <w:r>
        <w:rPr>
          <w:color w:val="2F3A7C"/>
          <w:w w:val="115"/>
          <w:sz w:val="20"/>
        </w:rPr>
        <w:t> </w:t>
      </w:r>
      <w:r>
        <w:rPr>
          <w:color w:val="1D2A70"/>
          <w:w w:val="115"/>
          <w:sz w:val="20"/>
        </w:rPr>
        <w:t>Nutrition intervention</w:t>
      </w:r>
      <w:r>
        <w:rPr>
          <w:color w:val="1D2A70"/>
          <w:w w:val="115"/>
          <w:sz w:val="20"/>
        </w:rPr>
        <w:t> in treatment</w:t>
      </w:r>
      <w:r>
        <w:rPr>
          <w:color w:val="1D2A70"/>
          <w:w w:val="115"/>
          <w:sz w:val="20"/>
        </w:rPr>
        <w:t> and recovery from </w:t>
      </w:r>
      <w:r>
        <w:rPr>
          <w:color w:val="2F3A7C"/>
          <w:w w:val="115"/>
          <w:sz w:val="20"/>
        </w:rPr>
        <w:t>chemical </w:t>
      </w:r>
      <w:r>
        <w:rPr>
          <w:color w:val="1D2A70"/>
          <w:w w:val="115"/>
          <w:sz w:val="20"/>
        </w:rPr>
        <w:t>dependency.</w:t>
      </w:r>
      <w:r>
        <w:rPr>
          <w:color w:val="1D2A70"/>
          <w:spacing w:val="3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the</w:t>
      </w:r>
      <w:r>
        <w:rPr>
          <w:i/>
          <w:color w:val="1D2A70"/>
          <w:w w:val="115"/>
          <w:sz w:val="20"/>
        </w:rPr>
        <w:t> American</w:t>
      </w:r>
      <w:r>
        <w:rPr>
          <w:i/>
          <w:color w:val="1D2A70"/>
          <w:w w:val="115"/>
          <w:sz w:val="20"/>
        </w:rPr>
        <w:t> Dietetic</w:t>
      </w:r>
      <w:r>
        <w:rPr>
          <w:i/>
          <w:color w:val="1D2A70"/>
          <w:spacing w:val="-1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Association</w:t>
      </w:r>
      <w:r>
        <w:rPr>
          <w:i/>
          <w:color w:val="1D2A70"/>
          <w:spacing w:val="-9"/>
          <w:w w:val="115"/>
          <w:sz w:val="20"/>
        </w:rPr>
        <w:t> </w:t>
      </w:r>
      <w:r>
        <w:rPr>
          <w:color w:val="1D2A70"/>
          <w:w w:val="115"/>
          <w:sz w:val="21"/>
        </w:rPr>
        <w:t>90(9):1274-1277,</w:t>
      </w:r>
    </w:p>
    <w:p>
      <w:pPr>
        <w:pStyle w:val="Heading4"/>
        <w:spacing w:line="240" w:lineRule="exact"/>
      </w:pPr>
      <w:r>
        <w:rPr>
          <w:color w:val="1D2A70"/>
          <w:spacing w:val="-4"/>
          <w:w w:val="110"/>
        </w:rPr>
        <w:t>1990.</w:t>
      </w:r>
    </w:p>
    <w:p>
      <w:pPr>
        <w:pStyle w:val="BodyText"/>
        <w:spacing w:before="143"/>
        <w:ind w:left="1151"/>
      </w:pPr>
      <w:r>
        <w:rPr>
          <w:color w:val="1D2A70"/>
          <w:w w:val="115"/>
        </w:rPr>
        <w:t>Bell,</w:t>
      </w:r>
      <w:r>
        <w:rPr>
          <w:color w:val="1D2A70"/>
          <w:spacing w:val="10"/>
          <w:w w:val="115"/>
        </w:rPr>
        <w:t> </w:t>
      </w:r>
      <w:r>
        <w:rPr>
          <w:color w:val="1D2A70"/>
          <w:w w:val="115"/>
        </w:rPr>
        <w:t>K.,</w:t>
      </w:r>
      <w:r>
        <w:rPr>
          <w:color w:val="1D2A70"/>
          <w:spacing w:val="41"/>
          <w:w w:val="115"/>
        </w:rPr>
        <w:t> </w:t>
      </w:r>
      <w:r>
        <w:rPr>
          <w:color w:val="1D2A70"/>
          <w:w w:val="115"/>
        </w:rPr>
        <w:t>Cramer-Benjamin,</w:t>
      </w:r>
      <w:r>
        <w:rPr>
          <w:color w:val="1D2A70"/>
          <w:spacing w:val="11"/>
          <w:w w:val="115"/>
        </w:rPr>
        <w:t> </w:t>
      </w:r>
      <w:r>
        <w:rPr>
          <w:color w:val="1D2A70"/>
          <w:w w:val="115"/>
        </w:rPr>
        <w:t>D.,</w:t>
      </w:r>
      <w:r>
        <w:rPr>
          <w:color w:val="1D2A70"/>
          <w:spacing w:val="25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17"/>
          <w:w w:val="115"/>
        </w:rPr>
        <w:t> </w:t>
      </w:r>
      <w:r>
        <w:rPr>
          <w:color w:val="1D2A70"/>
          <w:spacing w:val="-2"/>
          <w:w w:val="115"/>
        </w:rPr>
        <w:t>Anastas,</w:t>
      </w:r>
    </w:p>
    <w:p>
      <w:pPr>
        <w:spacing w:line="266" w:lineRule="auto" w:before="34"/>
        <w:ind w:left="1441" w:right="108" w:hanging="3"/>
        <w:jc w:val="left"/>
        <w:rPr>
          <w:sz w:val="21"/>
        </w:rPr>
      </w:pPr>
      <w:r>
        <w:rPr>
          <w:color w:val="1D2A70"/>
          <w:w w:val="115"/>
          <w:sz w:val="20"/>
        </w:rPr>
        <w:t>J.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Predicting length of </w:t>
      </w:r>
      <w:r>
        <w:rPr>
          <w:color w:val="2F3A7C"/>
          <w:w w:val="115"/>
          <w:sz w:val="20"/>
        </w:rPr>
        <w:t>stay </w:t>
      </w:r>
      <w:r>
        <w:rPr>
          <w:color w:val="1D2A70"/>
          <w:w w:val="115"/>
          <w:sz w:val="20"/>
        </w:rPr>
        <w:t>of </w:t>
      </w:r>
      <w:r>
        <w:rPr>
          <w:color w:val="2F3A7C"/>
          <w:w w:val="115"/>
          <w:sz w:val="20"/>
        </w:rPr>
        <w:t>substance­ </w:t>
      </w:r>
      <w:r>
        <w:rPr>
          <w:color w:val="1D2A70"/>
          <w:w w:val="115"/>
          <w:sz w:val="20"/>
        </w:rPr>
        <w:t>using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pregnant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postpartum women in day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treatment.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Abuse</w:t>
      </w:r>
      <w:r>
        <w:rPr>
          <w:i/>
          <w:color w:val="1D2A70"/>
          <w:w w:val="115"/>
          <w:sz w:val="20"/>
        </w:rPr>
        <w:t> Treatment </w:t>
      </w:r>
      <w:r>
        <w:rPr>
          <w:color w:val="1D2A70"/>
          <w:w w:val="115"/>
          <w:sz w:val="21"/>
        </w:rPr>
        <w:t>14(4):393-400, 1997.</w:t>
      </w:r>
    </w:p>
    <w:p>
      <w:pPr>
        <w:spacing w:before="124"/>
        <w:ind w:left="1151" w:right="0" w:firstLine="0"/>
        <w:jc w:val="left"/>
        <w:rPr>
          <w:i/>
          <w:sz w:val="20"/>
        </w:rPr>
      </w:pPr>
      <w:r>
        <w:rPr>
          <w:color w:val="1D2A70"/>
          <w:w w:val="115"/>
          <w:sz w:val="20"/>
        </w:rPr>
        <w:t>Bennefield,</w:t>
      </w:r>
      <w:r>
        <w:rPr>
          <w:color w:val="1D2A70"/>
          <w:spacing w:val="27"/>
          <w:w w:val="115"/>
          <w:sz w:val="20"/>
        </w:rPr>
        <w:t> </w:t>
      </w:r>
      <w:r>
        <w:rPr>
          <w:color w:val="1D2A70"/>
          <w:w w:val="115"/>
          <w:sz w:val="20"/>
        </w:rPr>
        <w:t>R.L.</w:t>
      </w:r>
      <w:r>
        <w:rPr>
          <w:color w:val="1D2A70"/>
          <w:spacing w:val="18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Health</w:t>
      </w:r>
      <w:r>
        <w:rPr>
          <w:i/>
          <w:color w:val="1D2A70"/>
          <w:spacing w:val="1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Insurance</w:t>
      </w:r>
      <w:r>
        <w:rPr>
          <w:i/>
          <w:color w:val="1D2A70"/>
          <w:spacing w:val="16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Coverage:</w:t>
      </w:r>
    </w:p>
    <w:p>
      <w:pPr>
        <w:pStyle w:val="BodyText"/>
        <w:spacing w:line="266" w:lineRule="auto" w:before="34"/>
        <w:ind w:left="1433" w:right="62" w:hanging="6"/>
        <w:rPr>
          <w:sz w:val="21"/>
        </w:rPr>
      </w:pPr>
      <w:r>
        <w:rPr>
          <w:rFonts w:ascii="Arial"/>
          <w:i/>
          <w:color w:val="1D2A70"/>
          <w:w w:val="115"/>
        </w:rPr>
        <w:t>1997. </w:t>
      </w:r>
      <w:r>
        <w:rPr>
          <w:color w:val="1D2A70"/>
          <w:w w:val="115"/>
        </w:rPr>
        <w:t>Current</w:t>
      </w:r>
      <w:r>
        <w:rPr>
          <w:color w:val="1D2A70"/>
          <w:w w:val="115"/>
        </w:rPr>
        <w:t> Population</w:t>
      </w:r>
      <w:r>
        <w:rPr>
          <w:color w:val="1D2A70"/>
          <w:w w:val="115"/>
        </w:rPr>
        <w:t> Reports. Washington,</w:t>
      </w:r>
      <w:r>
        <w:rPr>
          <w:color w:val="1D2A70"/>
          <w:w w:val="115"/>
        </w:rPr>
        <w:t> DC: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Bureau of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the</w:t>
      </w:r>
      <w:r>
        <w:rPr>
          <w:color w:val="1D2A70"/>
          <w:spacing w:val="21"/>
          <w:w w:val="115"/>
        </w:rPr>
        <w:t> </w:t>
      </w:r>
      <w:r>
        <w:rPr>
          <w:color w:val="1D2A70"/>
          <w:w w:val="115"/>
        </w:rPr>
        <w:t>Census, </w:t>
      </w:r>
      <w:r>
        <w:rPr>
          <w:color w:val="1D2A70"/>
          <w:spacing w:val="-2"/>
          <w:w w:val="115"/>
          <w:sz w:val="21"/>
        </w:rPr>
        <w:t>1998.</w:t>
      </w:r>
    </w:p>
    <w:p>
      <w:pPr>
        <w:spacing w:line="264" w:lineRule="auto" w:before="120"/>
        <w:ind w:left="1436" w:right="62" w:hanging="286"/>
        <w:jc w:val="left"/>
        <w:rPr>
          <w:sz w:val="21"/>
        </w:rPr>
      </w:pPr>
      <w:r>
        <w:rPr>
          <w:color w:val="1D2A70"/>
          <w:w w:val="115"/>
          <w:sz w:val="20"/>
        </w:rPr>
        <w:t>Benowitz,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N.L.</w:t>
      </w:r>
      <w:r>
        <w:rPr>
          <w:color w:val="2F3A7C"/>
          <w:spacing w:val="-2"/>
          <w:w w:val="115"/>
          <w:sz w:val="20"/>
        </w:rPr>
        <w:t> </w:t>
      </w:r>
      <w:r>
        <w:rPr>
          <w:color w:val="1D2A70"/>
          <w:w w:val="115"/>
          <w:sz w:val="20"/>
        </w:rPr>
        <w:t>The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1D2A70"/>
          <w:w w:val="115"/>
          <w:sz w:val="20"/>
        </w:rPr>
        <w:t>use</w:t>
      </w:r>
      <w:r>
        <w:rPr>
          <w:color w:val="1D2A70"/>
          <w:spacing w:val="-12"/>
          <w:w w:val="115"/>
          <w:sz w:val="20"/>
        </w:rPr>
        <w:t> </w:t>
      </w:r>
      <w:r>
        <w:rPr>
          <w:color w:val="1D2A70"/>
          <w:w w:val="115"/>
          <w:sz w:val="20"/>
        </w:rPr>
        <w:t>of biologic</w:t>
      </w:r>
      <w:r>
        <w:rPr>
          <w:color w:val="1D2A70"/>
          <w:spacing w:val="-5"/>
          <w:w w:val="115"/>
          <w:sz w:val="20"/>
        </w:rPr>
        <w:t> </w:t>
      </w:r>
      <w:r>
        <w:rPr>
          <w:color w:val="1D2A70"/>
          <w:w w:val="115"/>
          <w:sz w:val="20"/>
        </w:rPr>
        <w:t>fluid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2F3A7C"/>
          <w:w w:val="115"/>
          <w:sz w:val="20"/>
        </w:rPr>
        <w:t>sam­ ples</w:t>
      </w:r>
      <w:r>
        <w:rPr>
          <w:color w:val="2F3A7C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in</w:t>
      </w:r>
      <w:r>
        <w:rPr>
          <w:color w:val="1D2A70"/>
          <w:w w:val="115"/>
          <w:sz w:val="20"/>
        </w:rPr>
        <w:t> assessing tobacco </w:t>
      </w:r>
      <w:r>
        <w:rPr>
          <w:color w:val="2F3A7C"/>
          <w:w w:val="115"/>
          <w:sz w:val="20"/>
        </w:rPr>
        <w:t>smoke consump­ </w:t>
      </w:r>
      <w:r>
        <w:rPr>
          <w:color w:val="1D2A70"/>
          <w:w w:val="115"/>
          <w:sz w:val="20"/>
        </w:rPr>
        <w:t>tion. In: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Gravowksi, J.,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Bell, C.S., </w:t>
      </w:r>
      <w:r>
        <w:rPr>
          <w:color w:val="2F3A7C"/>
          <w:w w:val="115"/>
          <w:sz w:val="20"/>
        </w:rPr>
        <w:t>eds. </w:t>
      </w:r>
      <w:r>
        <w:rPr>
          <w:i/>
          <w:color w:val="1D2A70"/>
          <w:w w:val="115"/>
          <w:sz w:val="20"/>
        </w:rPr>
        <w:t>Measurement </w:t>
      </w:r>
      <w:r>
        <w:rPr>
          <w:i/>
          <w:color w:val="1D2A70"/>
          <w:w w:val="115"/>
          <w:sz w:val="22"/>
        </w:rPr>
        <w:t>in </w:t>
      </w:r>
      <w:r>
        <w:rPr>
          <w:i/>
          <w:color w:val="1D2A70"/>
          <w:w w:val="115"/>
          <w:sz w:val="20"/>
        </w:rPr>
        <w:t>the Analysis</w:t>
      </w:r>
      <w:r>
        <w:rPr>
          <w:i/>
          <w:color w:val="1D2A70"/>
          <w:w w:val="115"/>
          <w:sz w:val="20"/>
        </w:rPr>
        <w:t> and</w:t>
      </w:r>
      <w:r>
        <w:rPr>
          <w:i/>
          <w:color w:val="1D2A70"/>
          <w:w w:val="115"/>
          <w:sz w:val="20"/>
        </w:rPr>
        <w:t> Treatment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Smoking Behavior. </w:t>
      </w:r>
      <w:r>
        <w:rPr>
          <w:color w:val="2F3A7C"/>
          <w:w w:val="115"/>
          <w:sz w:val="20"/>
        </w:rPr>
        <w:t>NIDA </w:t>
      </w:r>
      <w:r>
        <w:rPr>
          <w:color w:val="1D2A70"/>
          <w:w w:val="115"/>
          <w:sz w:val="20"/>
        </w:rPr>
        <w:t>Research Monograph</w:t>
      </w:r>
      <w:r>
        <w:rPr>
          <w:color w:val="1D2A70"/>
          <w:w w:val="115"/>
          <w:sz w:val="20"/>
        </w:rPr>
        <w:t> Series, Number </w:t>
      </w:r>
      <w:r>
        <w:rPr>
          <w:color w:val="2F3A7C"/>
          <w:w w:val="115"/>
          <w:sz w:val="21"/>
        </w:rPr>
        <w:t>48. </w:t>
      </w:r>
      <w:r>
        <w:rPr>
          <w:color w:val="1D2A70"/>
          <w:w w:val="115"/>
          <w:sz w:val="20"/>
        </w:rPr>
        <w:t>Rockville,</w:t>
      </w:r>
      <w:r>
        <w:rPr>
          <w:color w:val="1D2A70"/>
          <w:w w:val="115"/>
          <w:sz w:val="20"/>
        </w:rPr>
        <w:t> MD: National Institute on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1D2A70"/>
          <w:w w:val="115"/>
          <w:sz w:val="20"/>
        </w:rPr>
        <w:t>Drug Abuse, </w:t>
      </w:r>
      <w:r>
        <w:rPr>
          <w:color w:val="1D2A70"/>
          <w:w w:val="115"/>
          <w:sz w:val="21"/>
        </w:rPr>
        <w:t>1983. </w:t>
      </w:r>
      <w:r>
        <w:rPr>
          <w:color w:val="2F3A7C"/>
          <w:w w:val="115"/>
          <w:sz w:val="20"/>
        </w:rPr>
        <w:t>pp.</w:t>
      </w:r>
      <w:r>
        <w:rPr>
          <w:color w:val="2F3A7C"/>
          <w:spacing w:val="40"/>
          <w:w w:val="115"/>
          <w:sz w:val="20"/>
        </w:rPr>
        <w:t> </w:t>
      </w:r>
      <w:r>
        <w:rPr>
          <w:color w:val="1D2A70"/>
          <w:w w:val="115"/>
          <w:sz w:val="21"/>
        </w:rPr>
        <w:t>6-26.</w:t>
      </w:r>
    </w:p>
    <w:p>
      <w:pPr>
        <w:spacing w:line="268" w:lineRule="auto" w:before="127"/>
        <w:ind w:left="1438" w:right="62" w:hanging="287"/>
        <w:jc w:val="left"/>
        <w:rPr>
          <w:sz w:val="21"/>
        </w:rPr>
      </w:pPr>
      <w:r>
        <w:rPr>
          <w:color w:val="1D2A70"/>
          <w:w w:val="115"/>
          <w:sz w:val="20"/>
        </w:rPr>
        <w:t>Benowitz,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N.L., </w:t>
      </w:r>
      <w:r>
        <w:rPr>
          <w:color w:val="1D2A70"/>
          <w:w w:val="115"/>
          <w:sz w:val="20"/>
        </w:rPr>
        <w:t>and Gourlay, S.G. Cardiovascular toxicity</w:t>
      </w:r>
      <w:r>
        <w:rPr>
          <w:color w:val="1D2A70"/>
          <w:w w:val="115"/>
          <w:sz w:val="20"/>
        </w:rPr>
        <w:t> of nicotine: Implications for</w:t>
      </w:r>
      <w:r>
        <w:rPr>
          <w:color w:val="1D2A70"/>
          <w:w w:val="115"/>
          <w:sz w:val="20"/>
        </w:rPr>
        <w:t> nicotine</w:t>
      </w:r>
      <w:r>
        <w:rPr>
          <w:color w:val="1D2A70"/>
          <w:w w:val="115"/>
          <w:sz w:val="20"/>
        </w:rPr>
        <w:t> replacement</w:t>
      </w:r>
      <w:r>
        <w:rPr>
          <w:color w:val="1D2A70"/>
          <w:w w:val="115"/>
          <w:sz w:val="20"/>
        </w:rPr>
        <w:t> </w:t>
      </w:r>
      <w:r>
        <w:rPr>
          <w:color w:val="1D2A70"/>
          <w:w w:val="115"/>
          <w:sz w:val="20"/>
        </w:rPr>
        <w:t>ther­ apy.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 the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American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College of</w:t>
      </w:r>
      <w:r>
        <w:rPr>
          <w:i/>
          <w:color w:val="1D2A70"/>
          <w:w w:val="115"/>
          <w:sz w:val="20"/>
        </w:rPr>
        <w:t> Cardiology </w:t>
      </w:r>
      <w:r>
        <w:rPr>
          <w:color w:val="1D2A70"/>
          <w:w w:val="115"/>
          <w:sz w:val="21"/>
        </w:rPr>
        <w:t>29(7):1422-1431,</w:t>
      </w:r>
      <w:r>
        <w:rPr>
          <w:color w:val="1D2A70"/>
          <w:spacing w:val="-9"/>
          <w:w w:val="115"/>
          <w:sz w:val="21"/>
        </w:rPr>
        <w:t> </w:t>
      </w:r>
      <w:r>
        <w:rPr>
          <w:color w:val="1D2A70"/>
          <w:w w:val="115"/>
          <w:sz w:val="21"/>
        </w:rPr>
        <w:t>1997.</w:t>
      </w:r>
    </w:p>
    <w:p>
      <w:pPr>
        <w:spacing w:line="268" w:lineRule="auto" w:before="121"/>
        <w:ind w:left="1439" w:right="62" w:hanging="289"/>
        <w:jc w:val="left"/>
        <w:rPr>
          <w:sz w:val="21"/>
        </w:rPr>
      </w:pPr>
      <w:r>
        <w:rPr>
          <w:color w:val="1D2A70"/>
          <w:w w:val="115"/>
          <w:sz w:val="20"/>
        </w:rPr>
        <w:t>Benowitz,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N.L., </w:t>
      </w:r>
      <w:r>
        <w:rPr>
          <w:color w:val="1D2A70"/>
          <w:w w:val="115"/>
          <w:sz w:val="20"/>
        </w:rPr>
        <w:t>Perez-Stable,</w:t>
      </w:r>
      <w:r>
        <w:rPr>
          <w:color w:val="1D2A70"/>
          <w:w w:val="115"/>
          <w:sz w:val="20"/>
        </w:rPr>
        <w:t> E.J., Herrera, B., and Jacob, P., III. Slower metabolism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reduced intake of nicotine from cigarette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smoking </w:t>
      </w:r>
      <w:r>
        <w:rPr>
          <w:color w:val="1D2A70"/>
          <w:w w:val="115"/>
          <w:sz w:val="20"/>
        </w:rPr>
        <w:t>in</w:t>
      </w:r>
      <w:r>
        <w:rPr>
          <w:color w:val="1D2A70"/>
          <w:w w:val="115"/>
          <w:sz w:val="20"/>
        </w:rPr>
        <w:t> Chinese-Americans.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tl1e </w:t>
      </w:r>
      <w:r>
        <w:rPr>
          <w:i/>
          <w:color w:val="2F3A7C"/>
          <w:w w:val="115"/>
          <w:sz w:val="20"/>
        </w:rPr>
        <w:t>National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Cancer Institute</w:t>
      </w:r>
      <w:r>
        <w:rPr>
          <w:i/>
          <w:color w:val="1D2A70"/>
          <w:w w:val="115"/>
          <w:sz w:val="20"/>
        </w:rPr>
        <w:t> </w:t>
      </w:r>
      <w:r>
        <w:rPr>
          <w:color w:val="1D2A70"/>
          <w:w w:val="115"/>
          <w:sz w:val="21"/>
        </w:rPr>
        <w:t>94(2):108-115,</w:t>
      </w:r>
      <w:r>
        <w:rPr>
          <w:color w:val="1D2A70"/>
          <w:spacing w:val="-2"/>
          <w:w w:val="115"/>
          <w:sz w:val="21"/>
        </w:rPr>
        <w:t> </w:t>
      </w:r>
      <w:r>
        <w:rPr>
          <w:color w:val="1D2A70"/>
          <w:w w:val="115"/>
          <w:sz w:val="21"/>
        </w:rPr>
        <w:t>2002.</w:t>
      </w:r>
    </w:p>
    <w:p>
      <w:pPr>
        <w:spacing w:line="268" w:lineRule="auto" w:before="124"/>
        <w:ind w:left="1438" w:right="58" w:hanging="287"/>
        <w:jc w:val="left"/>
        <w:rPr>
          <w:sz w:val="21"/>
        </w:rPr>
      </w:pPr>
      <w:r>
        <w:rPr>
          <w:color w:val="1D2A70"/>
          <w:w w:val="115"/>
          <w:sz w:val="20"/>
        </w:rPr>
        <w:t>Benowitz,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N.L.,</w:t>
      </w:r>
      <w:r>
        <w:rPr>
          <w:color w:val="2F3A7C"/>
          <w:w w:val="115"/>
          <w:sz w:val="20"/>
        </w:rPr>
        <w:t> </w:t>
      </w:r>
      <w:r>
        <w:rPr>
          <w:color w:val="1D2A70"/>
          <w:w w:val="115"/>
          <w:sz w:val="20"/>
        </w:rPr>
        <w:t>Zevin, S.,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w w:val="115"/>
          <w:sz w:val="20"/>
        </w:rPr>
        <w:t> Jacob, P., III. Sources </w:t>
      </w:r>
      <w:r>
        <w:rPr>
          <w:color w:val="2F3A7C"/>
          <w:w w:val="115"/>
          <w:sz w:val="20"/>
        </w:rPr>
        <w:t>of </w:t>
      </w:r>
      <w:r>
        <w:rPr>
          <w:color w:val="1D2A70"/>
          <w:w w:val="115"/>
          <w:sz w:val="20"/>
        </w:rPr>
        <w:t>variability in nicotine and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coti­ </w:t>
      </w:r>
      <w:r>
        <w:rPr>
          <w:color w:val="1D2A70"/>
          <w:w w:val="115"/>
          <w:sz w:val="20"/>
        </w:rPr>
        <w:t>nine levels with use of</w:t>
      </w:r>
      <w:r>
        <w:rPr>
          <w:color w:val="1D2A70"/>
          <w:spacing w:val="37"/>
          <w:w w:val="115"/>
          <w:sz w:val="20"/>
        </w:rPr>
        <w:t> </w:t>
      </w:r>
      <w:r>
        <w:rPr>
          <w:color w:val="1D2A70"/>
          <w:w w:val="115"/>
          <w:sz w:val="20"/>
        </w:rPr>
        <w:t>nicotine nasal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A7C"/>
          <w:w w:val="115"/>
          <w:sz w:val="20"/>
        </w:rPr>
        <w:t>spray, </w:t>
      </w:r>
      <w:r>
        <w:rPr>
          <w:color w:val="1D2A70"/>
          <w:w w:val="115"/>
          <w:sz w:val="20"/>
        </w:rPr>
        <w:t>transdermal</w:t>
      </w:r>
      <w:r>
        <w:rPr>
          <w:color w:val="1D2A70"/>
          <w:w w:val="115"/>
          <w:sz w:val="20"/>
        </w:rPr>
        <w:t> nicotine, and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cigarette smoking.</w:t>
      </w:r>
      <w:r>
        <w:rPr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British Journal</w:t>
      </w:r>
      <w:r>
        <w:rPr>
          <w:i/>
          <w:color w:val="1D2A70"/>
          <w:w w:val="115"/>
          <w:sz w:val="20"/>
        </w:rPr>
        <w:t> of Clinical</w:t>
      </w:r>
      <w:r>
        <w:rPr>
          <w:i/>
          <w:color w:val="1D2A70"/>
          <w:w w:val="115"/>
          <w:sz w:val="20"/>
        </w:rPr>
        <w:t> Plrnrmacology </w:t>
      </w:r>
      <w:r>
        <w:rPr>
          <w:color w:val="1D2A70"/>
          <w:w w:val="115"/>
          <w:sz w:val="21"/>
        </w:rPr>
        <w:t>43(3):259-267,</w:t>
      </w:r>
      <w:r>
        <w:rPr>
          <w:color w:val="1D2A70"/>
          <w:spacing w:val="-13"/>
          <w:w w:val="115"/>
          <w:sz w:val="21"/>
        </w:rPr>
        <w:t> </w:t>
      </w:r>
      <w:r>
        <w:rPr>
          <w:color w:val="1D2A70"/>
          <w:w w:val="115"/>
          <w:sz w:val="21"/>
        </w:rPr>
        <w:t>1997.</w:t>
      </w:r>
    </w:p>
    <w:p>
      <w:pPr>
        <w:pStyle w:val="BodyText"/>
        <w:spacing w:line="266" w:lineRule="auto" w:before="124"/>
        <w:ind w:left="1439" w:right="62" w:hanging="288"/>
      </w:pPr>
      <w:r>
        <w:rPr>
          <w:color w:val="1D2A70"/>
          <w:w w:val="115"/>
        </w:rPr>
        <w:t>Beresford,</w:t>
      </w:r>
      <w:r>
        <w:rPr>
          <w:color w:val="1D2A70"/>
          <w:w w:val="115"/>
        </w:rPr>
        <w:t> T.P. </w:t>
      </w:r>
      <w:r>
        <w:rPr>
          <w:color w:val="2F3A7C"/>
          <w:w w:val="115"/>
        </w:rPr>
        <w:t>Alcohol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2F3A7C"/>
          <w:w w:val="115"/>
        </w:rPr>
        <w:t>aging: </w:t>
      </w:r>
      <w:r>
        <w:rPr>
          <w:color w:val="1D2A70"/>
          <w:w w:val="115"/>
        </w:rPr>
        <w:t>Looking ahead. </w:t>
      </w:r>
      <w:r>
        <w:rPr>
          <w:color w:val="2F3A7C"/>
          <w:w w:val="115"/>
        </w:rPr>
        <w:t>In: </w:t>
      </w:r>
      <w:r>
        <w:rPr>
          <w:color w:val="1D2A70"/>
          <w:w w:val="115"/>
        </w:rPr>
        <w:t>Beresford,</w:t>
      </w:r>
      <w:r>
        <w:rPr>
          <w:color w:val="1D2A70"/>
          <w:w w:val="115"/>
        </w:rPr>
        <w:t> T.P., and Gomberg, E.,</w:t>
      </w:r>
      <w:r>
        <w:rPr>
          <w:color w:val="1D2A70"/>
          <w:spacing w:val="40"/>
          <w:w w:val="115"/>
        </w:rPr>
        <w:t> </w:t>
      </w:r>
      <w:r>
        <w:rPr>
          <w:color w:val="2F3A7C"/>
          <w:w w:val="115"/>
        </w:rPr>
        <w:t>eds.</w:t>
      </w:r>
      <w:r>
        <w:rPr>
          <w:color w:val="2F3A7C"/>
          <w:w w:val="115"/>
        </w:rPr>
        <w:t> </w:t>
      </w:r>
      <w:r>
        <w:rPr>
          <w:i/>
          <w:color w:val="1D2A70"/>
          <w:w w:val="115"/>
        </w:rPr>
        <w:t>Alcohol and</w:t>
      </w:r>
      <w:r>
        <w:rPr>
          <w:i/>
          <w:color w:val="1D2A70"/>
          <w:w w:val="115"/>
        </w:rPr>
        <w:t> </w:t>
      </w:r>
      <w:r>
        <w:rPr>
          <w:i/>
          <w:color w:val="2F3A7C"/>
          <w:w w:val="115"/>
        </w:rPr>
        <w:t>Aging. </w:t>
      </w:r>
      <w:r>
        <w:rPr>
          <w:color w:val="2F3A7C"/>
          <w:w w:val="115"/>
        </w:rPr>
        <w:t>New </w:t>
      </w:r>
      <w:r>
        <w:rPr>
          <w:color w:val="1D2A70"/>
          <w:w w:val="115"/>
        </w:rPr>
        <w:t>York: Oxford </w:t>
      </w:r>
      <w:r>
        <w:rPr>
          <w:color w:val="2F3A7C"/>
          <w:w w:val="115"/>
        </w:rPr>
        <w:t>University</w:t>
      </w:r>
      <w:r>
        <w:rPr>
          <w:color w:val="2F3A7C"/>
          <w:w w:val="115"/>
        </w:rPr>
        <w:t> </w:t>
      </w:r>
      <w:r>
        <w:rPr>
          <w:color w:val="1D2A70"/>
          <w:w w:val="115"/>
        </w:rPr>
        <w:t>Press, </w:t>
      </w:r>
      <w:r>
        <w:rPr>
          <w:color w:val="1D2A70"/>
          <w:w w:val="115"/>
          <w:sz w:val="21"/>
        </w:rPr>
        <w:t>1995. </w:t>
      </w:r>
      <w:r>
        <w:rPr>
          <w:color w:val="1D2A70"/>
          <w:w w:val="115"/>
        </w:rPr>
        <w:t>pp.</w:t>
      </w:r>
    </w:p>
    <w:p>
      <w:pPr>
        <w:pStyle w:val="Heading4"/>
        <w:spacing w:line="236" w:lineRule="exact"/>
        <w:ind w:left="1439"/>
      </w:pPr>
      <w:r>
        <w:rPr>
          <w:color w:val="2F3A7C"/>
          <w:w w:val="110"/>
        </w:rPr>
        <w:t>327-</w:t>
      </w:r>
      <w:r>
        <w:rPr>
          <w:color w:val="2F3A7C"/>
          <w:spacing w:val="-4"/>
          <w:w w:val="110"/>
        </w:rPr>
        <w:t>336.</w:t>
      </w:r>
    </w:p>
    <w:p>
      <w:pPr>
        <w:spacing w:line="266" w:lineRule="auto" w:before="79"/>
        <w:ind w:left="544" w:right="736" w:hanging="291"/>
        <w:jc w:val="left"/>
        <w:rPr>
          <w:sz w:val="21"/>
        </w:rPr>
      </w:pPr>
      <w:r>
        <w:rPr/>
        <w:br w:type="column"/>
      </w:r>
      <w:r>
        <w:rPr>
          <w:color w:val="1D2A70"/>
          <w:w w:val="115"/>
          <w:sz w:val="20"/>
        </w:rPr>
        <w:t>Bernadt, M.W.,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Murray, R.M. Psychiatric disorder, drinking and alco­ holism: What are</w:t>
      </w:r>
      <w:r>
        <w:rPr>
          <w:color w:val="1D2A70"/>
          <w:w w:val="115"/>
          <w:sz w:val="20"/>
        </w:rPr>
        <w:t> the links?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British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spacing w:val="-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-9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Psychiatry</w:t>
      </w:r>
      <w:r>
        <w:rPr>
          <w:i/>
          <w:color w:val="2F3A7C"/>
          <w:spacing w:val="-14"/>
          <w:w w:val="115"/>
          <w:sz w:val="20"/>
        </w:rPr>
        <w:t> </w:t>
      </w:r>
      <w:r>
        <w:rPr>
          <w:color w:val="1D2A70"/>
          <w:w w:val="115"/>
          <w:sz w:val="21"/>
        </w:rPr>
        <w:t>148:393-400,</w:t>
      </w:r>
      <w:r>
        <w:rPr>
          <w:color w:val="1D2A70"/>
          <w:spacing w:val="-16"/>
          <w:w w:val="115"/>
          <w:sz w:val="21"/>
        </w:rPr>
        <w:t> </w:t>
      </w:r>
      <w:r>
        <w:rPr>
          <w:color w:val="1D2A70"/>
          <w:w w:val="115"/>
          <w:sz w:val="21"/>
        </w:rPr>
        <w:t>1986.</w:t>
      </w:r>
    </w:p>
    <w:p>
      <w:pPr>
        <w:spacing w:line="261" w:lineRule="auto" w:before="124"/>
        <w:ind w:left="551" w:right="649" w:hanging="298"/>
        <w:jc w:val="left"/>
        <w:rPr>
          <w:sz w:val="21"/>
        </w:rPr>
      </w:pPr>
      <w:r>
        <w:rPr>
          <w:color w:val="1D2A70"/>
          <w:w w:val="115"/>
          <w:sz w:val="20"/>
        </w:rPr>
        <w:t>Bernat, J</w:t>
      </w:r>
      <w:r>
        <w:rPr>
          <w:color w:val="2F3A7C"/>
          <w:w w:val="115"/>
          <w:sz w:val="20"/>
        </w:rPr>
        <w:t>.L. </w:t>
      </w:r>
      <w:r>
        <w:rPr>
          <w:color w:val="1D2A70"/>
          <w:w w:val="115"/>
          <w:sz w:val="20"/>
        </w:rPr>
        <w:t>Informed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consent.</w:t>
      </w:r>
      <w:r>
        <w:rPr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Muscle and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Nerve </w:t>
      </w:r>
      <w:r>
        <w:rPr>
          <w:color w:val="1D2A70"/>
          <w:w w:val="115"/>
          <w:sz w:val="21"/>
        </w:rPr>
        <w:t>24(5):614-621, 2001.</w:t>
      </w:r>
    </w:p>
    <w:p>
      <w:pPr>
        <w:spacing w:line="268" w:lineRule="auto" w:before="126"/>
        <w:ind w:left="543" w:right="649" w:hanging="290"/>
        <w:jc w:val="left"/>
        <w:rPr>
          <w:sz w:val="21"/>
        </w:rPr>
      </w:pPr>
      <w:r>
        <w:rPr>
          <w:color w:val="1D2A70"/>
          <w:w w:val="115"/>
          <w:sz w:val="20"/>
        </w:rPr>
        <w:t>Beuger, M.,</w:t>
      </w:r>
      <w:r>
        <w:rPr>
          <w:color w:val="1D2A70"/>
          <w:w w:val="115"/>
          <w:sz w:val="20"/>
        </w:rPr>
        <w:t> Tommasello, A.,</w:t>
      </w:r>
      <w:r>
        <w:rPr>
          <w:color w:val="1D2A70"/>
          <w:w w:val="115"/>
          <w:sz w:val="20"/>
        </w:rPr>
        <w:t> Schwartz, R., and</w:t>
      </w:r>
      <w:r>
        <w:rPr>
          <w:color w:val="1D2A70"/>
          <w:w w:val="115"/>
          <w:sz w:val="20"/>
        </w:rPr>
        <w:t> Clinton, M. Clonidine</w:t>
      </w:r>
      <w:r>
        <w:rPr>
          <w:color w:val="1D2A70"/>
          <w:w w:val="115"/>
          <w:sz w:val="20"/>
        </w:rPr>
        <w:t> use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abuse among methadone</w:t>
      </w:r>
      <w:r>
        <w:rPr>
          <w:color w:val="1D2A70"/>
          <w:w w:val="115"/>
          <w:sz w:val="20"/>
        </w:rPr>
        <w:t> program applicants</w:t>
      </w:r>
      <w:r>
        <w:rPr>
          <w:color w:val="1D2A70"/>
          <w:w w:val="115"/>
          <w:sz w:val="20"/>
        </w:rPr>
        <w:t> and patients.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</w:t>
      </w:r>
      <w:r>
        <w:rPr>
          <w:color w:val="1D2A70"/>
          <w:w w:val="115"/>
          <w:sz w:val="21"/>
        </w:rPr>
        <w:t>15(6):589-593, 1998.</w:t>
      </w:r>
    </w:p>
    <w:p>
      <w:pPr>
        <w:pStyle w:val="BodyText"/>
        <w:spacing w:line="271" w:lineRule="auto" w:before="121"/>
        <w:ind w:left="541" w:right="649" w:hanging="288"/>
        <w:rPr>
          <w:i/>
        </w:rPr>
      </w:pPr>
      <w:r>
        <w:rPr>
          <w:color w:val="1D2A70"/>
          <w:w w:val="115"/>
        </w:rPr>
        <w:t>Bickel, W.K., Stitzer, M.L., Bigelow,</w:t>
      </w:r>
      <w:r>
        <w:rPr>
          <w:color w:val="1D2A70"/>
          <w:w w:val="115"/>
        </w:rPr>
        <w:t> G.E., Liebson,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I.A.,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Jasinski,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D.R.,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Johnson,</w:t>
      </w:r>
      <w:r>
        <w:rPr>
          <w:color w:val="1D2A70"/>
          <w:w w:val="115"/>
        </w:rPr>
        <w:t> R.E. </w:t>
      </w:r>
      <w:r>
        <w:rPr>
          <w:color w:val="2F3A7C"/>
          <w:w w:val="115"/>
        </w:rPr>
        <w:t>A </w:t>
      </w:r>
      <w:r>
        <w:rPr>
          <w:color w:val="1D2A70"/>
          <w:w w:val="115"/>
        </w:rPr>
        <w:t>clinical trial of</w:t>
      </w:r>
      <w:r>
        <w:rPr>
          <w:color w:val="1D2A70"/>
          <w:w w:val="115"/>
        </w:rPr>
        <w:t> buprenor­ phine: Comparison</w:t>
      </w:r>
      <w:r>
        <w:rPr>
          <w:color w:val="1D2A70"/>
          <w:w w:val="115"/>
        </w:rPr>
        <w:t> with methadone in the detoxification of</w:t>
      </w:r>
      <w:r>
        <w:rPr>
          <w:color w:val="1D2A70"/>
          <w:w w:val="115"/>
        </w:rPr>
        <w:t> heroin addicts.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Clinical</w:t>
      </w:r>
      <w:r>
        <w:rPr>
          <w:i/>
          <w:color w:val="1D2A70"/>
          <w:w w:val="115"/>
        </w:rPr>
        <w:t> Pharmacology and</w:t>
      </w:r>
      <w:r>
        <w:rPr>
          <w:i/>
          <w:color w:val="1D2A70"/>
          <w:w w:val="115"/>
        </w:rPr>
        <w:t> Therapeutics</w:t>
      </w:r>
    </w:p>
    <w:p>
      <w:pPr>
        <w:pStyle w:val="Heading4"/>
        <w:spacing w:line="235" w:lineRule="exact"/>
        <w:ind w:left="542"/>
      </w:pPr>
      <w:r>
        <w:rPr>
          <w:color w:val="2F3A7C"/>
          <w:w w:val="110"/>
        </w:rPr>
        <w:t>43(1):72-78,</w:t>
      </w:r>
      <w:r>
        <w:rPr>
          <w:color w:val="2F3A7C"/>
          <w:spacing w:val="2"/>
          <w:w w:val="110"/>
        </w:rPr>
        <w:t> </w:t>
      </w:r>
      <w:r>
        <w:rPr>
          <w:color w:val="1D2A70"/>
          <w:spacing w:val="-4"/>
          <w:w w:val="110"/>
        </w:rPr>
        <w:t>1988.</w:t>
      </w:r>
    </w:p>
    <w:p>
      <w:pPr>
        <w:pStyle w:val="BodyText"/>
        <w:spacing w:line="271" w:lineRule="auto" w:before="148"/>
        <w:ind w:left="542" w:right="649" w:hanging="289"/>
      </w:pPr>
      <w:r>
        <w:rPr>
          <w:color w:val="1D2A70"/>
          <w:w w:val="115"/>
        </w:rPr>
        <w:t>Blachly, P.,</w:t>
      </w:r>
      <w:r>
        <w:rPr>
          <w:color w:val="1D2A70"/>
          <w:w w:val="115"/>
        </w:rPr>
        <w:t> Casey, D.,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Marcel, L.,</w:t>
      </w:r>
      <w:r>
        <w:rPr>
          <w:color w:val="1D2A70"/>
          <w:w w:val="115"/>
        </w:rPr>
        <w:t> and Denney, D.</w:t>
      </w:r>
      <w:r>
        <w:rPr>
          <w:color w:val="1D2A70"/>
          <w:w w:val="115"/>
        </w:rPr>
        <w:t> Rapid detoxification from heroin and</w:t>
      </w:r>
      <w:r>
        <w:rPr>
          <w:color w:val="1D2A70"/>
          <w:w w:val="115"/>
        </w:rPr>
        <w:t> methadone</w:t>
      </w:r>
      <w:r>
        <w:rPr>
          <w:color w:val="1D2A70"/>
          <w:w w:val="115"/>
        </w:rPr>
        <w:t> using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naloxone. A model for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the</w:t>
      </w:r>
      <w:r>
        <w:rPr>
          <w:color w:val="1D2A70"/>
          <w:w w:val="115"/>
        </w:rPr>
        <w:t> syndrome.</w:t>
      </w:r>
      <w:r>
        <w:rPr>
          <w:color w:val="1D2A70"/>
          <w:w w:val="115"/>
        </w:rPr>
        <w:t> In:</w:t>
      </w:r>
      <w:r>
        <w:rPr>
          <w:color w:val="1D2A70"/>
          <w:w w:val="115"/>
        </w:rPr>
        <w:t> Senay, E., Shortz, V., 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Alkesne,</w:t>
      </w:r>
      <w:r>
        <w:rPr>
          <w:color w:val="1D2A70"/>
          <w:w w:val="115"/>
        </w:rPr>
        <w:t> H.,</w:t>
      </w:r>
      <w:r>
        <w:rPr>
          <w:color w:val="1D2A70"/>
          <w:spacing w:val="40"/>
          <w:w w:val="115"/>
        </w:rPr>
        <w:t> </w:t>
      </w:r>
      <w:r>
        <w:rPr>
          <w:color w:val="2F3A7C"/>
          <w:w w:val="115"/>
        </w:rPr>
        <w:t>eds.</w:t>
      </w:r>
    </w:p>
    <w:p>
      <w:pPr>
        <w:spacing w:line="259" w:lineRule="auto" w:before="3"/>
        <w:ind w:left="542" w:right="823" w:firstLine="14"/>
        <w:jc w:val="left"/>
        <w:rPr>
          <w:sz w:val="21"/>
        </w:rPr>
      </w:pPr>
      <w:r>
        <w:rPr>
          <w:i/>
          <w:color w:val="1D2A70"/>
          <w:w w:val="115"/>
          <w:sz w:val="20"/>
        </w:rPr>
        <w:t>Development</w:t>
      </w:r>
      <w:r>
        <w:rPr>
          <w:i/>
          <w:color w:val="1D2A70"/>
          <w:spacing w:val="-6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</w:t>
      </w:r>
      <w:r>
        <w:rPr>
          <w:i/>
          <w:color w:val="1D2A70"/>
          <w:spacing w:val="1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spacing w:val="-2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Field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Drug</w:t>
      </w:r>
      <w:r>
        <w:rPr>
          <w:i/>
          <w:color w:val="1D2A70"/>
          <w:spacing w:val="-6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Abuse.</w:t>
      </w:r>
      <w:r>
        <w:rPr>
          <w:i/>
          <w:color w:val="2F3A7C"/>
          <w:w w:val="115"/>
          <w:sz w:val="20"/>
        </w:rPr>
        <w:t> </w:t>
      </w:r>
      <w:r>
        <w:rPr>
          <w:color w:val="1D2A70"/>
          <w:w w:val="115"/>
          <w:sz w:val="20"/>
        </w:rPr>
        <w:t>Cambridge,</w:t>
      </w:r>
      <w:r>
        <w:rPr>
          <w:color w:val="1D2A70"/>
          <w:w w:val="115"/>
          <w:sz w:val="20"/>
        </w:rPr>
        <w:t> MA: Schenkman, </w:t>
      </w:r>
      <w:r>
        <w:rPr>
          <w:color w:val="1D2A70"/>
          <w:w w:val="115"/>
          <w:sz w:val="21"/>
        </w:rPr>
        <w:t>1975. </w:t>
      </w:r>
      <w:r>
        <w:rPr>
          <w:color w:val="1D2A70"/>
          <w:w w:val="115"/>
          <w:sz w:val="20"/>
        </w:rPr>
        <w:t>pp. </w:t>
      </w:r>
      <w:r>
        <w:rPr>
          <w:color w:val="2F3A7C"/>
          <w:spacing w:val="-2"/>
          <w:w w:val="115"/>
          <w:sz w:val="21"/>
        </w:rPr>
        <w:t>327-336.</w:t>
      </w:r>
    </w:p>
    <w:p>
      <w:pPr>
        <w:spacing w:line="268" w:lineRule="auto" w:before="129"/>
        <w:ind w:left="539" w:right="720" w:hanging="286"/>
        <w:jc w:val="both"/>
        <w:rPr>
          <w:sz w:val="21"/>
        </w:rPr>
      </w:pPr>
      <w:r>
        <w:rPr>
          <w:color w:val="1D2A70"/>
          <w:w w:val="115"/>
          <w:sz w:val="20"/>
        </w:rPr>
        <w:t>Blankfield,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A. </w:t>
      </w:r>
      <w:r>
        <w:rPr>
          <w:color w:val="1D2A70"/>
          <w:w w:val="115"/>
          <w:sz w:val="20"/>
        </w:rPr>
        <w:t>Psychiatric </w:t>
      </w:r>
      <w:r>
        <w:rPr>
          <w:color w:val="2F3A7C"/>
          <w:w w:val="115"/>
          <w:sz w:val="20"/>
        </w:rPr>
        <w:t>symptoms </w:t>
      </w:r>
      <w:r>
        <w:rPr>
          <w:color w:val="1D2A70"/>
          <w:w w:val="115"/>
          <w:sz w:val="20"/>
        </w:rPr>
        <w:t>in</w:t>
      </w:r>
      <w:r>
        <w:rPr>
          <w:color w:val="1D2A70"/>
          <w:w w:val="115"/>
          <w:sz w:val="20"/>
        </w:rPr>
        <w:t> alco­ hol dependence: Diagnostic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treatment implications.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</w:t>
      </w:r>
      <w:r>
        <w:rPr>
          <w:color w:val="2F3A7C"/>
          <w:w w:val="115"/>
          <w:sz w:val="21"/>
        </w:rPr>
        <w:t>3(4):275-278, </w:t>
      </w:r>
      <w:r>
        <w:rPr>
          <w:color w:val="1D2A70"/>
          <w:w w:val="115"/>
          <w:sz w:val="21"/>
        </w:rPr>
        <w:t>1986.</w:t>
      </w:r>
    </w:p>
    <w:p>
      <w:pPr>
        <w:pStyle w:val="BodyText"/>
        <w:spacing w:line="268" w:lineRule="auto" w:before="119"/>
        <w:ind w:left="539" w:right="763" w:hanging="286"/>
      </w:pPr>
      <w:r>
        <w:rPr>
          <w:color w:val="1D2A70"/>
          <w:w w:val="115"/>
        </w:rPr>
        <w:t>Blechner, B.,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Butera, </w:t>
      </w:r>
      <w:r>
        <w:rPr>
          <w:color w:val="2F3A7C"/>
          <w:w w:val="115"/>
        </w:rPr>
        <w:t>A. </w:t>
      </w:r>
      <w:r>
        <w:rPr>
          <w:color w:val="1D2A70"/>
          <w:w w:val="115"/>
        </w:rPr>
        <w:t>Health Insurance</w:t>
      </w:r>
      <w:r>
        <w:rPr>
          <w:color w:val="1D2A70"/>
          <w:w w:val="115"/>
        </w:rPr>
        <w:t> Portability</w:t>
      </w:r>
      <w:r>
        <w:rPr>
          <w:color w:val="1D2A70"/>
          <w:w w:val="115"/>
        </w:rPr>
        <w:t> and Accountability Act of </w:t>
      </w:r>
      <w:r>
        <w:rPr>
          <w:color w:val="1D2A70"/>
          <w:w w:val="115"/>
          <w:sz w:val="21"/>
        </w:rPr>
        <w:t>1996 </w:t>
      </w:r>
      <w:r>
        <w:rPr>
          <w:color w:val="1D2A70"/>
          <w:w w:val="115"/>
        </w:rPr>
        <w:t>(HIPAA): A provider's overview of</w:t>
      </w:r>
      <w:r>
        <w:rPr>
          <w:color w:val="1D2A70"/>
          <w:w w:val="115"/>
        </w:rPr>
        <w:t> new privacy</w:t>
      </w:r>
      <w:r>
        <w:rPr>
          <w:color w:val="1D2A70"/>
          <w:w w:val="115"/>
        </w:rPr>
        <w:t> regulations.</w:t>
      </w:r>
    </w:p>
    <w:p>
      <w:pPr>
        <w:spacing w:line="232" w:lineRule="exact" w:before="0"/>
        <w:ind w:left="556" w:right="0" w:firstLine="0"/>
        <w:jc w:val="left"/>
        <w:rPr>
          <w:sz w:val="21"/>
        </w:rPr>
      </w:pPr>
      <w:r>
        <w:rPr>
          <w:i/>
          <w:color w:val="1D2A70"/>
          <w:w w:val="110"/>
          <w:sz w:val="20"/>
        </w:rPr>
        <w:t>Connecticut</w:t>
      </w:r>
      <w:r>
        <w:rPr>
          <w:i/>
          <w:color w:val="1D2A70"/>
          <w:spacing w:val="36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Medicine</w:t>
      </w:r>
      <w:r>
        <w:rPr>
          <w:i/>
          <w:color w:val="1D2A70"/>
          <w:spacing w:val="15"/>
          <w:w w:val="110"/>
          <w:sz w:val="20"/>
        </w:rPr>
        <w:t> </w:t>
      </w:r>
      <w:r>
        <w:rPr>
          <w:color w:val="1D2A70"/>
          <w:w w:val="110"/>
          <w:sz w:val="21"/>
        </w:rPr>
        <w:t>66(2):91-95,</w:t>
      </w:r>
      <w:r>
        <w:rPr>
          <w:color w:val="1D2A70"/>
          <w:spacing w:val="30"/>
          <w:w w:val="110"/>
          <w:sz w:val="21"/>
        </w:rPr>
        <w:t> </w:t>
      </w:r>
      <w:r>
        <w:rPr>
          <w:color w:val="1D2A70"/>
          <w:spacing w:val="-2"/>
          <w:w w:val="110"/>
          <w:sz w:val="21"/>
        </w:rPr>
        <w:t>2002.</w:t>
      </w:r>
    </w:p>
    <w:p>
      <w:pPr>
        <w:spacing w:line="268" w:lineRule="auto" w:before="147"/>
        <w:ind w:left="538" w:right="708" w:hanging="285"/>
        <w:jc w:val="left"/>
        <w:rPr>
          <w:sz w:val="21"/>
        </w:rPr>
      </w:pPr>
      <w:r>
        <w:rPr>
          <w:color w:val="1D2A70"/>
          <w:w w:val="115"/>
          <w:sz w:val="20"/>
        </w:rPr>
        <w:t>Blondal, T.,</w:t>
      </w:r>
      <w:r>
        <w:rPr>
          <w:color w:val="1D2A70"/>
          <w:w w:val="115"/>
          <w:sz w:val="20"/>
        </w:rPr>
        <w:t> Gudmundsson, </w:t>
      </w:r>
      <w:r>
        <w:rPr>
          <w:rFonts w:ascii="Arial"/>
          <w:b/>
          <w:color w:val="1D2A70"/>
          <w:w w:val="115"/>
          <w:sz w:val="20"/>
        </w:rPr>
        <w:t>L.J., </w:t>
      </w:r>
      <w:r>
        <w:rPr>
          <w:color w:val="1D2A70"/>
          <w:w w:val="115"/>
          <w:sz w:val="20"/>
        </w:rPr>
        <w:t>Olafsdottir, I.,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Gustavsson,</w:t>
      </w:r>
      <w:r>
        <w:rPr>
          <w:color w:val="1D2A70"/>
          <w:w w:val="115"/>
          <w:sz w:val="20"/>
        </w:rPr>
        <w:t> G.,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Westin, </w:t>
      </w:r>
      <w:r>
        <w:rPr>
          <w:color w:val="2F3A7C"/>
          <w:w w:val="115"/>
          <w:sz w:val="20"/>
        </w:rPr>
        <w:t>A.</w:t>
      </w:r>
      <w:r>
        <w:rPr>
          <w:color w:val="2F3A7C"/>
          <w:spacing w:val="40"/>
          <w:w w:val="115"/>
          <w:sz w:val="20"/>
        </w:rPr>
        <w:t> </w:t>
      </w:r>
      <w:r>
        <w:rPr>
          <w:color w:val="2F3A7C"/>
          <w:w w:val="115"/>
          <w:sz w:val="20"/>
        </w:rPr>
        <w:t>Nicotine</w:t>
      </w:r>
      <w:r>
        <w:rPr>
          <w:color w:val="2F3A7C"/>
          <w:w w:val="115"/>
          <w:sz w:val="20"/>
        </w:rPr>
        <w:t> </w:t>
      </w:r>
      <w:r>
        <w:rPr>
          <w:color w:val="1D2A70"/>
          <w:w w:val="115"/>
          <w:sz w:val="20"/>
        </w:rPr>
        <w:t>nasal </w:t>
      </w:r>
      <w:r>
        <w:rPr>
          <w:color w:val="2F3A7C"/>
          <w:w w:val="115"/>
          <w:sz w:val="20"/>
        </w:rPr>
        <w:t>spray </w:t>
      </w:r>
      <w:r>
        <w:rPr>
          <w:color w:val="1D2A70"/>
          <w:w w:val="115"/>
          <w:sz w:val="20"/>
        </w:rPr>
        <w:t>with nicotine</w:t>
      </w:r>
      <w:r>
        <w:rPr>
          <w:color w:val="1D2A70"/>
          <w:w w:val="115"/>
          <w:sz w:val="20"/>
        </w:rPr>
        <w:t> </w:t>
      </w:r>
      <w:r>
        <w:rPr>
          <w:color w:val="2F3A7C"/>
          <w:w w:val="115"/>
          <w:sz w:val="20"/>
        </w:rPr>
        <w:t>patch</w:t>
      </w:r>
      <w:r>
        <w:rPr>
          <w:color w:val="2F3A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for </w:t>
      </w:r>
      <w:r>
        <w:rPr>
          <w:color w:val="2F3A7C"/>
          <w:w w:val="115"/>
          <w:sz w:val="20"/>
        </w:rPr>
        <w:t>smoking </w:t>
      </w:r>
      <w:r>
        <w:rPr>
          <w:color w:val="1D2A70"/>
          <w:w w:val="115"/>
          <w:sz w:val="20"/>
        </w:rPr>
        <w:t>cessation:</w:t>
      </w:r>
      <w:r>
        <w:rPr>
          <w:color w:val="1D2A70"/>
          <w:w w:val="115"/>
          <w:sz w:val="20"/>
        </w:rPr>
        <w:t> Randomised</w:t>
      </w:r>
      <w:r>
        <w:rPr>
          <w:color w:val="1D2A70"/>
          <w:w w:val="115"/>
          <w:sz w:val="20"/>
        </w:rPr>
        <w:t> </w:t>
      </w:r>
      <w:r>
        <w:rPr>
          <w:b/>
          <w:color w:val="1D2A70"/>
          <w:w w:val="115"/>
          <w:sz w:val="20"/>
        </w:rPr>
        <w:t>trial </w:t>
      </w:r>
      <w:r>
        <w:rPr>
          <w:color w:val="1D2A70"/>
          <w:w w:val="115"/>
          <w:sz w:val="20"/>
        </w:rPr>
        <w:t>with </w:t>
      </w:r>
      <w:r>
        <w:rPr>
          <w:color w:val="2F3A7C"/>
          <w:w w:val="115"/>
          <w:sz w:val="20"/>
        </w:rPr>
        <w:t>six year </w:t>
      </w:r>
      <w:r>
        <w:rPr>
          <w:color w:val="1D2A70"/>
          <w:w w:val="115"/>
          <w:sz w:val="20"/>
        </w:rPr>
        <w:t>follow up.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British Medical</w:t>
      </w:r>
      <w:r>
        <w:rPr>
          <w:i/>
          <w:color w:val="1D2A70"/>
          <w:w w:val="115"/>
          <w:sz w:val="20"/>
        </w:rPr>
        <w:t> Journal </w:t>
      </w:r>
      <w:r>
        <w:rPr>
          <w:color w:val="2F3A7C"/>
          <w:w w:val="115"/>
          <w:sz w:val="21"/>
        </w:rPr>
        <w:t>318:285-288, </w:t>
      </w:r>
      <w:r>
        <w:rPr>
          <w:color w:val="1D2A70"/>
          <w:w w:val="115"/>
          <w:sz w:val="21"/>
        </w:rPr>
        <w:t>1999.</w:t>
      </w:r>
    </w:p>
    <w:p>
      <w:pPr>
        <w:pStyle w:val="BodyText"/>
        <w:spacing w:line="271" w:lineRule="auto" w:before="123"/>
        <w:ind w:left="539" w:right="649" w:hanging="286"/>
      </w:pPr>
      <w:r>
        <w:rPr>
          <w:color w:val="1D2A70"/>
          <w:w w:val="115"/>
        </w:rPr>
        <w:t>Bobo, </w:t>
      </w:r>
      <w:r>
        <w:rPr>
          <w:rFonts w:ascii="Arial" w:hAnsi="Arial"/>
          <w:b/>
          <w:color w:val="1D2A70"/>
          <w:w w:val="115"/>
        </w:rPr>
        <w:t>J.K.,</w:t>
      </w:r>
      <w:r>
        <w:rPr>
          <w:rFonts w:ascii="Arial" w:hAnsi="Arial"/>
          <w:b/>
          <w:color w:val="1D2A70"/>
          <w:spacing w:val="-14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Davis, C.M. Cigarette </w:t>
      </w:r>
      <w:r>
        <w:rPr>
          <w:color w:val="2F3A7C"/>
          <w:w w:val="115"/>
        </w:rPr>
        <w:t>smok­ </w:t>
      </w:r>
      <w:r>
        <w:rPr>
          <w:color w:val="1D2A70"/>
          <w:w w:val="115"/>
        </w:rPr>
        <w:t>ing </w:t>
      </w:r>
      <w:r>
        <w:rPr>
          <w:color w:val="2F3A7C"/>
          <w:w w:val="115"/>
        </w:rPr>
        <w:t>cessation</w:t>
      </w:r>
      <w:r>
        <w:rPr>
          <w:color w:val="2F3A7C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2F3A7C"/>
          <w:w w:val="115"/>
        </w:rPr>
        <w:t>alcohol </w:t>
      </w:r>
      <w:r>
        <w:rPr>
          <w:color w:val="1D2A70"/>
          <w:w w:val="115"/>
        </w:rPr>
        <w:t>treatment.</w:t>
      </w:r>
    </w:p>
    <w:p>
      <w:pPr>
        <w:spacing w:line="231" w:lineRule="exact" w:before="0"/>
        <w:ind w:left="550" w:right="0" w:firstLine="0"/>
        <w:jc w:val="left"/>
        <w:rPr>
          <w:sz w:val="21"/>
        </w:rPr>
      </w:pPr>
      <w:r>
        <w:rPr>
          <w:i/>
          <w:color w:val="1D2A70"/>
          <w:w w:val="110"/>
          <w:sz w:val="20"/>
        </w:rPr>
        <w:t>Addiction</w:t>
      </w:r>
      <w:r>
        <w:rPr>
          <w:i/>
          <w:color w:val="1D2A70"/>
          <w:spacing w:val="30"/>
          <w:w w:val="110"/>
          <w:sz w:val="20"/>
        </w:rPr>
        <w:t> </w:t>
      </w:r>
      <w:r>
        <w:rPr>
          <w:color w:val="1D2A70"/>
          <w:w w:val="110"/>
          <w:sz w:val="21"/>
        </w:rPr>
        <w:t>88(3):405-412,</w:t>
      </w:r>
      <w:r>
        <w:rPr>
          <w:color w:val="1D2A70"/>
          <w:spacing w:val="10"/>
          <w:w w:val="110"/>
          <w:sz w:val="21"/>
        </w:rPr>
        <w:t> </w:t>
      </w:r>
      <w:r>
        <w:rPr>
          <w:color w:val="1D2A70"/>
          <w:spacing w:val="-2"/>
          <w:w w:val="110"/>
          <w:sz w:val="21"/>
        </w:rPr>
        <w:t>1993.</w:t>
      </w:r>
    </w:p>
    <w:p>
      <w:pPr>
        <w:spacing w:after="0" w:line="231" w:lineRule="exact"/>
        <w:jc w:val="left"/>
        <w:rPr>
          <w:sz w:val="21"/>
        </w:rPr>
        <w:sectPr>
          <w:footerReference w:type="default" r:id="rId45"/>
          <w:pgSz w:w="12240" w:h="15840"/>
          <w:pgMar w:footer="976" w:header="0" w:top="1320" w:bottom="1160" w:left="600" w:right="900"/>
          <w:cols w:num="2" w:equalWidth="0">
            <w:col w:w="5487" w:space="40"/>
            <w:col w:w="5213"/>
          </w:cols>
        </w:sectPr>
      </w:pPr>
    </w:p>
    <w:p>
      <w:pPr>
        <w:pStyle w:val="BodyText"/>
        <w:spacing w:line="273" w:lineRule="auto" w:before="74"/>
        <w:ind w:left="970" w:right="56" w:hanging="291"/>
      </w:pPr>
      <w:r>
        <w:rPr>
          <w:color w:val="1F2A70"/>
          <w:w w:val="115"/>
        </w:rPr>
        <w:t>Booth, B.M., and Blow, F.C. The kindling hypothesis:</w:t>
      </w:r>
      <w:r>
        <w:rPr>
          <w:color w:val="1F2A70"/>
          <w:w w:val="115"/>
        </w:rPr>
        <w:t> Further </w:t>
      </w:r>
      <w:r>
        <w:rPr>
          <w:color w:val="313B7C"/>
          <w:w w:val="115"/>
        </w:rPr>
        <w:t>evidence </w:t>
      </w:r>
      <w:r>
        <w:rPr>
          <w:color w:val="1F2A70"/>
          <w:w w:val="115"/>
        </w:rPr>
        <w:t>from a U.S. national </w:t>
      </w:r>
      <w:r>
        <w:rPr>
          <w:color w:val="313B7C"/>
          <w:w w:val="115"/>
        </w:rPr>
        <w:t>study </w:t>
      </w:r>
      <w:r>
        <w:rPr>
          <w:color w:val="1F2A70"/>
          <w:w w:val="115"/>
        </w:rPr>
        <w:t>of alcoholic men.</w:t>
      </w:r>
      <w:r>
        <w:rPr>
          <w:color w:val="1F2A70"/>
          <w:w w:val="115"/>
        </w:rPr>
        <w:t> </w:t>
      </w:r>
      <w:r>
        <w:rPr>
          <w:i/>
          <w:color w:val="313B7C"/>
          <w:w w:val="115"/>
        </w:rPr>
        <w:t>Alcohol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and</w:t>
      </w:r>
      <w:r>
        <w:rPr>
          <w:i/>
          <w:color w:val="1F2A70"/>
          <w:w w:val="115"/>
        </w:rPr>
        <w:t> Alcoholism </w:t>
      </w:r>
      <w:r>
        <w:rPr>
          <w:color w:val="1F2A70"/>
          <w:w w:val="115"/>
        </w:rPr>
        <w:t>28(5):593-598, 1993.</w:t>
      </w:r>
    </w:p>
    <w:p>
      <w:pPr>
        <w:spacing w:line="271" w:lineRule="auto" w:before="105"/>
        <w:ind w:left="963" w:right="56" w:hanging="284"/>
        <w:jc w:val="left"/>
        <w:rPr>
          <w:sz w:val="20"/>
        </w:rPr>
      </w:pPr>
      <w:r>
        <w:rPr>
          <w:color w:val="1F2A70"/>
          <w:w w:val="115"/>
          <w:sz w:val="20"/>
        </w:rPr>
        <w:t>Booth, </w:t>
      </w:r>
      <w:r>
        <w:rPr>
          <w:b/>
          <w:color w:val="1F2A70"/>
          <w:w w:val="115"/>
          <w:sz w:val="21"/>
        </w:rPr>
        <w:t>B.M.,</w:t>
      </w:r>
      <w:r>
        <w:rPr>
          <w:b/>
          <w:color w:val="1F2A70"/>
          <w:w w:val="115"/>
          <w:sz w:val="21"/>
        </w:rPr>
        <w:t> </w:t>
      </w:r>
      <w:r>
        <w:rPr>
          <w:color w:val="1F2A70"/>
          <w:w w:val="115"/>
          <w:sz w:val="20"/>
        </w:rPr>
        <w:t>Russell, D.W., Soucek, S.,</w:t>
      </w:r>
      <w:r>
        <w:rPr>
          <w:color w:val="1F2A70"/>
          <w:w w:val="115"/>
          <w:sz w:val="20"/>
        </w:rPr>
        <w:t> and Laughlin,</w:t>
      </w:r>
      <w:r>
        <w:rPr>
          <w:color w:val="1F2A70"/>
          <w:w w:val="115"/>
          <w:sz w:val="20"/>
        </w:rPr>
        <w:t> P.R. Social </w:t>
      </w:r>
      <w:r>
        <w:rPr>
          <w:color w:val="313B7C"/>
          <w:w w:val="115"/>
          <w:sz w:val="20"/>
        </w:rPr>
        <w:t>support </w:t>
      </w:r>
      <w:r>
        <w:rPr>
          <w:color w:val="1F2A70"/>
          <w:w w:val="115"/>
          <w:sz w:val="20"/>
        </w:rPr>
        <w:t>and out­ come of alcoholism</w:t>
      </w:r>
      <w:r>
        <w:rPr>
          <w:color w:val="1F2A70"/>
          <w:w w:val="115"/>
          <w:sz w:val="20"/>
        </w:rPr>
        <w:t> treatment: An exploratory</w:t>
      </w:r>
      <w:r>
        <w:rPr>
          <w:color w:val="1F2A70"/>
          <w:w w:val="115"/>
          <w:sz w:val="20"/>
        </w:rPr>
        <w:t> analysis.</w:t>
      </w:r>
      <w:r>
        <w:rPr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American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Drug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 Ahuse </w:t>
      </w:r>
      <w:r>
        <w:rPr>
          <w:color w:val="1F2A70"/>
          <w:w w:val="115"/>
          <w:sz w:val="20"/>
        </w:rPr>
        <w:t>18(1):87-101, </w:t>
      </w:r>
      <w:r>
        <w:rPr>
          <w:color w:val="1F2A70"/>
          <w:spacing w:val="-2"/>
          <w:w w:val="115"/>
          <w:sz w:val="20"/>
        </w:rPr>
        <w:t>1992.</w:t>
      </w:r>
    </w:p>
    <w:p>
      <w:pPr>
        <w:spacing w:line="271" w:lineRule="auto" w:before="119"/>
        <w:ind w:left="968" w:right="56" w:hanging="289"/>
        <w:jc w:val="left"/>
        <w:rPr>
          <w:sz w:val="20"/>
        </w:rPr>
      </w:pPr>
      <w:r>
        <w:rPr>
          <w:color w:val="1F2A70"/>
          <w:w w:val="115"/>
          <w:sz w:val="20"/>
        </w:rPr>
        <w:t>Borgdorff, M.W., Behr, M.A., </w:t>
      </w:r>
      <w:r>
        <w:rPr>
          <w:color w:val="313B7C"/>
          <w:w w:val="115"/>
          <w:sz w:val="20"/>
        </w:rPr>
        <w:t>Nagelkerke, </w:t>
      </w:r>
      <w:r>
        <w:rPr>
          <w:color w:val="1F2A70"/>
          <w:w w:val="115"/>
          <w:sz w:val="20"/>
        </w:rPr>
        <w:t>N.J., Hopewell,</w:t>
      </w:r>
      <w:r>
        <w:rPr>
          <w:color w:val="1F2A70"/>
          <w:w w:val="115"/>
          <w:sz w:val="20"/>
        </w:rPr>
        <w:t> P.C., and Small, P.M. Transmission</w:t>
      </w:r>
      <w:r>
        <w:rPr>
          <w:color w:val="1F2A70"/>
          <w:w w:val="115"/>
          <w:sz w:val="20"/>
        </w:rPr>
        <w:t> of</w:t>
      </w:r>
      <w:r>
        <w:rPr>
          <w:color w:val="1F2A70"/>
          <w:w w:val="115"/>
          <w:sz w:val="20"/>
        </w:rPr>
        <w:t> tuberculosis</w:t>
      </w:r>
      <w:r>
        <w:rPr>
          <w:color w:val="1F2A70"/>
          <w:w w:val="115"/>
          <w:sz w:val="20"/>
        </w:rPr>
        <w:t> in San Francisco and its association with immi­ </w:t>
      </w:r>
      <w:r>
        <w:rPr>
          <w:color w:val="313B7C"/>
          <w:w w:val="115"/>
          <w:sz w:val="20"/>
        </w:rPr>
        <w:t>gration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ethnicity.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Tuberculosis and Lung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Disease </w:t>
      </w:r>
      <w:r>
        <w:rPr>
          <w:color w:val="1F2A70"/>
          <w:w w:val="115"/>
          <w:sz w:val="20"/>
        </w:rPr>
        <w:t>4(4):287-294,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2000.</w:t>
      </w:r>
    </w:p>
    <w:p>
      <w:pPr>
        <w:pStyle w:val="BodyText"/>
        <w:spacing w:line="271" w:lineRule="auto" w:before="123"/>
        <w:ind w:left="969" w:hanging="289"/>
      </w:pPr>
      <w:r>
        <w:rPr>
          <w:color w:val="1F2A70"/>
          <w:w w:val="115"/>
        </w:rPr>
        <w:t>Boucher, T.A., Kiesuk, T.J.,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Trachtenberg, A.I. Complementary</w:t>
      </w:r>
      <w:r>
        <w:rPr>
          <w:color w:val="1F2A70"/>
          <w:w w:val="115"/>
        </w:rPr>
        <w:t> and alternative</w:t>
      </w:r>
      <w:r>
        <w:rPr>
          <w:color w:val="1F2A70"/>
          <w:w w:val="115"/>
        </w:rPr>
        <w:t> therapies.</w:t>
      </w:r>
      <w:r>
        <w:rPr>
          <w:color w:val="1F2A70"/>
          <w:w w:val="115"/>
        </w:rPr>
        <w:t> In:</w:t>
      </w:r>
      <w:r>
        <w:rPr>
          <w:color w:val="1F2A70"/>
          <w:w w:val="115"/>
        </w:rPr>
        <w:t> Graham, A.W., Schultz, T.K., Mayo-Smith, M.F.,</w:t>
      </w:r>
      <w:r>
        <w:rPr>
          <w:color w:val="1F2A70"/>
          <w:w w:val="115"/>
        </w:rPr>
        <w:t> Ries, R.K.,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38"/>
          <w:w w:val="115"/>
        </w:rPr>
        <w:t> </w:t>
      </w:r>
      <w:r>
        <w:rPr>
          <w:color w:val="1F2A70"/>
          <w:w w:val="115"/>
        </w:rPr>
        <w:t>Wilford,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B.B.,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eds.</w:t>
      </w:r>
      <w:r>
        <w:rPr>
          <w:color w:val="313B7C"/>
          <w:spacing w:val="40"/>
          <w:w w:val="115"/>
        </w:rPr>
        <w:t> </w:t>
      </w:r>
      <w:r>
        <w:rPr>
          <w:i/>
          <w:color w:val="1F2A70"/>
          <w:w w:val="115"/>
        </w:rPr>
        <w:t>Principles</w:t>
      </w:r>
      <w:r>
        <w:rPr>
          <w:i/>
          <w:color w:val="1F2A70"/>
          <w:w w:val="115"/>
        </w:rPr>
        <w:t> of </w:t>
      </w:r>
      <w:r>
        <w:rPr>
          <w:i/>
          <w:color w:val="313B7C"/>
          <w:w w:val="115"/>
        </w:rPr>
        <w:t>Addiction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Medicine. </w:t>
      </w:r>
      <w:r>
        <w:rPr>
          <w:color w:val="313B7C"/>
          <w:w w:val="115"/>
        </w:rPr>
        <w:t>3d ed.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Chevy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Chase,</w:t>
      </w:r>
      <w:r>
        <w:rPr>
          <w:color w:val="1F2A70"/>
          <w:spacing w:val="-14"/>
          <w:w w:val="115"/>
        </w:rPr>
        <w:t> </w:t>
      </w:r>
      <w:r>
        <w:rPr>
          <w:color w:val="313B7C"/>
          <w:w w:val="115"/>
        </w:rPr>
        <w:t>MD:</w:t>
      </w:r>
      <w:r>
        <w:rPr>
          <w:color w:val="313B7C"/>
          <w:spacing w:val="-14"/>
          <w:w w:val="115"/>
        </w:rPr>
        <w:t> </w:t>
      </w:r>
      <w:r>
        <w:rPr>
          <w:color w:val="313B7C"/>
          <w:w w:val="115"/>
        </w:rPr>
        <w:t>American</w:t>
      </w:r>
      <w:r>
        <w:rPr>
          <w:color w:val="313B7C"/>
          <w:spacing w:val="-7"/>
          <w:w w:val="115"/>
        </w:rPr>
        <w:t> </w:t>
      </w:r>
      <w:r>
        <w:rPr>
          <w:color w:val="1F2A70"/>
          <w:w w:val="115"/>
        </w:rPr>
        <w:t>Society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313B7C"/>
          <w:w w:val="115"/>
        </w:rPr>
        <w:t>Addiction </w:t>
      </w:r>
      <w:r>
        <w:rPr>
          <w:color w:val="1F2A70"/>
          <w:w w:val="115"/>
        </w:rPr>
        <w:t>Medicine, 2003.</w:t>
      </w:r>
      <w:r>
        <w:rPr>
          <w:color w:val="1F2A70"/>
          <w:w w:val="115"/>
        </w:rPr>
        <w:t> pp.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509-532.</w:t>
      </w:r>
    </w:p>
    <w:p>
      <w:pPr>
        <w:pStyle w:val="BodyText"/>
        <w:spacing w:line="273" w:lineRule="auto" w:before="122"/>
        <w:ind w:left="970" w:right="6" w:hanging="291"/>
      </w:pPr>
      <w:r>
        <w:rPr>
          <w:color w:val="1F2A70"/>
          <w:w w:val="115"/>
        </w:rPr>
        <w:t>Bowles, T.M., Sommi,</w:t>
      </w:r>
      <w:r>
        <w:rPr>
          <w:color w:val="1F2A70"/>
          <w:w w:val="115"/>
        </w:rPr>
        <w:t> R.W., and Amiri, M. Successful management</w:t>
      </w:r>
      <w:r>
        <w:rPr>
          <w:color w:val="1F2A70"/>
          <w:w w:val="115"/>
        </w:rPr>
        <w:t> of</w:t>
      </w:r>
      <w:r>
        <w:rPr>
          <w:color w:val="1F2A70"/>
          <w:w w:val="115"/>
        </w:rPr>
        <w:t> prolonged </w:t>
      </w:r>
      <w:r>
        <w:rPr>
          <w:color w:val="313B7C"/>
          <w:w w:val="115"/>
        </w:rPr>
        <w:t>gamma-hydroxybutyrate </w:t>
      </w:r>
      <w:r>
        <w:rPr>
          <w:color w:val="1F2A70"/>
          <w:w w:val="115"/>
        </w:rPr>
        <w:t>and </w:t>
      </w:r>
      <w:r>
        <w:rPr>
          <w:color w:val="313B7C"/>
          <w:w w:val="115"/>
        </w:rPr>
        <w:t>alcohol </w:t>
      </w:r>
      <w:r>
        <w:rPr>
          <w:color w:val="1F2A70"/>
          <w:w w:val="115"/>
        </w:rPr>
        <w:t>with­ drawal.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Pharmacotherapy </w:t>
      </w:r>
      <w:r>
        <w:rPr>
          <w:color w:val="1F2A70"/>
          <w:w w:val="115"/>
        </w:rPr>
        <w:t>21(2):254-257,</w:t>
      </w:r>
    </w:p>
    <w:p>
      <w:pPr>
        <w:pStyle w:val="BodyText"/>
        <w:spacing w:line="224" w:lineRule="exact"/>
        <w:ind w:left="972"/>
      </w:pPr>
      <w:r>
        <w:rPr>
          <w:color w:val="1F2A70"/>
          <w:spacing w:val="-2"/>
          <w:w w:val="110"/>
        </w:rPr>
        <w:t>2001.</w:t>
      </w:r>
    </w:p>
    <w:p>
      <w:pPr>
        <w:spacing w:line="271" w:lineRule="auto" w:before="149"/>
        <w:ind w:left="966" w:right="56" w:hanging="286"/>
        <w:jc w:val="left"/>
        <w:rPr>
          <w:sz w:val="20"/>
        </w:rPr>
      </w:pPr>
      <w:r>
        <w:rPr>
          <w:color w:val="1F2A70"/>
          <w:w w:val="120"/>
          <w:sz w:val="20"/>
        </w:rPr>
        <w:t>Bradley, K.A.,</w:t>
      </w:r>
      <w:r>
        <w:rPr>
          <w:color w:val="1F2A70"/>
          <w:spacing w:val="-5"/>
          <w:w w:val="120"/>
          <w:sz w:val="20"/>
        </w:rPr>
        <w:t> </w:t>
      </w:r>
      <w:r>
        <w:rPr>
          <w:color w:val="1F2A70"/>
          <w:w w:val="120"/>
          <w:sz w:val="20"/>
        </w:rPr>
        <w:t>Boyd-Wickizer,</w:t>
      </w:r>
      <w:r>
        <w:rPr>
          <w:color w:val="1F2A70"/>
          <w:spacing w:val="-11"/>
          <w:w w:val="120"/>
          <w:sz w:val="20"/>
        </w:rPr>
        <w:t> </w:t>
      </w:r>
      <w:r>
        <w:rPr>
          <w:color w:val="1F2A70"/>
          <w:w w:val="120"/>
          <w:sz w:val="20"/>
        </w:rPr>
        <w:t>J.,</w:t>
      </w:r>
      <w:r>
        <w:rPr>
          <w:color w:val="1F2A70"/>
          <w:spacing w:val="40"/>
          <w:w w:val="120"/>
          <w:sz w:val="20"/>
        </w:rPr>
        <w:t> </w:t>
      </w:r>
      <w:r>
        <w:rPr>
          <w:color w:val="1F2A70"/>
          <w:w w:val="120"/>
          <w:sz w:val="20"/>
        </w:rPr>
        <w:t>Powell, S.H.,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and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Burman,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M.L.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Alcohol</w:t>
      </w:r>
      <w:r>
        <w:rPr>
          <w:color w:val="1F2A70"/>
          <w:spacing w:val="-14"/>
          <w:w w:val="120"/>
          <w:sz w:val="20"/>
        </w:rPr>
        <w:t> </w:t>
      </w:r>
      <w:r>
        <w:rPr>
          <w:color w:val="313B7C"/>
          <w:w w:val="120"/>
          <w:sz w:val="20"/>
        </w:rPr>
        <w:t>screen­ </w:t>
      </w:r>
      <w:r>
        <w:rPr>
          <w:color w:val="1F2A70"/>
          <w:w w:val="120"/>
          <w:sz w:val="20"/>
        </w:rPr>
        <w:t>ing questionnaires</w:t>
      </w:r>
      <w:r>
        <w:rPr>
          <w:color w:val="1F2A70"/>
          <w:spacing w:val="-8"/>
          <w:w w:val="120"/>
          <w:sz w:val="20"/>
        </w:rPr>
        <w:t> </w:t>
      </w:r>
      <w:r>
        <w:rPr>
          <w:color w:val="1F2A70"/>
          <w:w w:val="120"/>
          <w:sz w:val="20"/>
        </w:rPr>
        <w:t>in women: A critical </w:t>
      </w:r>
      <w:r>
        <w:rPr>
          <w:color w:val="1F2A70"/>
          <w:w w:val="115"/>
          <w:sz w:val="20"/>
        </w:rPr>
        <w:t>review.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American Medical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20"/>
          <w:sz w:val="20"/>
        </w:rPr>
        <w:t>Association</w:t>
      </w:r>
      <w:r>
        <w:rPr>
          <w:i/>
          <w:color w:val="313B7C"/>
          <w:w w:val="120"/>
          <w:sz w:val="20"/>
        </w:rPr>
        <w:t> </w:t>
      </w:r>
      <w:r>
        <w:rPr>
          <w:color w:val="1F2A70"/>
          <w:w w:val="120"/>
          <w:sz w:val="20"/>
        </w:rPr>
        <w:t>280(2):166-171,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1998.</w:t>
      </w:r>
    </w:p>
    <w:p>
      <w:pPr>
        <w:pStyle w:val="BodyText"/>
        <w:spacing w:line="271" w:lineRule="auto" w:before="123"/>
        <w:ind w:left="971" w:right="56" w:hanging="292"/>
      </w:pPr>
      <w:r>
        <w:rPr>
          <w:color w:val="1F2A70"/>
          <w:w w:val="115"/>
        </w:rPr>
        <w:t>Brady, K.T., Grice, D.E., Dustan, L.,</w:t>
      </w:r>
      <w:r>
        <w:rPr>
          <w:color w:val="1F2A70"/>
          <w:w w:val="115"/>
        </w:rPr>
        <w:t> and Randall,</w:t>
      </w:r>
      <w:r>
        <w:rPr>
          <w:color w:val="1F2A70"/>
          <w:w w:val="115"/>
        </w:rPr>
        <w:t> C. Gender differences in </w:t>
      </w:r>
      <w:r>
        <w:rPr>
          <w:color w:val="313B7C"/>
          <w:w w:val="115"/>
        </w:rPr>
        <w:t>sub­ stance </w:t>
      </w:r>
      <w:r>
        <w:rPr>
          <w:color w:val="1F2A70"/>
          <w:w w:val="115"/>
        </w:rPr>
        <w:t>use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disorders.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w w:val="115"/>
        </w:rPr>
        <w:t> 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Psychiatry </w:t>
      </w:r>
      <w:r>
        <w:rPr>
          <w:color w:val="1F2A70"/>
          <w:w w:val="115"/>
        </w:rPr>
        <w:t>150(11):1707-1711, 1993.</w:t>
      </w:r>
    </w:p>
    <w:p>
      <w:pPr>
        <w:pStyle w:val="BodyText"/>
        <w:spacing w:line="276" w:lineRule="auto" w:before="119"/>
        <w:ind w:left="964" w:right="56" w:hanging="285"/>
      </w:pPr>
      <w:r>
        <w:rPr>
          <w:color w:val="1F2A70"/>
          <w:w w:val="115"/>
        </w:rPr>
        <w:t>Brady, K.T., and</w:t>
      </w:r>
      <w:r>
        <w:rPr>
          <w:color w:val="1F2A70"/>
          <w:w w:val="115"/>
        </w:rPr>
        <w:t> Randall, C.L. Gender dif­ ferences in substance use disorders.</w:t>
      </w:r>
    </w:p>
    <w:p>
      <w:pPr>
        <w:spacing w:line="225" w:lineRule="exact" w:before="0"/>
        <w:ind w:left="986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Psychiatric</w:t>
      </w:r>
      <w:r>
        <w:rPr>
          <w:i/>
          <w:color w:val="1F2A70"/>
          <w:spacing w:val="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Clinics</w:t>
      </w:r>
      <w:r>
        <w:rPr>
          <w:i/>
          <w:color w:val="1F2A70"/>
          <w:spacing w:val="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2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North </w:t>
      </w:r>
      <w:r>
        <w:rPr>
          <w:i/>
          <w:color w:val="313B7C"/>
          <w:spacing w:val="-2"/>
          <w:w w:val="115"/>
          <w:sz w:val="20"/>
        </w:rPr>
        <w:t>America</w:t>
      </w:r>
    </w:p>
    <w:p>
      <w:pPr>
        <w:pStyle w:val="BodyText"/>
        <w:spacing w:before="30"/>
        <w:ind w:left="972"/>
      </w:pPr>
      <w:r>
        <w:rPr>
          <w:color w:val="1F2A70"/>
          <w:w w:val="115"/>
        </w:rPr>
        <w:t>22(2):241-252,</w:t>
      </w:r>
      <w:r>
        <w:rPr>
          <w:color w:val="1F2A70"/>
          <w:spacing w:val="-6"/>
          <w:w w:val="115"/>
        </w:rPr>
        <w:t> </w:t>
      </w:r>
      <w:r>
        <w:rPr>
          <w:color w:val="1F2A70"/>
          <w:spacing w:val="-2"/>
          <w:w w:val="115"/>
        </w:rPr>
        <w:t>1999.</w:t>
      </w:r>
    </w:p>
    <w:p>
      <w:pPr>
        <w:pStyle w:val="BodyText"/>
        <w:spacing w:line="273" w:lineRule="auto" w:before="74"/>
        <w:ind w:left="567" w:right="1080" w:hanging="289"/>
      </w:pPr>
      <w:r>
        <w:rPr/>
        <w:br w:type="column"/>
      </w:r>
      <w:r>
        <w:rPr>
          <w:color w:val="1F2A70"/>
          <w:w w:val="115"/>
        </w:rPr>
        <w:t>Brauer, R.B., Liebermann-Meffert, D.,</w:t>
      </w:r>
      <w:r>
        <w:rPr>
          <w:color w:val="1F2A70"/>
          <w:w w:val="115"/>
        </w:rPr>
        <w:t> Stein, H.J., Bartels, H.,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Siewert, J.R.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Boerhaave's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syndrome: Analysis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the</w:t>
      </w:r>
      <w:r>
        <w:rPr>
          <w:color w:val="1F2A70"/>
          <w:spacing w:val="34"/>
          <w:w w:val="115"/>
        </w:rPr>
        <w:t> </w:t>
      </w:r>
      <w:r>
        <w:rPr>
          <w:color w:val="1F2A70"/>
          <w:w w:val="115"/>
        </w:rPr>
        <w:t>lit­ </w:t>
      </w:r>
      <w:r>
        <w:rPr>
          <w:color w:val="313B7C"/>
          <w:w w:val="115"/>
        </w:rPr>
        <w:t>erature </w:t>
      </w:r>
      <w:r>
        <w:rPr>
          <w:color w:val="1F2A70"/>
          <w:w w:val="115"/>
        </w:rPr>
        <w:t>and report of 18</w:t>
      </w:r>
      <w:r>
        <w:rPr>
          <w:color w:val="1F2A70"/>
          <w:w w:val="115"/>
        </w:rPr>
        <w:t> new </w:t>
      </w:r>
      <w:r>
        <w:rPr>
          <w:color w:val="313B7C"/>
          <w:w w:val="115"/>
        </w:rPr>
        <w:t>cases.</w:t>
      </w:r>
    </w:p>
    <w:p>
      <w:pPr>
        <w:spacing w:line="273" w:lineRule="auto" w:before="0"/>
        <w:ind w:left="562" w:right="1136" w:firstLine="19"/>
        <w:jc w:val="left"/>
        <w:rPr>
          <w:sz w:val="20"/>
        </w:rPr>
      </w:pPr>
      <w:r>
        <w:rPr>
          <w:i/>
          <w:color w:val="1F2A70"/>
          <w:w w:val="115"/>
          <w:sz w:val="20"/>
        </w:rPr>
        <w:t>Diseases</w:t>
      </w:r>
      <w:r>
        <w:rPr>
          <w:i/>
          <w:color w:val="1F2A70"/>
          <w:w w:val="115"/>
          <w:sz w:val="20"/>
        </w:rPr>
        <w:t> of the</w:t>
      </w:r>
      <w:r>
        <w:rPr>
          <w:i/>
          <w:color w:val="1F2A70"/>
          <w:w w:val="115"/>
          <w:sz w:val="20"/>
        </w:rPr>
        <w:t> Esophagus:</w:t>
      </w:r>
      <w:r>
        <w:rPr>
          <w:i/>
          <w:color w:val="1F2A70"/>
          <w:w w:val="115"/>
          <w:sz w:val="20"/>
        </w:rPr>
        <w:t> Official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spacing w:val="2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Society</w:t>
      </w:r>
      <w:r>
        <w:rPr>
          <w:i/>
          <w:color w:val="1F2A70"/>
          <w:spacing w:val="2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Diseases</w:t>
      </w:r>
      <w:r>
        <w:rPr>
          <w:i/>
          <w:color w:val="1F2A70"/>
          <w:w w:val="115"/>
          <w:sz w:val="20"/>
        </w:rPr>
        <w:t> of the</w:t>
      </w:r>
      <w:r>
        <w:rPr>
          <w:i/>
          <w:color w:val="1F2A70"/>
          <w:w w:val="115"/>
          <w:sz w:val="20"/>
        </w:rPr>
        <w:t> Esophagus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10(1):64-68, </w:t>
      </w:r>
      <w:r>
        <w:rPr>
          <w:color w:val="1F2A70"/>
          <w:spacing w:val="-2"/>
          <w:w w:val="115"/>
          <w:sz w:val="20"/>
        </w:rPr>
        <w:t>1997.</w:t>
      </w:r>
    </w:p>
    <w:p>
      <w:pPr>
        <w:spacing w:line="271" w:lineRule="auto" w:before="109"/>
        <w:ind w:left="567" w:right="1353" w:hanging="289"/>
        <w:jc w:val="left"/>
        <w:rPr>
          <w:sz w:val="20"/>
        </w:rPr>
      </w:pPr>
      <w:r>
        <w:rPr>
          <w:color w:val="1F2A70"/>
          <w:w w:val="110"/>
          <w:sz w:val="20"/>
        </w:rPr>
        <w:t>Brems, C. Cultural </w:t>
      </w:r>
      <w:r>
        <w:rPr>
          <w:color w:val="313B7C"/>
          <w:w w:val="110"/>
          <w:sz w:val="20"/>
        </w:rPr>
        <w:t>issues </w:t>
      </w:r>
      <w:r>
        <w:rPr>
          <w:color w:val="1F2A70"/>
          <w:w w:val="110"/>
          <w:sz w:val="20"/>
        </w:rPr>
        <w:t>in</w:t>
      </w:r>
      <w:r>
        <w:rPr>
          <w:color w:val="1F2A70"/>
          <w:w w:val="110"/>
          <w:sz w:val="20"/>
        </w:rPr>
        <w:t> psychological assessment: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Problems </w:t>
      </w:r>
      <w:r>
        <w:rPr>
          <w:color w:val="313B7C"/>
          <w:w w:val="110"/>
          <w:sz w:val="20"/>
        </w:rPr>
        <w:t>and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possible </w:t>
      </w:r>
      <w:r>
        <w:rPr>
          <w:color w:val="313B7C"/>
          <w:w w:val="110"/>
          <w:sz w:val="20"/>
        </w:rPr>
        <w:t>solu­ </w:t>
      </w:r>
      <w:r>
        <w:rPr>
          <w:color w:val="1F2A70"/>
          <w:w w:val="110"/>
          <w:sz w:val="20"/>
        </w:rPr>
        <w:t>tions.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w w:val="110"/>
          <w:sz w:val="20"/>
        </w:rPr>
        <w:t> of Psychological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Practice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4(2):88-117, 1998.</w:t>
      </w:r>
    </w:p>
    <w:p>
      <w:pPr>
        <w:pStyle w:val="BodyText"/>
        <w:spacing w:line="273" w:lineRule="auto" w:before="118"/>
        <w:ind w:left="568" w:right="1080" w:hanging="290"/>
      </w:pPr>
      <w:r>
        <w:rPr>
          <w:color w:val="1F2A70"/>
          <w:w w:val="115"/>
        </w:rPr>
        <w:t>Brewer, C. </w:t>
      </w:r>
      <w:r>
        <w:rPr>
          <w:color w:val="313B7C"/>
          <w:w w:val="115"/>
        </w:rPr>
        <w:t>Ultra-rapid,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antagonist-precipitat­ </w:t>
      </w:r>
      <w:r>
        <w:rPr>
          <w:color w:val="313B7C"/>
          <w:w w:val="115"/>
        </w:rPr>
        <w:t>ed </w:t>
      </w:r>
      <w:r>
        <w:rPr>
          <w:color w:val="1F2A70"/>
          <w:w w:val="115"/>
        </w:rPr>
        <w:t>opiate detoxification under </w:t>
      </w:r>
      <w:r>
        <w:rPr>
          <w:color w:val="313B7C"/>
          <w:w w:val="115"/>
        </w:rPr>
        <w:t>general </w:t>
      </w:r>
      <w:r>
        <w:rPr>
          <w:color w:val="1F2A70"/>
          <w:w w:val="115"/>
        </w:rPr>
        <w:t>anesthesia</w:t>
      </w:r>
      <w:r>
        <w:rPr>
          <w:color w:val="1F2A70"/>
          <w:w w:val="115"/>
        </w:rPr>
        <w:t> or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sedation.</w:t>
      </w:r>
      <w:r>
        <w:rPr>
          <w:color w:val="313B7C"/>
          <w:w w:val="115"/>
        </w:rPr>
        <w:t> </w:t>
      </w:r>
      <w:r>
        <w:rPr>
          <w:i/>
          <w:color w:val="313B7C"/>
          <w:w w:val="115"/>
        </w:rPr>
        <w:t>Addiction </w:t>
      </w:r>
      <w:r>
        <w:rPr>
          <w:i/>
          <w:color w:val="1F2A70"/>
          <w:w w:val="115"/>
        </w:rPr>
        <w:t>Biology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2(3):291-302,</w:t>
      </w:r>
      <w:r>
        <w:rPr>
          <w:color w:val="1F2A70"/>
          <w:w w:val="115"/>
        </w:rPr>
        <w:t> 1997.</w:t>
      </w:r>
    </w:p>
    <w:p>
      <w:pPr>
        <w:spacing w:line="271" w:lineRule="auto" w:before="115"/>
        <w:ind w:left="564" w:right="1141" w:hanging="286"/>
        <w:jc w:val="left"/>
        <w:rPr>
          <w:sz w:val="20"/>
        </w:rPr>
      </w:pPr>
      <w:r>
        <w:rPr>
          <w:color w:val="1F2A70"/>
          <w:w w:val="115"/>
          <w:sz w:val="20"/>
        </w:rPr>
        <w:t>Brouette, T., and </w:t>
      </w:r>
      <w:r>
        <w:rPr>
          <w:color w:val="313B7C"/>
          <w:w w:val="115"/>
          <w:sz w:val="20"/>
        </w:rPr>
        <w:t>Anton,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R. Clinical review of inhalants.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Addictions </w:t>
      </w:r>
      <w:r>
        <w:rPr>
          <w:color w:val="1F2A70"/>
          <w:w w:val="115"/>
          <w:sz w:val="20"/>
        </w:rPr>
        <w:t>10(1):79-94, 2001.</w:t>
      </w:r>
    </w:p>
    <w:p>
      <w:pPr>
        <w:spacing w:line="268" w:lineRule="auto" w:before="114"/>
        <w:ind w:left="569" w:right="1141" w:hanging="291"/>
        <w:jc w:val="left"/>
        <w:rPr>
          <w:i/>
          <w:sz w:val="20"/>
        </w:rPr>
      </w:pPr>
      <w:r>
        <w:rPr>
          <w:color w:val="1F2A70"/>
          <w:w w:val="115"/>
          <w:sz w:val="20"/>
        </w:rPr>
        <w:t>Brower,</w:t>
      </w:r>
      <w:r>
        <w:rPr>
          <w:color w:val="1F2A70"/>
          <w:spacing w:val="-7"/>
          <w:w w:val="115"/>
          <w:sz w:val="20"/>
        </w:rPr>
        <w:t> </w:t>
      </w:r>
      <w:r>
        <w:rPr>
          <w:b/>
          <w:color w:val="1F2A70"/>
          <w:w w:val="115"/>
          <w:sz w:val="21"/>
        </w:rPr>
        <w:t>K.J.,</w:t>
      </w:r>
      <w:r>
        <w:rPr>
          <w:b/>
          <w:color w:val="1F2A70"/>
          <w:spacing w:val="-10"/>
          <w:w w:val="115"/>
          <w:sz w:val="21"/>
        </w:rPr>
        <w:t> </w:t>
      </w:r>
      <w:r>
        <w:rPr>
          <w:b/>
          <w:color w:val="1F2A70"/>
          <w:w w:val="115"/>
          <w:sz w:val="21"/>
        </w:rPr>
        <w:t>Mudd,</w:t>
      </w:r>
      <w:r>
        <w:rPr>
          <w:b/>
          <w:color w:val="1F2A70"/>
          <w:spacing w:val="-5"/>
          <w:w w:val="115"/>
          <w:sz w:val="21"/>
        </w:rPr>
        <w:t> </w:t>
      </w:r>
      <w:r>
        <w:rPr>
          <w:color w:val="1F2A70"/>
          <w:w w:val="115"/>
          <w:sz w:val="20"/>
        </w:rPr>
        <w:t>S.,</w:t>
      </w:r>
      <w:r>
        <w:rPr>
          <w:color w:val="1F2A70"/>
          <w:spacing w:val="25"/>
          <w:w w:val="115"/>
          <w:sz w:val="20"/>
        </w:rPr>
        <w:t> </w:t>
      </w:r>
      <w:r>
        <w:rPr>
          <w:color w:val="1F2A70"/>
          <w:w w:val="115"/>
          <w:sz w:val="20"/>
        </w:rPr>
        <w:t>Blow,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F.C.,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Young, J.P., and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Hill, E.M.</w:t>
      </w:r>
      <w:r>
        <w:rPr>
          <w:color w:val="1F2A70"/>
          <w:w w:val="115"/>
          <w:sz w:val="20"/>
        </w:rPr>
        <w:t> Severity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treat­ ment of alcohol withdrawal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in elderly ver­ sus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younger</w:t>
      </w:r>
      <w:r>
        <w:rPr>
          <w:color w:val="313B7C"/>
          <w:w w:val="115"/>
          <w:sz w:val="20"/>
        </w:rPr>
        <w:t> patients.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Alcolwlism:</w:t>
      </w:r>
      <w:r>
        <w:rPr>
          <w:i/>
          <w:color w:val="1F2A70"/>
          <w:w w:val="115"/>
          <w:sz w:val="20"/>
        </w:rPr>
        <w:t> Clinical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Experimental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Research</w:t>
      </w:r>
    </w:p>
    <w:p>
      <w:pPr>
        <w:pStyle w:val="BodyText"/>
        <w:spacing w:before="6"/>
        <w:ind w:left="562"/>
      </w:pPr>
      <w:r>
        <w:rPr>
          <w:color w:val="1F2A70"/>
          <w:w w:val="115"/>
        </w:rPr>
        <w:t>18(1):196-201,</w:t>
      </w:r>
      <w:r>
        <w:rPr>
          <w:color w:val="1F2A70"/>
          <w:spacing w:val="3"/>
          <w:w w:val="115"/>
        </w:rPr>
        <w:t> </w:t>
      </w:r>
      <w:r>
        <w:rPr>
          <w:color w:val="1F2A70"/>
          <w:spacing w:val="-2"/>
          <w:w w:val="115"/>
        </w:rPr>
        <w:t>1994.</w:t>
      </w:r>
    </w:p>
    <w:p>
      <w:pPr>
        <w:spacing w:line="271" w:lineRule="auto" w:before="141"/>
        <w:ind w:left="567" w:right="1112" w:hanging="290"/>
        <w:jc w:val="left"/>
        <w:rPr>
          <w:sz w:val="20"/>
        </w:rPr>
      </w:pPr>
      <w:r>
        <w:rPr>
          <w:b/>
          <w:color w:val="1F2A70"/>
          <w:spacing w:val="-2"/>
          <w:w w:val="110"/>
          <w:sz w:val="21"/>
        </w:rPr>
        <w:t>Brown,</w:t>
      </w:r>
      <w:r>
        <w:rPr>
          <w:b/>
          <w:color w:val="1F2A70"/>
          <w:spacing w:val="-5"/>
          <w:w w:val="110"/>
          <w:sz w:val="21"/>
        </w:rPr>
        <w:t> </w:t>
      </w:r>
      <w:r>
        <w:rPr>
          <w:b/>
          <w:color w:val="1F2A70"/>
          <w:spacing w:val="-2"/>
          <w:w w:val="110"/>
          <w:sz w:val="21"/>
        </w:rPr>
        <w:t>M.E.,</w:t>
      </w:r>
      <w:r>
        <w:rPr>
          <w:b/>
          <w:color w:val="1F2A70"/>
          <w:spacing w:val="-6"/>
          <w:w w:val="110"/>
          <w:sz w:val="21"/>
        </w:rPr>
        <w:t> </w:t>
      </w:r>
      <w:r>
        <w:rPr>
          <w:b/>
          <w:color w:val="313B7C"/>
          <w:spacing w:val="-2"/>
          <w:w w:val="110"/>
          <w:sz w:val="21"/>
        </w:rPr>
        <w:t>Anton,</w:t>
      </w:r>
      <w:r>
        <w:rPr>
          <w:b/>
          <w:color w:val="313B7C"/>
          <w:spacing w:val="-4"/>
          <w:w w:val="110"/>
          <w:sz w:val="21"/>
        </w:rPr>
        <w:t> </w:t>
      </w:r>
      <w:r>
        <w:rPr>
          <w:b/>
          <w:color w:val="1F2A70"/>
          <w:spacing w:val="-2"/>
          <w:w w:val="110"/>
          <w:sz w:val="21"/>
        </w:rPr>
        <w:t>R.F.,</w:t>
      </w:r>
      <w:r>
        <w:rPr>
          <w:b/>
          <w:color w:val="1F2A70"/>
          <w:spacing w:val="-8"/>
          <w:w w:val="110"/>
          <w:sz w:val="21"/>
        </w:rPr>
        <w:t> </w:t>
      </w:r>
      <w:r>
        <w:rPr>
          <w:b/>
          <w:color w:val="1F2A70"/>
          <w:spacing w:val="-2"/>
          <w:w w:val="110"/>
          <w:sz w:val="21"/>
        </w:rPr>
        <w:t>Malcolm,</w:t>
      </w:r>
      <w:r>
        <w:rPr>
          <w:b/>
          <w:color w:val="1F2A70"/>
          <w:spacing w:val="-2"/>
          <w:w w:val="110"/>
          <w:sz w:val="21"/>
        </w:rPr>
        <w:t> R.,</w:t>
      </w:r>
      <w:r>
        <w:rPr>
          <w:b/>
          <w:color w:val="1F2A70"/>
          <w:spacing w:val="14"/>
          <w:w w:val="110"/>
          <w:sz w:val="21"/>
        </w:rPr>
        <w:t> </w:t>
      </w:r>
      <w:r>
        <w:rPr>
          <w:b/>
          <w:color w:val="1F2A70"/>
          <w:spacing w:val="-2"/>
          <w:w w:val="110"/>
          <w:sz w:val="21"/>
        </w:rPr>
        <w:t>and </w:t>
      </w:r>
      <w:r>
        <w:rPr>
          <w:color w:val="1F2A70"/>
          <w:w w:val="110"/>
          <w:sz w:val="20"/>
        </w:rPr>
        <w:t>Ballenger, J.C. Alcohol detoxification and withdrawal </w:t>
      </w:r>
      <w:r>
        <w:rPr>
          <w:color w:val="313B7C"/>
          <w:w w:val="110"/>
          <w:sz w:val="20"/>
        </w:rPr>
        <w:t>seizures: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Clinical </w:t>
      </w:r>
      <w:r>
        <w:rPr>
          <w:color w:val="313B7C"/>
          <w:w w:val="110"/>
          <w:sz w:val="20"/>
        </w:rPr>
        <w:t>support </w:t>
      </w:r>
      <w:r>
        <w:rPr>
          <w:color w:val="1F2A70"/>
          <w:w w:val="110"/>
          <w:sz w:val="20"/>
        </w:rPr>
        <w:t>for a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kindling hypothesis.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Biological</w:t>
      </w:r>
      <w:r>
        <w:rPr>
          <w:i/>
          <w:color w:val="1F2A70"/>
          <w:w w:val="110"/>
          <w:sz w:val="20"/>
        </w:rPr>
        <w:t> Psychiatry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23:507-514, 1988.</w:t>
      </w:r>
    </w:p>
    <w:p>
      <w:pPr>
        <w:pStyle w:val="BodyText"/>
        <w:spacing w:line="273" w:lineRule="auto" w:before="119"/>
        <w:ind w:left="571" w:right="1183" w:hanging="293"/>
      </w:pPr>
      <w:r>
        <w:rPr>
          <w:color w:val="1F2A70"/>
          <w:w w:val="115"/>
        </w:rPr>
        <w:t>Brown,</w:t>
      </w:r>
      <w:r>
        <w:rPr>
          <w:color w:val="1F2A70"/>
          <w:w w:val="115"/>
        </w:rPr>
        <w:t> P.J., Recupero,</w:t>
      </w:r>
      <w:r>
        <w:rPr>
          <w:color w:val="1F2A70"/>
          <w:w w:val="115"/>
        </w:rPr>
        <w:t> P.R., and Stout, R.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PTSD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 </w:t>
      </w:r>
      <w:r>
        <w:rPr>
          <w:color w:val="313B7C"/>
          <w:w w:val="115"/>
        </w:rPr>
        <w:t>comorbidity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 treatment</w:t>
      </w:r>
      <w:r>
        <w:rPr>
          <w:color w:val="1F2A70"/>
          <w:w w:val="115"/>
        </w:rPr>
        <w:t> utilization.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Addictive</w:t>
      </w:r>
      <w:r>
        <w:rPr>
          <w:i/>
          <w:color w:val="1F2A70"/>
          <w:w w:val="115"/>
        </w:rPr>
        <w:t> Behaviors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20(2):251-254,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1995.</w:t>
      </w:r>
    </w:p>
    <w:p>
      <w:pPr>
        <w:pStyle w:val="BodyText"/>
        <w:spacing w:line="271" w:lineRule="auto" w:before="114"/>
        <w:ind w:left="569" w:right="1080" w:hanging="291"/>
      </w:pPr>
      <w:r>
        <w:rPr>
          <w:color w:val="1F2A70"/>
          <w:w w:val="115"/>
        </w:rPr>
        <w:t>Brown, S.A., and Schuckit, M.A.</w:t>
      </w:r>
      <w:r>
        <w:rPr>
          <w:color w:val="1F2A70"/>
          <w:w w:val="115"/>
        </w:rPr>
        <w:t> Changes in depression</w:t>
      </w:r>
      <w:r>
        <w:rPr>
          <w:color w:val="1F2A70"/>
          <w:w w:val="115"/>
        </w:rPr>
        <w:t> among abstinent</w:t>
      </w:r>
      <w:r>
        <w:rPr>
          <w:color w:val="1F2A70"/>
          <w:w w:val="115"/>
        </w:rPr>
        <w:t> alcoholics.</w:t>
      </w:r>
    </w:p>
    <w:p>
      <w:pPr>
        <w:spacing w:line="229" w:lineRule="exact" w:before="0"/>
        <w:ind w:left="582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2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2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Studies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on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Alcohol</w:t>
      </w:r>
    </w:p>
    <w:p>
      <w:pPr>
        <w:pStyle w:val="BodyText"/>
        <w:spacing w:before="30"/>
        <w:ind w:left="567"/>
      </w:pPr>
      <w:r>
        <w:rPr>
          <w:color w:val="1F2A70"/>
          <w:w w:val="115"/>
        </w:rPr>
        <w:t>49(5):412-417,</w:t>
      </w:r>
      <w:r>
        <w:rPr>
          <w:color w:val="1F2A70"/>
          <w:spacing w:val="-2"/>
          <w:w w:val="115"/>
        </w:rPr>
        <w:t> 1988.</w:t>
      </w:r>
    </w:p>
    <w:p>
      <w:pPr>
        <w:spacing w:line="273" w:lineRule="auto" w:before="150"/>
        <w:ind w:left="569" w:right="1080" w:hanging="291"/>
        <w:jc w:val="left"/>
        <w:rPr>
          <w:sz w:val="20"/>
        </w:rPr>
      </w:pPr>
      <w:r>
        <w:rPr>
          <w:color w:val="1F2A70"/>
          <w:w w:val="115"/>
          <w:sz w:val="20"/>
        </w:rPr>
        <w:t>Brumbaugh, A.G. Acupuncture: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New per­ </w:t>
      </w:r>
      <w:r>
        <w:rPr>
          <w:color w:val="313B7C"/>
          <w:w w:val="115"/>
          <w:sz w:val="20"/>
        </w:rPr>
        <w:t>spectives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in chemical dependency</w:t>
      </w:r>
      <w:r>
        <w:rPr>
          <w:color w:val="1F2A70"/>
          <w:w w:val="115"/>
          <w:sz w:val="20"/>
        </w:rPr>
        <w:t> treat­ ment.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Substance</w:t>
      </w:r>
      <w:r>
        <w:rPr>
          <w:i/>
          <w:color w:val="313B7C"/>
          <w:w w:val="115"/>
          <w:sz w:val="20"/>
        </w:rPr>
        <w:t> 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 </w:t>
      </w:r>
      <w:r>
        <w:rPr>
          <w:color w:val="1F2A70"/>
          <w:w w:val="115"/>
          <w:sz w:val="20"/>
        </w:rPr>
        <w:t>10(1):35-43, 1993.</w:t>
      </w:r>
    </w:p>
    <w:p>
      <w:pPr>
        <w:spacing w:after="0" w:line="273" w:lineRule="auto"/>
        <w:jc w:val="left"/>
        <w:rPr>
          <w:sz w:val="20"/>
        </w:rPr>
        <w:sectPr>
          <w:footerReference w:type="default" r:id="rId46"/>
          <w:pgSz w:w="12240" w:h="15840"/>
          <w:pgMar w:footer="959" w:header="0" w:top="1320" w:bottom="1140" w:left="600" w:right="900"/>
          <w:cols w:num="2" w:equalWidth="0">
            <w:col w:w="4991" w:space="40"/>
            <w:col w:w="5709"/>
          </w:cols>
        </w:sectPr>
      </w:pPr>
    </w:p>
    <w:p>
      <w:pPr>
        <w:spacing w:line="268" w:lineRule="auto" w:before="79"/>
        <w:ind w:left="1436" w:right="275" w:hanging="286"/>
        <w:jc w:val="left"/>
        <w:rPr>
          <w:sz w:val="21"/>
        </w:rPr>
      </w:pPr>
      <w:r>
        <w:rPr>
          <w:color w:val="1D2870"/>
          <w:w w:val="115"/>
          <w:sz w:val="20"/>
        </w:rPr>
        <w:t>Buchert,</w:t>
      </w:r>
      <w:r>
        <w:rPr>
          <w:color w:val="1D2870"/>
          <w:w w:val="115"/>
          <w:sz w:val="20"/>
        </w:rPr>
        <w:t> R.,</w:t>
      </w:r>
      <w:r>
        <w:rPr>
          <w:color w:val="1D2870"/>
          <w:w w:val="115"/>
          <w:sz w:val="20"/>
        </w:rPr>
        <w:t> Obrocki, 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Thomasius,</w:t>
      </w:r>
      <w:r>
        <w:rPr>
          <w:color w:val="1D2870"/>
          <w:w w:val="115"/>
          <w:sz w:val="20"/>
        </w:rPr>
        <w:t> R., Vaterlein,</w:t>
      </w:r>
      <w:r>
        <w:rPr>
          <w:color w:val="1D2870"/>
          <w:w w:val="115"/>
          <w:sz w:val="20"/>
        </w:rPr>
        <w:t> 0.,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Petersen, K., Jenicke, L., Bohuslavizki,</w:t>
      </w:r>
      <w:r>
        <w:rPr>
          <w:color w:val="1D2870"/>
          <w:w w:val="115"/>
          <w:sz w:val="20"/>
        </w:rPr>
        <w:t> K.H., and Clausen, M. Long-term </w:t>
      </w:r>
      <w:r>
        <w:rPr>
          <w:color w:val="2F3A7B"/>
          <w:w w:val="115"/>
          <w:sz w:val="20"/>
        </w:rPr>
        <w:t>effects of "ecstasy" abuse </w:t>
      </w:r>
      <w:r>
        <w:rPr>
          <w:color w:val="1D2870"/>
          <w:w w:val="115"/>
          <w:sz w:val="20"/>
        </w:rPr>
        <w:t>on the human brain </w:t>
      </w:r>
      <w:r>
        <w:rPr>
          <w:color w:val="2F3A7B"/>
          <w:w w:val="115"/>
          <w:sz w:val="20"/>
        </w:rPr>
        <w:t>studied by </w:t>
      </w:r>
      <w:r>
        <w:rPr>
          <w:color w:val="1D2870"/>
          <w:w w:val="115"/>
          <w:sz w:val="20"/>
        </w:rPr>
        <w:t>FDG PET. </w:t>
      </w:r>
      <w:r>
        <w:rPr>
          <w:i/>
          <w:color w:val="2F3A7B"/>
          <w:w w:val="115"/>
          <w:sz w:val="20"/>
        </w:rPr>
        <w:t>Nuclear </w:t>
      </w:r>
      <w:r>
        <w:rPr>
          <w:i/>
          <w:color w:val="1D2870"/>
          <w:w w:val="115"/>
          <w:sz w:val="20"/>
        </w:rPr>
        <w:t>Medicine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Communications</w:t>
      </w:r>
      <w:r>
        <w:rPr>
          <w:i/>
          <w:color w:val="2F3A7B"/>
          <w:w w:val="115"/>
          <w:sz w:val="20"/>
        </w:rPr>
        <w:t> </w:t>
      </w:r>
      <w:r>
        <w:rPr>
          <w:color w:val="1D2870"/>
          <w:w w:val="115"/>
          <w:sz w:val="21"/>
        </w:rPr>
        <w:t>22(8):889-897, 2001.</w:t>
      </w:r>
    </w:p>
    <w:p>
      <w:pPr>
        <w:pStyle w:val="BodyText"/>
        <w:spacing w:line="266" w:lineRule="auto" w:before="115"/>
        <w:ind w:left="1432" w:right="68" w:hanging="281"/>
        <w:rPr>
          <w:sz w:val="21"/>
        </w:rPr>
      </w:pPr>
      <w:r>
        <w:rPr>
          <w:color w:val="1D2870"/>
          <w:w w:val="110"/>
        </w:rPr>
        <w:t>Bucholz, </w:t>
      </w:r>
      <w:r>
        <w:rPr>
          <w:rFonts w:ascii="Arial" w:hAnsi="Arial"/>
          <w:b/>
          <w:color w:val="2F3A7B"/>
          <w:w w:val="110"/>
          <w:sz w:val="21"/>
        </w:rPr>
        <w:t>K.K., </w:t>
      </w:r>
      <w:r>
        <w:rPr>
          <w:color w:val="1D2870"/>
          <w:w w:val="110"/>
        </w:rPr>
        <w:t>Sheline, </w:t>
      </w:r>
      <w:r>
        <w:rPr>
          <w:color w:val="2F3A7B"/>
          <w:w w:val="110"/>
        </w:rPr>
        <w:t>Y.,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Helzer, </w:t>
      </w:r>
      <w:r>
        <w:rPr>
          <w:rFonts w:ascii="Arial" w:hAnsi="Arial"/>
          <w:b/>
          <w:color w:val="1D2870"/>
          <w:w w:val="110"/>
          <w:sz w:val="21"/>
        </w:rPr>
        <w:t>J.E.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epidemiology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of alcohol use, prob­ lems, and</w:t>
      </w:r>
      <w:r>
        <w:rPr>
          <w:color w:val="1D2870"/>
          <w:w w:val="110"/>
        </w:rPr>
        <w:t> dependence </w:t>
      </w:r>
      <w:r>
        <w:rPr>
          <w:b/>
          <w:color w:val="1D2870"/>
          <w:w w:val="110"/>
          <w:sz w:val="21"/>
        </w:rPr>
        <w:t>in </w:t>
      </w:r>
      <w:r>
        <w:rPr>
          <w:color w:val="2F3A7B"/>
          <w:w w:val="110"/>
        </w:rPr>
        <w:t>elders: A </w:t>
      </w:r>
      <w:r>
        <w:rPr>
          <w:color w:val="1D2870"/>
          <w:w w:val="110"/>
        </w:rPr>
        <w:t>review.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In:</w:t>
      </w:r>
      <w:r>
        <w:rPr>
          <w:color w:val="1D2870"/>
          <w:spacing w:val="80"/>
          <w:w w:val="150"/>
        </w:rPr>
        <w:t> </w:t>
      </w:r>
      <w:r>
        <w:rPr>
          <w:color w:val="1D2870"/>
          <w:w w:val="110"/>
        </w:rPr>
        <w:t>Beresford,</w:t>
      </w:r>
      <w:r>
        <w:rPr>
          <w:color w:val="1D2870"/>
          <w:spacing w:val="79"/>
          <w:w w:val="110"/>
        </w:rPr>
        <w:t> </w:t>
      </w:r>
      <w:r>
        <w:rPr>
          <w:color w:val="1D2870"/>
          <w:w w:val="110"/>
        </w:rPr>
        <w:t>T.P.,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and</w:t>
      </w:r>
      <w:r>
        <w:rPr>
          <w:color w:val="2F3A7B"/>
          <w:spacing w:val="72"/>
          <w:w w:val="110"/>
        </w:rPr>
        <w:t> </w:t>
      </w:r>
      <w:r>
        <w:rPr>
          <w:color w:val="1D2870"/>
          <w:w w:val="110"/>
        </w:rPr>
        <w:t>Gomberg,</w:t>
      </w:r>
      <w:r>
        <w:rPr>
          <w:color w:val="1D2870"/>
          <w:spacing w:val="80"/>
          <w:w w:val="110"/>
        </w:rPr>
        <w:t> </w:t>
      </w:r>
      <w:r>
        <w:rPr>
          <w:color w:val="2F3A7B"/>
          <w:w w:val="110"/>
        </w:rPr>
        <w:t>E.,</w:t>
      </w:r>
      <w:r>
        <w:rPr>
          <w:color w:val="2F3A7B"/>
          <w:w w:val="110"/>
        </w:rPr>
        <w:t> eds.</w:t>
      </w:r>
      <w:r>
        <w:rPr>
          <w:color w:val="2F3A7B"/>
          <w:w w:val="110"/>
        </w:rPr>
        <w:t> </w:t>
      </w:r>
      <w:r>
        <w:rPr>
          <w:i/>
          <w:color w:val="1D2870"/>
          <w:w w:val="110"/>
        </w:rPr>
        <w:t>Alcohol and</w:t>
      </w:r>
      <w:r>
        <w:rPr>
          <w:i/>
          <w:color w:val="1D2870"/>
          <w:spacing w:val="38"/>
          <w:w w:val="110"/>
        </w:rPr>
        <w:t> </w:t>
      </w:r>
      <w:r>
        <w:rPr>
          <w:i/>
          <w:color w:val="2F3A7B"/>
          <w:w w:val="110"/>
        </w:rPr>
        <w:t>Aging. </w:t>
      </w:r>
      <w:r>
        <w:rPr>
          <w:color w:val="1D2870"/>
          <w:w w:val="110"/>
        </w:rPr>
        <w:t>New York: Oxford </w:t>
      </w:r>
      <w:r>
        <w:rPr>
          <w:color w:val="2F3A7B"/>
          <w:w w:val="110"/>
        </w:rPr>
        <w:t>University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Press, </w:t>
      </w:r>
      <w:r>
        <w:rPr>
          <w:color w:val="1D2870"/>
          <w:w w:val="110"/>
          <w:sz w:val="21"/>
        </w:rPr>
        <w:t>1995. </w:t>
      </w:r>
      <w:r>
        <w:rPr>
          <w:color w:val="1D2870"/>
          <w:w w:val="110"/>
        </w:rPr>
        <w:t>pp.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  <w:sz w:val="21"/>
        </w:rPr>
        <w:t>19-41.</w:t>
      </w:r>
    </w:p>
    <w:p>
      <w:pPr>
        <w:spacing w:line="268" w:lineRule="auto" w:before="123"/>
        <w:ind w:left="1432" w:right="101" w:hanging="282"/>
        <w:jc w:val="left"/>
        <w:rPr>
          <w:sz w:val="21"/>
        </w:rPr>
      </w:pPr>
      <w:r>
        <w:rPr>
          <w:color w:val="1D2870"/>
          <w:w w:val="115"/>
          <w:sz w:val="20"/>
        </w:rPr>
        <w:t>Budney, </w:t>
      </w:r>
      <w:r>
        <w:rPr>
          <w:color w:val="2F3A7B"/>
          <w:w w:val="115"/>
          <w:sz w:val="20"/>
        </w:rPr>
        <w:t>A.J., </w:t>
      </w:r>
      <w:r>
        <w:rPr>
          <w:color w:val="1D2870"/>
          <w:w w:val="115"/>
          <w:sz w:val="20"/>
        </w:rPr>
        <w:t>Hughes,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J.R., </w:t>
      </w:r>
      <w:r>
        <w:rPr>
          <w:color w:val="2F3A7B"/>
          <w:w w:val="115"/>
          <w:sz w:val="20"/>
        </w:rPr>
        <w:t>Moore, </w:t>
      </w:r>
      <w:r>
        <w:rPr>
          <w:color w:val="1D2870"/>
          <w:w w:val="115"/>
          <w:sz w:val="20"/>
        </w:rPr>
        <w:t>B.A.,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 </w:t>
      </w:r>
      <w:r>
        <w:rPr>
          <w:color w:val="2F3A7B"/>
          <w:w w:val="115"/>
          <w:sz w:val="20"/>
        </w:rPr>
        <w:t>Novy, </w:t>
      </w:r>
      <w:r>
        <w:rPr>
          <w:color w:val="1D2870"/>
          <w:w w:val="115"/>
          <w:sz w:val="20"/>
        </w:rPr>
        <w:t>P.L. Marijuana</w:t>
      </w:r>
      <w:r>
        <w:rPr>
          <w:color w:val="1D2870"/>
          <w:w w:val="115"/>
          <w:sz w:val="20"/>
        </w:rPr>
        <w:t> abstinence </w:t>
      </w:r>
      <w:r>
        <w:rPr>
          <w:color w:val="2F3A7B"/>
          <w:w w:val="115"/>
          <w:sz w:val="20"/>
        </w:rPr>
        <w:t>effects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marijuana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smokers </w:t>
      </w:r>
      <w:r>
        <w:rPr>
          <w:color w:val="1D2870"/>
          <w:w w:val="115"/>
          <w:sz w:val="20"/>
        </w:rPr>
        <w:t>maintained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in </w:t>
      </w:r>
      <w:r>
        <w:rPr>
          <w:color w:val="1D2870"/>
          <w:w w:val="115"/>
          <w:sz w:val="20"/>
        </w:rPr>
        <w:t>their home </w:t>
      </w:r>
      <w:r>
        <w:rPr>
          <w:color w:val="2F3A7B"/>
          <w:w w:val="115"/>
          <w:sz w:val="20"/>
        </w:rPr>
        <w:t>environment.</w:t>
      </w:r>
      <w:r>
        <w:rPr>
          <w:color w:val="2F3A7B"/>
          <w:spacing w:val="4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Archives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1D2870"/>
          <w:w w:val="110"/>
          <w:sz w:val="20"/>
        </w:rPr>
        <w:t>General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Psychiatry</w:t>
      </w:r>
      <w:r>
        <w:rPr>
          <w:i/>
          <w:color w:val="1D2870"/>
          <w:spacing w:val="21"/>
          <w:w w:val="110"/>
          <w:sz w:val="20"/>
        </w:rPr>
        <w:t> </w:t>
      </w:r>
      <w:r>
        <w:rPr>
          <w:color w:val="1D2870"/>
          <w:w w:val="110"/>
          <w:sz w:val="21"/>
        </w:rPr>
        <w:t>58(10):917-924,</w:t>
      </w:r>
      <w:r>
        <w:rPr>
          <w:color w:val="1D2870"/>
          <w:spacing w:val="17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2001.</w:t>
      </w:r>
    </w:p>
    <w:p>
      <w:pPr>
        <w:spacing w:line="268" w:lineRule="auto" w:before="117"/>
        <w:ind w:left="1436" w:right="101" w:hanging="286"/>
        <w:jc w:val="left"/>
        <w:rPr>
          <w:sz w:val="21"/>
        </w:rPr>
      </w:pPr>
      <w:r>
        <w:rPr>
          <w:color w:val="1D2870"/>
          <w:w w:val="115"/>
          <w:sz w:val="20"/>
        </w:rPr>
        <w:t>Bureau of Justice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Assistance.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Byrne Formula</w:t>
      </w:r>
      <w:r>
        <w:rPr>
          <w:i/>
          <w:color w:val="1D2870"/>
          <w:w w:val="115"/>
          <w:sz w:val="20"/>
        </w:rPr>
        <w:t> Grant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Program</w:t>
      </w:r>
      <w:r>
        <w:rPr>
          <w:i/>
          <w:color w:val="1D2870"/>
          <w:w w:val="115"/>
          <w:sz w:val="20"/>
        </w:rPr>
        <w:t> Guidance</w:t>
      </w:r>
      <w:r>
        <w:rPr>
          <w:i/>
          <w:color w:val="1D2870"/>
          <w:spacing w:val="-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Application </w:t>
      </w:r>
      <w:r>
        <w:rPr>
          <w:i/>
          <w:color w:val="1D2870"/>
          <w:w w:val="115"/>
          <w:sz w:val="20"/>
        </w:rPr>
        <w:t>Kit.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 Bureau of Justice </w:t>
      </w:r>
      <w:r>
        <w:rPr>
          <w:color w:val="2F3A7B"/>
          <w:w w:val="115"/>
          <w:sz w:val="20"/>
        </w:rPr>
        <w:t>Assistance, </w:t>
      </w:r>
      <w:r>
        <w:rPr>
          <w:color w:val="1D2870"/>
          <w:w w:val="115"/>
          <w:sz w:val="21"/>
        </w:rPr>
        <w:t>2002.</w:t>
      </w:r>
    </w:p>
    <w:p>
      <w:pPr>
        <w:spacing w:line="268" w:lineRule="auto" w:before="119"/>
        <w:ind w:left="1440" w:right="160" w:hanging="290"/>
        <w:jc w:val="left"/>
        <w:rPr>
          <w:sz w:val="21"/>
        </w:rPr>
      </w:pPr>
      <w:r>
        <w:rPr>
          <w:color w:val="1D2870"/>
          <w:w w:val="115"/>
          <w:sz w:val="20"/>
        </w:rPr>
        <w:t>Burke, </w:t>
      </w:r>
      <w:r>
        <w:rPr>
          <w:color w:val="2F3A7B"/>
          <w:w w:val="115"/>
          <w:sz w:val="20"/>
        </w:rPr>
        <w:t>A.P., </w:t>
      </w:r>
      <w:r>
        <w:rPr>
          <w:color w:val="1D2870"/>
          <w:w w:val="115"/>
          <w:sz w:val="20"/>
        </w:rPr>
        <w:t>Kalra, P., Li, L., Smialek, 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Virmani,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R.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Infectious endocarditis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sudden </w:t>
      </w:r>
      <w:r>
        <w:rPr>
          <w:color w:val="1D2870"/>
          <w:w w:val="115"/>
          <w:sz w:val="20"/>
        </w:rPr>
        <w:t>unexpected death: Incidence and</w:t>
      </w:r>
      <w:r>
        <w:rPr>
          <w:color w:val="1D2870"/>
          <w:w w:val="115"/>
          <w:sz w:val="20"/>
        </w:rPr>
        <w:t> morphology</w:t>
      </w:r>
      <w:r>
        <w:rPr>
          <w:color w:val="1D2870"/>
          <w:w w:val="115"/>
          <w:sz w:val="20"/>
        </w:rPr>
        <w:t> of lesions in intravenous addicts and</w:t>
      </w:r>
      <w:r>
        <w:rPr>
          <w:color w:val="1D2870"/>
          <w:w w:val="115"/>
          <w:sz w:val="20"/>
        </w:rPr>
        <w:t> non-drug abusers.</w:t>
      </w:r>
      <w:r>
        <w:rPr>
          <w:color w:val="1D2870"/>
          <w:spacing w:val="3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 of</w:t>
      </w:r>
      <w:r>
        <w:rPr>
          <w:i/>
          <w:color w:val="1D2870"/>
          <w:w w:val="115"/>
          <w:sz w:val="20"/>
        </w:rPr>
        <w:t> Heart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Valve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Disease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1"/>
        </w:rPr>
        <w:t>6(2):193-202,</w:t>
      </w:r>
      <w:r>
        <w:rPr>
          <w:color w:val="1D2870"/>
          <w:spacing w:val="-8"/>
          <w:w w:val="115"/>
          <w:sz w:val="21"/>
        </w:rPr>
        <w:t> </w:t>
      </w:r>
      <w:r>
        <w:rPr>
          <w:color w:val="1D2870"/>
          <w:w w:val="115"/>
          <w:sz w:val="21"/>
        </w:rPr>
        <w:t>1997.</w:t>
      </w:r>
    </w:p>
    <w:p>
      <w:pPr>
        <w:spacing w:line="266" w:lineRule="auto" w:before="124"/>
        <w:ind w:left="1440" w:right="215" w:hanging="290"/>
        <w:jc w:val="left"/>
        <w:rPr>
          <w:sz w:val="21"/>
        </w:rPr>
      </w:pPr>
      <w:r>
        <w:rPr>
          <w:color w:val="1D2870"/>
          <w:w w:val="115"/>
          <w:sz w:val="20"/>
        </w:rPr>
        <w:t>Burkett, G., Gomez-Marin,</w:t>
      </w:r>
      <w:r>
        <w:rPr>
          <w:color w:val="1D2870"/>
          <w:w w:val="115"/>
          <w:sz w:val="20"/>
        </w:rPr>
        <w:t> 0.,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Yasin, S.Y., 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Martinez, </w:t>
      </w:r>
      <w:r>
        <w:rPr>
          <w:color w:val="1D2870"/>
          <w:w w:val="115"/>
          <w:sz w:val="20"/>
        </w:rPr>
        <w:t>M. Prenatal </w:t>
      </w:r>
      <w:r>
        <w:rPr>
          <w:color w:val="2F3A7B"/>
          <w:w w:val="115"/>
          <w:sz w:val="20"/>
        </w:rPr>
        <w:t>care in cocaine-exposed </w:t>
      </w:r>
      <w:r>
        <w:rPr>
          <w:color w:val="1D2870"/>
          <w:w w:val="115"/>
          <w:sz w:val="20"/>
        </w:rPr>
        <w:t>pregnancies.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Obstetrics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Gynecology </w:t>
      </w:r>
      <w:r>
        <w:rPr>
          <w:color w:val="1D2870"/>
          <w:w w:val="115"/>
          <w:sz w:val="21"/>
        </w:rPr>
        <w:t>92(2):193-200,</w:t>
      </w:r>
      <w:r>
        <w:rPr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1"/>
        </w:rPr>
        <w:t>1998.</w:t>
      </w:r>
    </w:p>
    <w:p>
      <w:pPr>
        <w:spacing w:line="268" w:lineRule="auto" w:before="124"/>
        <w:ind w:left="1438" w:right="0" w:hanging="287"/>
        <w:jc w:val="left"/>
        <w:rPr>
          <w:sz w:val="21"/>
        </w:rPr>
      </w:pPr>
      <w:r>
        <w:rPr>
          <w:color w:val="1D2870"/>
          <w:w w:val="115"/>
          <w:sz w:val="20"/>
        </w:rPr>
        <w:t>Burling, T.A., Burling, A.S., and Latini, D. A controlled </w:t>
      </w:r>
      <w:r>
        <w:rPr>
          <w:color w:val="2F3A7B"/>
          <w:w w:val="115"/>
          <w:sz w:val="20"/>
        </w:rPr>
        <w:t>smoking </w:t>
      </w:r>
      <w:r>
        <w:rPr>
          <w:color w:val="1D2870"/>
          <w:w w:val="115"/>
          <w:sz w:val="20"/>
        </w:rPr>
        <w:t>cessation</w:t>
      </w:r>
      <w:r>
        <w:rPr>
          <w:color w:val="1D2870"/>
          <w:w w:val="115"/>
          <w:sz w:val="20"/>
        </w:rPr>
        <w:t> trial for </w:t>
      </w:r>
      <w:r>
        <w:rPr>
          <w:color w:val="2F3A7B"/>
          <w:w w:val="115"/>
          <w:sz w:val="20"/>
        </w:rPr>
        <w:t>sub­ stance-dependent </w:t>
      </w:r>
      <w:r>
        <w:rPr>
          <w:color w:val="1D2870"/>
          <w:w w:val="115"/>
          <w:sz w:val="20"/>
        </w:rPr>
        <w:t>inpatients.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Consulting and</w:t>
      </w:r>
      <w:r>
        <w:rPr>
          <w:i/>
          <w:color w:val="1D2870"/>
          <w:w w:val="115"/>
          <w:sz w:val="20"/>
        </w:rPr>
        <w:t> Clinical Psychology </w:t>
      </w:r>
      <w:r>
        <w:rPr>
          <w:color w:val="1D2870"/>
          <w:w w:val="115"/>
          <w:sz w:val="21"/>
        </w:rPr>
        <w:t>69(2):295-304, 2001.</w:t>
      </w:r>
    </w:p>
    <w:p>
      <w:pPr>
        <w:pStyle w:val="BodyText"/>
        <w:spacing w:before="122"/>
        <w:ind w:left="1151"/>
      </w:pPr>
      <w:r>
        <w:rPr>
          <w:color w:val="1D2870"/>
          <w:w w:val="120"/>
        </w:rPr>
        <w:t>Burling,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T.A.,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Marshall,</w:t>
      </w:r>
      <w:r>
        <w:rPr>
          <w:color w:val="1D2870"/>
          <w:spacing w:val="1"/>
          <w:w w:val="120"/>
        </w:rPr>
        <w:t> </w:t>
      </w:r>
      <w:r>
        <w:rPr>
          <w:color w:val="1D2870"/>
          <w:w w:val="120"/>
        </w:rPr>
        <w:t>G.D.,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10"/>
          <w:w w:val="120"/>
        </w:rPr>
        <w:t> </w:t>
      </w:r>
      <w:r>
        <w:rPr>
          <w:color w:val="1D2870"/>
          <w:spacing w:val="-2"/>
          <w:w w:val="120"/>
        </w:rPr>
        <w:t>Seidner,</w:t>
      </w:r>
    </w:p>
    <w:p>
      <w:pPr>
        <w:spacing w:line="268" w:lineRule="auto" w:before="30"/>
        <w:ind w:left="1440" w:right="275" w:hanging="5"/>
        <w:jc w:val="left"/>
        <w:rPr>
          <w:sz w:val="21"/>
        </w:rPr>
      </w:pPr>
      <w:r>
        <w:rPr>
          <w:color w:val="1D2870"/>
          <w:w w:val="115"/>
          <w:sz w:val="20"/>
        </w:rPr>
        <w:t>A.L.</w:t>
      </w:r>
      <w:r>
        <w:rPr>
          <w:color w:val="1D2870"/>
          <w:w w:val="115"/>
          <w:sz w:val="20"/>
        </w:rPr>
        <w:t> Smoking cessation for</w:t>
      </w:r>
      <w:r>
        <w:rPr>
          <w:color w:val="1D2870"/>
          <w:w w:val="115"/>
          <w:sz w:val="20"/>
        </w:rPr>
        <w:t> substance abuse inpatients.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Abuse </w:t>
      </w:r>
      <w:r>
        <w:rPr>
          <w:color w:val="2F3A7B"/>
          <w:w w:val="115"/>
          <w:sz w:val="21"/>
        </w:rPr>
        <w:t>3(3):269-276, </w:t>
      </w:r>
      <w:r>
        <w:rPr>
          <w:color w:val="1D2870"/>
          <w:w w:val="115"/>
          <w:sz w:val="21"/>
        </w:rPr>
        <w:t>1991.</w:t>
      </w:r>
    </w:p>
    <w:p>
      <w:pPr>
        <w:spacing w:line="268" w:lineRule="auto" w:before="74"/>
        <w:ind w:left="527" w:right="737" w:hanging="282"/>
        <w:jc w:val="left"/>
        <w:rPr>
          <w:sz w:val="21"/>
        </w:rPr>
      </w:pPr>
      <w:r>
        <w:rPr/>
        <w:br w:type="column"/>
      </w:r>
      <w:r>
        <w:rPr>
          <w:color w:val="1D2870"/>
          <w:w w:val="115"/>
          <w:sz w:val="20"/>
        </w:rPr>
        <w:t>Burnam, M.A., Hough,</w:t>
      </w:r>
      <w:r>
        <w:rPr>
          <w:color w:val="1D2870"/>
          <w:w w:val="115"/>
          <w:sz w:val="20"/>
        </w:rPr>
        <w:t> R.L., Karno, M., Escobar, J.I., andTelles, C.A. </w:t>
      </w:r>
      <w:r>
        <w:rPr>
          <w:color w:val="2F3A7B"/>
          <w:w w:val="115"/>
          <w:sz w:val="20"/>
        </w:rPr>
        <w:t>Acculturation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and lifetime prevalence</w:t>
      </w:r>
      <w:r>
        <w:rPr>
          <w:color w:val="1D2870"/>
          <w:w w:val="115"/>
          <w:sz w:val="20"/>
        </w:rPr>
        <w:t> of psychiatric</w:t>
      </w:r>
      <w:r>
        <w:rPr>
          <w:color w:val="1D2870"/>
          <w:w w:val="115"/>
          <w:sz w:val="20"/>
        </w:rPr>
        <w:t> disorders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among </w:t>
      </w:r>
      <w:r>
        <w:rPr>
          <w:color w:val="1D2870"/>
          <w:w w:val="115"/>
          <w:sz w:val="20"/>
        </w:rPr>
        <w:t>Mexican </w:t>
      </w:r>
      <w:r>
        <w:rPr>
          <w:color w:val="2F3A7B"/>
          <w:w w:val="115"/>
          <w:sz w:val="20"/>
        </w:rPr>
        <w:t>Americans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Los Angeles.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Social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Behavior</w:t>
      </w:r>
      <w:r>
        <w:rPr>
          <w:i/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1"/>
        </w:rPr>
        <w:t>28(1):89-102, </w:t>
      </w:r>
      <w:r>
        <w:rPr>
          <w:color w:val="1D2870"/>
          <w:spacing w:val="-2"/>
          <w:w w:val="115"/>
          <w:sz w:val="21"/>
        </w:rPr>
        <w:t>1937.</w:t>
      </w:r>
    </w:p>
    <w:p>
      <w:pPr>
        <w:spacing w:line="271" w:lineRule="auto" w:before="118"/>
        <w:ind w:left="535" w:right="737" w:hanging="291"/>
        <w:jc w:val="left"/>
        <w:rPr>
          <w:sz w:val="21"/>
        </w:rPr>
      </w:pPr>
      <w:r>
        <w:rPr>
          <w:color w:val="1D2870"/>
          <w:w w:val="115"/>
          <w:sz w:val="20"/>
        </w:rPr>
        <w:t>Butcher, J.N., </w:t>
      </w:r>
      <w:r>
        <w:rPr>
          <w:color w:val="2F3A7B"/>
          <w:w w:val="115"/>
          <w:sz w:val="20"/>
        </w:rPr>
        <w:t>Nezami, </w:t>
      </w:r>
      <w:r>
        <w:rPr>
          <w:color w:val="1D2870"/>
          <w:w w:val="115"/>
          <w:sz w:val="20"/>
        </w:rPr>
        <w:t>E.,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Exner, J. Psychological assessment</w:t>
      </w:r>
      <w:r>
        <w:rPr>
          <w:color w:val="1D2870"/>
          <w:w w:val="115"/>
          <w:sz w:val="20"/>
        </w:rPr>
        <w:t> of people in diverse </w:t>
      </w:r>
      <w:r>
        <w:rPr>
          <w:color w:val="2F3A7B"/>
          <w:w w:val="115"/>
          <w:sz w:val="20"/>
        </w:rPr>
        <w:t>cultures.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In:</w:t>
      </w:r>
      <w:r>
        <w:rPr>
          <w:color w:val="1D2870"/>
          <w:w w:val="115"/>
          <w:sz w:val="20"/>
        </w:rPr>
        <w:t> Kazarian, S.S., and Evans, D.R.,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Cultural Clinical</w:t>
      </w:r>
      <w:r>
        <w:rPr>
          <w:i/>
          <w:color w:val="1D2870"/>
          <w:w w:val="115"/>
          <w:sz w:val="20"/>
        </w:rPr>
        <w:t> Psychology:</w:t>
      </w:r>
      <w:r>
        <w:rPr>
          <w:i/>
          <w:color w:val="1D2870"/>
          <w:w w:val="115"/>
          <w:sz w:val="20"/>
        </w:rPr>
        <w:t> Theory, Research, and Practice. </w:t>
      </w:r>
      <w:r>
        <w:rPr>
          <w:color w:val="2F3A7B"/>
          <w:w w:val="115"/>
          <w:sz w:val="20"/>
        </w:rPr>
        <w:t>New </w:t>
      </w:r>
      <w:r>
        <w:rPr>
          <w:color w:val="1D2870"/>
          <w:w w:val="115"/>
          <w:sz w:val="20"/>
        </w:rPr>
        <w:t>York: Oxford </w:t>
      </w:r>
      <w:r>
        <w:rPr>
          <w:color w:val="2F3A7B"/>
          <w:w w:val="115"/>
          <w:sz w:val="20"/>
        </w:rPr>
        <w:t>University </w:t>
      </w:r>
      <w:r>
        <w:rPr>
          <w:color w:val="1D2870"/>
          <w:w w:val="115"/>
          <w:sz w:val="20"/>
        </w:rPr>
        <w:t>Press, </w:t>
      </w:r>
      <w:r>
        <w:rPr>
          <w:color w:val="1D2870"/>
          <w:w w:val="115"/>
          <w:sz w:val="21"/>
        </w:rPr>
        <w:t>1998.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61-105.</w:t>
      </w:r>
    </w:p>
    <w:p>
      <w:pPr>
        <w:pStyle w:val="BodyText"/>
        <w:spacing w:before="109"/>
        <w:ind w:left="245"/>
      </w:pPr>
      <w:r>
        <w:rPr>
          <w:color w:val="1D2870"/>
          <w:w w:val="115"/>
        </w:rPr>
        <w:t>Buttner,</w:t>
      </w:r>
      <w:r>
        <w:rPr>
          <w:color w:val="1D2870"/>
          <w:spacing w:val="14"/>
          <w:w w:val="115"/>
        </w:rPr>
        <w:t> </w:t>
      </w:r>
      <w:r>
        <w:rPr>
          <w:color w:val="2F3A7B"/>
          <w:w w:val="115"/>
        </w:rPr>
        <w:t>A.,</w:t>
      </w:r>
      <w:r>
        <w:rPr>
          <w:color w:val="2F3A7B"/>
          <w:spacing w:val="11"/>
          <w:w w:val="115"/>
        </w:rPr>
        <w:t> </w:t>
      </w:r>
      <w:r>
        <w:rPr>
          <w:color w:val="1D2870"/>
          <w:w w:val="115"/>
        </w:rPr>
        <w:t>Mall,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G.,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Penning,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R.,</w:t>
      </w:r>
      <w:r>
        <w:rPr>
          <w:color w:val="1D2870"/>
          <w:spacing w:val="35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21"/>
          <w:w w:val="115"/>
        </w:rPr>
        <w:t> </w:t>
      </w:r>
      <w:r>
        <w:rPr>
          <w:color w:val="1D2870"/>
          <w:spacing w:val="-2"/>
          <w:w w:val="115"/>
        </w:rPr>
        <w:t>Weis,</w:t>
      </w:r>
    </w:p>
    <w:p>
      <w:pPr>
        <w:spacing w:line="259" w:lineRule="auto" w:before="30"/>
        <w:ind w:left="529" w:right="900" w:firstLine="5"/>
        <w:jc w:val="both"/>
        <w:rPr>
          <w:sz w:val="21"/>
        </w:rPr>
      </w:pPr>
      <w:r>
        <w:rPr>
          <w:color w:val="1D2870"/>
          <w:w w:val="115"/>
          <w:sz w:val="20"/>
        </w:rPr>
        <w:t>S.</w:t>
      </w:r>
      <w:r>
        <w:rPr>
          <w:color w:val="1D2870"/>
          <w:w w:val="115"/>
          <w:sz w:val="20"/>
        </w:rPr>
        <w:t> The</w:t>
      </w:r>
      <w:r>
        <w:rPr>
          <w:color w:val="1D2870"/>
          <w:w w:val="115"/>
          <w:sz w:val="20"/>
        </w:rPr>
        <w:t> neuropathology </w:t>
      </w:r>
      <w:r>
        <w:rPr>
          <w:color w:val="2F3A7B"/>
          <w:w w:val="115"/>
          <w:sz w:val="20"/>
        </w:rPr>
        <w:t>of </w:t>
      </w:r>
      <w:r>
        <w:rPr>
          <w:color w:val="1D2870"/>
          <w:w w:val="115"/>
          <w:sz w:val="20"/>
        </w:rPr>
        <w:t>heroin abuse. </w:t>
      </w:r>
      <w:r>
        <w:rPr>
          <w:i/>
          <w:color w:val="1D2870"/>
          <w:spacing w:val="-2"/>
          <w:w w:val="115"/>
          <w:sz w:val="20"/>
        </w:rPr>
        <w:t>Forensic</w:t>
      </w:r>
      <w:r>
        <w:rPr>
          <w:i/>
          <w:color w:val="1D2870"/>
          <w:spacing w:val="-2"/>
          <w:w w:val="115"/>
          <w:sz w:val="20"/>
        </w:rPr>
        <w:t> Science International</w:t>
      </w:r>
      <w:r>
        <w:rPr>
          <w:i/>
          <w:color w:val="1D2870"/>
          <w:spacing w:val="-11"/>
          <w:w w:val="115"/>
          <w:sz w:val="20"/>
        </w:rPr>
        <w:t> </w:t>
      </w:r>
      <w:r>
        <w:rPr>
          <w:color w:val="1D2870"/>
          <w:spacing w:val="-2"/>
          <w:w w:val="115"/>
          <w:sz w:val="21"/>
        </w:rPr>
        <w:t>113(1-3): </w:t>
      </w:r>
      <w:r>
        <w:rPr>
          <w:color w:val="1D2870"/>
          <w:w w:val="115"/>
          <w:sz w:val="21"/>
        </w:rPr>
        <w:t>435-442, 2000.</w:t>
      </w:r>
    </w:p>
    <w:p>
      <w:pPr>
        <w:spacing w:line="266" w:lineRule="auto" w:before="128"/>
        <w:ind w:left="531" w:right="621" w:hanging="286"/>
        <w:jc w:val="left"/>
        <w:rPr>
          <w:sz w:val="21"/>
        </w:rPr>
      </w:pPr>
      <w:r>
        <w:rPr>
          <w:color w:val="1D2870"/>
          <w:w w:val="115"/>
          <w:sz w:val="20"/>
        </w:rPr>
        <w:t>Buxton,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N.,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and McConachie,</w:t>
      </w:r>
      <w:r>
        <w:rPr>
          <w:color w:val="1D2870"/>
          <w:w w:val="115"/>
          <w:sz w:val="20"/>
        </w:rPr>
        <w:t> N.S. Amphetamine</w:t>
      </w:r>
      <w:r>
        <w:rPr>
          <w:color w:val="1D2870"/>
          <w:w w:val="115"/>
          <w:sz w:val="20"/>
        </w:rPr>
        <w:t> abuse and intracranial haemorrhage.</w:t>
      </w:r>
      <w:r>
        <w:rPr>
          <w:color w:val="1D2870"/>
          <w:spacing w:val="3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Royal Society</w:t>
      </w:r>
      <w:r>
        <w:rPr>
          <w:i/>
          <w:color w:val="1D2870"/>
          <w:w w:val="115"/>
          <w:sz w:val="20"/>
        </w:rPr>
        <w:t> of Medicine </w:t>
      </w:r>
      <w:r>
        <w:rPr>
          <w:color w:val="1D2870"/>
          <w:w w:val="115"/>
          <w:sz w:val="21"/>
        </w:rPr>
        <w:t>93(9):472-477, 2000.</w:t>
      </w:r>
    </w:p>
    <w:p>
      <w:pPr>
        <w:spacing w:line="271" w:lineRule="auto" w:before="129"/>
        <w:ind w:left="531" w:right="723" w:hanging="280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Caetano,</w:t>
      </w:r>
      <w:r>
        <w:rPr>
          <w:color w:val="1D2870"/>
          <w:w w:val="115"/>
          <w:sz w:val="20"/>
        </w:rPr>
        <w:t> 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Clark, C.L., and Tam, T. </w:t>
      </w:r>
      <w:r>
        <w:rPr>
          <w:color w:val="2F3A7B"/>
          <w:w w:val="115"/>
          <w:sz w:val="20"/>
        </w:rPr>
        <w:t>Alcohol</w:t>
      </w:r>
      <w:r>
        <w:rPr>
          <w:color w:val="2F3A7B"/>
          <w:spacing w:val="-13"/>
          <w:w w:val="115"/>
          <w:sz w:val="20"/>
        </w:rPr>
        <w:t> </w:t>
      </w:r>
      <w:r>
        <w:rPr>
          <w:color w:val="2F3A7B"/>
          <w:w w:val="115"/>
          <w:sz w:val="20"/>
        </w:rPr>
        <w:t>consumption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among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racial/ethnic minorities:</w:t>
      </w:r>
      <w:r>
        <w:rPr>
          <w:color w:val="1D2870"/>
          <w:w w:val="115"/>
          <w:sz w:val="20"/>
        </w:rPr>
        <w:t> Theory and</w:t>
      </w:r>
      <w:r>
        <w:rPr>
          <w:color w:val="1D2870"/>
          <w:w w:val="115"/>
          <w:sz w:val="20"/>
        </w:rPr>
        <w:t> research.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Alcolwl</w:t>
      </w:r>
      <w:r>
        <w:rPr>
          <w:i/>
          <w:color w:val="1D2870"/>
          <w:w w:val="115"/>
          <w:sz w:val="20"/>
        </w:rPr>
        <w:t> Health and</w:t>
      </w:r>
      <w:r>
        <w:rPr>
          <w:i/>
          <w:color w:val="1D2870"/>
          <w:w w:val="115"/>
          <w:sz w:val="20"/>
        </w:rPr>
        <w:t> Research World</w:t>
      </w:r>
    </w:p>
    <w:p>
      <w:pPr>
        <w:pStyle w:val="Heading4"/>
        <w:spacing w:line="231" w:lineRule="exact"/>
        <w:ind w:left="533"/>
      </w:pPr>
      <w:r>
        <w:rPr>
          <w:color w:val="1D2870"/>
          <w:w w:val="110"/>
        </w:rPr>
        <w:t>22(4):233-238,</w:t>
      </w:r>
      <w:r>
        <w:rPr>
          <w:color w:val="1D2870"/>
          <w:spacing w:val="-8"/>
          <w:w w:val="110"/>
        </w:rPr>
        <w:t> </w:t>
      </w:r>
      <w:r>
        <w:rPr>
          <w:color w:val="1D2870"/>
          <w:spacing w:val="-4"/>
          <w:w w:val="110"/>
        </w:rPr>
        <w:t>1998.</w:t>
      </w:r>
    </w:p>
    <w:p>
      <w:pPr>
        <w:pStyle w:val="BodyText"/>
        <w:spacing w:line="266" w:lineRule="auto" w:before="143"/>
        <w:ind w:left="534" w:right="621" w:hanging="284"/>
        <w:rPr>
          <w:sz w:val="21"/>
        </w:rPr>
      </w:pPr>
      <w:r>
        <w:rPr>
          <w:color w:val="1D2870"/>
          <w:w w:val="115"/>
        </w:rPr>
        <w:t>Callahan, </w:t>
      </w:r>
      <w:r>
        <w:rPr>
          <w:rFonts w:ascii="Arial"/>
          <w:b/>
          <w:color w:val="1D2870"/>
          <w:w w:val="115"/>
          <w:sz w:val="21"/>
        </w:rPr>
        <w:t>K.P., </w:t>
      </w:r>
      <w:r>
        <w:rPr>
          <w:color w:val="1D2870"/>
          <w:w w:val="115"/>
        </w:rPr>
        <w:t>Malinin, </w:t>
      </w:r>
      <w:r>
        <w:rPr>
          <w:color w:val="2F3A7B"/>
          <w:w w:val="115"/>
        </w:rPr>
        <w:t>A.I., Atar, </w:t>
      </w:r>
      <w:r>
        <w:rPr>
          <w:color w:val="1D2870"/>
          <w:w w:val="115"/>
        </w:rPr>
        <w:t>D.,</w:t>
      </w:r>
      <w:r>
        <w:rPr>
          <w:color w:val="1D2870"/>
          <w:w w:val="115"/>
        </w:rPr>
        <w:t> and Serebruany, </w:t>
      </w:r>
      <w:r>
        <w:rPr>
          <w:rFonts w:ascii="Arial"/>
          <w:b/>
          <w:color w:val="1D2870"/>
          <w:w w:val="115"/>
        </w:rPr>
        <w:t>V.L. </w:t>
      </w:r>
      <w:r>
        <w:rPr>
          <w:color w:val="1D2870"/>
          <w:w w:val="115"/>
        </w:rPr>
        <w:t>Platelet </w:t>
      </w:r>
      <w:r>
        <w:rPr>
          <w:color w:val="2F3A7B"/>
          <w:w w:val="115"/>
        </w:rPr>
        <w:t>activation</w:t>
      </w:r>
      <w:r>
        <w:rPr>
          <w:color w:val="2F3A7B"/>
          <w:w w:val="115"/>
        </w:rPr>
        <w:t> as </w:t>
      </w:r>
      <w:r>
        <w:rPr>
          <w:color w:val="1D2870"/>
          <w:w w:val="115"/>
        </w:rPr>
        <w:t>a universal trigger </w:t>
      </w:r>
      <w:r>
        <w:rPr>
          <w:color w:val="2F3A7B"/>
          <w:w w:val="115"/>
        </w:rPr>
        <w:t>in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pathogenesis</w:t>
      </w:r>
      <w:r>
        <w:rPr>
          <w:color w:val="1D2870"/>
          <w:w w:val="115"/>
        </w:rPr>
        <w:t> of acute </w:t>
      </w:r>
      <w:r>
        <w:rPr>
          <w:color w:val="2F3A7B"/>
          <w:w w:val="115"/>
        </w:rPr>
        <w:t>coronary events </w:t>
      </w:r>
      <w:r>
        <w:rPr>
          <w:color w:val="1D2870"/>
          <w:w w:val="115"/>
        </w:rPr>
        <w:t>after </w:t>
      </w:r>
      <w:r>
        <w:rPr>
          <w:color w:val="2F3A7B"/>
          <w:w w:val="115"/>
        </w:rPr>
        <w:t>cocaine </w:t>
      </w:r>
      <w:r>
        <w:rPr>
          <w:color w:val="1D2870"/>
          <w:w w:val="115"/>
        </w:rPr>
        <w:t>abuse. </w:t>
      </w:r>
      <w:r>
        <w:rPr>
          <w:i/>
          <w:color w:val="1D2870"/>
          <w:w w:val="115"/>
        </w:rPr>
        <w:t>Swiss Medicine </w:t>
      </w:r>
      <w:r>
        <w:rPr>
          <w:i/>
          <w:color w:val="2F3A7B"/>
          <w:w w:val="115"/>
        </w:rPr>
        <w:t>Weeldy </w:t>
      </w:r>
      <w:r>
        <w:rPr>
          <w:color w:val="1D2870"/>
          <w:w w:val="115"/>
          <w:sz w:val="21"/>
        </w:rPr>
        <w:t>131(33-</w:t>
      </w:r>
    </w:p>
    <w:p>
      <w:pPr>
        <w:pStyle w:val="Heading4"/>
        <w:ind w:left="533"/>
      </w:pPr>
      <w:r>
        <w:rPr>
          <w:color w:val="2F3A7B"/>
          <w:w w:val="110"/>
        </w:rPr>
        <w:t>34):437-439,</w:t>
      </w:r>
      <w:r>
        <w:rPr>
          <w:color w:val="2F3A7B"/>
          <w:spacing w:val="5"/>
          <w:w w:val="110"/>
        </w:rPr>
        <w:t> </w:t>
      </w:r>
      <w:r>
        <w:rPr>
          <w:color w:val="1D2870"/>
          <w:spacing w:val="-2"/>
          <w:w w:val="110"/>
        </w:rPr>
        <w:t>2001.</w:t>
      </w:r>
    </w:p>
    <w:p>
      <w:pPr>
        <w:spacing w:line="268" w:lineRule="auto" w:before="148"/>
        <w:ind w:left="522" w:right="686" w:hanging="271"/>
        <w:jc w:val="left"/>
        <w:rPr>
          <w:sz w:val="21"/>
        </w:rPr>
      </w:pPr>
      <w:r>
        <w:rPr>
          <w:color w:val="1D2870"/>
          <w:w w:val="115"/>
          <w:sz w:val="20"/>
        </w:rPr>
        <w:t>Canino,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G.J., Bird,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H.R.,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Shrout,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P.E., Rubio-Stipec,</w:t>
      </w:r>
      <w:r>
        <w:rPr>
          <w:color w:val="1D2870"/>
          <w:w w:val="115"/>
          <w:sz w:val="20"/>
        </w:rPr>
        <w:t> M., Bravo, M., Martinez,</w:t>
      </w:r>
      <w:r>
        <w:rPr>
          <w:color w:val="1D2870"/>
          <w:spacing w:val="40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R., </w:t>
      </w:r>
      <w:r>
        <w:rPr>
          <w:color w:val="1D2870"/>
          <w:w w:val="115"/>
          <w:sz w:val="20"/>
        </w:rPr>
        <w:t>Sesman, M., Guzman, </w:t>
      </w:r>
      <w:r>
        <w:rPr>
          <w:color w:val="2F3A7B"/>
          <w:w w:val="115"/>
          <w:sz w:val="20"/>
        </w:rPr>
        <w:t>A.,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Guevara, </w:t>
      </w:r>
      <w:r>
        <w:rPr>
          <w:rFonts w:ascii="Arial"/>
          <w:b/>
          <w:color w:val="1D2870"/>
          <w:w w:val="115"/>
          <w:sz w:val="20"/>
        </w:rPr>
        <w:t>L.M., </w:t>
      </w:r>
      <w:r>
        <w:rPr>
          <w:color w:val="1D2870"/>
          <w:w w:val="115"/>
          <w:sz w:val="20"/>
        </w:rPr>
        <w:t>and Costas, </w:t>
      </w:r>
      <w:r>
        <w:rPr>
          <w:rFonts w:ascii="Arial"/>
          <w:b/>
          <w:color w:val="1D2870"/>
          <w:w w:val="115"/>
          <w:sz w:val="20"/>
        </w:rPr>
        <w:t>H. </w:t>
      </w:r>
      <w:r>
        <w:rPr>
          <w:color w:val="1D2870"/>
          <w:w w:val="115"/>
          <w:sz w:val="20"/>
        </w:rPr>
        <w:t>The Spanish Diagnostic</w:t>
      </w:r>
      <w:r>
        <w:rPr>
          <w:color w:val="1D2870"/>
          <w:w w:val="115"/>
          <w:sz w:val="20"/>
        </w:rPr>
        <w:t> Interview Schedule.</w:t>
      </w:r>
      <w:r>
        <w:rPr>
          <w:color w:val="1D2870"/>
          <w:w w:val="115"/>
          <w:sz w:val="20"/>
        </w:rPr>
        <w:t> Reliability and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concordance</w:t>
      </w:r>
      <w:r>
        <w:rPr>
          <w:color w:val="1D2870"/>
          <w:spacing w:val="-8"/>
          <w:w w:val="115"/>
          <w:sz w:val="20"/>
        </w:rPr>
        <w:t> </w:t>
      </w:r>
      <w:r>
        <w:rPr>
          <w:b/>
          <w:color w:val="1D2870"/>
          <w:w w:val="115"/>
          <w:sz w:val="21"/>
        </w:rPr>
        <w:t>with</w:t>
      </w:r>
      <w:r>
        <w:rPr>
          <w:b/>
          <w:color w:val="1D2870"/>
          <w:spacing w:val="-16"/>
          <w:w w:val="115"/>
          <w:sz w:val="21"/>
        </w:rPr>
        <w:t> </w:t>
      </w:r>
      <w:r>
        <w:rPr>
          <w:color w:val="1D2870"/>
          <w:w w:val="115"/>
          <w:sz w:val="20"/>
        </w:rPr>
        <w:t>clinical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diagnoses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in Puerto Rico.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Archives of</w:t>
      </w:r>
      <w:r>
        <w:rPr>
          <w:i/>
          <w:color w:val="1D2870"/>
          <w:w w:val="115"/>
          <w:sz w:val="20"/>
        </w:rPr>
        <w:t> General</w:t>
      </w:r>
      <w:r>
        <w:rPr>
          <w:i/>
          <w:color w:val="1D2870"/>
          <w:w w:val="115"/>
          <w:sz w:val="20"/>
        </w:rPr>
        <w:t> Psychiatry </w:t>
      </w:r>
      <w:r>
        <w:rPr>
          <w:color w:val="2F3A7B"/>
          <w:w w:val="115"/>
          <w:sz w:val="21"/>
        </w:rPr>
        <w:t>44(3):720-726, </w:t>
      </w:r>
      <w:r>
        <w:rPr>
          <w:color w:val="1D2870"/>
          <w:w w:val="115"/>
          <w:sz w:val="21"/>
        </w:rPr>
        <w:t>1937.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47"/>
          <w:pgSz w:w="12240" w:h="15840"/>
          <w:pgMar w:footer="976" w:header="0" w:top="1320" w:bottom="1160" w:left="600" w:right="900"/>
          <w:cols w:num="2" w:equalWidth="0">
            <w:col w:w="5496" w:space="40"/>
            <w:col w:w="5204"/>
          </w:cols>
        </w:sectPr>
      </w:pPr>
    </w:p>
    <w:p>
      <w:pPr>
        <w:pStyle w:val="BodyText"/>
        <w:spacing w:line="268" w:lineRule="auto" w:before="79"/>
        <w:ind w:left="969" w:right="76" w:hanging="285"/>
        <w:rPr>
          <w:sz w:val="21"/>
        </w:rPr>
      </w:pPr>
      <w:r>
        <w:rPr>
          <w:color w:val="1D2870"/>
          <w:w w:val="115"/>
        </w:rPr>
        <w:t>Caraveo-Anduaga,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Colmenares, B., Eduardo, S., and Gabriela, J.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Psychiatric morbidity in Mexico City: Prevalence</w:t>
      </w:r>
      <w:r>
        <w:rPr>
          <w:color w:val="1D2870"/>
          <w:w w:val="115"/>
        </w:rPr>
        <w:t> and </w:t>
      </w:r>
      <w:r>
        <w:rPr>
          <w:color w:val="313B7C"/>
          <w:w w:val="115"/>
        </w:rPr>
        <w:t>comorbidity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during a lifetime.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Salud</w:t>
      </w:r>
      <w:r>
        <w:rPr>
          <w:i/>
          <w:color w:val="1D2870"/>
          <w:w w:val="115"/>
        </w:rPr>
        <w:t> Mental </w:t>
      </w:r>
      <w:r>
        <w:rPr>
          <w:color w:val="1D2870"/>
          <w:w w:val="115"/>
          <w:sz w:val="21"/>
        </w:rPr>
        <w:t>22:62-67, 1999.</w:t>
      </w:r>
    </w:p>
    <w:p>
      <w:pPr>
        <w:spacing w:line="266" w:lineRule="auto" w:before="117"/>
        <w:ind w:left="962" w:right="76" w:hanging="277"/>
        <w:jc w:val="left"/>
        <w:rPr>
          <w:sz w:val="21"/>
        </w:rPr>
      </w:pPr>
      <w:r>
        <w:rPr>
          <w:color w:val="1D2870"/>
          <w:w w:val="120"/>
          <w:sz w:val="20"/>
        </w:rPr>
        <w:t>Carey, K.B., Purnine,</w:t>
      </w:r>
      <w:r>
        <w:rPr>
          <w:color w:val="1D2870"/>
          <w:w w:val="120"/>
          <w:sz w:val="20"/>
        </w:rPr>
        <w:t> D.M., Maisto, S.A., Carey,</w:t>
      </w:r>
      <w:r>
        <w:rPr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M.P.,</w:t>
      </w:r>
      <w:r>
        <w:rPr>
          <w:color w:val="1D2870"/>
          <w:spacing w:val="-14"/>
          <w:w w:val="120"/>
          <w:sz w:val="20"/>
        </w:rPr>
        <w:t> </w:t>
      </w:r>
      <w:r>
        <w:rPr>
          <w:color w:val="1D2870"/>
          <w:w w:val="120"/>
          <w:sz w:val="20"/>
        </w:rPr>
        <w:t>and</w:t>
      </w:r>
      <w:r>
        <w:rPr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Barnes,</w:t>
      </w:r>
      <w:r>
        <w:rPr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K.L.</w:t>
      </w:r>
      <w:r>
        <w:rPr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Decisional balance</w:t>
      </w:r>
      <w:r>
        <w:rPr>
          <w:color w:val="1D2870"/>
          <w:w w:val="120"/>
          <w:sz w:val="20"/>
        </w:rPr>
        <w:t> regarding </w:t>
      </w:r>
      <w:r>
        <w:rPr>
          <w:color w:val="313B7C"/>
          <w:w w:val="120"/>
          <w:sz w:val="20"/>
        </w:rPr>
        <w:t>substance </w:t>
      </w:r>
      <w:r>
        <w:rPr>
          <w:color w:val="1D2870"/>
          <w:w w:val="120"/>
          <w:sz w:val="20"/>
        </w:rPr>
        <w:t>use</w:t>
      </w:r>
      <w:r>
        <w:rPr>
          <w:color w:val="1D2870"/>
          <w:spacing w:val="-6"/>
          <w:w w:val="120"/>
          <w:sz w:val="20"/>
        </w:rPr>
        <w:t> </w:t>
      </w:r>
      <w:r>
        <w:rPr>
          <w:color w:val="1D2870"/>
          <w:w w:val="120"/>
          <w:sz w:val="20"/>
        </w:rPr>
        <w:t>among persons with </w:t>
      </w:r>
      <w:r>
        <w:rPr>
          <w:color w:val="313B7C"/>
          <w:w w:val="120"/>
          <w:sz w:val="20"/>
        </w:rPr>
        <w:t>schizophrenia.</w:t>
      </w:r>
      <w:r>
        <w:rPr>
          <w:color w:val="313B7C"/>
          <w:w w:val="120"/>
          <w:sz w:val="20"/>
        </w:rPr>
        <w:t> </w:t>
      </w:r>
      <w:r>
        <w:rPr>
          <w:i/>
          <w:color w:val="313B7C"/>
          <w:w w:val="120"/>
          <w:sz w:val="20"/>
        </w:rPr>
        <w:t>Community</w:t>
      </w:r>
      <w:r>
        <w:rPr>
          <w:i/>
          <w:color w:val="313B7C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Mental</w:t>
      </w:r>
      <w:r>
        <w:rPr>
          <w:i/>
          <w:color w:val="1D2870"/>
          <w:spacing w:val="-11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Health</w:t>
      </w:r>
      <w:r>
        <w:rPr>
          <w:i/>
          <w:color w:val="1D2870"/>
          <w:spacing w:val="-13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Journal</w:t>
      </w:r>
      <w:r>
        <w:rPr>
          <w:i/>
          <w:color w:val="1D2870"/>
          <w:spacing w:val="-15"/>
          <w:w w:val="120"/>
          <w:sz w:val="20"/>
        </w:rPr>
        <w:t> </w:t>
      </w:r>
      <w:r>
        <w:rPr>
          <w:color w:val="313B7C"/>
          <w:w w:val="120"/>
          <w:sz w:val="21"/>
        </w:rPr>
        <w:t>35(4):289-299, </w:t>
      </w:r>
      <w:r>
        <w:rPr>
          <w:color w:val="1D2870"/>
          <w:spacing w:val="-4"/>
          <w:w w:val="120"/>
          <w:sz w:val="21"/>
        </w:rPr>
        <w:t>1999.</w:t>
      </w:r>
    </w:p>
    <w:p>
      <w:pPr>
        <w:spacing w:line="273" w:lineRule="auto" w:before="125"/>
        <w:ind w:left="982" w:right="0" w:hanging="297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Carise, D.,</w:t>
      </w:r>
      <w:r>
        <w:rPr>
          <w:color w:val="1D2870"/>
          <w:w w:val="115"/>
          <w:sz w:val="20"/>
        </w:rPr>
        <w:t> and McLellan, </w:t>
      </w:r>
      <w:r>
        <w:rPr>
          <w:color w:val="313B7C"/>
          <w:w w:val="115"/>
          <w:sz w:val="20"/>
        </w:rPr>
        <w:t>A.T.</w:t>
      </w:r>
      <w:r>
        <w:rPr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Increasing</w:t>
      </w:r>
      <w:r>
        <w:rPr>
          <w:i/>
          <w:color w:val="1D2870"/>
          <w:w w:val="115"/>
          <w:sz w:val="20"/>
        </w:rPr>
        <w:t> Cultural Sensitivity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Addiction </w:t>
      </w:r>
      <w:r>
        <w:rPr>
          <w:i/>
          <w:color w:val="313B7C"/>
          <w:w w:val="115"/>
          <w:sz w:val="20"/>
        </w:rPr>
        <w:t>Severity </w:t>
      </w:r>
      <w:r>
        <w:rPr>
          <w:i/>
          <w:color w:val="1D2870"/>
          <w:w w:val="115"/>
          <w:sz w:val="20"/>
        </w:rPr>
        <w:t>Index (ASI): </w:t>
      </w:r>
      <w:r>
        <w:rPr>
          <w:i/>
          <w:color w:val="313B7C"/>
          <w:w w:val="115"/>
          <w:sz w:val="20"/>
        </w:rPr>
        <w:t>An </w:t>
      </w:r>
      <w:r>
        <w:rPr>
          <w:i/>
          <w:color w:val="1D2870"/>
          <w:w w:val="115"/>
          <w:sz w:val="20"/>
        </w:rPr>
        <w:t>Example </w:t>
      </w:r>
      <w:r>
        <w:rPr>
          <w:i/>
          <w:color w:val="313B7C"/>
          <w:w w:val="115"/>
          <w:sz w:val="20"/>
        </w:rPr>
        <w:t>With Native Americans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Nortl1 </w:t>
      </w:r>
      <w:r>
        <w:rPr>
          <w:i/>
          <w:color w:val="1D2870"/>
          <w:w w:val="115"/>
          <w:sz w:val="20"/>
        </w:rPr>
        <w:t>Dakota.</w:t>
      </w:r>
    </w:p>
    <w:p>
      <w:pPr>
        <w:spacing w:line="261" w:lineRule="auto" w:before="0"/>
        <w:ind w:left="974" w:right="0" w:firstLine="11"/>
        <w:jc w:val="left"/>
        <w:rPr>
          <w:sz w:val="21"/>
        </w:rPr>
      </w:pPr>
      <w:r>
        <w:rPr>
          <w:i/>
          <w:color w:val="1D2870"/>
          <w:w w:val="115"/>
          <w:sz w:val="20"/>
        </w:rPr>
        <w:t>Special Report.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Rockville,</w:t>
      </w:r>
      <w:r>
        <w:rPr>
          <w:color w:val="1D2870"/>
          <w:w w:val="115"/>
          <w:sz w:val="20"/>
        </w:rPr>
        <w:t> MD: Center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for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Treatment, </w:t>
      </w:r>
      <w:r>
        <w:rPr>
          <w:color w:val="1D2870"/>
          <w:w w:val="115"/>
          <w:sz w:val="21"/>
        </w:rPr>
        <w:t>1999.</w:t>
      </w:r>
    </w:p>
    <w:p>
      <w:pPr>
        <w:spacing w:line="266" w:lineRule="auto" w:before="118"/>
        <w:ind w:left="969" w:right="76" w:hanging="284"/>
        <w:jc w:val="left"/>
        <w:rPr>
          <w:sz w:val="21"/>
        </w:rPr>
      </w:pPr>
      <w:r>
        <w:rPr>
          <w:color w:val="1D2870"/>
          <w:w w:val="115"/>
          <w:sz w:val="20"/>
        </w:rPr>
        <w:t>Carroll, </w:t>
      </w:r>
      <w:r>
        <w:rPr>
          <w:rFonts w:ascii="Arial"/>
          <w:b/>
          <w:color w:val="1D2870"/>
          <w:w w:val="115"/>
          <w:sz w:val="20"/>
        </w:rPr>
        <w:t>K.M., </w:t>
      </w:r>
      <w:r>
        <w:rPr>
          <w:color w:val="313B7C"/>
          <w:w w:val="115"/>
          <w:sz w:val="20"/>
        </w:rPr>
        <w:t>ed.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Improving</w:t>
      </w:r>
      <w:r>
        <w:rPr>
          <w:i/>
          <w:color w:val="1D2870"/>
          <w:w w:val="115"/>
          <w:sz w:val="20"/>
        </w:rPr>
        <w:t> Compliance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With </w:t>
      </w:r>
      <w:r>
        <w:rPr>
          <w:i/>
          <w:color w:val="1D2870"/>
          <w:w w:val="115"/>
          <w:sz w:val="20"/>
        </w:rPr>
        <w:t>Alcoholism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Treatment. </w:t>
      </w:r>
      <w:r>
        <w:rPr>
          <w:color w:val="1D2870"/>
          <w:w w:val="115"/>
          <w:sz w:val="20"/>
        </w:rPr>
        <w:t>Project MATCH Monograph</w:t>
      </w:r>
      <w:r>
        <w:rPr>
          <w:color w:val="1D2870"/>
          <w:w w:val="115"/>
          <w:sz w:val="20"/>
        </w:rPr>
        <w:t> Series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Vol. 6.</w:t>
      </w:r>
      <w:r>
        <w:rPr>
          <w:color w:val="1D2870"/>
          <w:spacing w:val="30"/>
          <w:w w:val="115"/>
          <w:sz w:val="20"/>
        </w:rPr>
        <w:t> </w:t>
      </w:r>
      <w:r>
        <w:rPr>
          <w:color w:val="313B7C"/>
          <w:w w:val="115"/>
          <w:sz w:val="20"/>
        </w:rPr>
        <w:t>NIH </w:t>
      </w:r>
      <w:r>
        <w:rPr>
          <w:color w:val="1D2870"/>
          <w:spacing w:val="-2"/>
          <w:w w:val="115"/>
          <w:sz w:val="20"/>
        </w:rPr>
        <w:t>Publication</w:t>
      </w:r>
      <w:r>
        <w:rPr>
          <w:color w:val="1D2870"/>
          <w:spacing w:val="9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No.</w:t>
      </w:r>
      <w:r>
        <w:rPr>
          <w:color w:val="313B7C"/>
          <w:spacing w:val="-6"/>
          <w:w w:val="115"/>
          <w:sz w:val="20"/>
        </w:rPr>
        <w:t> </w:t>
      </w:r>
      <w:r>
        <w:rPr>
          <w:color w:val="1D2870"/>
          <w:spacing w:val="-2"/>
          <w:w w:val="115"/>
          <w:sz w:val="21"/>
        </w:rPr>
        <w:t>97-4143.</w:t>
      </w:r>
      <w:r>
        <w:rPr>
          <w:color w:val="1D2870"/>
          <w:spacing w:val="-2"/>
          <w:w w:val="115"/>
          <w:sz w:val="21"/>
        </w:rPr>
        <w:t> </w:t>
      </w:r>
      <w:r>
        <w:rPr>
          <w:color w:val="1D2870"/>
          <w:spacing w:val="-2"/>
          <w:w w:val="115"/>
          <w:sz w:val="20"/>
        </w:rPr>
        <w:t>Rockville,</w:t>
      </w:r>
      <w:r>
        <w:rPr>
          <w:color w:val="1D2870"/>
          <w:spacing w:val="-2"/>
          <w:w w:val="115"/>
          <w:sz w:val="20"/>
        </w:rPr>
        <w:t> MD: </w:t>
      </w:r>
      <w:r>
        <w:rPr>
          <w:color w:val="1D2870"/>
          <w:w w:val="115"/>
          <w:sz w:val="20"/>
        </w:rPr>
        <w:t>National Institute on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Alcohol Abuse </w:t>
      </w:r>
      <w:r>
        <w:rPr>
          <w:color w:val="1D2870"/>
          <w:w w:val="115"/>
          <w:sz w:val="20"/>
        </w:rPr>
        <w:t>and </w:t>
      </w:r>
      <w:r>
        <w:rPr>
          <w:color w:val="313B7C"/>
          <w:w w:val="115"/>
          <w:sz w:val="20"/>
        </w:rPr>
        <w:t>Alcoholism, </w:t>
      </w:r>
      <w:r>
        <w:rPr>
          <w:color w:val="1D2870"/>
          <w:w w:val="115"/>
          <w:sz w:val="21"/>
        </w:rPr>
        <w:t>1997.</w:t>
      </w:r>
    </w:p>
    <w:p>
      <w:pPr>
        <w:spacing w:line="266" w:lineRule="auto" w:before="125"/>
        <w:ind w:left="969" w:right="76" w:hanging="284"/>
        <w:jc w:val="left"/>
        <w:rPr>
          <w:sz w:val="21"/>
        </w:rPr>
      </w:pPr>
      <w:r>
        <w:rPr>
          <w:color w:val="1D2870"/>
          <w:w w:val="115"/>
          <w:sz w:val="20"/>
        </w:rPr>
        <w:t>Carter, </w:t>
      </w:r>
      <w:r>
        <w:rPr>
          <w:color w:val="313B7C"/>
          <w:w w:val="115"/>
          <w:sz w:val="20"/>
        </w:rPr>
        <w:t>N., </w:t>
      </w:r>
      <w:r>
        <w:rPr>
          <w:color w:val="1D2870"/>
          <w:w w:val="115"/>
          <w:sz w:val="20"/>
        </w:rPr>
        <w:t>Rutty, G.N., Milroy, C.M., and Forrest, A.R. Deaths associated with MBDB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misuse.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International</w:t>
      </w:r>
      <w:r>
        <w:rPr>
          <w:i/>
          <w:color w:val="1D2870"/>
          <w:w w:val="115"/>
          <w:sz w:val="20"/>
        </w:rPr>
        <w:t> Journal of</w:t>
      </w:r>
      <w:r>
        <w:rPr>
          <w:i/>
          <w:color w:val="1D2870"/>
          <w:w w:val="115"/>
          <w:sz w:val="20"/>
        </w:rPr>
        <w:t> Legal Medicine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1"/>
        </w:rPr>
        <w:t>113(3):168-170,</w:t>
      </w:r>
      <w:r>
        <w:rPr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1"/>
        </w:rPr>
        <w:t>2000.</w:t>
      </w:r>
    </w:p>
    <w:p>
      <w:pPr>
        <w:spacing w:line="271" w:lineRule="auto" w:before="128"/>
        <w:ind w:left="962" w:right="76" w:hanging="277"/>
        <w:jc w:val="left"/>
        <w:rPr>
          <w:sz w:val="21"/>
        </w:rPr>
      </w:pPr>
      <w:r>
        <w:rPr>
          <w:color w:val="1D2870"/>
          <w:w w:val="115"/>
          <w:sz w:val="20"/>
        </w:rPr>
        <w:t>Castro, F.G., and Tafoya-Barraza, </w:t>
      </w:r>
      <w:r>
        <w:rPr>
          <w:rFonts w:ascii="Arial"/>
          <w:b/>
          <w:color w:val="1D2870"/>
          <w:w w:val="115"/>
          <w:sz w:val="20"/>
        </w:rPr>
        <w:t>H.M. </w:t>
      </w:r>
      <w:r>
        <w:rPr>
          <w:color w:val="1D2870"/>
          <w:w w:val="115"/>
          <w:sz w:val="20"/>
        </w:rPr>
        <w:t>Treatment </w:t>
      </w:r>
      <w:r>
        <w:rPr>
          <w:color w:val="313B7C"/>
          <w:w w:val="115"/>
          <w:sz w:val="20"/>
        </w:rPr>
        <w:t>issues with </w:t>
      </w:r>
      <w:r>
        <w:rPr>
          <w:color w:val="1D2870"/>
          <w:w w:val="115"/>
          <w:sz w:val="20"/>
        </w:rPr>
        <w:t>Latinos addicted</w:t>
      </w:r>
      <w:r>
        <w:rPr>
          <w:color w:val="1D2870"/>
          <w:w w:val="115"/>
          <w:sz w:val="20"/>
        </w:rPr>
        <w:t> to </w:t>
      </w:r>
      <w:r>
        <w:rPr>
          <w:color w:val="313B7C"/>
          <w:w w:val="115"/>
          <w:sz w:val="20"/>
        </w:rPr>
        <w:t>cocaine and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heroin. In:</w:t>
      </w:r>
      <w:r>
        <w:rPr>
          <w:color w:val="1D2870"/>
          <w:w w:val="115"/>
          <w:sz w:val="20"/>
        </w:rPr>
        <w:t> Garcia, J.G., and Zea, M.C.,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Psychological</w:t>
      </w:r>
      <w:r>
        <w:rPr>
          <w:i/>
          <w:color w:val="1D2870"/>
          <w:w w:val="115"/>
          <w:sz w:val="20"/>
        </w:rPr>
        <w:t> Interventions</w:t>
      </w:r>
      <w:r>
        <w:rPr>
          <w:i/>
          <w:color w:val="1D2870"/>
          <w:w w:val="115"/>
          <w:sz w:val="20"/>
        </w:rPr>
        <w:t> and Research With Latino Populations. </w:t>
      </w:r>
      <w:r>
        <w:rPr>
          <w:color w:val="1D2870"/>
          <w:w w:val="115"/>
          <w:sz w:val="20"/>
        </w:rPr>
        <w:t>Boston: Allyn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Bacon, </w:t>
      </w:r>
      <w:r>
        <w:rPr>
          <w:color w:val="1D2870"/>
          <w:w w:val="115"/>
          <w:sz w:val="21"/>
        </w:rPr>
        <w:t>1997.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191-216.</w:t>
      </w:r>
    </w:p>
    <w:p>
      <w:pPr>
        <w:pStyle w:val="BodyText"/>
        <w:spacing w:before="110"/>
        <w:ind w:left="685"/>
      </w:pPr>
      <w:r>
        <w:rPr>
          <w:color w:val="1D2870"/>
          <w:w w:val="115"/>
        </w:rPr>
        <w:t>Center 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3"/>
          <w:w w:val="115"/>
        </w:rPr>
        <w:t> </w:t>
      </w:r>
      <w:r>
        <w:rPr>
          <w:color w:val="1D2870"/>
          <w:spacing w:val="-2"/>
          <w:w w:val="115"/>
        </w:rPr>
        <w:t>Prevention.</w:t>
      </w:r>
    </w:p>
    <w:p>
      <w:pPr>
        <w:spacing w:line="268" w:lineRule="auto" w:before="29"/>
        <w:ind w:left="970" w:right="0" w:firstLine="12"/>
        <w:jc w:val="left"/>
        <w:rPr>
          <w:sz w:val="21"/>
        </w:rPr>
      </w:pPr>
      <w:r>
        <w:rPr>
          <w:i/>
          <w:color w:val="313B7C"/>
          <w:w w:val="115"/>
          <w:sz w:val="20"/>
        </w:rPr>
        <w:t>Communication</w:t>
      </w:r>
      <w:r>
        <w:rPr>
          <w:i/>
          <w:color w:val="313B7C"/>
          <w:spacing w:val="1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Strategy</w:t>
      </w:r>
      <w:r>
        <w:rPr>
          <w:i/>
          <w:color w:val="1D2870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Guide: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 </w:t>
      </w:r>
      <w:r>
        <w:rPr>
          <w:i/>
          <w:color w:val="1D2870"/>
          <w:w w:val="115"/>
          <w:sz w:val="20"/>
        </w:rPr>
        <w:t>Look </w:t>
      </w:r>
      <w:r>
        <w:rPr>
          <w:i/>
          <w:color w:val="313B7C"/>
          <w:w w:val="115"/>
          <w:sz w:val="20"/>
        </w:rPr>
        <w:t>at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Methamphetamine </w:t>
      </w:r>
      <w:r>
        <w:rPr>
          <w:i/>
          <w:color w:val="313B7C"/>
          <w:w w:val="115"/>
          <w:sz w:val="20"/>
        </w:rPr>
        <w:t>Use Among </w:t>
      </w:r>
      <w:r>
        <w:rPr>
          <w:i/>
          <w:color w:val="1D2870"/>
          <w:w w:val="115"/>
          <w:sz w:val="20"/>
        </w:rPr>
        <w:t>Three Populations.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Rockville, </w:t>
      </w:r>
      <w:r>
        <w:rPr>
          <w:rFonts w:ascii="Arial"/>
          <w:b/>
          <w:color w:val="1D2870"/>
          <w:w w:val="115"/>
          <w:sz w:val="20"/>
        </w:rPr>
        <w:t>MD: </w:t>
      </w:r>
      <w:r>
        <w:rPr>
          <w:color w:val="1D2870"/>
          <w:w w:val="115"/>
          <w:sz w:val="20"/>
        </w:rPr>
        <w:t>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Administration, </w:t>
      </w:r>
      <w:r>
        <w:rPr>
          <w:color w:val="1D2870"/>
          <w:w w:val="115"/>
          <w:sz w:val="21"/>
        </w:rPr>
        <w:t>2000.</w:t>
      </w:r>
    </w:p>
    <w:p>
      <w:pPr>
        <w:pStyle w:val="BodyText"/>
        <w:spacing w:before="74"/>
        <w:ind w:left="292"/>
      </w:pPr>
      <w:r>
        <w:rPr/>
        <w:br w:type="column"/>
      </w:r>
      <w:r>
        <w:rPr>
          <w:color w:val="1D2870"/>
          <w:w w:val="115"/>
        </w:rPr>
        <w:t>Center for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66" w:lineRule="auto" w:before="30"/>
        <w:ind w:left="577" w:right="1168" w:firstLine="12"/>
        <w:jc w:val="left"/>
        <w:rPr>
          <w:sz w:val="21"/>
        </w:rPr>
      </w:pPr>
      <w:r>
        <w:rPr>
          <w:i/>
          <w:color w:val="1D2870"/>
          <w:w w:val="115"/>
          <w:sz w:val="20"/>
        </w:rPr>
        <w:t>Improving Treatment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Drug-Exposed</w:t>
      </w:r>
      <w:r>
        <w:rPr>
          <w:i/>
          <w:color w:val="1D2870"/>
          <w:w w:val="115"/>
          <w:sz w:val="20"/>
        </w:rPr>
        <w:t> Infants.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(TIP) Series 5. HHS Publication</w:t>
      </w:r>
      <w:r>
        <w:rPr>
          <w:color w:val="1D2870"/>
          <w:w w:val="115"/>
          <w:sz w:val="20"/>
        </w:rPr>
        <w:t> No. </w:t>
      </w:r>
      <w:r>
        <w:rPr>
          <w:color w:val="1D2870"/>
          <w:w w:val="110"/>
          <w:sz w:val="20"/>
        </w:rPr>
        <w:t>(SMA) </w:t>
      </w:r>
      <w:r>
        <w:rPr>
          <w:color w:val="1D2870"/>
          <w:w w:val="110"/>
          <w:sz w:val="21"/>
        </w:rPr>
        <w:t>95-3057.</w:t>
      </w:r>
      <w:r>
        <w:rPr>
          <w:color w:val="1D2870"/>
          <w:w w:val="110"/>
          <w:sz w:val="21"/>
        </w:rPr>
        <w:t> </w:t>
      </w:r>
      <w:r>
        <w:rPr>
          <w:color w:val="1D2870"/>
          <w:w w:val="110"/>
          <w:sz w:val="20"/>
        </w:rPr>
        <w:t>Rockville,</w:t>
      </w:r>
      <w:r>
        <w:rPr>
          <w:color w:val="1D2870"/>
          <w:w w:val="110"/>
          <w:sz w:val="20"/>
        </w:rPr>
        <w:t> MD: Substance </w:t>
      </w:r>
      <w:r>
        <w:rPr>
          <w:color w:val="1D2870"/>
          <w:w w:val="115"/>
          <w:sz w:val="20"/>
        </w:rPr>
        <w:t>Abuse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Administration,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1"/>
        </w:rPr>
        <w:t>1993a.</w:t>
      </w:r>
    </w:p>
    <w:p>
      <w:pPr>
        <w:spacing w:line="266" w:lineRule="auto" w:before="124"/>
        <w:ind w:left="568" w:right="1168" w:hanging="277"/>
        <w:jc w:val="left"/>
        <w:rPr>
          <w:sz w:val="21"/>
        </w:rPr>
      </w:pPr>
      <w:r>
        <w:rPr>
          <w:color w:val="1D2870"/>
          <w:w w:val="115"/>
          <w:sz w:val="20"/>
        </w:rPr>
        <w:t>Center for</w:t>
      </w:r>
      <w:r>
        <w:rPr>
          <w:color w:val="1D2870"/>
          <w:w w:val="115"/>
          <w:sz w:val="20"/>
        </w:rPr>
        <w:t> Substance Abuse Treatment. </w:t>
      </w:r>
      <w:r>
        <w:rPr>
          <w:i/>
          <w:color w:val="1D2870"/>
          <w:w w:val="115"/>
          <w:sz w:val="20"/>
        </w:rPr>
        <w:t>Pregnant, Substance-Using Women.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Improvement</w:t>
      </w:r>
      <w:r>
        <w:rPr>
          <w:color w:val="1D2870"/>
          <w:w w:val="115"/>
          <w:sz w:val="20"/>
        </w:rPr>
        <w:t> Protocol (TIP) Series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1"/>
        </w:rPr>
        <w:t>2.</w:t>
      </w:r>
      <w:r>
        <w:rPr>
          <w:color w:val="1D2870"/>
          <w:spacing w:val="-16"/>
          <w:w w:val="115"/>
          <w:sz w:val="21"/>
        </w:rPr>
        <w:t> </w:t>
      </w:r>
      <w:r>
        <w:rPr>
          <w:color w:val="313B7C"/>
          <w:w w:val="115"/>
          <w:sz w:val="20"/>
        </w:rPr>
        <w:t>HHS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Publication</w:t>
      </w:r>
      <w:r>
        <w:rPr>
          <w:color w:val="1D2870"/>
          <w:spacing w:val="6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(SMA)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1"/>
        </w:rPr>
        <w:t>93- 1998. </w:t>
      </w:r>
      <w:r>
        <w:rPr>
          <w:color w:val="1D2870"/>
          <w:w w:val="115"/>
          <w:sz w:val="20"/>
        </w:rPr>
        <w:t>Rockville,</w:t>
      </w:r>
      <w:r>
        <w:rPr>
          <w:color w:val="1D28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Administration,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1"/>
        </w:rPr>
        <w:t>1993b.</w:t>
      </w:r>
    </w:p>
    <w:p>
      <w:pPr>
        <w:pStyle w:val="BodyText"/>
        <w:spacing w:before="122"/>
        <w:ind w:left="292"/>
      </w:pPr>
      <w:r>
        <w:rPr>
          <w:color w:val="1D2870"/>
          <w:w w:val="115"/>
        </w:rPr>
        <w:t>Center for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68" w:lineRule="auto" w:before="24"/>
        <w:ind w:left="578" w:right="1167" w:firstLine="13"/>
        <w:jc w:val="left"/>
        <w:rPr>
          <w:sz w:val="21"/>
        </w:rPr>
      </w:pPr>
      <w:r>
        <w:rPr>
          <w:i/>
          <w:color w:val="1D2870"/>
          <w:w w:val="115"/>
          <w:sz w:val="20"/>
        </w:rPr>
        <w:t>Screening</w:t>
      </w:r>
      <w:r>
        <w:rPr>
          <w:i/>
          <w:color w:val="1D2870"/>
          <w:spacing w:val="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Infectious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Diseases</w:t>
      </w:r>
      <w:r>
        <w:rPr>
          <w:i/>
          <w:color w:val="1D2870"/>
          <w:spacing w:val="-1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Among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w w:val="115"/>
          <w:sz w:val="20"/>
        </w:rPr>
        <w:t> Abusers.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 </w:t>
      </w:r>
      <w:r>
        <w:rPr>
          <w:color w:val="1D2870"/>
          <w:w w:val="115"/>
          <w:sz w:val="21"/>
        </w:rPr>
        <w:t>6.</w:t>
      </w:r>
    </w:p>
    <w:p>
      <w:pPr>
        <w:pStyle w:val="BodyText"/>
        <w:spacing w:line="268" w:lineRule="auto"/>
        <w:ind w:left="568" w:right="1167" w:firstLine="11"/>
        <w:rPr>
          <w:sz w:val="21"/>
        </w:rPr>
      </w:pPr>
      <w:r>
        <w:rPr>
          <w:color w:val="1D2870"/>
          <w:w w:val="115"/>
        </w:rPr>
        <w:t>HHS Publication</w:t>
      </w:r>
      <w:r>
        <w:rPr>
          <w:color w:val="1D2870"/>
          <w:w w:val="115"/>
        </w:rPr>
        <w:t> No. (SMA) </w:t>
      </w:r>
      <w:r>
        <w:rPr>
          <w:color w:val="1D2870"/>
          <w:w w:val="115"/>
          <w:sz w:val="21"/>
        </w:rPr>
        <w:t>95-3060. </w:t>
      </w:r>
      <w:r>
        <w:rPr>
          <w:color w:val="1D2870"/>
          <w:w w:val="115"/>
        </w:rPr>
        <w:t>Rockville,</w:t>
      </w:r>
      <w:r>
        <w:rPr>
          <w:color w:val="1D2870"/>
          <w:w w:val="115"/>
        </w:rPr>
        <w:t> MD: Substance Abuse</w:t>
      </w:r>
      <w:r>
        <w:rPr>
          <w:color w:val="1D2870"/>
          <w:w w:val="115"/>
        </w:rPr>
        <w:t> 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  <w:sz w:val="21"/>
        </w:rPr>
        <w:t>1993c.</w:t>
      </w:r>
    </w:p>
    <w:p>
      <w:pPr>
        <w:spacing w:line="271" w:lineRule="auto" w:before="105"/>
        <w:ind w:left="583" w:right="1167" w:hanging="291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Center for</w:t>
      </w:r>
      <w:r>
        <w:rPr>
          <w:color w:val="1D2870"/>
          <w:w w:val="115"/>
          <w:sz w:val="20"/>
        </w:rPr>
        <w:t>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Treatment.</w:t>
      </w:r>
      <w:r>
        <w:rPr>
          <w:color w:val="1D2870"/>
          <w:spacing w:val="3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State</w:t>
      </w:r>
      <w:r>
        <w:rPr>
          <w:i/>
          <w:color w:val="1D2870"/>
          <w:w w:val="115"/>
          <w:sz w:val="20"/>
        </w:rPr>
        <w:t> Methadone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Guidelines.</w:t>
      </w:r>
    </w:p>
    <w:p>
      <w:pPr>
        <w:pStyle w:val="BodyText"/>
        <w:spacing w:line="261" w:lineRule="auto"/>
        <w:ind w:left="568" w:right="1167" w:firstLine="8"/>
        <w:rPr>
          <w:sz w:val="21"/>
        </w:rPr>
      </w:pPr>
      <w:r>
        <w:rPr>
          <w:color w:val="1D2870"/>
          <w:w w:val="115"/>
        </w:rPr>
        <w:t>Treatment Improvement</w:t>
      </w:r>
      <w:r>
        <w:rPr>
          <w:color w:val="1D2870"/>
          <w:w w:val="115"/>
        </w:rPr>
        <w:t> Protocol </w:t>
      </w:r>
      <w:r>
        <w:rPr>
          <w:b/>
          <w:color w:val="1D2870"/>
          <w:w w:val="115"/>
          <w:sz w:val="21"/>
        </w:rPr>
        <w:t>(TIP) </w:t>
      </w:r>
      <w:r>
        <w:rPr>
          <w:color w:val="1D2870"/>
          <w:w w:val="115"/>
        </w:rPr>
        <w:t>Series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  <w:sz w:val="21"/>
        </w:rPr>
        <w:t>1.</w:t>
      </w:r>
      <w:r>
        <w:rPr>
          <w:color w:val="1D2870"/>
          <w:spacing w:val="-10"/>
          <w:w w:val="115"/>
          <w:sz w:val="21"/>
        </w:rPr>
        <w:t> </w:t>
      </w:r>
      <w:r>
        <w:rPr>
          <w:color w:val="1D2870"/>
          <w:w w:val="115"/>
        </w:rPr>
        <w:t>HHS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Publication</w:t>
      </w:r>
      <w:r>
        <w:rPr>
          <w:color w:val="1D2870"/>
          <w:spacing w:val="6"/>
          <w:w w:val="115"/>
        </w:rPr>
        <w:t> </w:t>
      </w:r>
      <w:r>
        <w:rPr>
          <w:color w:val="313B7C"/>
          <w:w w:val="115"/>
        </w:rPr>
        <w:t>No.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(SMA)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  <w:sz w:val="21"/>
        </w:rPr>
        <w:t>93- 1991. </w:t>
      </w:r>
      <w:r>
        <w:rPr>
          <w:color w:val="1D2870"/>
          <w:w w:val="115"/>
        </w:rPr>
        <w:t>Rockville, </w:t>
      </w:r>
      <w:r>
        <w:rPr>
          <w:rFonts w:ascii="Arial"/>
          <w:b/>
          <w:color w:val="1D2870"/>
          <w:w w:val="115"/>
        </w:rPr>
        <w:t>MD: </w:t>
      </w:r>
      <w:r>
        <w:rPr>
          <w:color w:val="1D2870"/>
          <w:w w:val="115"/>
        </w:rPr>
        <w:t>Substance Abuse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Mental Health Services </w:t>
      </w:r>
      <w:r>
        <w:rPr>
          <w:color w:val="313B7C"/>
          <w:w w:val="115"/>
        </w:rPr>
        <w:t>Administration,</w:t>
      </w:r>
      <w:r>
        <w:rPr>
          <w:color w:val="313B7C"/>
          <w:spacing w:val="-6"/>
          <w:w w:val="115"/>
        </w:rPr>
        <w:t> </w:t>
      </w:r>
      <w:r>
        <w:rPr>
          <w:color w:val="1D2870"/>
          <w:w w:val="115"/>
          <w:sz w:val="21"/>
        </w:rPr>
        <w:t>1993d.</w:t>
      </w:r>
    </w:p>
    <w:p>
      <w:pPr>
        <w:pStyle w:val="BodyText"/>
        <w:spacing w:before="118"/>
        <w:ind w:left="292"/>
      </w:pPr>
      <w:r>
        <w:rPr>
          <w:color w:val="1D2870"/>
          <w:w w:val="115"/>
        </w:rPr>
        <w:t>Center for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64" w:lineRule="auto" w:before="30"/>
        <w:ind w:left="575" w:right="1126" w:firstLine="13"/>
        <w:jc w:val="left"/>
        <w:rPr>
          <w:sz w:val="21"/>
        </w:rPr>
      </w:pPr>
      <w:r>
        <w:rPr>
          <w:i/>
          <w:color w:val="1D2870"/>
          <w:w w:val="115"/>
          <w:sz w:val="20"/>
        </w:rPr>
        <w:t>Assessment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Cocaine­</w:t>
      </w:r>
      <w:r>
        <w:rPr>
          <w:i/>
          <w:color w:val="1D2870"/>
          <w:w w:val="115"/>
          <w:sz w:val="20"/>
        </w:rPr>
        <w:t> Abusing Methadone-Maintained</w:t>
      </w:r>
      <w:r>
        <w:rPr>
          <w:i/>
          <w:color w:val="1D2870"/>
          <w:w w:val="115"/>
          <w:sz w:val="20"/>
        </w:rPr>
        <w:t> Patients.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</w:t>
      </w:r>
      <w:r>
        <w:rPr>
          <w:b/>
          <w:color w:val="1D2870"/>
          <w:w w:val="115"/>
          <w:sz w:val="21"/>
        </w:rPr>
        <w:t>(TIP) </w:t>
      </w:r>
      <w:r>
        <w:rPr>
          <w:color w:val="1D2870"/>
          <w:w w:val="115"/>
          <w:sz w:val="20"/>
        </w:rPr>
        <w:t>Series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10.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HHS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Publication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(SMA)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1"/>
        </w:rPr>
        <w:t>94- 3003. </w:t>
      </w:r>
      <w:r>
        <w:rPr>
          <w:color w:val="1D2870"/>
          <w:w w:val="115"/>
          <w:sz w:val="20"/>
        </w:rPr>
        <w:t>Rockville,</w:t>
      </w:r>
      <w:r>
        <w:rPr>
          <w:color w:val="1D28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</w:t>
      </w:r>
      <w:r>
        <w:rPr>
          <w:color w:val="313B7C"/>
          <w:w w:val="115"/>
          <w:sz w:val="20"/>
        </w:rPr>
        <w:t> and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</w:t>
      </w:r>
      <w:r>
        <w:rPr>
          <w:color w:val="313B7C"/>
          <w:spacing w:val="-6"/>
          <w:w w:val="115"/>
          <w:sz w:val="20"/>
        </w:rPr>
        <w:t> </w:t>
      </w:r>
      <w:r>
        <w:rPr>
          <w:color w:val="1D2870"/>
          <w:w w:val="115"/>
          <w:sz w:val="21"/>
        </w:rPr>
        <w:t>1994a.</w:t>
      </w:r>
    </w:p>
    <w:p>
      <w:pPr>
        <w:spacing w:line="271" w:lineRule="auto" w:before="120"/>
        <w:ind w:left="578" w:right="1151" w:hanging="287"/>
        <w:jc w:val="left"/>
        <w:rPr>
          <w:sz w:val="20"/>
        </w:rPr>
      </w:pPr>
      <w:r>
        <w:rPr>
          <w:color w:val="1D2870"/>
          <w:w w:val="115"/>
          <w:sz w:val="20"/>
        </w:rPr>
        <w:t>Center for</w:t>
      </w:r>
      <w:r>
        <w:rPr>
          <w:color w:val="1D2870"/>
          <w:w w:val="115"/>
          <w:sz w:val="20"/>
        </w:rPr>
        <w:t> Substance Abuse Treatment. </w:t>
      </w:r>
      <w:r>
        <w:rPr>
          <w:i/>
          <w:color w:val="1D2870"/>
          <w:w w:val="115"/>
          <w:sz w:val="20"/>
        </w:rPr>
        <w:t>Assessment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of </w:t>
      </w:r>
      <w:r>
        <w:rPr>
          <w:i/>
          <w:color w:val="1D2870"/>
          <w:w w:val="115"/>
          <w:sz w:val="20"/>
        </w:rPr>
        <w:t>Patients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with</w:t>
      </w:r>
      <w:r>
        <w:rPr>
          <w:i/>
          <w:color w:val="1D2870"/>
          <w:spacing w:val="-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Coexisting</w:t>
      </w:r>
      <w:r>
        <w:rPr>
          <w:i/>
          <w:color w:val="1D2870"/>
          <w:spacing w:val="-1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Mental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Illness</w:t>
      </w:r>
      <w:r>
        <w:rPr>
          <w:i/>
          <w:color w:val="1D2870"/>
          <w:spacing w:val="-1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 and</w:t>
      </w:r>
      <w:r>
        <w:rPr>
          <w:i/>
          <w:color w:val="1D2870"/>
          <w:w w:val="115"/>
          <w:sz w:val="20"/>
        </w:rPr>
        <w:t> Otlwr Drug Abuse.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 9.</w:t>
      </w:r>
    </w:p>
    <w:p>
      <w:pPr>
        <w:pStyle w:val="BodyText"/>
        <w:spacing w:line="268" w:lineRule="auto"/>
        <w:ind w:left="568" w:right="1167" w:firstLine="11"/>
        <w:rPr>
          <w:sz w:val="21"/>
        </w:rPr>
      </w:pPr>
      <w:r>
        <w:rPr>
          <w:color w:val="1D2870"/>
          <w:w w:val="115"/>
        </w:rPr>
        <w:t>HHS Publication</w:t>
      </w:r>
      <w:r>
        <w:rPr>
          <w:color w:val="1D2870"/>
          <w:w w:val="115"/>
        </w:rPr>
        <w:t> No. (SMA) </w:t>
      </w:r>
      <w:r>
        <w:rPr>
          <w:color w:val="1D2870"/>
          <w:w w:val="115"/>
          <w:sz w:val="21"/>
        </w:rPr>
        <w:t>94-2078. </w:t>
      </w:r>
      <w:r>
        <w:rPr>
          <w:color w:val="1D2870"/>
          <w:w w:val="115"/>
        </w:rPr>
        <w:t>Rockville,</w:t>
      </w:r>
      <w:r>
        <w:rPr>
          <w:color w:val="1D2870"/>
          <w:w w:val="115"/>
        </w:rPr>
        <w:t> MD: Substance Abuse</w:t>
      </w:r>
      <w:r>
        <w:rPr>
          <w:color w:val="1D2870"/>
          <w:w w:val="115"/>
        </w:rPr>
        <w:t> 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  <w:sz w:val="21"/>
        </w:rPr>
        <w:t>19941.</w:t>
      </w:r>
    </w:p>
    <w:p>
      <w:pPr>
        <w:spacing w:after="0" w:line="268" w:lineRule="auto"/>
        <w:rPr>
          <w:sz w:val="21"/>
        </w:rPr>
        <w:sectPr>
          <w:footerReference w:type="default" r:id="rId48"/>
          <w:pgSz w:w="12240" w:h="15840"/>
          <w:pgMar w:footer="959" w:header="0" w:top="1320" w:bottom="1140" w:left="600" w:right="900"/>
          <w:cols w:num="2" w:equalWidth="0">
            <w:col w:w="4984" w:space="40"/>
            <w:col w:w="5716"/>
          </w:cols>
        </w:sectPr>
      </w:pPr>
    </w:p>
    <w:p>
      <w:pPr>
        <w:pStyle w:val="BodyText"/>
        <w:spacing w:before="74"/>
        <w:ind w:left="1156"/>
      </w:pPr>
      <w:r>
        <w:rPr>
          <w:color w:val="1D2870"/>
          <w:w w:val="115"/>
        </w:rPr>
        <w:t>Center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1" w:lineRule="auto" w:before="34"/>
        <w:ind w:left="1438" w:right="0" w:firstLine="15"/>
        <w:jc w:val="left"/>
        <w:rPr>
          <w:sz w:val="20"/>
        </w:rPr>
      </w:pPr>
      <w:r>
        <w:rPr>
          <w:i/>
          <w:color w:val="1D2870"/>
          <w:w w:val="115"/>
          <w:sz w:val="20"/>
        </w:rPr>
        <w:t>Combining Substance Ahuse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With Intermediate</w:t>
      </w:r>
      <w:r>
        <w:rPr>
          <w:i/>
          <w:color w:val="1D2870"/>
          <w:w w:val="115"/>
          <w:sz w:val="20"/>
        </w:rPr>
        <w:t> Sanctions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</w:t>
      </w:r>
      <w:r>
        <w:rPr>
          <w:i/>
          <w:color w:val="313B7C"/>
          <w:w w:val="115"/>
          <w:sz w:val="20"/>
        </w:rPr>
        <w:t>Adults</w:t>
      </w:r>
      <w:r>
        <w:rPr>
          <w:i/>
          <w:color w:val="313B7C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 the </w:t>
      </w:r>
      <w:r>
        <w:rPr>
          <w:i/>
          <w:color w:val="313B7C"/>
          <w:w w:val="115"/>
          <w:sz w:val="20"/>
        </w:rPr>
        <w:t>Criminal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Justice</w:t>
      </w:r>
      <w:r>
        <w:rPr>
          <w:i/>
          <w:color w:val="1D2870"/>
          <w:w w:val="115"/>
          <w:sz w:val="20"/>
        </w:rPr>
        <w:t> System.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(TIP) Series 12.</w:t>
      </w:r>
    </w:p>
    <w:p>
      <w:pPr>
        <w:pStyle w:val="BodyText"/>
        <w:spacing w:line="273" w:lineRule="auto"/>
        <w:ind w:left="1434" w:firstLine="5"/>
      </w:pPr>
      <w:r>
        <w:rPr>
          <w:color w:val="1D2870"/>
          <w:w w:val="115"/>
        </w:rPr>
        <w:t>HHS</w:t>
      </w:r>
      <w:r>
        <w:rPr>
          <w:color w:val="1D2870"/>
          <w:w w:val="115"/>
        </w:rPr>
        <w:t>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94-3004. Rockville,</w:t>
      </w:r>
      <w:r>
        <w:rPr>
          <w:color w:val="1D2870"/>
          <w:w w:val="115"/>
        </w:rPr>
        <w:t> MD: Substance Abuse 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</w:rPr>
        <w:t>1994c.</w:t>
      </w:r>
    </w:p>
    <w:p>
      <w:pPr>
        <w:spacing w:line="266" w:lineRule="auto" w:before="113"/>
        <w:ind w:left="1438" w:right="30" w:hanging="282"/>
        <w:jc w:val="left"/>
        <w:rPr>
          <w:sz w:val="20"/>
        </w:rPr>
      </w:pPr>
      <w:r>
        <w:rPr>
          <w:color w:val="1D2870"/>
          <w:w w:val="115"/>
          <w:sz w:val="20"/>
        </w:rPr>
        <w:t>Center for</w:t>
      </w:r>
      <w:r>
        <w:rPr>
          <w:color w:val="1D2870"/>
          <w:w w:val="115"/>
          <w:sz w:val="20"/>
        </w:rPr>
        <w:t>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Treatment. </w:t>
      </w:r>
      <w:r>
        <w:rPr>
          <w:i/>
          <w:color w:val="1D2870"/>
          <w:w w:val="115"/>
          <w:sz w:val="20"/>
        </w:rPr>
        <w:t>Intensive</w:t>
      </w:r>
      <w:r>
        <w:rPr>
          <w:i/>
          <w:color w:val="1D2870"/>
          <w:w w:val="115"/>
          <w:sz w:val="20"/>
        </w:rPr>
        <w:t> Outpatient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 and</w:t>
      </w:r>
      <w:r>
        <w:rPr>
          <w:i/>
          <w:color w:val="1D2870"/>
          <w:w w:val="115"/>
          <w:sz w:val="20"/>
        </w:rPr>
        <w:t> Other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Ahuse.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</w:t>
      </w:r>
      <w:r>
        <w:rPr>
          <w:b/>
          <w:color w:val="1D2870"/>
          <w:w w:val="115"/>
          <w:sz w:val="21"/>
        </w:rPr>
        <w:t>(TIP) </w:t>
      </w:r>
      <w:r>
        <w:rPr>
          <w:color w:val="1D2870"/>
          <w:w w:val="115"/>
          <w:sz w:val="20"/>
        </w:rPr>
        <w:t>Series </w:t>
      </w:r>
      <w:r>
        <w:rPr>
          <w:color w:val="313B7C"/>
          <w:w w:val="115"/>
          <w:sz w:val="20"/>
        </w:rPr>
        <w:t>8.</w:t>
      </w:r>
    </w:p>
    <w:p>
      <w:pPr>
        <w:pStyle w:val="BodyText"/>
        <w:spacing w:line="271" w:lineRule="auto" w:before="9"/>
        <w:ind w:left="1434" w:firstLine="5"/>
      </w:pPr>
      <w:r>
        <w:rPr>
          <w:color w:val="1D2870"/>
          <w:w w:val="115"/>
        </w:rPr>
        <w:t>HHS</w:t>
      </w:r>
      <w:r>
        <w:rPr>
          <w:color w:val="1D2870"/>
          <w:w w:val="115"/>
        </w:rPr>
        <w:t>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99-3306. Rockville,</w:t>
      </w:r>
      <w:r>
        <w:rPr>
          <w:color w:val="1D2870"/>
          <w:w w:val="115"/>
        </w:rPr>
        <w:t> MD: Substance </w:t>
      </w:r>
      <w:r>
        <w:rPr>
          <w:color w:val="313B7C"/>
          <w:w w:val="115"/>
        </w:rPr>
        <w:t>Abuse </w:t>
      </w:r>
      <w:r>
        <w:rPr>
          <w:color w:val="1D2870"/>
          <w:w w:val="115"/>
        </w:rPr>
        <w:t>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</w:rPr>
        <w:t>1994d.</w:t>
      </w:r>
    </w:p>
    <w:p>
      <w:pPr>
        <w:pStyle w:val="BodyText"/>
        <w:spacing w:before="119"/>
        <w:ind w:left="1156"/>
      </w:pPr>
      <w:r>
        <w:rPr>
          <w:color w:val="1D2870"/>
          <w:w w:val="115"/>
        </w:rPr>
        <w:t>Center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3" w:lineRule="auto" w:before="30"/>
        <w:ind w:left="1438" w:right="0" w:firstLine="13"/>
        <w:jc w:val="left"/>
        <w:rPr>
          <w:sz w:val="20"/>
        </w:rPr>
      </w:pPr>
      <w:r>
        <w:rPr>
          <w:i/>
          <w:color w:val="1D2870"/>
          <w:w w:val="115"/>
          <w:sz w:val="20"/>
        </w:rPr>
        <w:t>Screening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Assessment</w:t>
      </w:r>
      <w:r>
        <w:rPr>
          <w:i/>
          <w:color w:val="1D2870"/>
          <w:spacing w:val="2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</w:t>
      </w:r>
      <w:r>
        <w:rPr>
          <w:i/>
          <w:color w:val="1D2870"/>
          <w:spacing w:val="-6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Other Drug Ahuse </w:t>
      </w:r>
      <w:r>
        <w:rPr>
          <w:i/>
          <w:color w:val="313B7C"/>
          <w:w w:val="115"/>
          <w:sz w:val="20"/>
        </w:rPr>
        <w:t>Among </w:t>
      </w:r>
      <w:r>
        <w:rPr>
          <w:i/>
          <w:color w:val="1D2870"/>
          <w:w w:val="115"/>
          <w:sz w:val="20"/>
        </w:rPr>
        <w:t>Adults in</w:t>
      </w:r>
      <w:r>
        <w:rPr>
          <w:i/>
          <w:color w:val="1D2870"/>
          <w:w w:val="115"/>
          <w:sz w:val="20"/>
        </w:rPr>
        <w:t> the Criminal Justice System.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 7.</w:t>
      </w:r>
    </w:p>
    <w:p>
      <w:pPr>
        <w:pStyle w:val="BodyText"/>
        <w:spacing w:line="273" w:lineRule="auto"/>
        <w:ind w:left="1434" w:firstLine="5"/>
      </w:pPr>
      <w:r>
        <w:rPr>
          <w:color w:val="1D2870"/>
          <w:w w:val="115"/>
        </w:rPr>
        <w:t>HHS</w:t>
      </w:r>
      <w:r>
        <w:rPr>
          <w:color w:val="1D2870"/>
          <w:w w:val="115"/>
        </w:rPr>
        <w:t>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94-2076. Rockville,</w:t>
      </w:r>
      <w:r>
        <w:rPr>
          <w:color w:val="1D2870"/>
          <w:w w:val="115"/>
        </w:rPr>
        <w:t> MD: Substance </w:t>
      </w:r>
      <w:r>
        <w:rPr>
          <w:color w:val="313B7C"/>
          <w:w w:val="115"/>
        </w:rPr>
        <w:t>Abuse </w:t>
      </w:r>
      <w:r>
        <w:rPr>
          <w:color w:val="1D2870"/>
          <w:w w:val="115"/>
        </w:rPr>
        <w:t>and Mental Health Services Administration, </w:t>
      </w:r>
      <w:r>
        <w:rPr>
          <w:color w:val="1D2870"/>
          <w:spacing w:val="-2"/>
          <w:w w:val="115"/>
        </w:rPr>
        <w:t>1994e.</w:t>
      </w:r>
    </w:p>
    <w:p>
      <w:pPr>
        <w:pStyle w:val="BodyText"/>
        <w:spacing w:before="103"/>
        <w:ind w:left="1156"/>
      </w:pPr>
      <w:r>
        <w:rPr>
          <w:color w:val="1D2870"/>
          <w:w w:val="115"/>
        </w:rPr>
        <w:t>Center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66" w:lineRule="auto" w:before="34"/>
        <w:ind w:left="1438" w:right="21" w:firstLine="18"/>
        <w:jc w:val="left"/>
        <w:rPr>
          <w:sz w:val="20"/>
        </w:rPr>
      </w:pPr>
      <w:r>
        <w:rPr>
          <w:i/>
          <w:color w:val="1D2870"/>
          <w:w w:val="115"/>
          <w:sz w:val="20"/>
        </w:rPr>
        <w:t>Simple</w:t>
      </w:r>
      <w:r>
        <w:rPr>
          <w:i/>
          <w:color w:val="1D2870"/>
          <w:w w:val="115"/>
          <w:sz w:val="20"/>
        </w:rPr>
        <w:t> Screening Instruments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w w:val="115"/>
          <w:sz w:val="20"/>
        </w:rPr>
        <w:t> Outreach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Alcohol and</w:t>
      </w:r>
      <w:r>
        <w:rPr>
          <w:i/>
          <w:color w:val="1D2870"/>
          <w:w w:val="115"/>
          <w:sz w:val="20"/>
        </w:rPr>
        <w:t> Other Drug </w:t>
      </w:r>
      <w:r>
        <w:rPr>
          <w:i/>
          <w:color w:val="313B7C"/>
          <w:w w:val="115"/>
          <w:sz w:val="20"/>
        </w:rPr>
        <w:t>Ahuse and </w:t>
      </w:r>
      <w:r>
        <w:rPr>
          <w:i/>
          <w:color w:val="1D2870"/>
          <w:w w:val="115"/>
          <w:sz w:val="20"/>
        </w:rPr>
        <w:t>Infectious Diseases.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</w:t>
      </w:r>
      <w:r>
        <w:rPr>
          <w:b/>
          <w:color w:val="1D2870"/>
          <w:w w:val="115"/>
          <w:sz w:val="21"/>
        </w:rPr>
        <w:t>(TIP) </w:t>
      </w:r>
      <w:r>
        <w:rPr>
          <w:color w:val="1D2870"/>
          <w:w w:val="115"/>
          <w:sz w:val="20"/>
        </w:rPr>
        <w:t>Series 11.</w:t>
      </w:r>
    </w:p>
    <w:p>
      <w:pPr>
        <w:pStyle w:val="BodyText"/>
        <w:spacing w:line="273" w:lineRule="auto" w:before="5"/>
        <w:ind w:left="1434" w:firstLine="5"/>
      </w:pPr>
      <w:r>
        <w:rPr>
          <w:color w:val="1D2870"/>
          <w:w w:val="115"/>
        </w:rPr>
        <w:t>HHS</w:t>
      </w:r>
      <w:r>
        <w:rPr>
          <w:color w:val="1D2870"/>
          <w:w w:val="115"/>
        </w:rPr>
        <w:t>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94-2094. Rockville,</w:t>
      </w:r>
      <w:r>
        <w:rPr>
          <w:color w:val="1D2870"/>
          <w:w w:val="115"/>
        </w:rPr>
        <w:t> MD: Substance </w:t>
      </w:r>
      <w:r>
        <w:rPr>
          <w:color w:val="313B7C"/>
          <w:w w:val="115"/>
        </w:rPr>
        <w:t>Abuse </w:t>
      </w:r>
      <w:r>
        <w:rPr>
          <w:color w:val="1D2870"/>
          <w:w w:val="115"/>
        </w:rPr>
        <w:t>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</w:rPr>
        <w:t>1994£.</w:t>
      </w:r>
    </w:p>
    <w:p>
      <w:pPr>
        <w:spacing w:line="266" w:lineRule="auto" w:before="114"/>
        <w:ind w:left="1438" w:right="0" w:hanging="282"/>
        <w:jc w:val="left"/>
        <w:rPr>
          <w:sz w:val="20"/>
        </w:rPr>
      </w:pPr>
      <w:r>
        <w:rPr>
          <w:color w:val="1D2870"/>
          <w:w w:val="115"/>
          <w:sz w:val="20"/>
        </w:rPr>
        <w:t>Center for</w:t>
      </w:r>
      <w:r>
        <w:rPr>
          <w:color w:val="1D2870"/>
          <w:w w:val="115"/>
          <w:sz w:val="20"/>
        </w:rPr>
        <w:t>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Treatment. </w:t>
      </w:r>
      <w:r>
        <w:rPr>
          <w:i/>
          <w:color w:val="313B7C"/>
          <w:w w:val="115"/>
          <w:sz w:val="20"/>
        </w:rPr>
        <w:t>Alcohol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Other Drug Screening of</w:t>
      </w:r>
      <w:r>
        <w:rPr>
          <w:i/>
          <w:color w:val="1D2870"/>
          <w:w w:val="115"/>
          <w:sz w:val="20"/>
        </w:rPr>
        <w:t> Hospitalized</w:t>
      </w:r>
      <w:r>
        <w:rPr>
          <w:i/>
          <w:color w:val="1D2870"/>
          <w:spacing w:val="3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Trauma</w:t>
      </w:r>
      <w:r>
        <w:rPr>
          <w:i/>
          <w:color w:val="1D2870"/>
          <w:w w:val="115"/>
          <w:sz w:val="20"/>
        </w:rPr>
        <w:t> Patients.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</w:t>
      </w:r>
      <w:r>
        <w:rPr>
          <w:b/>
          <w:color w:val="1D2870"/>
          <w:w w:val="115"/>
          <w:sz w:val="21"/>
        </w:rPr>
        <w:t>(TIP) </w:t>
      </w:r>
      <w:r>
        <w:rPr>
          <w:color w:val="1D2870"/>
          <w:w w:val="115"/>
          <w:sz w:val="20"/>
        </w:rPr>
        <w:t>Series 16.</w:t>
      </w:r>
    </w:p>
    <w:p>
      <w:pPr>
        <w:pStyle w:val="BodyText"/>
        <w:spacing w:line="273" w:lineRule="auto" w:before="4"/>
        <w:ind w:left="1434" w:firstLine="5"/>
      </w:pPr>
      <w:r>
        <w:rPr>
          <w:color w:val="1D2870"/>
          <w:w w:val="115"/>
        </w:rPr>
        <w:t>HHS</w:t>
      </w:r>
      <w:r>
        <w:rPr>
          <w:color w:val="1D2870"/>
          <w:w w:val="115"/>
        </w:rPr>
        <w:t>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95-3041. Rockville,</w:t>
      </w:r>
      <w:r>
        <w:rPr>
          <w:color w:val="1D2870"/>
          <w:w w:val="115"/>
        </w:rPr>
        <w:t> MD: Substance </w:t>
      </w:r>
      <w:r>
        <w:rPr>
          <w:color w:val="313B7C"/>
          <w:w w:val="115"/>
        </w:rPr>
        <w:t>Abuse and </w:t>
      </w:r>
      <w:r>
        <w:rPr>
          <w:color w:val="1D2870"/>
          <w:w w:val="115"/>
        </w:rPr>
        <w:t>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</w:rPr>
        <w:t>1995a.</w:t>
      </w:r>
    </w:p>
    <w:p>
      <w:pPr>
        <w:spacing w:line="271" w:lineRule="auto" w:before="74"/>
        <w:ind w:left="589" w:right="719" w:hanging="282"/>
        <w:jc w:val="left"/>
        <w:rPr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Center for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Treatment. </w:t>
      </w:r>
      <w:r>
        <w:rPr>
          <w:i/>
          <w:color w:val="1D2870"/>
          <w:w w:val="115"/>
          <w:sz w:val="20"/>
        </w:rPr>
        <w:t>Combining Alcolwl and</w:t>
      </w:r>
      <w:r>
        <w:rPr>
          <w:i/>
          <w:color w:val="1D2870"/>
          <w:w w:val="115"/>
          <w:sz w:val="20"/>
        </w:rPr>
        <w:t> Other Drug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spacing w:val="19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with </w:t>
      </w:r>
      <w:r>
        <w:rPr>
          <w:i/>
          <w:color w:val="1D2870"/>
          <w:w w:val="115"/>
          <w:sz w:val="20"/>
        </w:rPr>
        <w:t>Diversion</w:t>
      </w:r>
      <w:r>
        <w:rPr>
          <w:i/>
          <w:color w:val="1D2870"/>
          <w:spacing w:val="3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Juveniles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in </w:t>
      </w:r>
      <w:r>
        <w:rPr>
          <w:i/>
          <w:color w:val="1D2870"/>
          <w:w w:val="115"/>
          <w:sz w:val="20"/>
        </w:rPr>
        <w:t>the Justice System.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 21.</w:t>
      </w:r>
    </w:p>
    <w:p>
      <w:pPr>
        <w:pStyle w:val="BodyText"/>
        <w:spacing w:line="273" w:lineRule="auto" w:before="3"/>
        <w:ind w:left="585" w:right="831" w:firstLine="5"/>
      </w:pPr>
      <w:r>
        <w:rPr>
          <w:color w:val="1D2870"/>
          <w:w w:val="115"/>
        </w:rPr>
        <w:t>HHS Publication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D2870"/>
          <w:w w:val="115"/>
        </w:rPr>
        <w:t>(SMA) 95-3051. Rockville,</w:t>
      </w:r>
      <w:r>
        <w:rPr>
          <w:color w:val="1D2870"/>
          <w:w w:val="115"/>
        </w:rPr>
        <w:t> MD: Substance </w:t>
      </w:r>
      <w:r>
        <w:rPr>
          <w:color w:val="313B7C"/>
          <w:w w:val="115"/>
        </w:rPr>
        <w:t>Abuse </w:t>
      </w:r>
      <w:r>
        <w:rPr>
          <w:color w:val="1D2870"/>
          <w:w w:val="115"/>
        </w:rPr>
        <w:t>and Mental Health Services </w:t>
      </w:r>
      <w:r>
        <w:rPr>
          <w:color w:val="313B7C"/>
          <w:w w:val="115"/>
        </w:rPr>
        <w:t>Administration, </w:t>
      </w:r>
      <w:r>
        <w:rPr>
          <w:color w:val="1D2870"/>
          <w:spacing w:val="-2"/>
          <w:w w:val="115"/>
        </w:rPr>
        <w:t>1995b.</w:t>
      </w:r>
    </w:p>
    <w:p>
      <w:pPr>
        <w:pStyle w:val="BodyText"/>
        <w:spacing w:before="114"/>
        <w:ind w:left="308"/>
      </w:pPr>
      <w:r>
        <w:rPr>
          <w:color w:val="1D2870"/>
          <w:w w:val="115"/>
        </w:rPr>
        <w:t>Center</w:t>
      </w:r>
      <w:r>
        <w:rPr>
          <w:color w:val="1D2870"/>
          <w:spacing w:val="3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7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1" w:lineRule="auto" w:before="30"/>
        <w:ind w:left="585" w:right="831" w:firstLine="19"/>
        <w:jc w:val="left"/>
        <w:rPr>
          <w:sz w:val="20"/>
        </w:rPr>
      </w:pPr>
      <w:r>
        <w:rPr>
          <w:i/>
          <w:color w:val="1D2870"/>
          <w:w w:val="115"/>
          <w:sz w:val="20"/>
        </w:rPr>
        <w:t>Developing State Outcomes </w:t>
      </w:r>
      <w:r>
        <w:rPr>
          <w:i/>
          <w:color w:val="313B7C"/>
          <w:w w:val="115"/>
          <w:sz w:val="20"/>
        </w:rPr>
        <w:t>Monitoring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Systems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Alcohol and</w:t>
      </w:r>
      <w:r>
        <w:rPr>
          <w:i/>
          <w:color w:val="1D2870"/>
          <w:w w:val="115"/>
          <w:sz w:val="20"/>
        </w:rPr>
        <w:t> Other Drug Ahuse</w:t>
      </w:r>
      <w:r>
        <w:rPr>
          <w:i/>
          <w:color w:val="1D2870"/>
          <w:w w:val="115"/>
          <w:sz w:val="20"/>
        </w:rPr>
        <w:t> Treatment.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Protocol (TIP) Series 14. HHS Publication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D2870"/>
          <w:w w:val="115"/>
          <w:sz w:val="20"/>
        </w:rPr>
        <w:t>(SMA) 95-3031. Rockville,</w:t>
      </w:r>
      <w:r>
        <w:rPr>
          <w:color w:val="1D28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and </w:t>
      </w:r>
      <w:r>
        <w:rPr>
          <w:color w:val="313B7C"/>
          <w:w w:val="115"/>
          <w:sz w:val="20"/>
        </w:rPr>
        <w:t>Mental </w:t>
      </w:r>
      <w:r>
        <w:rPr>
          <w:color w:val="1D2870"/>
          <w:w w:val="115"/>
          <w:sz w:val="20"/>
        </w:rPr>
        <w:t>Health Services </w:t>
      </w:r>
      <w:r>
        <w:rPr>
          <w:color w:val="313B7C"/>
          <w:w w:val="115"/>
          <w:sz w:val="20"/>
        </w:rPr>
        <w:t>Administration, </w:t>
      </w:r>
      <w:r>
        <w:rPr>
          <w:color w:val="1D2870"/>
          <w:spacing w:val="-2"/>
          <w:w w:val="115"/>
          <w:sz w:val="20"/>
        </w:rPr>
        <w:t>1995c.</w:t>
      </w:r>
    </w:p>
    <w:p>
      <w:pPr>
        <w:pStyle w:val="BodyText"/>
        <w:spacing w:before="122"/>
        <w:ind w:left="308"/>
      </w:pPr>
      <w:r>
        <w:rPr>
          <w:color w:val="1D2870"/>
          <w:w w:val="115"/>
        </w:rPr>
        <w:t>Center for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1" w:lineRule="auto" w:before="30"/>
        <w:ind w:left="591" w:right="674" w:firstLine="14"/>
        <w:jc w:val="left"/>
        <w:rPr>
          <w:sz w:val="20"/>
        </w:rPr>
      </w:pPr>
      <w:r>
        <w:rPr>
          <w:i/>
          <w:color w:val="1D2870"/>
          <w:w w:val="115"/>
          <w:sz w:val="20"/>
        </w:rPr>
        <w:t>Detoxification From Alcohol and</w:t>
      </w:r>
      <w:r>
        <w:rPr>
          <w:i/>
          <w:color w:val="1D2870"/>
          <w:w w:val="115"/>
          <w:sz w:val="20"/>
        </w:rPr>
        <w:t> Other</w:t>
      </w:r>
      <w:r>
        <w:rPr>
          <w:i/>
          <w:color w:val="1D2870"/>
          <w:w w:val="115"/>
          <w:sz w:val="20"/>
        </w:rPr>
        <w:t> Drugs.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Improvement</w:t>
      </w:r>
      <w:r>
        <w:rPr>
          <w:color w:val="1D2870"/>
          <w:w w:val="115"/>
          <w:sz w:val="20"/>
        </w:rPr>
        <w:t> Protocol </w:t>
      </w:r>
      <w:r>
        <w:rPr>
          <w:color w:val="313B7C"/>
          <w:w w:val="115"/>
          <w:sz w:val="20"/>
        </w:rPr>
        <w:t>(TIP) </w:t>
      </w:r>
      <w:r>
        <w:rPr>
          <w:color w:val="1D2870"/>
          <w:w w:val="115"/>
          <w:sz w:val="20"/>
        </w:rPr>
        <w:t>Series 19.</w:t>
      </w:r>
      <w:r>
        <w:rPr>
          <w:color w:val="1D2870"/>
          <w:w w:val="115"/>
          <w:sz w:val="20"/>
        </w:rPr>
        <w:t> HHS Publication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D2870"/>
          <w:w w:val="115"/>
          <w:sz w:val="20"/>
        </w:rPr>
        <w:t>(SMA)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95-3046.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Rockville,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313B7C"/>
          <w:w w:val="115"/>
          <w:sz w:val="20"/>
        </w:rPr>
        <w:t>MD:</w:t>
      </w:r>
      <w:r>
        <w:rPr>
          <w:color w:val="313B7C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Center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for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Treatment, 1995d.</w:t>
      </w:r>
    </w:p>
    <w:p>
      <w:pPr>
        <w:pStyle w:val="BodyText"/>
        <w:spacing w:before="123"/>
        <w:ind w:left="308"/>
      </w:pPr>
      <w:r>
        <w:rPr>
          <w:color w:val="1D2870"/>
          <w:w w:val="115"/>
        </w:rPr>
        <w:t>Center</w:t>
      </w:r>
      <w:r>
        <w:rPr>
          <w:color w:val="1D2870"/>
          <w:spacing w:val="3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7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1" w:lineRule="auto" w:before="29"/>
        <w:ind w:left="591" w:right="639" w:firstLine="9"/>
        <w:jc w:val="left"/>
        <w:rPr>
          <w:sz w:val="20"/>
        </w:rPr>
      </w:pPr>
      <w:r>
        <w:rPr>
          <w:i/>
          <w:color w:val="1D2870"/>
          <w:w w:val="115"/>
          <w:sz w:val="20"/>
        </w:rPr>
        <w:t>LAAM in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of Opiate</w:t>
      </w:r>
      <w:r>
        <w:rPr>
          <w:i/>
          <w:color w:val="1D2870"/>
          <w:w w:val="115"/>
          <w:sz w:val="20"/>
        </w:rPr>
        <w:t> Addiction.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Improvement Protocol (TIP) Series 22. HHS Publication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(SMA) 95-3052.</w:t>
      </w:r>
      <w:r>
        <w:rPr>
          <w:color w:val="1D2870"/>
          <w:w w:val="115"/>
          <w:sz w:val="20"/>
        </w:rPr>
        <w:t> Rockville,</w:t>
      </w:r>
      <w:r>
        <w:rPr>
          <w:color w:val="1D28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Mental </w:t>
      </w:r>
      <w:r>
        <w:rPr>
          <w:color w:val="1D2870"/>
          <w:w w:val="115"/>
          <w:sz w:val="20"/>
        </w:rPr>
        <w:t>Health Services </w:t>
      </w:r>
      <w:r>
        <w:rPr>
          <w:color w:val="313B7C"/>
          <w:w w:val="115"/>
          <w:sz w:val="20"/>
        </w:rPr>
        <w:t>Administration, </w:t>
      </w:r>
      <w:r>
        <w:rPr>
          <w:color w:val="1D2870"/>
          <w:w w:val="115"/>
          <w:sz w:val="20"/>
        </w:rPr>
        <w:t>1995e.</w:t>
      </w:r>
    </w:p>
    <w:p>
      <w:pPr>
        <w:pStyle w:val="BodyText"/>
        <w:spacing w:before="123"/>
        <w:ind w:left="308"/>
      </w:pPr>
      <w:r>
        <w:rPr>
          <w:color w:val="1D2870"/>
          <w:w w:val="115"/>
        </w:rPr>
        <w:t>Center</w:t>
      </w:r>
      <w:r>
        <w:rPr>
          <w:color w:val="1D2870"/>
          <w:spacing w:val="3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7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3" w:lineRule="auto" w:before="29"/>
        <w:ind w:left="589" w:right="831" w:firstLine="4"/>
        <w:jc w:val="left"/>
        <w:rPr>
          <w:sz w:val="20"/>
        </w:rPr>
      </w:pPr>
      <w:r>
        <w:rPr>
          <w:i/>
          <w:color w:val="1D2870"/>
          <w:w w:val="115"/>
          <w:sz w:val="20"/>
        </w:rPr>
        <w:t>Matching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spacing w:val="2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to Patient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Needs</w:t>
      </w:r>
      <w:r>
        <w:rPr>
          <w:i/>
          <w:color w:val="313B7C"/>
          <w:spacing w:val="-6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w w:val="115"/>
          <w:sz w:val="20"/>
        </w:rPr>
        <w:t> Opioid</w:t>
      </w:r>
      <w:r>
        <w:rPr>
          <w:i/>
          <w:color w:val="1D2870"/>
          <w:w w:val="115"/>
          <w:sz w:val="20"/>
        </w:rPr>
        <w:t> Substitution</w:t>
      </w:r>
      <w:r>
        <w:rPr>
          <w:i/>
          <w:color w:val="1D2870"/>
          <w:w w:val="115"/>
          <w:sz w:val="20"/>
        </w:rPr>
        <w:t> Therapy.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 20. HHS Publication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D2870"/>
          <w:w w:val="115"/>
          <w:sz w:val="20"/>
        </w:rPr>
        <w:t>(SMA) 95-3049.</w:t>
      </w:r>
    </w:p>
    <w:p>
      <w:pPr>
        <w:pStyle w:val="BodyText"/>
        <w:spacing w:line="228" w:lineRule="exact"/>
        <w:ind w:left="596"/>
      </w:pPr>
      <w:r>
        <w:rPr>
          <w:color w:val="1D2870"/>
          <w:w w:val="110"/>
        </w:rPr>
        <w:t>Rockville,</w:t>
      </w:r>
      <w:r>
        <w:rPr>
          <w:color w:val="1D2870"/>
          <w:spacing w:val="12"/>
          <w:w w:val="110"/>
        </w:rPr>
        <w:t> </w:t>
      </w:r>
      <w:r>
        <w:rPr>
          <w:b/>
          <w:color w:val="1D2870"/>
          <w:w w:val="110"/>
          <w:sz w:val="22"/>
        </w:rPr>
        <w:t>MD:</w:t>
      </w:r>
      <w:r>
        <w:rPr>
          <w:b/>
          <w:color w:val="1D2870"/>
          <w:spacing w:val="11"/>
          <w:w w:val="110"/>
          <w:sz w:val="22"/>
        </w:rPr>
        <w:t> </w:t>
      </w:r>
      <w:r>
        <w:rPr>
          <w:color w:val="1D2870"/>
          <w:w w:val="110"/>
        </w:rPr>
        <w:t>Substance</w:t>
      </w:r>
      <w:r>
        <w:rPr>
          <w:color w:val="1D2870"/>
          <w:spacing w:val="7"/>
          <w:w w:val="110"/>
        </w:rPr>
        <w:t> </w:t>
      </w:r>
      <w:r>
        <w:rPr>
          <w:color w:val="313B7C"/>
          <w:w w:val="110"/>
        </w:rPr>
        <w:t>Abuse</w:t>
      </w:r>
      <w:r>
        <w:rPr>
          <w:color w:val="313B7C"/>
          <w:spacing w:val="9"/>
          <w:w w:val="110"/>
        </w:rPr>
        <w:t> </w:t>
      </w:r>
      <w:r>
        <w:rPr>
          <w:color w:val="313B7C"/>
          <w:spacing w:val="-5"/>
          <w:w w:val="110"/>
        </w:rPr>
        <w:t>and</w:t>
      </w:r>
    </w:p>
    <w:p>
      <w:pPr>
        <w:pStyle w:val="BodyText"/>
        <w:spacing w:line="276" w:lineRule="auto" w:before="26"/>
        <w:ind w:left="585" w:right="831" w:firstLine="5"/>
      </w:pPr>
      <w:r>
        <w:rPr>
          <w:color w:val="1D2870"/>
          <w:w w:val="115"/>
        </w:rPr>
        <w:t>Mental Health Services Administration, </w:t>
      </w:r>
      <w:r>
        <w:rPr>
          <w:color w:val="1D2870"/>
          <w:spacing w:val="-2"/>
          <w:w w:val="115"/>
        </w:rPr>
        <w:t>1995f.</w:t>
      </w:r>
    </w:p>
    <w:p>
      <w:pPr>
        <w:spacing w:after="0" w:line="276" w:lineRule="auto"/>
        <w:sectPr>
          <w:footerReference w:type="default" r:id="rId49"/>
          <w:pgSz w:w="12240" w:h="15840"/>
          <w:pgMar w:footer="976" w:header="0" w:top="1320" w:bottom="1160" w:left="600" w:right="900"/>
          <w:cols w:num="2" w:equalWidth="0">
            <w:col w:w="5439" w:space="40"/>
            <w:col w:w="5261"/>
          </w:cols>
        </w:sectPr>
      </w:pPr>
    </w:p>
    <w:p>
      <w:pPr>
        <w:spacing w:line="271" w:lineRule="auto" w:before="74"/>
        <w:ind w:left="963" w:right="147" w:hanging="278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Planning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Alcolwl and</w:t>
      </w:r>
      <w:r>
        <w:rPr>
          <w:i/>
          <w:color w:val="1F2A70"/>
          <w:w w:val="115"/>
          <w:sz w:val="20"/>
        </w:rPr>
        <w:t> Other Drug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</w:t>
      </w:r>
      <w:r>
        <w:rPr>
          <w:i/>
          <w:color w:val="2F3A7C"/>
          <w:w w:val="115"/>
          <w:sz w:val="20"/>
        </w:rPr>
        <w:t>Adults in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 Criminal Justice System.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(TIP) Series 17. HHS Publication</w:t>
      </w:r>
      <w:r>
        <w:rPr>
          <w:color w:val="1F2A70"/>
          <w:w w:val="115"/>
          <w:sz w:val="20"/>
        </w:rPr>
        <w:t> </w:t>
      </w:r>
      <w:r>
        <w:rPr>
          <w:color w:val="2F3A7C"/>
          <w:w w:val="115"/>
          <w:sz w:val="20"/>
        </w:rPr>
        <w:t>No. </w:t>
      </w:r>
      <w:r>
        <w:rPr>
          <w:color w:val="1F2A70"/>
          <w:w w:val="115"/>
          <w:sz w:val="20"/>
        </w:rPr>
        <w:t>(SMA) 95-3039. Rockville, MD: Substance Abuse</w:t>
      </w:r>
      <w:r>
        <w:rPr>
          <w:color w:val="1F2A70"/>
          <w:w w:val="115"/>
          <w:sz w:val="20"/>
        </w:rPr>
        <w:t> and Mental Health Services Administration, </w:t>
      </w:r>
      <w:r>
        <w:rPr>
          <w:color w:val="1F2A70"/>
          <w:spacing w:val="-2"/>
          <w:w w:val="115"/>
          <w:sz w:val="20"/>
        </w:rPr>
        <w:t>1995g.</w:t>
      </w:r>
    </w:p>
    <w:p>
      <w:pPr>
        <w:spacing w:line="268" w:lineRule="auto" w:before="127"/>
        <w:ind w:left="971" w:right="0" w:hanging="287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spacing w:val="3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Tlie</w:t>
      </w:r>
      <w:r>
        <w:rPr>
          <w:i/>
          <w:color w:val="1F2A70"/>
          <w:w w:val="115"/>
          <w:sz w:val="20"/>
        </w:rPr>
        <w:t> Role and</w:t>
      </w:r>
      <w:r>
        <w:rPr>
          <w:i/>
          <w:color w:val="1F2A70"/>
          <w:w w:val="115"/>
          <w:sz w:val="20"/>
        </w:rPr>
        <w:t> Current</w:t>
      </w:r>
      <w:r>
        <w:rPr>
          <w:i/>
          <w:color w:val="1F2A70"/>
          <w:w w:val="115"/>
          <w:sz w:val="20"/>
        </w:rPr>
        <w:t> Status of</w:t>
      </w:r>
      <w:r>
        <w:rPr>
          <w:i/>
          <w:color w:val="1F2A70"/>
          <w:w w:val="115"/>
          <w:sz w:val="20"/>
        </w:rPr>
        <w:t> Patient Placement</w:t>
      </w:r>
      <w:r>
        <w:rPr>
          <w:i/>
          <w:color w:val="1F2A70"/>
          <w:w w:val="115"/>
          <w:sz w:val="20"/>
        </w:rPr>
        <w:t> Criteria in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tlie Treatment</w:t>
      </w:r>
      <w:r>
        <w:rPr>
          <w:i/>
          <w:color w:val="1F2A70"/>
          <w:w w:val="115"/>
          <w:sz w:val="20"/>
        </w:rPr>
        <w:t> of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Disorders.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13.</w:t>
      </w:r>
    </w:p>
    <w:p>
      <w:pPr>
        <w:pStyle w:val="BodyText"/>
        <w:spacing w:line="271" w:lineRule="auto" w:before="1"/>
        <w:ind w:left="963" w:right="147" w:firstLine="10"/>
      </w:pPr>
      <w:r>
        <w:rPr>
          <w:color w:val="1F2A70"/>
          <w:w w:val="115"/>
        </w:rPr>
        <w:t>HHS Publication</w:t>
      </w:r>
      <w:r>
        <w:rPr>
          <w:color w:val="1F2A70"/>
          <w:w w:val="115"/>
        </w:rPr>
        <w:t> </w:t>
      </w:r>
      <w:r>
        <w:rPr>
          <w:color w:val="2F3A7C"/>
          <w:w w:val="115"/>
        </w:rPr>
        <w:t>No. </w:t>
      </w:r>
      <w:r>
        <w:rPr>
          <w:color w:val="1F2A70"/>
          <w:w w:val="115"/>
        </w:rPr>
        <w:t>(SMA) 95-3021. Rockville, </w:t>
      </w:r>
      <w:r>
        <w:rPr>
          <w:rFonts w:ascii="Arial"/>
          <w:b/>
          <w:color w:val="1F2A70"/>
          <w:w w:val="115"/>
        </w:rPr>
        <w:t>MD: </w:t>
      </w:r>
      <w:r>
        <w:rPr>
          <w:color w:val="1F2A70"/>
          <w:w w:val="115"/>
        </w:rPr>
        <w:t>Substance Abuse </w:t>
      </w:r>
      <w:r>
        <w:rPr>
          <w:color w:val="2F3A7C"/>
          <w:w w:val="115"/>
        </w:rPr>
        <w:t>and </w:t>
      </w:r>
      <w:r>
        <w:rPr>
          <w:color w:val="1F2A70"/>
          <w:w w:val="115"/>
        </w:rPr>
        <w:t>Mental </w:t>
      </w:r>
      <w:r>
        <w:rPr>
          <w:color w:val="2F3A7C"/>
          <w:w w:val="115"/>
        </w:rPr>
        <w:t>Health </w:t>
      </w:r>
      <w:r>
        <w:rPr>
          <w:color w:val="1F2A70"/>
          <w:w w:val="115"/>
        </w:rPr>
        <w:t>Services </w:t>
      </w:r>
      <w:r>
        <w:rPr>
          <w:color w:val="2F3A7C"/>
          <w:w w:val="115"/>
        </w:rPr>
        <w:t>Administration, </w:t>
      </w:r>
      <w:r>
        <w:rPr>
          <w:color w:val="1F2A70"/>
          <w:spacing w:val="-2"/>
          <w:w w:val="115"/>
        </w:rPr>
        <w:t>199511.</w:t>
      </w:r>
    </w:p>
    <w:p>
      <w:pPr>
        <w:spacing w:line="268" w:lineRule="auto" w:before="118"/>
        <w:ind w:left="971" w:right="0" w:hanging="287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Tuberculosis</w:t>
      </w:r>
      <w:r>
        <w:rPr>
          <w:i/>
          <w:color w:val="1F2A70"/>
          <w:spacing w:val="-2"/>
          <w:w w:val="115"/>
          <w:sz w:val="20"/>
        </w:rPr>
        <w:t> Epidemic: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Legal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and</w:t>
      </w:r>
      <w:r>
        <w:rPr>
          <w:i/>
          <w:color w:val="1F2A70"/>
          <w:spacing w:val="17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Etl1ical </w:t>
      </w:r>
      <w:r>
        <w:rPr>
          <w:i/>
          <w:color w:val="1F2A70"/>
          <w:w w:val="115"/>
          <w:sz w:val="20"/>
        </w:rPr>
        <w:t>Issues</w:t>
      </w:r>
      <w:r>
        <w:rPr>
          <w:i/>
          <w:color w:val="1F2A70"/>
          <w:spacing w:val="3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Alcolwl and</w:t>
      </w:r>
      <w:r>
        <w:rPr>
          <w:i/>
          <w:color w:val="1F2A70"/>
          <w:w w:val="115"/>
          <w:sz w:val="20"/>
        </w:rPr>
        <w:t> Otlier Drug Abuse Treatment</w:t>
      </w:r>
      <w:r>
        <w:rPr>
          <w:i/>
          <w:color w:val="1F2A70"/>
          <w:w w:val="115"/>
          <w:sz w:val="20"/>
        </w:rPr>
        <w:t> Providers.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18.</w:t>
      </w:r>
    </w:p>
    <w:p>
      <w:pPr>
        <w:pStyle w:val="BodyText"/>
        <w:spacing w:line="273" w:lineRule="auto" w:before="2"/>
        <w:ind w:left="963" w:right="147" w:firstLine="10"/>
      </w:pPr>
      <w:r>
        <w:rPr>
          <w:color w:val="1F2A70"/>
          <w:w w:val="115"/>
        </w:rPr>
        <w:t>HHS Publication</w:t>
      </w:r>
      <w:r>
        <w:rPr>
          <w:color w:val="1F2A70"/>
          <w:w w:val="115"/>
        </w:rPr>
        <w:t> </w:t>
      </w:r>
      <w:r>
        <w:rPr>
          <w:color w:val="2F3A7C"/>
          <w:w w:val="115"/>
        </w:rPr>
        <w:t>No. </w:t>
      </w:r>
      <w:r>
        <w:rPr>
          <w:color w:val="1F2A70"/>
          <w:w w:val="115"/>
        </w:rPr>
        <w:t>(SMA) 95-3047. Rockville,</w:t>
      </w:r>
      <w:r>
        <w:rPr>
          <w:color w:val="1F2A70"/>
          <w:w w:val="115"/>
        </w:rPr>
        <w:t> MD: Substance Abuse</w:t>
      </w:r>
      <w:r>
        <w:rPr>
          <w:color w:val="1F2A70"/>
          <w:w w:val="115"/>
        </w:rPr>
        <w:t> and Mental Health Services Administration, </w:t>
      </w:r>
      <w:r>
        <w:rPr>
          <w:color w:val="1F2A70"/>
          <w:spacing w:val="-2"/>
          <w:w w:val="115"/>
        </w:rPr>
        <w:t>1995i.</w:t>
      </w:r>
    </w:p>
    <w:p>
      <w:pPr>
        <w:spacing w:line="271" w:lineRule="auto" w:before="114"/>
        <w:ind w:left="973" w:right="0" w:hanging="288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Drug Courts: Integrating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With Legal Case Processing.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 Series 23. HHS Publication No. (SMA) 96-3113.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2F3A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1996.</w:t>
      </w:r>
    </w:p>
    <w:p>
      <w:pPr>
        <w:spacing w:line="268" w:lineRule="auto" w:before="121"/>
        <w:ind w:left="963" w:right="147" w:hanging="278"/>
        <w:jc w:val="left"/>
        <w:rPr>
          <w:i/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</w:t>
      </w:r>
      <w:r>
        <w:rPr>
          <w:color w:val="1F2A70"/>
          <w:w w:val="115"/>
          <w:sz w:val="20"/>
        </w:rPr>
        <w:t> </w:t>
      </w:r>
      <w:r>
        <w:rPr>
          <w:rFonts w:ascii="Arial"/>
          <w:i/>
          <w:color w:val="2F3A7C"/>
          <w:w w:val="115"/>
          <w:sz w:val="20"/>
        </w:rPr>
        <w:t>A</w:t>
      </w:r>
      <w:r>
        <w:rPr>
          <w:rFonts w:ascii="Arial"/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 to Substance </w:t>
      </w:r>
      <w:r>
        <w:rPr>
          <w:i/>
          <w:color w:val="2F3A7C"/>
          <w:w w:val="115"/>
          <w:sz w:val="20"/>
        </w:rPr>
        <w:t>Almse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Services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Primary Care Clinicians.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24. HHS Publication</w:t>
      </w:r>
      <w:r>
        <w:rPr>
          <w:color w:val="1F2A70"/>
          <w:w w:val="115"/>
          <w:sz w:val="20"/>
        </w:rPr>
        <w:t> </w:t>
      </w:r>
      <w:r>
        <w:rPr>
          <w:color w:val="2F3A7C"/>
          <w:w w:val="115"/>
          <w:sz w:val="20"/>
        </w:rPr>
        <w:t>No. </w:t>
      </w:r>
      <w:r>
        <w:rPr>
          <w:color w:val="1F2A70"/>
          <w:w w:val="115"/>
          <w:sz w:val="20"/>
        </w:rPr>
        <w:t>(SMA) 97-3139. Rockville, </w:t>
      </w:r>
      <w:r>
        <w:rPr>
          <w:rFonts w:ascii="Arial"/>
          <w:b/>
          <w:color w:val="1F2A70"/>
          <w:w w:val="115"/>
          <w:sz w:val="20"/>
        </w:rPr>
        <w:t>MD: </w:t>
      </w:r>
      <w:r>
        <w:rPr>
          <w:color w:val="1F2A70"/>
          <w:w w:val="115"/>
          <w:sz w:val="20"/>
        </w:rPr>
        <w:t>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and Mental Health Services </w:t>
      </w:r>
      <w:r>
        <w:rPr>
          <w:color w:val="2F3A7C"/>
          <w:w w:val="115"/>
          <w:sz w:val="20"/>
        </w:rPr>
        <w:t>Administration, </w:t>
      </w:r>
      <w:r>
        <w:rPr>
          <w:color w:val="1F2A70"/>
          <w:spacing w:val="-2"/>
          <w:w w:val="115"/>
          <w:sz w:val="20"/>
        </w:rPr>
        <w:t>1997</w:t>
      </w:r>
      <w:r>
        <w:rPr>
          <w:i/>
          <w:color w:val="1F2A70"/>
          <w:spacing w:val="-2"/>
          <w:w w:val="115"/>
          <w:sz w:val="20"/>
        </w:rPr>
        <w:t>a.</w:t>
      </w:r>
    </w:p>
    <w:p>
      <w:pPr>
        <w:pStyle w:val="BodyText"/>
        <w:spacing w:before="74"/>
        <w:ind w:left="273"/>
      </w:pPr>
      <w:r>
        <w:rPr/>
        <w:br w:type="column"/>
      </w: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8" w:lineRule="auto" w:before="34"/>
        <w:ind w:left="561" w:right="1155" w:firstLine="11"/>
        <w:jc w:val="left"/>
        <w:rPr>
          <w:i/>
          <w:sz w:val="21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 Treatment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and </w:t>
      </w:r>
      <w:r>
        <w:rPr>
          <w:i/>
          <w:color w:val="1F2A70"/>
          <w:w w:val="115"/>
          <w:sz w:val="20"/>
        </w:rPr>
        <w:t>Domestic</w:t>
      </w:r>
      <w:r>
        <w:rPr>
          <w:i/>
          <w:color w:val="1F2A70"/>
          <w:w w:val="115"/>
          <w:sz w:val="20"/>
        </w:rPr>
        <w:t> Violence.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Improvement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Protocol (TIP) Series 25. HHS Publication </w:t>
      </w:r>
      <w:r>
        <w:rPr>
          <w:color w:val="2F3A7C"/>
          <w:w w:val="115"/>
          <w:sz w:val="20"/>
        </w:rPr>
        <w:t>No. </w:t>
      </w:r>
      <w:r>
        <w:rPr>
          <w:color w:val="1F2A70"/>
          <w:w w:val="115"/>
          <w:sz w:val="20"/>
        </w:rPr>
        <w:t>(SMA) 97-3163.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</w:t>
      </w:r>
      <w:r>
        <w:rPr>
          <w:color w:val="2F3A7C"/>
          <w:w w:val="115"/>
          <w:sz w:val="20"/>
        </w:rPr>
        <w:t>Abuse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2F3A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1997</w:t>
      </w:r>
      <w:r>
        <w:rPr>
          <w:i/>
          <w:color w:val="1F2A70"/>
          <w:w w:val="115"/>
          <w:sz w:val="21"/>
        </w:rPr>
        <w:t>b.</w:t>
      </w:r>
    </w:p>
    <w:p>
      <w:pPr>
        <w:spacing w:line="271" w:lineRule="auto" w:before="119"/>
        <w:ind w:left="550" w:right="1155" w:hanging="278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 </w:t>
      </w:r>
      <w:r>
        <w:rPr>
          <w:i/>
          <w:color w:val="1F2A70"/>
          <w:w w:val="115"/>
          <w:sz w:val="20"/>
        </w:rPr>
        <w:t>Comprehensive</w:t>
      </w:r>
      <w:r>
        <w:rPr>
          <w:i/>
          <w:color w:val="1F2A70"/>
          <w:w w:val="115"/>
          <w:sz w:val="20"/>
        </w:rPr>
        <w:t> Case Management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</w:t>
      </w:r>
      <w:r>
        <w:rPr>
          <w:color w:val="2F3A7C"/>
          <w:w w:val="115"/>
          <w:sz w:val="20"/>
        </w:rPr>
        <w:t>Protocol </w:t>
      </w:r>
      <w:r>
        <w:rPr>
          <w:color w:val="1F2A70"/>
          <w:w w:val="115"/>
          <w:sz w:val="20"/>
        </w:rPr>
        <w:t>(TIP) Series 27. HHS Publication</w:t>
      </w:r>
      <w:r>
        <w:rPr>
          <w:color w:val="1F2A70"/>
          <w:w w:val="115"/>
          <w:sz w:val="20"/>
        </w:rPr>
        <w:t> No. (SMA) 98-3222. Rockville,</w:t>
      </w:r>
      <w:r>
        <w:rPr>
          <w:color w:val="1F2A70"/>
          <w:w w:val="115"/>
          <w:sz w:val="20"/>
        </w:rPr>
        <w:t> MD: Substance Abuse</w:t>
      </w:r>
      <w:r>
        <w:rPr>
          <w:color w:val="1F2A70"/>
          <w:w w:val="115"/>
          <w:sz w:val="20"/>
        </w:rPr>
        <w:t> and </w:t>
      </w:r>
      <w:r>
        <w:rPr>
          <w:color w:val="2F3A7C"/>
          <w:w w:val="115"/>
          <w:sz w:val="20"/>
        </w:rPr>
        <w:t>Mental </w:t>
      </w:r>
      <w:r>
        <w:rPr>
          <w:color w:val="1F2A70"/>
          <w:w w:val="115"/>
          <w:sz w:val="20"/>
        </w:rPr>
        <w:t>Health Services </w:t>
      </w:r>
      <w:r>
        <w:rPr>
          <w:color w:val="2F3A7C"/>
          <w:w w:val="115"/>
          <w:sz w:val="20"/>
        </w:rPr>
        <w:t>Administration, </w:t>
      </w:r>
      <w:r>
        <w:rPr>
          <w:color w:val="1F2A70"/>
          <w:spacing w:val="-2"/>
          <w:w w:val="115"/>
          <w:sz w:val="20"/>
        </w:rPr>
        <w:t>1998a.</w:t>
      </w:r>
    </w:p>
    <w:p>
      <w:pPr>
        <w:spacing w:line="271" w:lineRule="auto" w:before="127"/>
        <w:ind w:left="561" w:right="1099" w:hanging="289"/>
        <w:jc w:val="left"/>
        <w:rPr>
          <w:sz w:val="20"/>
        </w:rPr>
      </w:pPr>
      <w:r>
        <w:rPr>
          <w:color w:val="1F2A70"/>
          <w:w w:val="120"/>
          <w:sz w:val="20"/>
        </w:rPr>
        <w:t>Center for</w:t>
      </w:r>
      <w:r>
        <w:rPr>
          <w:color w:val="1F2A70"/>
          <w:w w:val="120"/>
          <w:sz w:val="20"/>
        </w:rPr>
        <w:t> Substance </w:t>
      </w:r>
      <w:r>
        <w:rPr>
          <w:color w:val="2F3A7C"/>
          <w:w w:val="120"/>
          <w:sz w:val="20"/>
        </w:rPr>
        <w:t>Abuse </w:t>
      </w:r>
      <w:r>
        <w:rPr>
          <w:color w:val="1F2A70"/>
          <w:w w:val="120"/>
          <w:sz w:val="20"/>
        </w:rPr>
        <w:t>Treatment. </w:t>
      </w:r>
      <w:r>
        <w:rPr>
          <w:i/>
          <w:color w:val="2F3A7C"/>
          <w:w w:val="120"/>
          <w:sz w:val="20"/>
        </w:rPr>
        <w:t>Continuity </w:t>
      </w:r>
      <w:r>
        <w:rPr>
          <w:i/>
          <w:color w:val="1F2A70"/>
          <w:w w:val="120"/>
          <w:sz w:val="20"/>
        </w:rPr>
        <w:t>of</w:t>
      </w:r>
      <w:r>
        <w:rPr>
          <w:i/>
          <w:color w:val="1F2A70"/>
          <w:w w:val="120"/>
          <w:sz w:val="20"/>
        </w:rPr>
        <w:t> Offender Treatment</w:t>
      </w:r>
      <w:r>
        <w:rPr>
          <w:i/>
          <w:color w:val="1F2A70"/>
          <w:spacing w:val="40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for</w:t>
      </w:r>
      <w:r>
        <w:rPr>
          <w:i/>
          <w:color w:val="1F2A70"/>
          <w:w w:val="120"/>
          <w:sz w:val="20"/>
        </w:rPr>
        <w:t> Substance</w:t>
      </w:r>
      <w:r>
        <w:rPr>
          <w:i/>
          <w:color w:val="1F2A70"/>
          <w:spacing w:val="-9"/>
          <w:w w:val="120"/>
          <w:sz w:val="20"/>
        </w:rPr>
        <w:t> </w:t>
      </w:r>
      <w:r>
        <w:rPr>
          <w:i/>
          <w:color w:val="2F3A7C"/>
          <w:w w:val="120"/>
          <w:sz w:val="20"/>
        </w:rPr>
        <w:t>Use</w:t>
      </w:r>
      <w:r>
        <w:rPr>
          <w:i/>
          <w:color w:val="2F3A7C"/>
          <w:spacing w:val="-15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Disorders</w:t>
      </w:r>
      <w:r>
        <w:rPr>
          <w:i/>
          <w:color w:val="1F2A70"/>
          <w:spacing w:val="-12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From</w:t>
      </w:r>
      <w:r>
        <w:rPr>
          <w:i/>
          <w:color w:val="1F2A70"/>
          <w:spacing w:val="-14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Institution to Community. </w:t>
      </w:r>
      <w:r>
        <w:rPr>
          <w:color w:val="1F2A70"/>
          <w:w w:val="120"/>
          <w:sz w:val="20"/>
        </w:rPr>
        <w:t>Treatment</w:t>
      </w:r>
      <w:r>
        <w:rPr>
          <w:color w:val="1F2A70"/>
          <w:w w:val="120"/>
          <w:sz w:val="20"/>
        </w:rPr>
        <w:t> Improvement </w:t>
      </w:r>
      <w:r>
        <w:rPr>
          <w:color w:val="1F2A70"/>
          <w:spacing w:val="-2"/>
          <w:w w:val="120"/>
          <w:sz w:val="20"/>
        </w:rPr>
        <w:t>Protocol</w:t>
      </w:r>
      <w:r>
        <w:rPr>
          <w:color w:val="1F2A70"/>
          <w:spacing w:val="-8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(TIP)</w:t>
      </w:r>
      <w:r>
        <w:rPr>
          <w:color w:val="1F2A70"/>
          <w:spacing w:val="-8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Series</w:t>
      </w:r>
      <w:r>
        <w:rPr>
          <w:color w:val="1F2A70"/>
          <w:spacing w:val="-8"/>
          <w:w w:val="120"/>
          <w:sz w:val="20"/>
        </w:rPr>
        <w:t> </w:t>
      </w:r>
      <w:r>
        <w:rPr>
          <w:color w:val="2F3A7C"/>
          <w:spacing w:val="-2"/>
          <w:w w:val="120"/>
          <w:sz w:val="20"/>
        </w:rPr>
        <w:t>30.</w:t>
      </w:r>
      <w:r>
        <w:rPr>
          <w:color w:val="2F3A7C"/>
          <w:spacing w:val="-5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HHS</w:t>
      </w:r>
      <w:r>
        <w:rPr>
          <w:color w:val="1F2A70"/>
          <w:spacing w:val="-4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Publication </w:t>
      </w:r>
      <w:r>
        <w:rPr>
          <w:color w:val="2F3A7C"/>
          <w:w w:val="120"/>
          <w:sz w:val="20"/>
        </w:rPr>
        <w:t>No.</w:t>
      </w:r>
      <w:r>
        <w:rPr>
          <w:color w:val="2F3A7C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(SMA)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98-3245.</w:t>
      </w:r>
      <w:r>
        <w:rPr>
          <w:color w:val="1F2A70"/>
          <w:spacing w:val="-10"/>
          <w:w w:val="120"/>
          <w:sz w:val="20"/>
        </w:rPr>
        <w:t> </w:t>
      </w:r>
      <w:r>
        <w:rPr>
          <w:color w:val="1F2A70"/>
          <w:w w:val="120"/>
          <w:sz w:val="20"/>
        </w:rPr>
        <w:t>Rockville,</w:t>
      </w:r>
      <w:r>
        <w:rPr>
          <w:color w:val="1F2A70"/>
          <w:spacing w:val="-15"/>
          <w:w w:val="120"/>
          <w:sz w:val="20"/>
        </w:rPr>
        <w:t> </w:t>
      </w:r>
      <w:r>
        <w:rPr>
          <w:rFonts w:ascii="Arial"/>
          <w:b/>
          <w:color w:val="1F2A70"/>
          <w:w w:val="120"/>
          <w:sz w:val="20"/>
        </w:rPr>
        <w:t>MD: </w:t>
      </w:r>
      <w:r>
        <w:rPr>
          <w:color w:val="1F2A70"/>
          <w:w w:val="120"/>
          <w:sz w:val="20"/>
        </w:rPr>
        <w:t>Substance Abuse and</w:t>
      </w:r>
      <w:r>
        <w:rPr>
          <w:color w:val="1F2A70"/>
          <w:spacing w:val="28"/>
          <w:w w:val="120"/>
          <w:sz w:val="20"/>
        </w:rPr>
        <w:t> </w:t>
      </w:r>
      <w:r>
        <w:rPr>
          <w:color w:val="1F2A70"/>
          <w:w w:val="120"/>
          <w:sz w:val="20"/>
        </w:rPr>
        <w:t>Mental Health Services </w:t>
      </w:r>
      <w:r>
        <w:rPr>
          <w:color w:val="2F3A7C"/>
          <w:w w:val="120"/>
          <w:sz w:val="20"/>
        </w:rPr>
        <w:t>Administration, </w:t>
      </w:r>
      <w:r>
        <w:rPr>
          <w:color w:val="1F2A70"/>
          <w:w w:val="120"/>
          <w:sz w:val="20"/>
        </w:rPr>
        <w:t>1998b.</w:t>
      </w:r>
    </w:p>
    <w:p>
      <w:pPr>
        <w:pStyle w:val="BodyText"/>
        <w:spacing w:before="121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2F3A7C"/>
          <w:w w:val="115"/>
        </w:rPr>
        <w:t>Abuse</w:t>
      </w:r>
      <w:r>
        <w:rPr>
          <w:color w:val="2F3A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0"/>
        <w:ind w:left="556" w:right="1112" w:firstLine="1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Contracting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Managed</w:t>
      </w:r>
      <w:r>
        <w:rPr>
          <w:i/>
          <w:color w:val="1F2A70"/>
          <w:spacing w:val="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 Mental Health</w:t>
      </w:r>
      <w:r>
        <w:rPr>
          <w:i/>
          <w:color w:val="1F2A70"/>
          <w:w w:val="115"/>
          <w:sz w:val="20"/>
        </w:rPr>
        <w:t> Services: A Guide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Public Purchasers. </w:t>
      </w:r>
      <w:r>
        <w:rPr>
          <w:color w:val="1F2A70"/>
          <w:w w:val="115"/>
          <w:sz w:val="20"/>
        </w:rPr>
        <w:t>Technical Assistance Publication</w:t>
      </w:r>
      <w:r>
        <w:rPr>
          <w:color w:val="1F2A70"/>
          <w:w w:val="115"/>
          <w:sz w:val="20"/>
        </w:rPr>
        <w:t> (TAP) Series 22. HHS Publication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No.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98-3173.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Rockville, MD: Substance Abuse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2F3A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1998c.</w:t>
      </w:r>
    </w:p>
    <w:p>
      <w:pPr>
        <w:pStyle w:val="BodyText"/>
        <w:spacing w:before="122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4" w:lineRule="auto" w:before="30"/>
        <w:ind w:left="574" w:right="1155" w:hanging="11"/>
        <w:jc w:val="left"/>
        <w:rPr>
          <w:i/>
          <w:sz w:val="20"/>
        </w:rPr>
      </w:pPr>
      <w:r>
        <w:rPr>
          <w:i/>
          <w:color w:val="1F2A70"/>
          <w:w w:val="110"/>
          <w:sz w:val="20"/>
        </w:rPr>
        <w:t>Measuring the</w:t>
      </w:r>
      <w:r>
        <w:rPr>
          <w:i/>
          <w:color w:val="1F2A70"/>
          <w:w w:val="110"/>
          <w:sz w:val="20"/>
        </w:rPr>
        <w:t> Cost of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2F3A7C"/>
          <w:w w:val="110"/>
          <w:sz w:val="20"/>
        </w:rPr>
        <w:t>Substance</w:t>
      </w:r>
      <w:r>
        <w:rPr>
          <w:i/>
          <w:color w:val="2F3A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Abuse</w:t>
      </w:r>
      <w:r>
        <w:rPr>
          <w:i/>
          <w:color w:val="1F2A70"/>
          <w:w w:val="110"/>
          <w:sz w:val="20"/>
        </w:rPr>
        <w:t> Treatment</w:t>
      </w:r>
      <w:r>
        <w:rPr>
          <w:i/>
          <w:color w:val="1F2A70"/>
          <w:w w:val="110"/>
          <w:sz w:val="20"/>
        </w:rPr>
        <w:t> Services: </w:t>
      </w:r>
      <w:r>
        <w:rPr>
          <w:rFonts w:ascii="Arial"/>
          <w:i/>
          <w:color w:val="1F2A70"/>
          <w:w w:val="110"/>
          <w:sz w:val="21"/>
        </w:rPr>
        <w:t>An </w:t>
      </w:r>
      <w:r>
        <w:rPr>
          <w:i/>
          <w:color w:val="1F2A70"/>
          <w:w w:val="110"/>
          <w:sz w:val="20"/>
        </w:rPr>
        <w:t>Overview.</w:t>
      </w:r>
    </w:p>
    <w:p>
      <w:pPr>
        <w:pStyle w:val="BodyText"/>
        <w:spacing w:line="271" w:lineRule="auto" w:before="5"/>
        <w:ind w:left="550" w:right="1155" w:firstLine="15"/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</w:t>
      </w:r>
      <w:r>
        <w:rPr>
          <w:color w:val="2F3A7C"/>
          <w:w w:val="115"/>
        </w:rPr>
        <w:t>Abuse</w:t>
      </w:r>
      <w:r>
        <w:rPr>
          <w:color w:val="2F3A7C"/>
          <w:w w:val="115"/>
        </w:rPr>
        <w:t> </w:t>
      </w:r>
      <w:r>
        <w:rPr>
          <w:color w:val="1F2A70"/>
          <w:w w:val="115"/>
        </w:rPr>
        <w:t>and Mental Health Services </w:t>
      </w:r>
      <w:r>
        <w:rPr>
          <w:color w:val="2F3A7C"/>
          <w:w w:val="115"/>
        </w:rPr>
        <w:t>Administration, </w:t>
      </w:r>
      <w:r>
        <w:rPr>
          <w:color w:val="1F2A70"/>
          <w:spacing w:val="-2"/>
          <w:w w:val="115"/>
        </w:rPr>
        <w:t>1998d.</w:t>
      </w:r>
    </w:p>
    <w:p>
      <w:pPr>
        <w:pStyle w:val="BodyText"/>
        <w:spacing w:before="119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8" w:lineRule="auto" w:before="30"/>
        <w:ind w:left="556" w:right="1149" w:firstLine="13"/>
        <w:jc w:val="left"/>
        <w:rPr>
          <w:sz w:val="20"/>
        </w:rPr>
      </w:pPr>
      <w:r>
        <w:rPr>
          <w:i/>
          <w:color w:val="2F3A7C"/>
          <w:w w:val="115"/>
          <w:sz w:val="20"/>
        </w:rPr>
        <w:t>Naltrexone </w:t>
      </w:r>
      <w:r>
        <w:rPr>
          <w:i/>
          <w:color w:val="1F2A70"/>
          <w:w w:val="115"/>
          <w:sz w:val="20"/>
        </w:rPr>
        <w:t>and Alcolwlism</w:t>
      </w:r>
      <w:r>
        <w:rPr>
          <w:i/>
          <w:color w:val="1F2A70"/>
          <w:w w:val="115"/>
          <w:sz w:val="20"/>
        </w:rPr>
        <w:t> Treatment.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28.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w w:val="115"/>
          <w:sz w:val="20"/>
        </w:rPr>
        <w:t> </w:t>
      </w:r>
      <w:r>
        <w:rPr>
          <w:color w:val="2F3A7C"/>
          <w:w w:val="115"/>
          <w:sz w:val="20"/>
        </w:rPr>
        <w:t>No.</w:t>
      </w:r>
      <w:r>
        <w:rPr>
          <w:color w:val="2F3A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98- 3206.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</w:t>
      </w:r>
      <w:r>
        <w:rPr>
          <w:color w:val="2F3A7C"/>
          <w:w w:val="115"/>
          <w:sz w:val="20"/>
        </w:rPr>
        <w:t>Abuse</w:t>
      </w:r>
      <w:r>
        <w:rPr>
          <w:color w:val="2F3A7C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2F3A7C"/>
          <w:w w:val="115"/>
          <w:sz w:val="20"/>
        </w:rPr>
        <w:t>Mental </w:t>
      </w:r>
      <w:r>
        <w:rPr>
          <w:color w:val="1F2A70"/>
          <w:w w:val="115"/>
          <w:sz w:val="20"/>
        </w:rPr>
        <w:t>Health Services </w:t>
      </w:r>
      <w:r>
        <w:rPr>
          <w:color w:val="2F3A7C"/>
          <w:w w:val="115"/>
          <w:sz w:val="20"/>
        </w:rPr>
        <w:t>Administration,</w:t>
      </w:r>
      <w:r>
        <w:rPr>
          <w:color w:val="2F3A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1998e.</w:t>
      </w:r>
    </w:p>
    <w:p>
      <w:pPr>
        <w:spacing w:after="0" w:line="268" w:lineRule="auto"/>
        <w:jc w:val="left"/>
        <w:rPr>
          <w:sz w:val="20"/>
        </w:rPr>
        <w:sectPr>
          <w:footerReference w:type="default" r:id="rId50"/>
          <w:pgSz w:w="12240" w:h="15840"/>
          <w:pgMar w:footer="959" w:header="0" w:top="1320" w:bottom="1140" w:left="600" w:right="900"/>
          <w:cols w:num="2" w:equalWidth="0">
            <w:col w:w="5003" w:space="40"/>
            <w:col w:w="5697"/>
          </w:cols>
        </w:sectPr>
      </w:pPr>
    </w:p>
    <w:p>
      <w:pPr>
        <w:pStyle w:val="BodyText"/>
        <w:spacing w:before="74"/>
        <w:ind w:left="1156"/>
      </w:pPr>
      <w:r>
        <w:rPr>
          <w:color w:val="1F2A70"/>
          <w:w w:val="115"/>
        </w:rPr>
        <w:t>Center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6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7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pStyle w:val="BodyText"/>
        <w:spacing w:line="271" w:lineRule="auto" w:before="34"/>
        <w:ind w:left="1439" w:right="35" w:firstLine="16"/>
      </w:pPr>
      <w:r>
        <w:rPr>
          <w:i/>
          <w:color w:val="1F2A70"/>
          <w:w w:val="115"/>
        </w:rPr>
        <w:t>Substance Ahuse </w:t>
      </w:r>
      <w:r>
        <w:rPr>
          <w:i/>
          <w:color w:val="313B7C"/>
          <w:w w:val="115"/>
        </w:rPr>
        <w:t>Among </w:t>
      </w:r>
      <w:r>
        <w:rPr>
          <w:i/>
          <w:color w:val="1F2A70"/>
          <w:w w:val="115"/>
        </w:rPr>
        <w:t>Older Adults.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Treatment</w:t>
      </w:r>
      <w:r>
        <w:rPr>
          <w:color w:val="1F2A70"/>
          <w:w w:val="115"/>
        </w:rPr>
        <w:t> Improvement</w:t>
      </w:r>
      <w:r>
        <w:rPr>
          <w:color w:val="1F2A70"/>
          <w:w w:val="115"/>
        </w:rPr>
        <w:t> Protocol (TIP) Series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26.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HHS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Publication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No.</w:t>
      </w:r>
      <w:r>
        <w:rPr>
          <w:color w:val="313B7C"/>
          <w:spacing w:val="-15"/>
          <w:w w:val="115"/>
        </w:rPr>
        <w:t> </w:t>
      </w:r>
      <w:r>
        <w:rPr>
          <w:color w:val="1F2A70"/>
          <w:w w:val="115"/>
        </w:rPr>
        <w:t>(SMA)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98- </w:t>
      </w:r>
      <w:r>
        <w:rPr>
          <w:color w:val="313B7C"/>
          <w:w w:val="115"/>
        </w:rPr>
        <w:t>3179.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Substance </w:t>
      </w:r>
      <w:r>
        <w:rPr>
          <w:color w:val="313B7C"/>
          <w:w w:val="115"/>
        </w:rPr>
        <w:t>Abuse </w:t>
      </w:r>
      <w:r>
        <w:rPr>
          <w:color w:val="1F2A70"/>
          <w:w w:val="115"/>
        </w:rPr>
        <w:t>and</w:t>
      </w:r>
      <w:r>
        <w:rPr>
          <w:color w:val="1F2A70"/>
          <w:spacing w:val="22"/>
          <w:w w:val="115"/>
        </w:rPr>
        <w:t> </w:t>
      </w:r>
      <w:r>
        <w:rPr>
          <w:color w:val="1F2A70"/>
          <w:w w:val="115"/>
        </w:rPr>
        <w:t>Mental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Health Services Administration Center for Substance Abuse Treatment, 1998£.</w:t>
      </w:r>
    </w:p>
    <w:p>
      <w:pPr>
        <w:pStyle w:val="BodyText"/>
        <w:spacing w:before="118"/>
        <w:ind w:left="1156"/>
      </w:pPr>
      <w:r>
        <w:rPr>
          <w:color w:val="1F2A70"/>
          <w:w w:val="115"/>
        </w:rPr>
        <w:t>Center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6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7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25"/>
        <w:ind w:left="1440" w:right="35" w:firstLine="15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1"/>
        </w:rPr>
        <w:t>Use </w:t>
      </w:r>
      <w:r>
        <w:rPr>
          <w:i/>
          <w:color w:val="1F2A70"/>
          <w:w w:val="115"/>
          <w:sz w:val="20"/>
        </w:rPr>
        <w:t>Disorder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People With Pl1ysical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Cognitive Disabilitie</w:t>
      </w:r>
      <w:r>
        <w:rPr>
          <w:i/>
          <w:color w:val="464F89"/>
          <w:w w:val="115"/>
          <w:sz w:val="20"/>
        </w:rPr>
        <w:t>s</w:t>
      </w:r>
      <w:r>
        <w:rPr>
          <w:i/>
          <w:color w:val="1F2A70"/>
          <w:w w:val="115"/>
          <w:sz w:val="20"/>
        </w:rPr>
        <w:t>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 Series 29. HHS Publication No.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(SMA) 98-3249.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Abuse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1998g.</w:t>
      </w:r>
    </w:p>
    <w:p>
      <w:pPr>
        <w:spacing w:line="271" w:lineRule="auto" w:before="119"/>
        <w:ind w:left="1440" w:right="0" w:hanging="284"/>
        <w:jc w:val="left"/>
        <w:rPr>
          <w:sz w:val="20"/>
        </w:rPr>
      </w:pPr>
      <w:r>
        <w:rPr>
          <w:color w:val="1F2A70"/>
          <w:w w:val="120"/>
          <w:sz w:val="20"/>
        </w:rPr>
        <w:t>Center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for</w:t>
      </w:r>
      <w:r>
        <w:rPr>
          <w:color w:val="1F2A70"/>
          <w:spacing w:val="-10"/>
          <w:w w:val="120"/>
          <w:sz w:val="20"/>
        </w:rPr>
        <w:t> </w:t>
      </w:r>
      <w:r>
        <w:rPr>
          <w:color w:val="1F2A70"/>
          <w:w w:val="120"/>
          <w:sz w:val="20"/>
        </w:rPr>
        <w:t>Substance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313B7C"/>
          <w:w w:val="120"/>
          <w:sz w:val="20"/>
        </w:rPr>
        <w:t>Abuse</w:t>
      </w:r>
      <w:r>
        <w:rPr>
          <w:color w:val="313B7C"/>
          <w:spacing w:val="-14"/>
          <w:w w:val="120"/>
          <w:sz w:val="20"/>
        </w:rPr>
        <w:t> </w:t>
      </w:r>
      <w:r>
        <w:rPr>
          <w:color w:val="1F2A70"/>
          <w:w w:val="120"/>
          <w:sz w:val="20"/>
        </w:rPr>
        <w:t>Treatment.</w:t>
      </w:r>
      <w:r>
        <w:rPr>
          <w:color w:val="1F2A70"/>
          <w:spacing w:val="-4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Brief</w:t>
      </w:r>
      <w:r>
        <w:rPr>
          <w:i/>
          <w:color w:val="1F2A70"/>
          <w:w w:val="120"/>
          <w:sz w:val="20"/>
        </w:rPr>
        <w:t> Interventions and Brief</w:t>
      </w:r>
      <w:r>
        <w:rPr>
          <w:i/>
          <w:color w:val="1F2A70"/>
          <w:w w:val="120"/>
          <w:sz w:val="20"/>
        </w:rPr>
        <w:t> Tlierapies</w:t>
      </w:r>
      <w:r>
        <w:rPr>
          <w:i/>
          <w:color w:val="1F2A70"/>
          <w:spacing w:val="40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for </w:t>
      </w:r>
      <w:r>
        <w:rPr>
          <w:i/>
          <w:color w:val="1F2A70"/>
          <w:w w:val="115"/>
          <w:sz w:val="20"/>
        </w:rPr>
        <w:t>Substance Ahuse.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</w:t>
      </w:r>
      <w:r>
        <w:rPr>
          <w:color w:val="1F2A70"/>
          <w:spacing w:val="-2"/>
          <w:w w:val="120"/>
          <w:sz w:val="20"/>
        </w:rPr>
        <w:t>Protocol</w:t>
      </w:r>
      <w:r>
        <w:rPr>
          <w:color w:val="1F2A70"/>
          <w:spacing w:val="-9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(TIP)</w:t>
      </w:r>
      <w:r>
        <w:rPr>
          <w:color w:val="1F2A70"/>
          <w:spacing w:val="-7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Series</w:t>
      </w:r>
      <w:r>
        <w:rPr>
          <w:color w:val="1F2A70"/>
          <w:spacing w:val="-12"/>
          <w:w w:val="120"/>
          <w:sz w:val="20"/>
        </w:rPr>
        <w:t> </w:t>
      </w:r>
      <w:r>
        <w:rPr>
          <w:color w:val="313B7C"/>
          <w:spacing w:val="-2"/>
          <w:w w:val="120"/>
          <w:sz w:val="20"/>
        </w:rPr>
        <w:t>34.</w:t>
      </w:r>
      <w:r>
        <w:rPr>
          <w:color w:val="313B7C"/>
          <w:spacing w:val="-4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HHS</w:t>
      </w:r>
      <w:r>
        <w:rPr>
          <w:color w:val="1F2A70"/>
          <w:spacing w:val="-3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Publication No.</w:t>
      </w:r>
      <w:r>
        <w:rPr>
          <w:color w:val="1F2A70"/>
          <w:spacing w:val="-13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(SMA)</w:t>
      </w:r>
      <w:r>
        <w:rPr>
          <w:color w:val="1F2A70"/>
          <w:spacing w:val="-13"/>
          <w:w w:val="120"/>
          <w:sz w:val="20"/>
        </w:rPr>
        <w:t> </w:t>
      </w:r>
      <w:r>
        <w:rPr>
          <w:color w:val="1F2A70"/>
          <w:spacing w:val="-2"/>
          <w:w w:val="120"/>
          <w:sz w:val="20"/>
        </w:rPr>
        <w:t>99-3353.</w:t>
      </w:r>
      <w:r>
        <w:rPr>
          <w:color w:val="1F2A70"/>
          <w:spacing w:val="-2"/>
          <w:w w:val="120"/>
          <w:sz w:val="20"/>
        </w:rPr>
        <w:t> Rockville,</w:t>
      </w:r>
      <w:r>
        <w:rPr>
          <w:color w:val="1F2A70"/>
          <w:spacing w:val="-2"/>
          <w:w w:val="120"/>
          <w:sz w:val="20"/>
        </w:rPr>
        <w:t> MD: </w:t>
      </w:r>
      <w:r>
        <w:rPr>
          <w:color w:val="1F2A70"/>
          <w:w w:val="120"/>
          <w:sz w:val="20"/>
        </w:rPr>
        <w:t>Substance Abuse</w:t>
      </w:r>
      <w:r>
        <w:rPr>
          <w:color w:val="1F2A70"/>
          <w:w w:val="120"/>
          <w:sz w:val="20"/>
        </w:rPr>
        <w:t> and</w:t>
      </w:r>
      <w:r>
        <w:rPr>
          <w:color w:val="1F2A70"/>
          <w:spacing w:val="26"/>
          <w:w w:val="120"/>
          <w:sz w:val="20"/>
        </w:rPr>
        <w:t> </w:t>
      </w:r>
      <w:r>
        <w:rPr>
          <w:color w:val="1F2A70"/>
          <w:w w:val="120"/>
          <w:sz w:val="20"/>
        </w:rPr>
        <w:t>Mental Health Services </w:t>
      </w:r>
      <w:r>
        <w:rPr>
          <w:color w:val="313B7C"/>
          <w:w w:val="120"/>
          <w:sz w:val="20"/>
        </w:rPr>
        <w:t>Administration, </w:t>
      </w:r>
      <w:r>
        <w:rPr>
          <w:color w:val="1F2A70"/>
          <w:w w:val="120"/>
          <w:sz w:val="20"/>
        </w:rPr>
        <w:t>1999a.</w:t>
      </w:r>
    </w:p>
    <w:p>
      <w:pPr>
        <w:spacing w:line="266" w:lineRule="auto" w:before="123"/>
        <w:ind w:left="1435" w:right="86" w:hanging="279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Cultural</w:t>
      </w:r>
      <w:r>
        <w:rPr>
          <w:i/>
          <w:color w:val="1F2A70"/>
          <w:w w:val="115"/>
          <w:sz w:val="20"/>
        </w:rPr>
        <w:t> Issues </w:t>
      </w:r>
      <w:r>
        <w:rPr>
          <w:b/>
          <w:i/>
          <w:color w:val="1F2A70"/>
          <w:w w:val="115"/>
          <w:sz w:val="20"/>
        </w:rPr>
        <w:t>in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Ahuse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Treatment. </w:t>
      </w:r>
      <w:r>
        <w:rPr>
          <w:color w:val="1F2A70"/>
          <w:w w:val="115"/>
          <w:sz w:val="20"/>
        </w:rPr>
        <w:t>HHS Publication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No. (SMA) </w:t>
      </w:r>
      <w:r>
        <w:rPr>
          <w:color w:val="1F2A70"/>
          <w:w w:val="110"/>
          <w:sz w:val="20"/>
        </w:rPr>
        <w:t>99-3278.</w:t>
      </w:r>
      <w:r>
        <w:rPr>
          <w:color w:val="1F2A70"/>
          <w:w w:val="110"/>
          <w:sz w:val="20"/>
        </w:rPr>
        <w:t> Rockville, </w:t>
      </w:r>
      <w:r>
        <w:rPr>
          <w:b/>
          <w:color w:val="1F2A70"/>
          <w:w w:val="110"/>
          <w:sz w:val="22"/>
        </w:rPr>
        <w:t>MD: </w:t>
      </w:r>
      <w:r>
        <w:rPr>
          <w:color w:val="1F2A70"/>
          <w:w w:val="110"/>
          <w:sz w:val="20"/>
        </w:rPr>
        <w:t>Substance Abuse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1999b.</w:t>
      </w:r>
    </w:p>
    <w:p>
      <w:pPr>
        <w:spacing w:line="266" w:lineRule="auto" w:before="124"/>
        <w:ind w:left="1434" w:right="109" w:hanging="278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313B7C"/>
          <w:w w:val="115"/>
          <w:sz w:val="20"/>
        </w:rPr>
        <w:t>Enhancing </w:t>
      </w:r>
      <w:r>
        <w:rPr>
          <w:i/>
          <w:color w:val="1F2A70"/>
          <w:w w:val="115"/>
          <w:sz w:val="20"/>
        </w:rPr>
        <w:t>Motivation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Change </w:t>
      </w:r>
      <w:r>
        <w:rPr>
          <w:b/>
          <w:i/>
          <w:color w:val="1F2A70"/>
          <w:w w:val="115"/>
          <w:sz w:val="20"/>
        </w:rPr>
        <w:t>in</w:t>
      </w:r>
      <w:r>
        <w:rPr>
          <w:b/>
          <w:i/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 Ahuse</w:t>
      </w:r>
      <w:r>
        <w:rPr>
          <w:i/>
          <w:color w:val="1F2A70"/>
          <w:w w:val="115"/>
          <w:sz w:val="20"/>
        </w:rPr>
        <w:t> Treatment.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</w:t>
      </w:r>
      <w:r>
        <w:rPr>
          <w:color w:val="313B7C"/>
          <w:w w:val="115"/>
          <w:sz w:val="20"/>
        </w:rPr>
        <w:t>35. </w:t>
      </w:r>
      <w:r>
        <w:rPr>
          <w:color w:val="1F2A70"/>
          <w:w w:val="115"/>
          <w:sz w:val="20"/>
        </w:rPr>
        <w:t>HHS</w:t>
      </w:r>
      <w:r>
        <w:rPr>
          <w:color w:val="1F2A70"/>
          <w:w w:val="115"/>
          <w:sz w:val="20"/>
        </w:rPr>
        <w:t> Publication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F2A70"/>
          <w:w w:val="115"/>
          <w:sz w:val="20"/>
        </w:rPr>
        <w:t>(SMA) 99-3354. Rockville, </w:t>
      </w:r>
      <w:r>
        <w:rPr>
          <w:b/>
          <w:color w:val="1F2A70"/>
          <w:w w:val="115"/>
          <w:sz w:val="22"/>
        </w:rPr>
        <w:t>MD:</w:t>
      </w:r>
      <w:r>
        <w:rPr>
          <w:b/>
          <w:color w:val="1F2A70"/>
          <w:spacing w:val="-2"/>
          <w:w w:val="115"/>
          <w:sz w:val="22"/>
        </w:rPr>
        <w:t> </w:t>
      </w:r>
      <w:r>
        <w:rPr>
          <w:color w:val="1F2A70"/>
          <w:w w:val="115"/>
          <w:sz w:val="20"/>
        </w:rPr>
        <w:t>Substance </w:t>
      </w:r>
      <w:r>
        <w:rPr>
          <w:color w:val="313B7C"/>
          <w:w w:val="115"/>
          <w:sz w:val="20"/>
        </w:rPr>
        <w:t>Abuse</w:t>
      </w:r>
      <w:r>
        <w:rPr>
          <w:color w:val="313B7C"/>
          <w:spacing w:val="-1"/>
          <w:w w:val="115"/>
          <w:sz w:val="20"/>
        </w:rPr>
        <w:t> </w:t>
      </w:r>
      <w:r>
        <w:rPr>
          <w:b/>
          <w:color w:val="1F2A70"/>
          <w:w w:val="115"/>
          <w:sz w:val="22"/>
        </w:rPr>
        <w:t>and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spacing w:val="-2"/>
          <w:w w:val="115"/>
          <w:sz w:val="20"/>
        </w:rPr>
        <w:t>1999c.</w:t>
      </w:r>
    </w:p>
    <w:p>
      <w:pPr>
        <w:pStyle w:val="BodyText"/>
        <w:spacing w:before="121"/>
        <w:ind w:left="1156"/>
      </w:pPr>
      <w:r>
        <w:rPr>
          <w:color w:val="1F2A70"/>
          <w:w w:val="115"/>
        </w:rPr>
        <w:t>Center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6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7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8" w:lineRule="auto" w:before="29"/>
        <w:ind w:left="1438" w:right="109" w:firstLine="1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Screening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Assessing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Adolescents</w:t>
      </w:r>
      <w:r>
        <w:rPr>
          <w:i/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Substance </w:t>
      </w:r>
      <w:r>
        <w:rPr>
          <w:i/>
          <w:color w:val="313B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Disorders.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</w:t>
      </w:r>
      <w:r>
        <w:rPr>
          <w:color w:val="313B7C"/>
          <w:w w:val="115"/>
          <w:sz w:val="20"/>
        </w:rPr>
        <w:t>31. </w:t>
      </w:r>
      <w:r>
        <w:rPr>
          <w:color w:val="1F2A70"/>
          <w:w w:val="115"/>
          <w:sz w:val="20"/>
        </w:rPr>
        <w:t>HHS</w:t>
      </w:r>
      <w:r>
        <w:rPr>
          <w:color w:val="1F2A70"/>
          <w:w w:val="115"/>
          <w:sz w:val="20"/>
        </w:rPr>
        <w:t> Publication</w:t>
      </w:r>
      <w:r>
        <w:rPr>
          <w:color w:val="1F2A70"/>
          <w:w w:val="115"/>
          <w:sz w:val="20"/>
        </w:rPr>
        <w:t> No. (SMA) 99-3282.</w:t>
      </w:r>
    </w:p>
    <w:p>
      <w:pPr>
        <w:pStyle w:val="BodyText"/>
        <w:spacing w:line="234" w:lineRule="exact"/>
        <w:ind w:left="1444"/>
      </w:pPr>
      <w:r>
        <w:rPr>
          <w:color w:val="1F2A70"/>
          <w:w w:val="110"/>
        </w:rPr>
        <w:t>Rockville,</w:t>
      </w:r>
      <w:r>
        <w:rPr>
          <w:color w:val="1F2A70"/>
          <w:spacing w:val="14"/>
          <w:w w:val="110"/>
        </w:rPr>
        <w:t> </w:t>
      </w:r>
      <w:r>
        <w:rPr>
          <w:b/>
          <w:color w:val="1F2A70"/>
          <w:w w:val="110"/>
          <w:sz w:val="22"/>
        </w:rPr>
        <w:t>MD:</w:t>
      </w:r>
      <w:r>
        <w:rPr>
          <w:b/>
          <w:color w:val="1F2A70"/>
          <w:spacing w:val="7"/>
          <w:w w:val="110"/>
          <w:sz w:val="22"/>
        </w:rPr>
        <w:t> </w:t>
      </w:r>
      <w:r>
        <w:rPr>
          <w:color w:val="1F2A70"/>
          <w:w w:val="110"/>
        </w:rPr>
        <w:t>Substance</w:t>
      </w:r>
      <w:r>
        <w:rPr>
          <w:color w:val="1F2A70"/>
          <w:spacing w:val="8"/>
          <w:w w:val="110"/>
        </w:rPr>
        <w:t> </w:t>
      </w:r>
      <w:r>
        <w:rPr>
          <w:color w:val="313B7C"/>
          <w:w w:val="110"/>
        </w:rPr>
        <w:t>Abuse</w:t>
      </w:r>
      <w:r>
        <w:rPr>
          <w:color w:val="313B7C"/>
          <w:spacing w:val="11"/>
          <w:w w:val="110"/>
        </w:rPr>
        <w:t> </w:t>
      </w:r>
      <w:r>
        <w:rPr>
          <w:color w:val="1F2A70"/>
          <w:spacing w:val="-5"/>
          <w:w w:val="110"/>
        </w:rPr>
        <w:t>and</w:t>
      </w:r>
    </w:p>
    <w:p>
      <w:pPr>
        <w:pStyle w:val="BodyText"/>
        <w:spacing w:line="271" w:lineRule="auto" w:before="26"/>
        <w:ind w:left="1434" w:right="109" w:firstLine="5"/>
      </w:pPr>
      <w:r>
        <w:rPr>
          <w:color w:val="313B7C"/>
          <w:w w:val="115"/>
        </w:rPr>
        <w:t>Mental </w:t>
      </w:r>
      <w:r>
        <w:rPr>
          <w:color w:val="1F2A70"/>
          <w:w w:val="115"/>
        </w:rPr>
        <w:t>Health Services </w:t>
      </w:r>
      <w:r>
        <w:rPr>
          <w:color w:val="313B7C"/>
          <w:w w:val="115"/>
        </w:rPr>
        <w:t>Administration, </w:t>
      </w:r>
      <w:r>
        <w:rPr>
          <w:color w:val="1F2A70"/>
          <w:spacing w:val="-2"/>
          <w:w w:val="115"/>
        </w:rPr>
        <w:t>1999d.</w:t>
      </w:r>
    </w:p>
    <w:p>
      <w:pPr>
        <w:pStyle w:val="BodyText"/>
        <w:spacing w:before="74"/>
        <w:ind w:left="277"/>
      </w:pPr>
      <w:r>
        <w:rPr/>
        <w:br w:type="column"/>
      </w: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4" w:lineRule="auto" w:before="30"/>
        <w:ind w:left="557" w:right="655" w:firstLine="16"/>
        <w:jc w:val="left"/>
        <w:rPr>
          <w:sz w:val="20"/>
        </w:rPr>
      </w:pP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Stimulant</w:t>
      </w:r>
      <w:r>
        <w:rPr>
          <w:i/>
          <w:color w:val="1F2A70"/>
          <w:w w:val="115"/>
          <w:sz w:val="20"/>
        </w:rPr>
        <w:t> Use Disorders.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33.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99- </w:t>
      </w:r>
      <w:r>
        <w:rPr>
          <w:color w:val="313B7C"/>
          <w:w w:val="115"/>
          <w:sz w:val="20"/>
        </w:rPr>
        <w:t>3296.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Rockville, </w:t>
      </w:r>
      <w:r>
        <w:rPr>
          <w:b/>
          <w:color w:val="1F2A70"/>
          <w:w w:val="115"/>
          <w:sz w:val="22"/>
        </w:rPr>
        <w:t>MD: </w:t>
      </w:r>
      <w:r>
        <w:rPr>
          <w:color w:val="1F2A70"/>
          <w:w w:val="115"/>
          <w:sz w:val="20"/>
        </w:rPr>
        <w:t>Substance Abuse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1999e.</w:t>
      </w:r>
    </w:p>
    <w:p>
      <w:pPr>
        <w:pStyle w:val="BodyText"/>
        <w:spacing w:before="126"/>
        <w:ind w:left="277"/>
      </w:pP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4"/>
        <w:ind w:left="561" w:right="655" w:firstLine="12"/>
        <w:jc w:val="left"/>
        <w:rPr>
          <w:sz w:val="20"/>
        </w:rPr>
      </w:pP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of </w:t>
      </w:r>
      <w:r>
        <w:rPr>
          <w:i/>
          <w:color w:val="313B7C"/>
          <w:w w:val="115"/>
          <w:sz w:val="20"/>
        </w:rPr>
        <w:t>Adolescents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Witl1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Disorders. </w:t>
      </w:r>
      <w:r>
        <w:rPr>
          <w:color w:val="1F2A70"/>
          <w:w w:val="115"/>
          <w:sz w:val="20"/>
        </w:rPr>
        <w:t>Treatment Improvement Protocol (TIP) Series </w:t>
      </w:r>
      <w:r>
        <w:rPr>
          <w:color w:val="313B7C"/>
          <w:w w:val="115"/>
          <w:sz w:val="20"/>
        </w:rPr>
        <w:t>32. HHS </w:t>
      </w:r>
      <w:r>
        <w:rPr>
          <w:color w:val="1F2A70"/>
          <w:w w:val="115"/>
          <w:sz w:val="20"/>
        </w:rPr>
        <w:t>Publication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(SMA) 99-3283.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1999f.</w:t>
      </w:r>
    </w:p>
    <w:p>
      <w:pPr>
        <w:pStyle w:val="BodyText"/>
        <w:spacing w:before="123"/>
        <w:ind w:left="277"/>
      </w:pP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0"/>
        <w:ind w:left="561" w:right="645" w:firstLine="13"/>
        <w:jc w:val="left"/>
        <w:rPr>
          <w:i/>
          <w:sz w:val="21"/>
        </w:rPr>
      </w:pPr>
      <w:r>
        <w:rPr>
          <w:i/>
          <w:color w:val="1F2A70"/>
          <w:w w:val="115"/>
          <w:sz w:val="20"/>
        </w:rPr>
        <w:t>Changing The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Conversation:</w:t>
      </w:r>
      <w:r>
        <w:rPr>
          <w:i/>
          <w:color w:val="1F2A70"/>
          <w:w w:val="115"/>
          <w:sz w:val="20"/>
        </w:rPr>
        <w:t> Improving</w:t>
      </w:r>
      <w:r>
        <w:rPr>
          <w:i/>
          <w:color w:val="1F2A70"/>
          <w:w w:val="115"/>
          <w:sz w:val="20"/>
        </w:rPr>
        <w:t> Substance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Treatment.</w:t>
      </w:r>
      <w:r>
        <w:rPr>
          <w:i/>
          <w:color w:val="1F2A70"/>
          <w:w w:val="115"/>
          <w:sz w:val="20"/>
        </w:rPr>
        <w:t> The </w:t>
      </w:r>
      <w:r>
        <w:rPr>
          <w:i/>
          <w:color w:val="313B7C"/>
          <w:w w:val="115"/>
          <w:sz w:val="20"/>
        </w:rPr>
        <w:t>National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Improvement</w:t>
      </w:r>
      <w:r>
        <w:rPr>
          <w:i/>
          <w:color w:val="1F2A70"/>
          <w:w w:val="115"/>
          <w:sz w:val="20"/>
        </w:rPr>
        <w:t> Plan Initiative: Panel Reports, Public Hearings, and Participant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Acknowledgements. </w:t>
      </w:r>
      <w:r>
        <w:rPr>
          <w:color w:val="1F2A70"/>
          <w:w w:val="115"/>
          <w:sz w:val="20"/>
        </w:rPr>
        <w:t>HHS Publication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No.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00-3479.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Rockville, MD: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Mental </w:t>
      </w:r>
      <w:r>
        <w:rPr>
          <w:color w:val="1F2A70"/>
          <w:w w:val="115"/>
          <w:sz w:val="20"/>
        </w:rPr>
        <w:t>Health Services </w:t>
      </w:r>
      <w:r>
        <w:rPr>
          <w:color w:val="313B7C"/>
          <w:w w:val="115"/>
          <w:sz w:val="20"/>
        </w:rPr>
        <w:t>Administration, </w:t>
      </w:r>
      <w:r>
        <w:rPr>
          <w:i/>
          <w:color w:val="1F2A70"/>
          <w:w w:val="115"/>
          <w:sz w:val="21"/>
        </w:rPr>
        <w:t>2000a.</w:t>
      </w:r>
    </w:p>
    <w:p>
      <w:pPr>
        <w:pStyle w:val="BodyText"/>
        <w:spacing w:before="109"/>
        <w:ind w:left="277"/>
      </w:pP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313B7C"/>
          <w:w w:val="115"/>
        </w:rPr>
        <w:t>for</w:t>
      </w:r>
      <w:r>
        <w:rPr>
          <w:color w:val="313B7C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29"/>
        <w:ind w:left="574" w:right="645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Changing Tlie Conversation:</w:t>
      </w:r>
      <w:r>
        <w:rPr>
          <w:i/>
          <w:color w:val="1F2A70"/>
          <w:w w:val="115"/>
          <w:sz w:val="20"/>
        </w:rPr>
        <w:t> Improving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Treatment.</w:t>
      </w:r>
      <w:r>
        <w:rPr>
          <w:i/>
          <w:color w:val="1F2A70"/>
          <w:w w:val="115"/>
          <w:sz w:val="20"/>
        </w:rPr>
        <w:t> The </w:t>
      </w:r>
      <w:r>
        <w:rPr>
          <w:i/>
          <w:color w:val="313B7C"/>
          <w:w w:val="115"/>
          <w:sz w:val="20"/>
        </w:rPr>
        <w:t>National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Improvement</w:t>
      </w:r>
      <w:r>
        <w:rPr>
          <w:i/>
          <w:color w:val="1F2A70"/>
          <w:w w:val="115"/>
          <w:sz w:val="20"/>
        </w:rPr>
        <w:t> Plan Initiative.</w:t>
      </w:r>
    </w:p>
    <w:p>
      <w:pPr>
        <w:pStyle w:val="BodyText"/>
        <w:spacing w:line="266" w:lineRule="auto" w:before="4"/>
        <w:ind w:left="560" w:right="750" w:hanging="1"/>
        <w:rPr>
          <w:i/>
          <w:sz w:val="21"/>
        </w:rPr>
      </w:pPr>
      <w:r>
        <w:rPr>
          <w:color w:val="1F2A70"/>
          <w:w w:val="110"/>
        </w:rPr>
        <w:t>HHS Publication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No. (SMA) 00-3480. Rockville,</w:t>
      </w:r>
      <w:r>
        <w:rPr>
          <w:color w:val="1F2A70"/>
          <w:w w:val="110"/>
        </w:rPr>
        <w:t> MD: Substance </w:t>
      </w:r>
      <w:r>
        <w:rPr>
          <w:color w:val="313B7C"/>
          <w:w w:val="110"/>
        </w:rPr>
        <w:t>Abuse </w:t>
      </w:r>
      <w:r>
        <w:rPr>
          <w:color w:val="1F2A70"/>
          <w:w w:val="110"/>
        </w:rPr>
        <w:t>and Mental Health Services </w:t>
      </w:r>
      <w:r>
        <w:rPr>
          <w:color w:val="313B7C"/>
          <w:w w:val="110"/>
        </w:rPr>
        <w:t>Administration, </w:t>
      </w:r>
      <w:r>
        <w:rPr>
          <w:i/>
          <w:color w:val="1F2A70"/>
          <w:spacing w:val="-2"/>
          <w:w w:val="110"/>
          <w:sz w:val="21"/>
        </w:rPr>
        <w:t>2000b.</w:t>
      </w:r>
    </w:p>
    <w:p>
      <w:pPr>
        <w:pStyle w:val="BodyText"/>
        <w:spacing w:before="124"/>
        <w:ind w:left="277"/>
      </w:pP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3" w:lineRule="auto" w:before="30"/>
        <w:ind w:left="559" w:right="683" w:firstLine="16"/>
        <w:jc w:val="left"/>
        <w:rPr>
          <w:sz w:val="20"/>
        </w:rPr>
      </w:pPr>
      <w:r>
        <w:rPr>
          <w:i/>
          <w:color w:val="1F2A70"/>
          <w:w w:val="115"/>
          <w:sz w:val="20"/>
        </w:rPr>
        <w:t>Integrating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and Vocational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Services.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Protocol (TIP) Series </w:t>
      </w:r>
      <w:r>
        <w:rPr>
          <w:color w:val="313B7C"/>
          <w:w w:val="115"/>
          <w:sz w:val="20"/>
        </w:rPr>
        <w:t>38. </w:t>
      </w:r>
      <w:r>
        <w:rPr>
          <w:color w:val="1F2A70"/>
          <w:w w:val="115"/>
          <w:sz w:val="20"/>
        </w:rPr>
        <w:t>HHS Publication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F2A70"/>
          <w:w w:val="115"/>
          <w:sz w:val="20"/>
        </w:rPr>
        <w:t>(SMA) 00-3470.</w:t>
      </w:r>
    </w:p>
    <w:p>
      <w:pPr>
        <w:pStyle w:val="BodyText"/>
        <w:spacing w:line="228" w:lineRule="exact"/>
        <w:ind w:left="565"/>
      </w:pPr>
      <w:r>
        <w:rPr>
          <w:color w:val="1F2A70"/>
          <w:w w:val="110"/>
        </w:rPr>
        <w:t>Rockville,</w:t>
      </w:r>
      <w:r>
        <w:rPr>
          <w:color w:val="1F2A70"/>
          <w:spacing w:val="12"/>
          <w:w w:val="110"/>
        </w:rPr>
        <w:t> </w:t>
      </w:r>
      <w:r>
        <w:rPr>
          <w:b/>
          <w:color w:val="1F2A70"/>
          <w:w w:val="110"/>
          <w:sz w:val="22"/>
        </w:rPr>
        <w:t>MD:</w:t>
      </w:r>
      <w:r>
        <w:rPr>
          <w:b/>
          <w:color w:val="1F2A70"/>
          <w:spacing w:val="11"/>
          <w:w w:val="110"/>
          <w:sz w:val="22"/>
        </w:rPr>
        <w:t> </w:t>
      </w:r>
      <w:r>
        <w:rPr>
          <w:color w:val="1F2A70"/>
          <w:w w:val="110"/>
        </w:rPr>
        <w:t>Substance</w:t>
      </w:r>
      <w:r>
        <w:rPr>
          <w:color w:val="1F2A70"/>
          <w:spacing w:val="7"/>
          <w:w w:val="110"/>
        </w:rPr>
        <w:t> </w:t>
      </w:r>
      <w:r>
        <w:rPr>
          <w:color w:val="313B7C"/>
          <w:w w:val="110"/>
        </w:rPr>
        <w:t>Abuse</w:t>
      </w:r>
      <w:r>
        <w:rPr>
          <w:color w:val="313B7C"/>
          <w:spacing w:val="9"/>
          <w:w w:val="110"/>
        </w:rPr>
        <w:t> </w:t>
      </w:r>
      <w:r>
        <w:rPr>
          <w:color w:val="313B7C"/>
          <w:spacing w:val="-5"/>
          <w:w w:val="110"/>
        </w:rPr>
        <w:t>and</w:t>
      </w:r>
    </w:p>
    <w:p>
      <w:pPr>
        <w:pStyle w:val="BodyText"/>
        <w:spacing w:line="271" w:lineRule="auto" w:before="25"/>
        <w:ind w:left="560" w:right="645" w:firstLine="1"/>
      </w:pPr>
      <w:r>
        <w:rPr>
          <w:color w:val="1F2A70"/>
          <w:w w:val="115"/>
        </w:rPr>
        <w:t>Mental Health Services Administration, </w:t>
      </w:r>
      <w:r>
        <w:rPr>
          <w:color w:val="1F2A70"/>
          <w:spacing w:val="-2"/>
          <w:w w:val="115"/>
        </w:rPr>
        <w:t>2000c.</w:t>
      </w:r>
    </w:p>
    <w:p>
      <w:pPr>
        <w:pStyle w:val="BodyText"/>
        <w:spacing w:before="119"/>
        <w:ind w:left="277"/>
      </w:pPr>
      <w:r>
        <w:rPr>
          <w:color w:val="1F2A70"/>
          <w:w w:val="115"/>
        </w:rPr>
        <w:t>Center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12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7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5"/>
        <w:ind w:left="568" w:right="645" w:firstLine="8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3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Persons</w:t>
      </w:r>
      <w:r>
        <w:rPr>
          <w:i/>
          <w:color w:val="1F2A70"/>
          <w:w w:val="115"/>
          <w:sz w:val="20"/>
        </w:rPr>
        <w:t> With Child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Ahuse </w:t>
      </w:r>
      <w:r>
        <w:rPr>
          <w:i/>
          <w:color w:val="1F2A70"/>
          <w:w w:val="115"/>
          <w:sz w:val="20"/>
        </w:rPr>
        <w:t>and Neglect</w:t>
      </w:r>
      <w:r>
        <w:rPr>
          <w:i/>
          <w:color w:val="1F2A70"/>
          <w:w w:val="115"/>
          <w:sz w:val="20"/>
        </w:rPr>
        <w:t> Issues.</w:t>
      </w:r>
    </w:p>
    <w:p>
      <w:pPr>
        <w:pStyle w:val="BodyText"/>
        <w:spacing w:line="271" w:lineRule="auto"/>
        <w:ind w:left="557" w:right="678" w:firstLine="5"/>
      </w:pPr>
      <w:r>
        <w:rPr>
          <w:color w:val="1F2A70"/>
          <w:w w:val="115"/>
        </w:rPr>
        <w:t>Treatment</w:t>
      </w:r>
      <w:r>
        <w:rPr>
          <w:color w:val="1F2A70"/>
          <w:w w:val="115"/>
        </w:rPr>
        <w:t> Improvement</w:t>
      </w:r>
      <w:r>
        <w:rPr>
          <w:color w:val="1F2A70"/>
          <w:w w:val="115"/>
        </w:rPr>
        <w:t> Protocol (TIP) Series</w:t>
      </w:r>
      <w:r>
        <w:rPr>
          <w:color w:val="1F2A70"/>
          <w:spacing w:val="-15"/>
          <w:w w:val="115"/>
        </w:rPr>
        <w:t> </w:t>
      </w:r>
      <w:r>
        <w:rPr>
          <w:color w:val="313B7C"/>
          <w:w w:val="115"/>
        </w:rPr>
        <w:t>36.</w:t>
      </w:r>
      <w:r>
        <w:rPr>
          <w:color w:val="313B7C"/>
          <w:spacing w:val="-4"/>
          <w:w w:val="115"/>
        </w:rPr>
        <w:t> </w:t>
      </w:r>
      <w:r>
        <w:rPr>
          <w:color w:val="1F2A70"/>
          <w:w w:val="115"/>
        </w:rPr>
        <w:t>HHS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Publication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No.</w:t>
      </w:r>
      <w:r>
        <w:rPr>
          <w:color w:val="313B7C"/>
          <w:spacing w:val="-15"/>
          <w:w w:val="115"/>
        </w:rPr>
        <w:t> </w:t>
      </w:r>
      <w:r>
        <w:rPr>
          <w:color w:val="1F2A70"/>
          <w:w w:val="115"/>
        </w:rPr>
        <w:t>(SMA)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00- </w:t>
      </w:r>
      <w:r>
        <w:rPr>
          <w:color w:val="313B7C"/>
          <w:w w:val="115"/>
        </w:rPr>
        <w:t>3357.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Abuse</w:t>
      </w:r>
      <w:r>
        <w:rPr>
          <w:color w:val="1F2A70"/>
          <w:w w:val="115"/>
        </w:rPr>
        <w:t>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Mental Health Services </w:t>
      </w:r>
      <w:r>
        <w:rPr>
          <w:color w:val="313B7C"/>
          <w:w w:val="115"/>
        </w:rPr>
        <w:t>Administration, </w:t>
      </w:r>
      <w:r>
        <w:rPr>
          <w:color w:val="1F2A70"/>
          <w:w w:val="115"/>
        </w:rPr>
        <w:t>2000d.</w:t>
      </w:r>
    </w:p>
    <w:p>
      <w:pPr>
        <w:spacing w:after="0" w:line="271" w:lineRule="auto"/>
        <w:sectPr>
          <w:footerReference w:type="default" r:id="rId51"/>
          <w:pgSz w:w="12240" w:h="15840"/>
          <w:pgMar w:footer="976" w:header="0" w:top="1320" w:bottom="1160" w:left="600" w:right="900"/>
          <w:cols w:num="2" w:equalWidth="0">
            <w:col w:w="5469" w:space="40"/>
            <w:col w:w="5231"/>
          </w:cols>
        </w:sectPr>
      </w:pPr>
    </w:p>
    <w:p>
      <w:pPr>
        <w:pStyle w:val="BodyText"/>
        <w:spacing w:before="74"/>
        <w:ind w:left="685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0"/>
        <w:ind w:left="973" w:right="0" w:firstLine="11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Persons</w:t>
      </w:r>
      <w:r>
        <w:rPr>
          <w:i/>
          <w:color w:val="1F2A70"/>
          <w:w w:val="115"/>
          <w:sz w:val="20"/>
        </w:rPr>
        <w:t> With HIV/AIDS.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 Series </w:t>
      </w:r>
      <w:r>
        <w:rPr>
          <w:color w:val="313B7C"/>
          <w:w w:val="115"/>
          <w:sz w:val="20"/>
        </w:rPr>
        <w:t>37. </w:t>
      </w:r>
      <w:r>
        <w:rPr>
          <w:color w:val="1F2A70"/>
          <w:w w:val="115"/>
          <w:sz w:val="20"/>
        </w:rPr>
        <w:t>HHS Publication No. (SMA) 00-3459.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Abuse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2000e.</w:t>
      </w:r>
    </w:p>
    <w:p>
      <w:pPr>
        <w:spacing w:line="271" w:lineRule="auto" w:before="112"/>
        <w:ind w:left="969" w:right="147" w:hanging="284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</w:t>
      </w:r>
      <w:r>
        <w:rPr>
          <w:color w:val="1F2A70"/>
          <w:w w:val="115"/>
          <w:sz w:val="20"/>
        </w:rPr>
        <w:t> </w:t>
      </w:r>
      <w:r>
        <w:rPr>
          <w:rFonts w:ascii="Arial"/>
          <w:i/>
          <w:color w:val="1F2A70"/>
          <w:w w:val="115"/>
          <w:sz w:val="21"/>
        </w:rPr>
        <w:t>A</w:t>
      </w:r>
      <w:r>
        <w:rPr>
          <w:rFonts w:ascii="Arial"/>
          <w:i/>
          <w:color w:val="1F2A70"/>
          <w:w w:val="115"/>
          <w:sz w:val="21"/>
        </w:rPr>
        <w:t> </w:t>
      </w:r>
      <w:r>
        <w:rPr>
          <w:i/>
          <w:color w:val="1F2A70"/>
          <w:w w:val="115"/>
          <w:sz w:val="20"/>
        </w:rPr>
        <w:t>Provider's</w:t>
      </w:r>
      <w:r>
        <w:rPr>
          <w:i/>
          <w:color w:val="1F2A70"/>
          <w:w w:val="115"/>
          <w:sz w:val="20"/>
        </w:rPr>
        <w:t> Introduction</w:t>
      </w:r>
      <w:r>
        <w:rPr>
          <w:i/>
          <w:color w:val="1F2A70"/>
          <w:w w:val="115"/>
          <w:sz w:val="20"/>
        </w:rPr>
        <w:t> to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Lesbian, Gay, Bisexual, and Transgender</w:t>
      </w:r>
      <w:r>
        <w:rPr>
          <w:i/>
          <w:color w:val="1F2A70"/>
          <w:w w:val="115"/>
          <w:sz w:val="20"/>
        </w:rPr>
        <w:t> Individuals.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w w:val="115"/>
          <w:sz w:val="20"/>
        </w:rPr>
        <w:t> MD: Substance Abuse</w:t>
      </w:r>
      <w:r>
        <w:rPr>
          <w:color w:val="1F2A70"/>
          <w:w w:val="115"/>
          <w:sz w:val="20"/>
        </w:rPr>
        <w:t> and Mental Health Services Administration, </w:t>
      </w:r>
      <w:r>
        <w:rPr>
          <w:color w:val="1F2A70"/>
          <w:spacing w:val="-2"/>
          <w:w w:val="115"/>
          <w:sz w:val="20"/>
        </w:rPr>
        <w:t>2001.</w:t>
      </w:r>
    </w:p>
    <w:p>
      <w:pPr>
        <w:pStyle w:val="BodyText"/>
        <w:spacing w:before="125"/>
        <w:ind w:left="685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3" w:lineRule="auto" w:before="24"/>
        <w:ind w:left="973" w:right="0" w:firstLine="9"/>
        <w:jc w:val="left"/>
        <w:rPr>
          <w:sz w:val="20"/>
        </w:rPr>
      </w:pPr>
      <w:r>
        <w:rPr>
          <w:i/>
          <w:color w:val="1F2A70"/>
          <w:w w:val="115"/>
          <w:sz w:val="20"/>
        </w:rPr>
        <w:t>Clinical Guidelines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for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spacing w:val="39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Buprenorphine in</w:t>
      </w:r>
      <w:r>
        <w:rPr>
          <w:i/>
          <w:color w:val="1F2A70"/>
          <w:w w:val="115"/>
          <w:sz w:val="20"/>
        </w:rPr>
        <w:t> tlw Treatment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of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Opioid Addiction.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 Series </w:t>
      </w:r>
      <w:r>
        <w:rPr>
          <w:color w:val="313B7C"/>
          <w:w w:val="115"/>
          <w:sz w:val="20"/>
        </w:rPr>
        <w:t>40. </w:t>
      </w:r>
      <w:r>
        <w:rPr>
          <w:color w:val="1F2A70"/>
          <w:w w:val="115"/>
          <w:sz w:val="20"/>
        </w:rPr>
        <w:t>HHS Publication No. (SMA) 04-3939.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Mental </w:t>
      </w:r>
      <w:r>
        <w:rPr>
          <w:color w:val="1F2A70"/>
          <w:w w:val="115"/>
          <w:sz w:val="20"/>
        </w:rPr>
        <w:t>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2004a.</w:t>
      </w:r>
    </w:p>
    <w:p>
      <w:pPr>
        <w:pStyle w:val="BodyText"/>
        <w:spacing w:before="111"/>
        <w:ind w:left="685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0"/>
        <w:ind w:left="973" w:right="147" w:firstLine="11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 and Family</w:t>
      </w:r>
      <w:r>
        <w:rPr>
          <w:i/>
          <w:color w:val="1F2A70"/>
          <w:w w:val="115"/>
          <w:sz w:val="20"/>
        </w:rPr>
        <w:t> Therapy.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Series </w:t>
      </w:r>
      <w:r>
        <w:rPr>
          <w:color w:val="313B7C"/>
          <w:w w:val="115"/>
          <w:sz w:val="20"/>
        </w:rPr>
        <w:t>39. </w:t>
      </w:r>
      <w:r>
        <w:rPr>
          <w:color w:val="1F2A70"/>
          <w:w w:val="115"/>
          <w:sz w:val="20"/>
        </w:rPr>
        <w:t>Rockville, MD: Substance Abuse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20041.</w:t>
      </w:r>
    </w:p>
    <w:p>
      <w:pPr>
        <w:pStyle w:val="BodyText"/>
        <w:spacing w:line="271" w:lineRule="auto" w:before="123"/>
        <w:ind w:left="973" w:hanging="288"/>
        <w:rPr>
          <w:i/>
          <w:sz w:val="21"/>
        </w:rPr>
      </w:pPr>
      <w:r>
        <w:rPr>
          <w:color w:val="1F2A70"/>
          <w:w w:val="120"/>
        </w:rPr>
        <w:t>Center for</w:t>
      </w:r>
      <w:r>
        <w:rPr>
          <w:color w:val="1F2A70"/>
          <w:w w:val="120"/>
        </w:rPr>
        <w:t> Substance Abuse Treatment. </w:t>
      </w:r>
      <w:r>
        <w:rPr>
          <w:i/>
          <w:color w:val="1F2A70"/>
          <w:w w:val="120"/>
        </w:rPr>
        <w:t>Substance</w:t>
      </w:r>
      <w:r>
        <w:rPr>
          <w:i/>
          <w:color w:val="1F2A70"/>
          <w:w w:val="120"/>
        </w:rPr>
        <w:t> </w:t>
      </w:r>
      <w:r>
        <w:rPr>
          <w:i/>
          <w:color w:val="313B7C"/>
          <w:w w:val="120"/>
        </w:rPr>
        <w:t>Abuse</w:t>
      </w:r>
      <w:r>
        <w:rPr>
          <w:i/>
          <w:color w:val="313B7C"/>
          <w:w w:val="120"/>
        </w:rPr>
        <w:t> </w:t>
      </w:r>
      <w:r>
        <w:rPr>
          <w:i/>
          <w:color w:val="1F2A70"/>
          <w:w w:val="120"/>
        </w:rPr>
        <w:t>Treatment: Group</w:t>
      </w:r>
      <w:r>
        <w:rPr>
          <w:i/>
          <w:color w:val="1F2A70"/>
          <w:w w:val="120"/>
        </w:rPr>
        <w:t> Therapy. </w:t>
      </w:r>
      <w:r>
        <w:rPr>
          <w:color w:val="1F2A70"/>
          <w:w w:val="120"/>
        </w:rPr>
        <w:t>Treatment</w:t>
      </w:r>
      <w:r>
        <w:rPr>
          <w:color w:val="1F2A70"/>
          <w:w w:val="120"/>
        </w:rPr>
        <w:t> Improvement </w:t>
      </w:r>
      <w:r>
        <w:rPr>
          <w:color w:val="1F2A70"/>
          <w:spacing w:val="-2"/>
          <w:w w:val="120"/>
        </w:rPr>
        <w:t>Protocol</w:t>
      </w:r>
      <w:r>
        <w:rPr>
          <w:color w:val="1F2A70"/>
          <w:spacing w:val="-6"/>
          <w:w w:val="120"/>
        </w:rPr>
        <w:t> </w:t>
      </w:r>
      <w:r>
        <w:rPr>
          <w:color w:val="1F2A70"/>
          <w:spacing w:val="-2"/>
          <w:w w:val="120"/>
        </w:rPr>
        <w:t>(TIP)</w:t>
      </w:r>
      <w:r>
        <w:rPr>
          <w:color w:val="1F2A70"/>
          <w:spacing w:val="-11"/>
          <w:w w:val="120"/>
        </w:rPr>
        <w:t> </w:t>
      </w:r>
      <w:r>
        <w:rPr>
          <w:color w:val="1F2A70"/>
          <w:spacing w:val="-2"/>
          <w:w w:val="120"/>
        </w:rPr>
        <w:t>Series</w:t>
      </w:r>
      <w:r>
        <w:rPr>
          <w:color w:val="1F2A70"/>
          <w:spacing w:val="-12"/>
          <w:w w:val="120"/>
        </w:rPr>
        <w:t> </w:t>
      </w:r>
      <w:r>
        <w:rPr>
          <w:color w:val="313B7C"/>
          <w:spacing w:val="-2"/>
          <w:w w:val="120"/>
        </w:rPr>
        <w:t>41. </w:t>
      </w:r>
      <w:r>
        <w:rPr>
          <w:color w:val="1F2A70"/>
          <w:spacing w:val="-2"/>
          <w:w w:val="120"/>
        </w:rPr>
        <w:t>HHS</w:t>
      </w:r>
      <w:r>
        <w:rPr>
          <w:color w:val="1F2A70"/>
          <w:spacing w:val="-3"/>
          <w:w w:val="120"/>
        </w:rPr>
        <w:t> </w:t>
      </w:r>
      <w:r>
        <w:rPr>
          <w:color w:val="1F2A70"/>
          <w:spacing w:val="-2"/>
          <w:w w:val="120"/>
        </w:rPr>
        <w:t>Publication No.</w:t>
      </w:r>
      <w:r>
        <w:rPr>
          <w:color w:val="1F2A70"/>
          <w:spacing w:val="-13"/>
          <w:w w:val="120"/>
        </w:rPr>
        <w:t> </w:t>
      </w:r>
      <w:r>
        <w:rPr>
          <w:color w:val="1F2A70"/>
          <w:spacing w:val="-2"/>
          <w:w w:val="120"/>
        </w:rPr>
        <w:t>(SMA)</w:t>
      </w:r>
      <w:r>
        <w:rPr>
          <w:color w:val="1F2A70"/>
          <w:spacing w:val="-13"/>
          <w:w w:val="120"/>
        </w:rPr>
        <w:t> </w:t>
      </w:r>
      <w:r>
        <w:rPr>
          <w:color w:val="1F2A70"/>
          <w:spacing w:val="-2"/>
          <w:w w:val="120"/>
        </w:rPr>
        <w:t>05-3991.</w:t>
      </w:r>
      <w:r>
        <w:rPr>
          <w:color w:val="1F2A70"/>
          <w:spacing w:val="-2"/>
          <w:w w:val="120"/>
        </w:rPr>
        <w:t> Rockville,</w:t>
      </w:r>
      <w:r>
        <w:rPr>
          <w:color w:val="1F2A70"/>
          <w:spacing w:val="-2"/>
          <w:w w:val="120"/>
        </w:rPr>
        <w:t> MD: </w:t>
      </w:r>
      <w:r>
        <w:rPr>
          <w:color w:val="1F2A70"/>
          <w:w w:val="120"/>
        </w:rPr>
        <w:t>Substance </w:t>
      </w:r>
      <w:r>
        <w:rPr>
          <w:color w:val="313B7C"/>
          <w:w w:val="120"/>
        </w:rPr>
        <w:t>Abuse </w:t>
      </w:r>
      <w:r>
        <w:rPr>
          <w:color w:val="1F2A70"/>
          <w:w w:val="120"/>
        </w:rPr>
        <w:t>and</w:t>
      </w:r>
      <w:r>
        <w:rPr>
          <w:color w:val="1F2A70"/>
          <w:spacing w:val="26"/>
          <w:w w:val="120"/>
        </w:rPr>
        <w:t> </w:t>
      </w:r>
      <w:r>
        <w:rPr>
          <w:color w:val="1F2A70"/>
          <w:w w:val="120"/>
        </w:rPr>
        <w:t>Mental Health Services </w:t>
      </w:r>
      <w:r>
        <w:rPr>
          <w:color w:val="313B7C"/>
          <w:w w:val="120"/>
        </w:rPr>
        <w:t>Administration,</w:t>
      </w:r>
      <w:r>
        <w:rPr>
          <w:color w:val="313B7C"/>
          <w:spacing w:val="-2"/>
          <w:w w:val="120"/>
        </w:rPr>
        <w:t> </w:t>
      </w:r>
      <w:r>
        <w:rPr>
          <w:i/>
          <w:color w:val="1F2A70"/>
          <w:w w:val="120"/>
          <w:sz w:val="21"/>
        </w:rPr>
        <w:t>2005a.</w:t>
      </w:r>
    </w:p>
    <w:p>
      <w:pPr>
        <w:pStyle w:val="BodyText"/>
        <w:spacing w:before="110"/>
        <w:ind w:left="685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6" w:lineRule="auto" w:before="29"/>
        <w:ind w:left="971" w:right="147" w:firstLine="1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Almse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</w:t>
      </w:r>
      <w:r>
        <w:rPr>
          <w:i/>
          <w:color w:val="313B7C"/>
          <w:w w:val="115"/>
          <w:sz w:val="20"/>
        </w:rPr>
        <w:t>Adults</w:t>
      </w:r>
      <w:r>
        <w:rPr>
          <w:i/>
          <w:color w:val="313B7C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the Criminal Justice System.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 44.</w:t>
      </w:r>
    </w:p>
    <w:p>
      <w:pPr>
        <w:pStyle w:val="BodyText"/>
        <w:spacing w:line="268" w:lineRule="auto"/>
        <w:ind w:left="969" w:right="147" w:firstLine="4"/>
        <w:rPr>
          <w:i/>
          <w:sz w:val="21"/>
        </w:rPr>
      </w:pPr>
      <w:r>
        <w:rPr>
          <w:color w:val="1F2A70"/>
          <w:w w:val="115"/>
        </w:rPr>
        <w:t>HHS Publication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No. </w:t>
      </w:r>
      <w:r>
        <w:rPr>
          <w:color w:val="1F2A70"/>
          <w:w w:val="115"/>
        </w:rPr>
        <w:t>(SMA) 05-4056. Rockville, </w:t>
      </w:r>
      <w:r>
        <w:rPr>
          <w:rFonts w:ascii="Arial"/>
          <w:b/>
          <w:color w:val="1F2A70"/>
          <w:w w:val="115"/>
        </w:rPr>
        <w:t>MD: </w:t>
      </w:r>
      <w:r>
        <w:rPr>
          <w:color w:val="1F2A70"/>
          <w:w w:val="115"/>
        </w:rPr>
        <w:t>Substance Abuse</w:t>
      </w:r>
      <w:r>
        <w:rPr>
          <w:color w:val="1F2A70"/>
          <w:w w:val="115"/>
        </w:rPr>
        <w:t> and Mental Health Services </w:t>
      </w:r>
      <w:r>
        <w:rPr>
          <w:color w:val="313B7C"/>
          <w:w w:val="115"/>
        </w:rPr>
        <w:t>Administration, </w:t>
      </w:r>
      <w:r>
        <w:rPr>
          <w:i/>
          <w:color w:val="1F2A70"/>
          <w:spacing w:val="-2"/>
          <w:w w:val="115"/>
          <w:sz w:val="21"/>
        </w:rPr>
        <w:t>2005b.</w:t>
      </w:r>
    </w:p>
    <w:p>
      <w:pPr>
        <w:pStyle w:val="BodyText"/>
        <w:spacing w:before="74"/>
        <w:ind w:left="273"/>
      </w:pPr>
      <w:r>
        <w:rPr/>
        <w:br w:type="column"/>
      </w: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3" w:lineRule="auto" w:before="30"/>
        <w:ind w:left="559" w:right="1155" w:firstLine="1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Persons</w:t>
      </w:r>
      <w:r>
        <w:rPr>
          <w:i/>
          <w:color w:val="1F2A70"/>
          <w:w w:val="115"/>
          <w:sz w:val="20"/>
        </w:rPr>
        <w:t> With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Co-Occurring Disorders.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(TIP) Series </w:t>
      </w:r>
      <w:r>
        <w:rPr>
          <w:color w:val="313B7C"/>
          <w:w w:val="115"/>
          <w:sz w:val="20"/>
        </w:rPr>
        <w:t>42. </w:t>
      </w:r>
      <w:r>
        <w:rPr>
          <w:color w:val="1F2A70"/>
          <w:w w:val="115"/>
          <w:sz w:val="20"/>
        </w:rPr>
        <w:t>HHS Publication</w:t>
      </w:r>
      <w:r>
        <w:rPr>
          <w:color w:val="1F2A70"/>
          <w:w w:val="115"/>
          <w:sz w:val="20"/>
        </w:rPr>
        <w:t> No. (SMA) 05-3992.</w:t>
      </w:r>
    </w:p>
    <w:p>
      <w:pPr>
        <w:pStyle w:val="BodyText"/>
        <w:spacing w:line="273" w:lineRule="auto"/>
        <w:ind w:left="556" w:right="1155" w:firstLine="9"/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Abuse</w:t>
      </w:r>
      <w:r>
        <w:rPr>
          <w:color w:val="1F2A70"/>
          <w:w w:val="115"/>
        </w:rPr>
        <w:t> and Mental Health Services Administration, </w:t>
      </w:r>
      <w:r>
        <w:rPr>
          <w:color w:val="1F2A70"/>
          <w:spacing w:val="-2"/>
          <w:w w:val="115"/>
        </w:rPr>
        <w:t>2005c.</w:t>
      </w:r>
    </w:p>
    <w:p>
      <w:pPr>
        <w:pStyle w:val="BodyText"/>
        <w:spacing w:before="111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68" w:lineRule="auto" w:before="29"/>
        <w:ind w:left="556" w:right="1149" w:firstLine="7"/>
        <w:jc w:val="left"/>
        <w:rPr>
          <w:sz w:val="20"/>
        </w:rPr>
      </w:pPr>
      <w:r>
        <w:rPr>
          <w:i/>
          <w:color w:val="1F2A70"/>
          <w:w w:val="115"/>
          <w:sz w:val="20"/>
        </w:rPr>
        <w:t>Medication-Assisted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3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Opioid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Addiction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Opioid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Programs.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313B7C"/>
          <w:w w:val="115"/>
          <w:sz w:val="20"/>
        </w:rPr>
        <w:t>43.</w:t>
      </w:r>
      <w:r>
        <w:rPr>
          <w:color w:val="313B7C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05- </w:t>
      </w:r>
      <w:r>
        <w:rPr>
          <w:color w:val="313B7C"/>
          <w:w w:val="115"/>
          <w:sz w:val="20"/>
        </w:rPr>
        <w:t>4048.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w w:val="115"/>
          <w:sz w:val="20"/>
        </w:rPr>
        <w:t> MD: Substance </w:t>
      </w:r>
      <w:r>
        <w:rPr>
          <w:color w:val="313B7C"/>
          <w:w w:val="115"/>
          <w:sz w:val="20"/>
        </w:rPr>
        <w:t>Abuse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0"/>
        </w:rPr>
        <w:t>2005d.</w:t>
      </w:r>
    </w:p>
    <w:p>
      <w:pPr>
        <w:spacing w:line="271" w:lineRule="auto" w:before="126"/>
        <w:ind w:left="559" w:right="1059" w:hanging="287"/>
        <w:jc w:val="left"/>
        <w:rPr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 </w:t>
      </w:r>
      <w:r>
        <w:rPr>
          <w:i/>
          <w:color w:val="1F2A70"/>
          <w:w w:val="115"/>
          <w:sz w:val="20"/>
        </w:rPr>
        <w:t>Improving Cultural Competence in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(TIP) Series.</w:t>
      </w:r>
    </w:p>
    <w:p>
      <w:pPr>
        <w:pStyle w:val="BodyText"/>
        <w:spacing w:line="271" w:lineRule="auto" w:before="3"/>
        <w:ind w:left="556" w:right="1155" w:firstLine="9"/>
        <w:rPr>
          <w:i/>
        </w:rPr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Abuse</w:t>
      </w:r>
      <w:r>
        <w:rPr>
          <w:color w:val="1F2A70"/>
          <w:w w:val="115"/>
        </w:rPr>
        <w:t> and Mental Health Services </w:t>
      </w:r>
      <w:r>
        <w:rPr>
          <w:color w:val="313B7C"/>
          <w:w w:val="115"/>
        </w:rPr>
        <w:t>Administration,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in development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a.</w:t>
      </w:r>
    </w:p>
    <w:p>
      <w:pPr>
        <w:pStyle w:val="BodyText"/>
        <w:spacing w:before="119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313B7C"/>
          <w:w w:val="115"/>
        </w:rPr>
        <w:t>Abuse</w:t>
      </w:r>
      <w:r>
        <w:rPr>
          <w:color w:val="313B7C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1" w:lineRule="auto" w:before="30"/>
        <w:ind w:left="559" w:right="1155" w:firstLine="13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Abuse: </w:t>
      </w:r>
      <w:r>
        <w:rPr>
          <w:i/>
          <w:color w:val="313B7C"/>
          <w:w w:val="115"/>
          <w:sz w:val="20"/>
        </w:rPr>
        <w:t>Administrative </w:t>
      </w:r>
      <w:r>
        <w:rPr>
          <w:i/>
          <w:color w:val="1F2A70"/>
          <w:w w:val="115"/>
          <w:sz w:val="20"/>
        </w:rPr>
        <w:t>Issues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Outpatient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(TIP) Series.</w:t>
      </w:r>
    </w:p>
    <w:p>
      <w:pPr>
        <w:pStyle w:val="BodyText"/>
        <w:spacing w:line="271" w:lineRule="auto" w:before="4"/>
        <w:ind w:left="556" w:right="1155" w:firstLine="9"/>
        <w:rPr>
          <w:i/>
        </w:rPr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Abuse</w:t>
      </w:r>
      <w:r>
        <w:rPr>
          <w:color w:val="1F2A70"/>
          <w:w w:val="115"/>
        </w:rPr>
        <w:t> and Mental Health Services </w:t>
      </w:r>
      <w:r>
        <w:rPr>
          <w:color w:val="313B7C"/>
          <w:w w:val="115"/>
        </w:rPr>
        <w:t>Administration,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in development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c.</w:t>
      </w:r>
    </w:p>
    <w:p>
      <w:pPr>
        <w:spacing w:line="271" w:lineRule="auto" w:before="119"/>
        <w:ind w:left="570" w:right="1155" w:hanging="298"/>
        <w:jc w:val="left"/>
        <w:rPr>
          <w:i/>
          <w:sz w:val="20"/>
        </w:rPr>
      </w:pPr>
      <w:r>
        <w:rPr>
          <w:color w:val="1F2A70"/>
          <w:w w:val="115"/>
          <w:sz w:val="20"/>
        </w:rPr>
        <w:t>Center for</w:t>
      </w:r>
      <w:r>
        <w:rPr>
          <w:color w:val="1F2A70"/>
          <w:w w:val="115"/>
          <w:sz w:val="20"/>
        </w:rPr>
        <w:t> Substance Abuse Treatment.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Abuse: Clinical</w:t>
      </w:r>
      <w:r>
        <w:rPr>
          <w:i/>
          <w:color w:val="1F2A70"/>
          <w:w w:val="115"/>
          <w:sz w:val="20"/>
        </w:rPr>
        <w:t> Issues in</w:t>
      </w:r>
      <w:r>
        <w:rPr>
          <w:i/>
          <w:color w:val="1F2A70"/>
          <w:w w:val="115"/>
          <w:sz w:val="20"/>
        </w:rPr>
        <w:t> Intensive Outpatient</w:t>
      </w:r>
      <w:r>
        <w:rPr>
          <w:i/>
          <w:color w:val="1F2A70"/>
          <w:w w:val="115"/>
          <w:sz w:val="20"/>
        </w:rPr>
        <w:t> Treatment.</w:t>
      </w:r>
    </w:p>
    <w:p>
      <w:pPr>
        <w:pStyle w:val="BodyText"/>
        <w:spacing w:line="268" w:lineRule="auto"/>
        <w:ind w:left="557" w:right="1155"/>
        <w:rPr>
          <w:rFonts w:ascii="Arial"/>
          <w:i/>
        </w:rPr>
      </w:pPr>
      <w:r>
        <w:rPr>
          <w:color w:val="1F2A70"/>
          <w:w w:val="115"/>
        </w:rPr>
        <w:t>Treatment Improvement</w:t>
      </w:r>
      <w:r>
        <w:rPr>
          <w:color w:val="1F2A70"/>
          <w:w w:val="115"/>
        </w:rPr>
        <w:t> Protocol </w:t>
      </w:r>
      <w:r>
        <w:rPr>
          <w:b/>
          <w:color w:val="1F2A70"/>
          <w:w w:val="115"/>
          <w:sz w:val="21"/>
        </w:rPr>
        <w:t>(TIP) </w:t>
      </w:r>
      <w:r>
        <w:rPr>
          <w:color w:val="1F2A70"/>
          <w:w w:val="115"/>
        </w:rPr>
        <w:t>Series.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Rockville,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MD: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Abuse </w:t>
      </w:r>
      <w:r>
        <w:rPr>
          <w:color w:val="313B7C"/>
          <w:w w:val="115"/>
        </w:rPr>
        <w:t>and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Mental Health Services </w:t>
      </w:r>
      <w:r>
        <w:rPr>
          <w:color w:val="313B7C"/>
          <w:w w:val="115"/>
        </w:rPr>
        <w:t>Administration, </w:t>
      </w:r>
      <w:r>
        <w:rPr>
          <w:color w:val="1F2A70"/>
          <w:w w:val="115"/>
        </w:rPr>
        <w:t>in development</w:t>
      </w:r>
      <w:r>
        <w:rPr>
          <w:color w:val="1F2A70"/>
          <w:spacing w:val="40"/>
          <w:w w:val="115"/>
        </w:rPr>
        <w:t> </w:t>
      </w:r>
      <w:r>
        <w:rPr>
          <w:rFonts w:ascii="Arial"/>
          <w:i/>
          <w:color w:val="1F2A70"/>
          <w:w w:val="115"/>
        </w:rPr>
        <w:t>d.</w:t>
      </w:r>
    </w:p>
    <w:p>
      <w:pPr>
        <w:pStyle w:val="BodyText"/>
        <w:spacing w:before="117"/>
        <w:ind w:left="273"/>
      </w:pPr>
      <w:r>
        <w:rPr>
          <w:color w:val="1F2A70"/>
          <w:w w:val="115"/>
        </w:rPr>
        <w:t>Center for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Treatment.</w:t>
      </w:r>
    </w:p>
    <w:p>
      <w:pPr>
        <w:spacing w:line="273" w:lineRule="auto" w:before="30"/>
        <w:ind w:left="559" w:right="1315" w:firstLine="13"/>
        <w:jc w:val="both"/>
        <w:rPr>
          <w:sz w:val="20"/>
        </w:rPr>
      </w:pP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Treatment: Addressing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Specific </w:t>
      </w:r>
      <w:r>
        <w:rPr>
          <w:i/>
          <w:color w:val="313B7C"/>
          <w:w w:val="115"/>
          <w:sz w:val="20"/>
        </w:rPr>
        <w:t>Needs </w:t>
      </w:r>
      <w:r>
        <w:rPr>
          <w:i/>
          <w:color w:val="1F2A70"/>
          <w:w w:val="115"/>
          <w:sz w:val="20"/>
        </w:rPr>
        <w:t>of Women.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(TIP) Series.</w:t>
      </w:r>
    </w:p>
    <w:p>
      <w:pPr>
        <w:pStyle w:val="BodyText"/>
        <w:spacing w:line="266" w:lineRule="auto"/>
        <w:ind w:left="556" w:right="1155" w:firstLine="9"/>
        <w:rPr>
          <w:i/>
          <w:sz w:val="21"/>
        </w:rPr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</w:t>
      </w:r>
      <w:r>
        <w:rPr>
          <w:color w:val="313B7C"/>
          <w:w w:val="115"/>
        </w:rPr>
        <w:t>Abuse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 Mental </w:t>
      </w:r>
      <w:r>
        <w:rPr>
          <w:color w:val="313B7C"/>
          <w:w w:val="115"/>
        </w:rPr>
        <w:t>Health </w:t>
      </w:r>
      <w:r>
        <w:rPr>
          <w:color w:val="1F2A70"/>
          <w:w w:val="115"/>
        </w:rPr>
        <w:t>Services </w:t>
      </w:r>
      <w:r>
        <w:rPr>
          <w:color w:val="313B7C"/>
          <w:w w:val="115"/>
        </w:rPr>
        <w:t>Administration,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in development</w:t>
      </w:r>
      <w:r>
        <w:rPr>
          <w:color w:val="1F2A70"/>
          <w:w w:val="115"/>
        </w:rPr>
        <w:t> </w:t>
      </w:r>
      <w:r>
        <w:rPr>
          <w:i/>
          <w:color w:val="313B7C"/>
          <w:w w:val="115"/>
          <w:sz w:val="21"/>
        </w:rPr>
        <w:t>e.</w:t>
      </w:r>
    </w:p>
    <w:p>
      <w:pPr>
        <w:spacing w:after="0" w:line="266" w:lineRule="auto"/>
        <w:rPr>
          <w:sz w:val="21"/>
        </w:rPr>
        <w:sectPr>
          <w:footerReference w:type="default" r:id="rId52"/>
          <w:pgSz w:w="12240" w:h="15840"/>
          <w:pgMar w:footer="959" w:header="0" w:top="1320" w:bottom="1140" w:left="600" w:right="900"/>
          <w:cols w:num="2" w:equalWidth="0">
            <w:col w:w="5003" w:space="40"/>
            <w:col w:w="5697"/>
          </w:cols>
        </w:sectPr>
      </w:pPr>
    </w:p>
    <w:p>
      <w:pPr>
        <w:pStyle w:val="BodyText"/>
        <w:spacing w:before="74"/>
        <w:ind w:left="1156"/>
      </w:pPr>
      <w:r>
        <w:rPr>
          <w:color w:val="1D2870"/>
          <w:w w:val="115"/>
        </w:rPr>
        <w:t>Center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2F3A7B"/>
          <w:w w:val="115"/>
        </w:rPr>
        <w:t>Abuse</w:t>
      </w:r>
      <w:r>
        <w:rPr>
          <w:color w:val="2F3A7B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1" w:lineRule="auto" w:before="30"/>
        <w:ind w:left="1436" w:right="9" w:firstLine="19"/>
        <w:jc w:val="left"/>
        <w:rPr>
          <w:rFonts w:ascii="Arial"/>
          <w:i/>
          <w:sz w:val="19"/>
        </w:rPr>
      </w:pPr>
      <w:r>
        <w:rPr>
          <w:i/>
          <w:color w:val="1D2870"/>
          <w:w w:val="115"/>
          <w:sz w:val="20"/>
        </w:rPr>
        <w:t>Substance Ahuse</w:t>
      </w:r>
      <w:r>
        <w:rPr>
          <w:i/>
          <w:color w:val="1D2870"/>
          <w:w w:val="115"/>
          <w:sz w:val="20"/>
        </w:rPr>
        <w:t> Treatment: Men's Issues.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Improvement</w:t>
      </w:r>
      <w:r>
        <w:rPr>
          <w:color w:val="1D2870"/>
          <w:w w:val="115"/>
          <w:sz w:val="20"/>
        </w:rPr>
        <w:t> Protocol (TIP) Series.</w:t>
      </w:r>
      <w:r>
        <w:rPr>
          <w:color w:val="1D2870"/>
          <w:w w:val="115"/>
          <w:sz w:val="20"/>
        </w:rPr>
        <w:t> Rockville,</w:t>
      </w:r>
      <w:r>
        <w:rPr>
          <w:color w:val="1D2870"/>
          <w:w w:val="115"/>
          <w:sz w:val="20"/>
        </w:rPr>
        <w:t> MD: Substance </w:t>
      </w:r>
      <w:r>
        <w:rPr>
          <w:color w:val="2F3A7B"/>
          <w:w w:val="115"/>
          <w:sz w:val="20"/>
        </w:rPr>
        <w:t>Abuse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Administration, in development </w:t>
      </w:r>
      <w:r>
        <w:rPr>
          <w:rFonts w:ascii="Arial"/>
          <w:i/>
          <w:color w:val="2F3A7B"/>
          <w:w w:val="115"/>
          <w:sz w:val="19"/>
        </w:rPr>
        <w:t>g.</w:t>
      </w:r>
    </w:p>
    <w:p>
      <w:pPr>
        <w:pStyle w:val="BodyText"/>
        <w:spacing w:before="123"/>
        <w:ind w:left="1156"/>
      </w:pPr>
      <w:r>
        <w:rPr>
          <w:color w:val="1D2870"/>
          <w:w w:val="115"/>
        </w:rPr>
        <w:t>Center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Treatment.</w:t>
      </w:r>
    </w:p>
    <w:p>
      <w:pPr>
        <w:spacing w:line="276" w:lineRule="auto" w:before="29"/>
        <w:ind w:left="1438" w:right="0" w:firstLine="18"/>
        <w:jc w:val="left"/>
        <w:rPr>
          <w:sz w:val="20"/>
        </w:rPr>
      </w:pPr>
      <w:r>
        <w:rPr>
          <w:i/>
          <w:color w:val="1D2870"/>
          <w:w w:val="115"/>
          <w:sz w:val="20"/>
        </w:rPr>
        <w:t>Substance </w:t>
      </w:r>
      <w:r>
        <w:rPr>
          <w:i/>
          <w:color w:val="2F3A7B"/>
          <w:w w:val="115"/>
          <w:sz w:val="20"/>
        </w:rPr>
        <w:t>Abuse </w:t>
      </w:r>
      <w:r>
        <w:rPr>
          <w:i/>
          <w:color w:val="1D2870"/>
          <w:w w:val="115"/>
          <w:sz w:val="20"/>
        </w:rPr>
        <w:t>and Trauma. </w:t>
      </w:r>
      <w:r>
        <w:rPr>
          <w:color w:val="1D2870"/>
          <w:w w:val="115"/>
          <w:sz w:val="20"/>
        </w:rPr>
        <w:t>Treatment Improvement</w:t>
      </w:r>
      <w:r>
        <w:rPr>
          <w:color w:val="1D2870"/>
          <w:w w:val="115"/>
          <w:sz w:val="20"/>
        </w:rPr>
        <w:t> Protocol (TIP) Series.</w:t>
      </w:r>
    </w:p>
    <w:p>
      <w:pPr>
        <w:pStyle w:val="BodyText"/>
        <w:spacing w:line="271" w:lineRule="auto"/>
        <w:ind w:left="1440" w:firstLine="4"/>
        <w:rPr>
          <w:rFonts w:ascii="Arial"/>
          <w:i/>
        </w:rPr>
      </w:pPr>
      <w:r>
        <w:rPr>
          <w:color w:val="1D2870"/>
          <w:w w:val="115"/>
        </w:rPr>
        <w:t>Rockville,</w:t>
      </w:r>
      <w:r>
        <w:rPr>
          <w:color w:val="1D2870"/>
          <w:w w:val="115"/>
        </w:rPr>
        <w:t> MD: Substance </w:t>
      </w:r>
      <w:r>
        <w:rPr>
          <w:color w:val="2F3A7B"/>
          <w:w w:val="115"/>
        </w:rPr>
        <w:t>Abuse and Mental </w:t>
      </w:r>
      <w:r>
        <w:rPr>
          <w:color w:val="1D2870"/>
          <w:w w:val="115"/>
        </w:rPr>
        <w:t>Health Services </w:t>
      </w:r>
      <w:r>
        <w:rPr>
          <w:color w:val="2F3A7B"/>
          <w:w w:val="115"/>
        </w:rPr>
        <w:t>Administration,</w:t>
      </w:r>
      <w:r>
        <w:rPr>
          <w:color w:val="2F3A7B"/>
          <w:spacing w:val="-6"/>
          <w:w w:val="115"/>
        </w:rPr>
        <w:t> </w:t>
      </w:r>
      <w:r>
        <w:rPr>
          <w:color w:val="1D2870"/>
          <w:w w:val="115"/>
        </w:rPr>
        <w:t>in development</w:t>
      </w:r>
      <w:r>
        <w:rPr>
          <w:color w:val="1D2870"/>
          <w:w w:val="115"/>
        </w:rPr>
        <w:t> </w:t>
      </w:r>
      <w:r>
        <w:rPr>
          <w:rFonts w:ascii="Arial"/>
          <w:i/>
          <w:color w:val="1D2870"/>
          <w:w w:val="115"/>
        </w:rPr>
        <w:t>h.</w:t>
      </w:r>
    </w:p>
    <w:p>
      <w:pPr>
        <w:spacing w:line="268" w:lineRule="auto" w:before="113"/>
        <w:ind w:left="1439" w:right="0" w:hanging="283"/>
        <w:jc w:val="left"/>
        <w:rPr>
          <w:sz w:val="21"/>
        </w:rPr>
      </w:pPr>
      <w:r>
        <w:rPr>
          <w:color w:val="1D2870"/>
          <w:w w:val="115"/>
          <w:sz w:val="20"/>
        </w:rPr>
        <w:t>Centers for</w:t>
      </w:r>
      <w:r>
        <w:rPr>
          <w:color w:val="1D2870"/>
          <w:w w:val="115"/>
          <w:sz w:val="20"/>
        </w:rPr>
        <w:t> Disease</w:t>
      </w:r>
      <w:r>
        <w:rPr>
          <w:color w:val="1D2870"/>
          <w:w w:val="115"/>
          <w:sz w:val="20"/>
        </w:rPr>
        <w:t> Control and</w:t>
      </w:r>
      <w:r>
        <w:rPr>
          <w:color w:val="1D2870"/>
          <w:w w:val="115"/>
          <w:sz w:val="20"/>
        </w:rPr>
        <w:t> Prevention. </w:t>
      </w:r>
      <w:r>
        <w:rPr>
          <w:i/>
          <w:color w:val="1D2870"/>
          <w:w w:val="115"/>
          <w:sz w:val="20"/>
        </w:rPr>
        <w:t>HIV Prevention</w:t>
      </w:r>
      <w:r>
        <w:rPr>
          <w:i/>
          <w:color w:val="1D2870"/>
          <w:w w:val="115"/>
          <w:sz w:val="20"/>
        </w:rPr>
        <w:t> Community Planning</w:t>
      </w:r>
      <w:r>
        <w:rPr>
          <w:i/>
          <w:color w:val="1D2870"/>
          <w:spacing w:val="3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w w:val="115"/>
          <w:sz w:val="20"/>
        </w:rPr>
        <w:t> HIV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Prevention</w:t>
      </w:r>
      <w:r>
        <w:rPr>
          <w:i/>
          <w:color w:val="1D2870"/>
          <w:w w:val="115"/>
          <w:sz w:val="20"/>
        </w:rPr>
        <w:t> Cooperative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Agreement </w:t>
      </w:r>
      <w:r>
        <w:rPr>
          <w:i/>
          <w:color w:val="1D2870"/>
          <w:w w:val="115"/>
          <w:sz w:val="20"/>
        </w:rPr>
        <w:t>Recipients. </w:t>
      </w:r>
      <w:r>
        <w:rPr>
          <w:color w:val="2F3A7B"/>
          <w:w w:val="115"/>
          <w:sz w:val="20"/>
        </w:rPr>
        <w:t>Atlanta, </w:t>
      </w:r>
      <w:r>
        <w:rPr>
          <w:color w:val="1D2870"/>
          <w:w w:val="115"/>
          <w:sz w:val="20"/>
        </w:rPr>
        <w:t>GA: Centers </w:t>
      </w:r>
      <w:r>
        <w:rPr>
          <w:color w:val="2F3A7B"/>
          <w:w w:val="115"/>
          <w:sz w:val="20"/>
        </w:rPr>
        <w:t>for </w:t>
      </w:r>
      <w:r>
        <w:rPr>
          <w:color w:val="1D2870"/>
          <w:w w:val="115"/>
          <w:sz w:val="20"/>
        </w:rPr>
        <w:t>Disease Control and</w:t>
      </w:r>
      <w:r>
        <w:rPr>
          <w:color w:val="1D2870"/>
          <w:w w:val="115"/>
          <w:sz w:val="20"/>
        </w:rPr>
        <w:t> Prevention, </w:t>
      </w:r>
      <w:r>
        <w:rPr>
          <w:color w:val="1D2870"/>
          <w:w w:val="115"/>
          <w:sz w:val="21"/>
        </w:rPr>
        <w:t>1999.</w:t>
      </w:r>
    </w:p>
    <w:p>
      <w:pPr>
        <w:spacing w:line="268" w:lineRule="auto" w:before="122"/>
        <w:ind w:left="1444" w:right="0" w:hanging="288"/>
        <w:jc w:val="left"/>
        <w:rPr>
          <w:sz w:val="21"/>
        </w:rPr>
      </w:pPr>
      <w:r>
        <w:rPr>
          <w:color w:val="1D2870"/>
          <w:w w:val="115"/>
          <w:sz w:val="20"/>
        </w:rPr>
        <w:t>Centers for</w:t>
      </w:r>
      <w:r>
        <w:rPr>
          <w:color w:val="1D2870"/>
          <w:w w:val="115"/>
          <w:sz w:val="20"/>
        </w:rPr>
        <w:t> Disease</w:t>
      </w:r>
      <w:r>
        <w:rPr>
          <w:color w:val="1D2870"/>
          <w:w w:val="115"/>
          <w:sz w:val="20"/>
        </w:rPr>
        <w:t> Control and</w:t>
      </w:r>
      <w:r>
        <w:rPr>
          <w:color w:val="1D2870"/>
          <w:w w:val="115"/>
          <w:sz w:val="20"/>
        </w:rPr>
        <w:t> Prevention. </w:t>
      </w:r>
      <w:r>
        <w:rPr>
          <w:i/>
          <w:color w:val="1D2870"/>
          <w:w w:val="115"/>
          <w:sz w:val="20"/>
        </w:rPr>
        <w:t>HIV Prevention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Strategic Plan</w:t>
      </w:r>
      <w:r>
        <w:rPr>
          <w:i/>
          <w:color w:val="1D2870"/>
          <w:w w:val="115"/>
          <w:sz w:val="20"/>
        </w:rPr>
        <w:t> Through</w:t>
      </w:r>
      <w:r>
        <w:rPr>
          <w:i/>
          <w:color w:val="1D2870"/>
          <w:w w:val="115"/>
          <w:sz w:val="20"/>
        </w:rPr>
        <w:t> 2005. </w:t>
      </w:r>
      <w:r>
        <w:rPr>
          <w:color w:val="1D2870"/>
          <w:w w:val="115"/>
          <w:sz w:val="20"/>
        </w:rPr>
        <w:t>Atlanta, GA: Centers for</w:t>
      </w:r>
      <w:r>
        <w:rPr>
          <w:color w:val="1D2870"/>
          <w:w w:val="115"/>
          <w:sz w:val="20"/>
        </w:rPr>
        <w:t> Disease Control and</w:t>
      </w:r>
      <w:r>
        <w:rPr>
          <w:color w:val="1D2870"/>
          <w:w w:val="115"/>
          <w:sz w:val="20"/>
        </w:rPr>
        <w:t> Prevention,</w:t>
      </w:r>
      <w:r>
        <w:rPr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2001.</w:t>
      </w:r>
    </w:p>
    <w:p>
      <w:pPr>
        <w:spacing w:line="264" w:lineRule="auto" w:before="120"/>
        <w:ind w:left="1440" w:right="0" w:hanging="284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Centers for</w:t>
      </w:r>
      <w:r>
        <w:rPr>
          <w:color w:val="1D2870"/>
          <w:w w:val="115"/>
          <w:sz w:val="20"/>
        </w:rPr>
        <w:t> Disease</w:t>
      </w:r>
      <w:r>
        <w:rPr>
          <w:color w:val="1D2870"/>
          <w:w w:val="115"/>
          <w:sz w:val="20"/>
        </w:rPr>
        <w:t> Control and</w:t>
      </w:r>
      <w:r>
        <w:rPr>
          <w:color w:val="1D2870"/>
          <w:w w:val="115"/>
          <w:sz w:val="20"/>
        </w:rPr>
        <w:t> Prevention. Cigarette </w:t>
      </w:r>
      <w:r>
        <w:rPr>
          <w:color w:val="2F3A7B"/>
          <w:w w:val="115"/>
          <w:sz w:val="20"/>
        </w:rPr>
        <w:t>smoking </w:t>
      </w:r>
      <w:r>
        <w:rPr>
          <w:color w:val="1D2870"/>
          <w:w w:val="115"/>
          <w:sz w:val="20"/>
        </w:rPr>
        <w:t>among adults-United States, </w:t>
      </w:r>
      <w:r>
        <w:rPr>
          <w:color w:val="1D2870"/>
          <w:w w:val="115"/>
          <w:sz w:val="21"/>
        </w:rPr>
        <w:t>2000. </w:t>
      </w:r>
      <w:r>
        <w:rPr>
          <w:i/>
          <w:color w:val="1D2870"/>
          <w:w w:val="115"/>
          <w:sz w:val="20"/>
        </w:rPr>
        <w:t>Morbidity </w:t>
      </w:r>
      <w:r>
        <w:rPr>
          <w:i/>
          <w:color w:val="2F3A7B"/>
          <w:w w:val="115"/>
          <w:sz w:val="20"/>
        </w:rPr>
        <w:t>and Mortality</w:t>
      </w:r>
      <w:r>
        <w:rPr>
          <w:i/>
          <w:color w:val="2F3A7B"/>
          <w:w w:val="115"/>
          <w:sz w:val="20"/>
        </w:rPr>
        <w:t> Weekly </w:t>
      </w:r>
      <w:r>
        <w:rPr>
          <w:i/>
          <w:color w:val="1D2870"/>
          <w:w w:val="115"/>
          <w:sz w:val="20"/>
        </w:rPr>
        <w:t>Report </w:t>
      </w:r>
      <w:r>
        <w:rPr>
          <w:color w:val="1D2870"/>
          <w:w w:val="115"/>
          <w:sz w:val="21"/>
        </w:rPr>
        <w:t>51(29):642-645, </w:t>
      </w:r>
      <w:r>
        <w:rPr>
          <w:i/>
          <w:color w:val="1D2870"/>
          <w:w w:val="115"/>
          <w:sz w:val="20"/>
        </w:rPr>
        <w:t>2002a.</w:t>
      </w:r>
    </w:p>
    <w:p>
      <w:pPr>
        <w:pStyle w:val="BodyText"/>
        <w:spacing w:before="121"/>
        <w:ind w:left="1178" w:right="171"/>
        <w:jc w:val="center"/>
      </w:pPr>
      <w:r>
        <w:rPr>
          <w:color w:val="1D2870"/>
          <w:w w:val="115"/>
        </w:rPr>
        <w:t>Centers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6"/>
          <w:w w:val="115"/>
        </w:rPr>
        <w:t> </w:t>
      </w:r>
      <w:r>
        <w:rPr>
          <w:color w:val="1D2870"/>
          <w:w w:val="115"/>
        </w:rPr>
        <w:t>Disease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Control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6"/>
          <w:w w:val="115"/>
        </w:rPr>
        <w:t> </w:t>
      </w:r>
      <w:r>
        <w:rPr>
          <w:color w:val="1D2870"/>
          <w:spacing w:val="-2"/>
          <w:w w:val="115"/>
        </w:rPr>
        <w:t>Prevention.</w:t>
      </w:r>
    </w:p>
    <w:p>
      <w:pPr>
        <w:spacing w:before="34"/>
        <w:ind w:left="1084" w:right="171" w:firstLine="0"/>
        <w:jc w:val="center"/>
        <w:rPr>
          <w:i/>
          <w:sz w:val="20"/>
        </w:rPr>
      </w:pPr>
      <w:r>
        <w:rPr>
          <w:i/>
          <w:color w:val="1D2870"/>
          <w:w w:val="115"/>
          <w:sz w:val="20"/>
        </w:rPr>
        <w:t>HIV/AIDS</w:t>
      </w:r>
      <w:r>
        <w:rPr>
          <w:i/>
          <w:color w:val="1D2870"/>
          <w:spacing w:val="3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Surveillance</w:t>
      </w:r>
      <w:r>
        <w:rPr>
          <w:i/>
          <w:color w:val="1D2870"/>
          <w:spacing w:val="3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Report,</w:t>
      </w:r>
      <w:r>
        <w:rPr>
          <w:i/>
          <w:color w:val="1D2870"/>
          <w:spacing w:val="10"/>
          <w:w w:val="115"/>
          <w:sz w:val="20"/>
        </w:rPr>
        <w:t> </w:t>
      </w:r>
      <w:r>
        <w:rPr>
          <w:i/>
          <w:color w:val="1D2870"/>
          <w:spacing w:val="-4"/>
          <w:w w:val="115"/>
          <w:sz w:val="20"/>
        </w:rPr>
        <w:t>2001</w:t>
      </w:r>
    </w:p>
    <w:p>
      <w:pPr>
        <w:spacing w:before="20"/>
        <w:ind w:left="1178" w:right="2023" w:firstLine="0"/>
        <w:jc w:val="center"/>
        <w:rPr>
          <w:i/>
          <w:sz w:val="20"/>
        </w:rPr>
      </w:pPr>
      <w:r>
        <w:rPr>
          <w:color w:val="1D2870"/>
          <w:w w:val="110"/>
          <w:sz w:val="21"/>
        </w:rPr>
        <w:t>13(2):1-44,</w:t>
      </w:r>
      <w:r>
        <w:rPr>
          <w:color w:val="1D2870"/>
          <w:spacing w:val="22"/>
          <w:w w:val="110"/>
          <w:sz w:val="21"/>
        </w:rPr>
        <w:t> </w:t>
      </w:r>
      <w:r>
        <w:rPr>
          <w:i/>
          <w:color w:val="1D2870"/>
          <w:spacing w:val="-2"/>
          <w:w w:val="110"/>
          <w:sz w:val="20"/>
        </w:rPr>
        <w:t>2002b.</w:t>
      </w:r>
    </w:p>
    <w:p>
      <w:pPr>
        <w:spacing w:line="264" w:lineRule="auto" w:before="148"/>
        <w:ind w:left="1440" w:right="0" w:hanging="284"/>
        <w:jc w:val="left"/>
        <w:rPr>
          <w:sz w:val="21"/>
        </w:rPr>
      </w:pPr>
      <w:r>
        <w:rPr>
          <w:color w:val="1D2870"/>
          <w:w w:val="115"/>
          <w:sz w:val="20"/>
        </w:rPr>
        <w:t>Centers </w:t>
      </w:r>
      <w:r>
        <w:rPr>
          <w:color w:val="2F3A7B"/>
          <w:w w:val="115"/>
          <w:sz w:val="20"/>
        </w:rPr>
        <w:t>for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Disease</w:t>
      </w:r>
      <w:r>
        <w:rPr>
          <w:color w:val="1D2870"/>
          <w:w w:val="115"/>
          <w:sz w:val="20"/>
        </w:rPr>
        <w:t> Control and</w:t>
      </w:r>
      <w:r>
        <w:rPr>
          <w:color w:val="1D2870"/>
          <w:w w:val="115"/>
          <w:sz w:val="20"/>
        </w:rPr>
        <w:t> Prevention. Cigarette </w:t>
      </w:r>
      <w:r>
        <w:rPr>
          <w:color w:val="2F3A7B"/>
          <w:w w:val="115"/>
          <w:sz w:val="20"/>
        </w:rPr>
        <w:t>smoking </w:t>
      </w:r>
      <w:r>
        <w:rPr>
          <w:color w:val="1D2870"/>
          <w:w w:val="115"/>
          <w:sz w:val="20"/>
        </w:rPr>
        <w:t>among adults-United States, </w:t>
      </w:r>
      <w:r>
        <w:rPr>
          <w:color w:val="1D2870"/>
          <w:w w:val="115"/>
          <w:sz w:val="21"/>
        </w:rPr>
        <w:t>2004. </w:t>
      </w:r>
      <w:r>
        <w:rPr>
          <w:i/>
          <w:color w:val="1D2870"/>
          <w:w w:val="115"/>
          <w:sz w:val="20"/>
        </w:rPr>
        <w:t>Morbidity and Mortality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Weekly </w:t>
      </w:r>
      <w:r>
        <w:rPr>
          <w:i/>
          <w:color w:val="1D2870"/>
          <w:w w:val="115"/>
          <w:sz w:val="20"/>
        </w:rPr>
        <w:t>Report </w:t>
      </w:r>
      <w:r>
        <w:rPr>
          <w:color w:val="2F3A7B"/>
          <w:w w:val="115"/>
          <w:sz w:val="21"/>
        </w:rPr>
        <w:t>55(44):1121-1124, </w:t>
      </w:r>
      <w:r>
        <w:rPr>
          <w:color w:val="1D2870"/>
          <w:w w:val="115"/>
          <w:sz w:val="21"/>
        </w:rPr>
        <w:t>2005.</w:t>
      </w:r>
    </w:p>
    <w:p>
      <w:pPr>
        <w:spacing w:line="261" w:lineRule="auto" w:before="121"/>
        <w:ind w:left="1440" w:right="9" w:hanging="285"/>
        <w:jc w:val="left"/>
        <w:rPr>
          <w:sz w:val="21"/>
        </w:rPr>
      </w:pPr>
      <w:r>
        <w:rPr>
          <w:color w:val="1D2870"/>
          <w:w w:val="115"/>
          <w:sz w:val="20"/>
        </w:rPr>
        <w:t>Centers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Disease</w:t>
      </w:r>
      <w:r>
        <w:rPr>
          <w:color w:val="1D2870"/>
          <w:w w:val="115"/>
          <w:sz w:val="20"/>
        </w:rPr>
        <w:t> Control and</w:t>
      </w:r>
      <w:r>
        <w:rPr>
          <w:color w:val="1D2870"/>
          <w:w w:val="115"/>
          <w:sz w:val="20"/>
        </w:rPr>
        <w:t> Prevention and</w:t>
      </w:r>
      <w:r>
        <w:rPr>
          <w:color w:val="1D2870"/>
          <w:w w:val="115"/>
          <w:sz w:val="20"/>
        </w:rPr>
        <w:t> Office of Minority Health.</w:t>
      </w:r>
      <w:r>
        <w:rPr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Native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Hawaiian</w:t>
      </w:r>
      <w:r>
        <w:rPr>
          <w:i/>
          <w:color w:val="1D2870"/>
          <w:w w:val="115"/>
          <w:sz w:val="20"/>
        </w:rPr>
        <w:t> </w:t>
      </w:r>
      <w:r>
        <w:rPr>
          <w:color w:val="2F3A7B"/>
          <w:w w:val="115"/>
          <w:sz w:val="22"/>
        </w:rPr>
        <w:t>&amp; </w:t>
      </w:r>
      <w:r>
        <w:rPr>
          <w:i/>
          <w:color w:val="1D2870"/>
          <w:w w:val="115"/>
          <w:sz w:val="20"/>
        </w:rPr>
        <w:t>Other Pacific</w:t>
      </w:r>
      <w:r>
        <w:rPr>
          <w:i/>
          <w:color w:val="1D2870"/>
          <w:w w:val="115"/>
          <w:sz w:val="20"/>
        </w:rPr>
        <w:t> Islander</w:t>
      </w:r>
      <w:r>
        <w:rPr>
          <w:i/>
          <w:color w:val="1D2870"/>
          <w:w w:val="115"/>
          <w:sz w:val="20"/>
        </w:rPr>
        <w:t> (NHOPI) Populations.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2004.</w:t>
      </w:r>
    </w:p>
    <w:p>
      <w:pPr>
        <w:pStyle w:val="BodyText"/>
        <w:spacing w:line="268" w:lineRule="auto" w:before="123"/>
        <w:ind w:left="1439" w:right="85" w:hanging="283"/>
        <w:rPr>
          <w:sz w:val="21"/>
        </w:rPr>
      </w:pPr>
      <w:r>
        <w:rPr>
          <w:color w:val="1D2870"/>
          <w:w w:val="115"/>
        </w:rPr>
        <w:t>Centers</w:t>
      </w:r>
      <w:r>
        <w:rPr>
          <w:color w:val="1D2870"/>
          <w:spacing w:val="-6"/>
          <w:w w:val="115"/>
        </w:rPr>
        <w:t> </w:t>
      </w:r>
      <w:r>
        <w:rPr>
          <w:color w:val="2F3A7B"/>
          <w:w w:val="115"/>
        </w:rPr>
        <w:t>for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Medicare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Medicaid</w:t>
      </w:r>
      <w:r>
        <w:rPr>
          <w:color w:val="1D2870"/>
          <w:w w:val="115"/>
        </w:rPr>
        <w:t> Services. </w:t>
      </w:r>
      <w:r>
        <w:rPr>
          <w:i/>
          <w:color w:val="2F3A7B"/>
          <w:w w:val="115"/>
        </w:rPr>
        <w:t>Your</w:t>
      </w:r>
      <w:r>
        <w:rPr>
          <w:i/>
          <w:color w:val="2F3A7B"/>
          <w:spacing w:val="-8"/>
          <w:w w:val="115"/>
        </w:rPr>
        <w:t> </w:t>
      </w:r>
      <w:r>
        <w:rPr>
          <w:i/>
          <w:color w:val="1D2870"/>
          <w:w w:val="115"/>
        </w:rPr>
        <w:t>Medicare Coverage. </w:t>
      </w:r>
      <w:r>
        <w:rPr>
          <w:color w:val="1D2870"/>
          <w:w w:val="115"/>
        </w:rPr>
        <w:t>Baltimore: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U.S. </w:t>
      </w:r>
      <w:r>
        <w:rPr>
          <w:color w:val="1D2870"/>
          <w:w w:val="115"/>
        </w:rPr>
        <w:t>Department</w:t>
      </w:r>
      <w:r>
        <w:rPr>
          <w:color w:val="1D2870"/>
          <w:w w:val="115"/>
        </w:rPr>
        <w:t> of Health and Human Services, Centers for</w:t>
      </w:r>
      <w:r>
        <w:rPr>
          <w:color w:val="1D2870"/>
          <w:w w:val="115"/>
        </w:rPr>
        <w:t> Medicare</w:t>
      </w:r>
      <w:r>
        <w:rPr>
          <w:color w:val="1D2870"/>
          <w:w w:val="115"/>
        </w:rPr>
        <w:t> and Medicaid</w:t>
      </w:r>
      <w:r>
        <w:rPr>
          <w:color w:val="1D2870"/>
          <w:w w:val="115"/>
        </w:rPr>
        <w:t> Services, </w:t>
      </w:r>
      <w:r>
        <w:rPr>
          <w:color w:val="1D2870"/>
          <w:w w:val="115"/>
          <w:sz w:val="21"/>
        </w:rPr>
        <w:t>2002.</w:t>
      </w:r>
    </w:p>
    <w:p>
      <w:pPr>
        <w:spacing w:line="266" w:lineRule="auto" w:before="79"/>
        <w:ind w:left="551" w:right="735" w:hanging="285"/>
        <w:jc w:val="left"/>
        <w:rPr>
          <w:sz w:val="21"/>
        </w:rPr>
      </w:pPr>
      <w:r>
        <w:rPr/>
        <w:br w:type="column"/>
      </w:r>
      <w:r>
        <w:rPr>
          <w:color w:val="1D2870"/>
          <w:w w:val="115"/>
          <w:sz w:val="20"/>
        </w:rPr>
        <w:t>Chakko, S.,</w:t>
      </w:r>
      <w:r>
        <w:rPr>
          <w:color w:val="1D2870"/>
          <w:w w:val="115"/>
          <w:sz w:val="20"/>
        </w:rPr>
        <w:t> and Myerburg,</w:t>
      </w:r>
      <w:r>
        <w:rPr>
          <w:color w:val="1D2870"/>
          <w:w w:val="115"/>
          <w:sz w:val="20"/>
        </w:rPr>
        <w:t> R.J. Cardiac complications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cocaine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abuse.</w:t>
      </w:r>
      <w:r>
        <w:rPr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w w:val="115"/>
          <w:sz w:val="20"/>
        </w:rPr>
        <w:t> Cardiology </w:t>
      </w:r>
      <w:r>
        <w:rPr>
          <w:color w:val="1D2870"/>
          <w:w w:val="115"/>
          <w:sz w:val="21"/>
        </w:rPr>
        <w:t>18(2):67-72, 1995.</w:t>
      </w:r>
    </w:p>
    <w:p>
      <w:pPr>
        <w:spacing w:line="268" w:lineRule="auto" w:before="120"/>
        <w:ind w:left="543" w:right="735" w:hanging="277"/>
        <w:jc w:val="left"/>
        <w:rPr>
          <w:sz w:val="21"/>
        </w:rPr>
      </w:pPr>
      <w:r>
        <w:rPr>
          <w:color w:val="1D2870"/>
          <w:w w:val="115"/>
          <w:sz w:val="20"/>
        </w:rPr>
        <w:t>Chambers,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H.F., Morris,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D.L.,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Tauber, M.G., and Modin, G. Cocaine</w:t>
      </w:r>
      <w:r>
        <w:rPr>
          <w:color w:val="1D2870"/>
          <w:w w:val="115"/>
          <w:sz w:val="20"/>
        </w:rPr>
        <w:t> use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26"/>
          <w:w w:val="115"/>
          <w:sz w:val="20"/>
        </w:rPr>
        <w:t> </w:t>
      </w:r>
      <w:r>
        <w:rPr>
          <w:color w:val="1D2870"/>
          <w:w w:val="115"/>
          <w:sz w:val="20"/>
        </w:rPr>
        <w:t>the risk for </w:t>
      </w:r>
      <w:r>
        <w:rPr>
          <w:color w:val="2F3A7B"/>
          <w:w w:val="115"/>
          <w:sz w:val="20"/>
        </w:rPr>
        <w:t>endocarditis </w:t>
      </w:r>
      <w:r>
        <w:rPr>
          <w:color w:val="1D2870"/>
          <w:w w:val="115"/>
          <w:sz w:val="20"/>
        </w:rPr>
        <w:t>in intravenous</w:t>
      </w:r>
      <w:r>
        <w:rPr>
          <w:color w:val="1D2870"/>
          <w:w w:val="115"/>
          <w:sz w:val="20"/>
        </w:rPr>
        <w:t> drug users.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Annals of</w:t>
      </w:r>
      <w:r>
        <w:rPr>
          <w:i/>
          <w:color w:val="1D2870"/>
          <w:w w:val="115"/>
          <w:sz w:val="20"/>
        </w:rPr>
        <w:t> Internal Medicine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106(6):833-836,</w:t>
      </w:r>
      <w:r>
        <w:rPr>
          <w:color w:val="1D2870"/>
          <w:spacing w:val="-12"/>
          <w:w w:val="115"/>
          <w:sz w:val="21"/>
        </w:rPr>
        <w:t> </w:t>
      </w:r>
      <w:r>
        <w:rPr>
          <w:color w:val="1D2870"/>
          <w:w w:val="115"/>
          <w:sz w:val="21"/>
        </w:rPr>
        <w:t>1987.</w:t>
      </w:r>
    </w:p>
    <w:p>
      <w:pPr>
        <w:spacing w:line="271" w:lineRule="auto" w:before="122"/>
        <w:ind w:left="548" w:right="668" w:hanging="282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Chan, </w:t>
      </w:r>
      <w:r>
        <w:rPr>
          <w:color w:val="2F3A7B"/>
          <w:w w:val="115"/>
          <w:sz w:val="20"/>
        </w:rPr>
        <w:t>A.W.K., </w:t>
      </w:r>
      <w:r>
        <w:rPr>
          <w:color w:val="1D2870"/>
          <w:w w:val="115"/>
          <w:sz w:val="20"/>
        </w:rPr>
        <w:t>Pristach, E.A., Welte, J.W.,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Russell,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M.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Use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2F3A7B"/>
          <w:w w:val="115"/>
          <w:sz w:val="20"/>
        </w:rPr>
        <w:t>of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15"/>
          <w:w w:val="115"/>
          <w:sz w:val="20"/>
        </w:rPr>
        <w:t> </w:t>
      </w:r>
      <w:r>
        <w:rPr>
          <w:color w:val="1D2870"/>
          <w:w w:val="115"/>
          <w:sz w:val="20"/>
        </w:rPr>
        <w:t>TWEAK</w:t>
      </w:r>
      <w:r>
        <w:rPr>
          <w:color w:val="1D2870"/>
          <w:w w:val="115"/>
          <w:sz w:val="20"/>
        </w:rPr>
        <w:t> test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in </w:t>
      </w:r>
      <w:r>
        <w:rPr>
          <w:color w:val="2F3A7B"/>
          <w:w w:val="115"/>
          <w:sz w:val="20"/>
        </w:rPr>
        <w:t>screening</w:t>
      </w:r>
      <w:r>
        <w:rPr>
          <w:color w:val="2F3A7B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spacing w:val="12"/>
          <w:w w:val="115"/>
          <w:sz w:val="20"/>
        </w:rPr>
        <w:t> </w:t>
      </w:r>
      <w:r>
        <w:rPr>
          <w:color w:val="1D2870"/>
          <w:w w:val="115"/>
          <w:sz w:val="20"/>
        </w:rPr>
        <w:t>alcoholism/heavy drinking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in three populations.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Alcoholism,</w:t>
      </w:r>
      <w:r>
        <w:rPr>
          <w:i/>
          <w:color w:val="1D2870"/>
          <w:w w:val="115"/>
          <w:sz w:val="20"/>
        </w:rPr>
        <w:t> Clinical,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w w:val="115"/>
          <w:sz w:val="20"/>
        </w:rPr>
        <w:t> Research</w:t>
      </w:r>
    </w:p>
    <w:p>
      <w:pPr>
        <w:pStyle w:val="Heading4"/>
        <w:spacing w:line="230" w:lineRule="exact"/>
        <w:ind w:left="543"/>
      </w:pPr>
      <w:r>
        <w:rPr>
          <w:color w:val="1D2870"/>
          <w:spacing w:val="-2"/>
          <w:w w:val="110"/>
        </w:rPr>
        <w:t>17(6):1188-1192,</w:t>
      </w:r>
      <w:r>
        <w:rPr>
          <w:color w:val="1D2870"/>
          <w:spacing w:val="12"/>
          <w:w w:val="110"/>
        </w:rPr>
        <w:t> </w:t>
      </w:r>
      <w:r>
        <w:rPr>
          <w:color w:val="1D2870"/>
          <w:spacing w:val="-4"/>
          <w:w w:val="110"/>
        </w:rPr>
        <w:t>1993.</w:t>
      </w:r>
    </w:p>
    <w:p>
      <w:pPr>
        <w:spacing w:line="264" w:lineRule="auto" w:before="123"/>
        <w:ind w:left="549" w:right="693" w:hanging="282"/>
        <w:jc w:val="left"/>
        <w:rPr>
          <w:sz w:val="21"/>
        </w:rPr>
      </w:pPr>
      <w:r>
        <w:rPr>
          <w:color w:val="1D2870"/>
          <w:w w:val="110"/>
          <w:sz w:val="20"/>
        </w:rPr>
        <w:t>Chance, </w:t>
      </w:r>
      <w:r>
        <w:rPr>
          <w:rFonts w:ascii="Arial" w:hAnsi="Arial"/>
          <w:b/>
          <w:color w:val="1D2870"/>
          <w:w w:val="110"/>
          <w:sz w:val="23"/>
        </w:rPr>
        <w:t>J</w:t>
      </w:r>
      <w:r>
        <w:rPr>
          <w:color w:val="1D2870"/>
          <w:w w:val="110"/>
          <w:sz w:val="20"/>
        </w:rPr>
        <w:t>.F.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Emergency</w:t>
      </w:r>
      <w:r>
        <w:rPr>
          <w:color w:val="1D2870"/>
          <w:w w:val="110"/>
          <w:sz w:val="20"/>
        </w:rPr>
        <w:t> department</w:t>
      </w:r>
      <w:r>
        <w:rPr>
          <w:color w:val="1D2870"/>
          <w:w w:val="110"/>
          <w:sz w:val="20"/>
        </w:rPr>
        <w:t> treat­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ment of </w:t>
      </w:r>
      <w:r>
        <w:rPr>
          <w:color w:val="2F3A7B"/>
          <w:w w:val="110"/>
          <w:sz w:val="20"/>
        </w:rPr>
        <w:t>alcohol withdrawal </w:t>
      </w:r>
      <w:r>
        <w:rPr>
          <w:color w:val="1D2870"/>
          <w:w w:val="110"/>
          <w:sz w:val="20"/>
        </w:rPr>
        <w:t>seizures with phenytoin.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Annals </w:t>
      </w:r>
      <w:r>
        <w:rPr>
          <w:i/>
          <w:color w:val="1D2870"/>
          <w:w w:val="110"/>
          <w:sz w:val="20"/>
        </w:rPr>
        <w:t>of Emergency Medicine</w:t>
      </w:r>
      <w:r>
        <w:rPr>
          <w:i/>
          <w:color w:val="1D2870"/>
          <w:w w:val="110"/>
          <w:sz w:val="20"/>
        </w:rPr>
        <w:t> </w:t>
      </w:r>
      <w:r>
        <w:rPr>
          <w:color w:val="2F3A7B"/>
          <w:w w:val="110"/>
          <w:sz w:val="21"/>
        </w:rPr>
        <w:t>20(5):520-522,</w:t>
      </w:r>
      <w:r>
        <w:rPr>
          <w:color w:val="2F3A7B"/>
          <w:spacing w:val="-7"/>
          <w:w w:val="110"/>
          <w:sz w:val="21"/>
        </w:rPr>
        <w:t> </w:t>
      </w:r>
      <w:r>
        <w:rPr>
          <w:color w:val="1D2870"/>
          <w:w w:val="110"/>
          <w:sz w:val="21"/>
        </w:rPr>
        <w:t>1991.</w:t>
      </w:r>
    </w:p>
    <w:p>
      <w:pPr>
        <w:spacing w:line="259" w:lineRule="auto" w:before="125"/>
        <w:ind w:left="547" w:right="672" w:hanging="280"/>
        <w:jc w:val="left"/>
        <w:rPr>
          <w:sz w:val="21"/>
        </w:rPr>
      </w:pPr>
      <w:r>
        <w:rPr>
          <w:color w:val="1D2870"/>
          <w:w w:val="115"/>
          <w:sz w:val="20"/>
        </w:rPr>
        <w:t>Chang, </w:t>
      </w:r>
      <w:r>
        <w:rPr>
          <w:rFonts w:ascii="Arial"/>
          <w:b/>
          <w:color w:val="1D2870"/>
          <w:w w:val="115"/>
          <w:sz w:val="19"/>
        </w:rPr>
        <w:t>P. </w:t>
      </w:r>
      <w:r>
        <w:rPr>
          <w:color w:val="1D2870"/>
          <w:w w:val="115"/>
          <w:sz w:val="20"/>
        </w:rPr>
        <w:t>Treating Asian/Pacific American addicts and</w:t>
      </w:r>
      <w:r>
        <w:rPr>
          <w:color w:val="1D2870"/>
          <w:w w:val="115"/>
          <w:sz w:val="20"/>
        </w:rPr>
        <w:t> their families. In: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Krestan, </w:t>
      </w:r>
      <w:r>
        <w:rPr>
          <w:rFonts w:ascii="Arial"/>
          <w:color w:val="1D2870"/>
          <w:w w:val="115"/>
          <w:sz w:val="23"/>
        </w:rPr>
        <w:t>J</w:t>
      </w:r>
      <w:r>
        <w:rPr>
          <w:color w:val="1D2870"/>
          <w:w w:val="115"/>
          <w:sz w:val="20"/>
        </w:rPr>
        <w:t>.A.,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ed.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Bridges to Recovery: Addiction,</w:t>
      </w:r>
      <w:r>
        <w:rPr>
          <w:i/>
          <w:color w:val="1D2870"/>
          <w:w w:val="115"/>
          <w:sz w:val="20"/>
        </w:rPr>
        <w:t> Family Therapy, and Multicultural Treatment. </w:t>
      </w:r>
      <w:r>
        <w:rPr>
          <w:color w:val="2F3A7B"/>
          <w:w w:val="115"/>
          <w:sz w:val="20"/>
        </w:rPr>
        <w:t>New </w:t>
      </w:r>
      <w:r>
        <w:rPr>
          <w:color w:val="1D2870"/>
          <w:w w:val="115"/>
          <w:sz w:val="20"/>
        </w:rPr>
        <w:t>York: Free Press, </w:t>
      </w:r>
      <w:r>
        <w:rPr>
          <w:color w:val="1D2870"/>
          <w:w w:val="115"/>
          <w:sz w:val="21"/>
        </w:rPr>
        <w:t>2000. </w:t>
      </w:r>
      <w:r>
        <w:rPr>
          <w:color w:val="2F3A7B"/>
          <w:w w:val="115"/>
          <w:sz w:val="20"/>
        </w:rPr>
        <w:t>pp.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192-218.</w:t>
      </w:r>
    </w:p>
    <w:p>
      <w:pPr>
        <w:spacing w:line="268" w:lineRule="auto" w:before="129"/>
        <w:ind w:left="548" w:right="668" w:hanging="282"/>
        <w:jc w:val="left"/>
        <w:rPr>
          <w:sz w:val="21"/>
        </w:rPr>
      </w:pPr>
      <w:r>
        <w:rPr>
          <w:color w:val="1D2870"/>
          <w:w w:val="115"/>
          <w:sz w:val="20"/>
        </w:rPr>
        <w:t>Chappel,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J.N.,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 DuPont,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R.L.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Twelve­ </w:t>
      </w:r>
      <w:r>
        <w:rPr>
          <w:color w:val="2F3A7B"/>
          <w:w w:val="115"/>
          <w:sz w:val="20"/>
        </w:rPr>
        <w:t>step </w:t>
      </w:r>
      <w:r>
        <w:rPr>
          <w:color w:val="1D2870"/>
          <w:w w:val="115"/>
          <w:sz w:val="20"/>
        </w:rPr>
        <w:t>and mutual help programs for</w:t>
      </w:r>
      <w:r>
        <w:rPr>
          <w:color w:val="1D2870"/>
          <w:w w:val="115"/>
          <w:sz w:val="20"/>
        </w:rPr>
        <w:t> addic­ tive disorders.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Psychiatric</w:t>
      </w:r>
      <w:r>
        <w:rPr>
          <w:i/>
          <w:color w:val="1D2870"/>
          <w:w w:val="115"/>
          <w:sz w:val="20"/>
        </w:rPr>
        <w:t> Clinics of </w:t>
      </w:r>
      <w:r>
        <w:rPr>
          <w:i/>
          <w:color w:val="2F3A7B"/>
          <w:w w:val="115"/>
          <w:sz w:val="20"/>
        </w:rPr>
        <w:t>North</w:t>
      </w:r>
      <w:r>
        <w:rPr>
          <w:i/>
          <w:color w:val="2F3A7B"/>
          <w:w w:val="115"/>
          <w:sz w:val="20"/>
        </w:rPr>
        <w:t> America</w:t>
      </w:r>
      <w:r>
        <w:rPr>
          <w:i/>
          <w:color w:val="2F3A7B"/>
          <w:w w:val="115"/>
          <w:sz w:val="20"/>
        </w:rPr>
        <w:t> </w:t>
      </w:r>
      <w:r>
        <w:rPr>
          <w:color w:val="1D2870"/>
          <w:w w:val="115"/>
          <w:sz w:val="21"/>
        </w:rPr>
        <w:t>22(2):425-446, 1999.</w:t>
      </w:r>
    </w:p>
    <w:p>
      <w:pPr>
        <w:pStyle w:val="BodyText"/>
        <w:spacing w:before="120"/>
        <w:ind w:left="267"/>
      </w:pPr>
      <w:r>
        <w:rPr>
          <w:color w:val="1D2870"/>
          <w:w w:val="120"/>
        </w:rPr>
        <w:t>Charney,</w:t>
      </w:r>
      <w:r>
        <w:rPr>
          <w:color w:val="1D2870"/>
          <w:spacing w:val="4"/>
          <w:w w:val="120"/>
        </w:rPr>
        <w:t> </w:t>
      </w:r>
      <w:r>
        <w:rPr>
          <w:color w:val="1D2870"/>
          <w:w w:val="120"/>
        </w:rPr>
        <w:t>D.S.,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Heninger, G.R.,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15"/>
          <w:w w:val="120"/>
        </w:rPr>
        <w:t> </w:t>
      </w:r>
      <w:r>
        <w:rPr>
          <w:color w:val="1D2870"/>
          <w:spacing w:val="-2"/>
          <w:w w:val="120"/>
        </w:rPr>
        <w:t>Kleber,</w:t>
      </w:r>
    </w:p>
    <w:p>
      <w:pPr>
        <w:spacing w:line="268" w:lineRule="auto" w:before="30"/>
        <w:ind w:left="551" w:right="703" w:hanging="2"/>
        <w:jc w:val="left"/>
        <w:rPr>
          <w:sz w:val="21"/>
        </w:rPr>
      </w:pPr>
      <w:r>
        <w:rPr>
          <w:color w:val="2F3A7B"/>
          <w:w w:val="115"/>
          <w:sz w:val="20"/>
        </w:rPr>
        <w:t>H.D.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2F3A7B"/>
          <w:w w:val="115"/>
          <w:sz w:val="20"/>
        </w:rPr>
        <w:t>combined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use of clonidine and naltrexone</w:t>
      </w:r>
      <w:r>
        <w:rPr>
          <w:color w:val="1D2870"/>
          <w:w w:val="115"/>
          <w:sz w:val="20"/>
        </w:rPr>
        <w:t> as a rapid, </w:t>
      </w:r>
      <w:r>
        <w:rPr>
          <w:color w:val="2F3A7B"/>
          <w:w w:val="115"/>
          <w:sz w:val="20"/>
        </w:rPr>
        <w:t>safe, </w:t>
      </w:r>
      <w:r>
        <w:rPr>
          <w:color w:val="1D2870"/>
          <w:w w:val="115"/>
          <w:sz w:val="20"/>
        </w:rPr>
        <w:t>and </w:t>
      </w:r>
      <w:r>
        <w:rPr>
          <w:color w:val="2F3A7B"/>
          <w:w w:val="115"/>
          <w:sz w:val="20"/>
        </w:rPr>
        <w:t>effective </w:t>
      </w:r>
      <w:r>
        <w:rPr>
          <w:color w:val="1D2870"/>
          <w:w w:val="115"/>
          <w:sz w:val="20"/>
        </w:rPr>
        <w:t>treatment of abrupt withdrawal from methadone.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Psychiatry </w:t>
      </w:r>
      <w:r>
        <w:rPr>
          <w:color w:val="1D2870"/>
          <w:w w:val="115"/>
          <w:sz w:val="21"/>
        </w:rPr>
        <w:t>143(7):831-837, 1986.</w:t>
      </w:r>
    </w:p>
    <w:p>
      <w:pPr>
        <w:pStyle w:val="BodyText"/>
        <w:spacing w:line="271" w:lineRule="auto" w:before="122"/>
        <w:ind w:left="550" w:right="668" w:hanging="283"/>
      </w:pPr>
      <w:r>
        <w:rPr>
          <w:color w:val="1D2870"/>
          <w:w w:val="120"/>
        </w:rPr>
        <w:t>Charney,</w:t>
      </w:r>
      <w:r>
        <w:rPr>
          <w:color w:val="1D2870"/>
          <w:w w:val="120"/>
        </w:rPr>
        <w:t> D.S., Riordan, C.E.,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Kleber, H.D., Murburg, M., Braverman,</w:t>
      </w:r>
      <w:r>
        <w:rPr>
          <w:color w:val="1D2870"/>
          <w:w w:val="120"/>
        </w:rPr>
        <w:t> P., Sternberg, D.E., </w:t>
      </w:r>
      <w:r>
        <w:rPr>
          <w:color w:val="2F3A7B"/>
          <w:w w:val="120"/>
        </w:rPr>
        <w:t>Heninger,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G.R., and Redmond,</w:t>
      </w:r>
    </w:p>
    <w:p>
      <w:pPr>
        <w:spacing w:line="268" w:lineRule="auto" w:before="0"/>
        <w:ind w:left="549" w:right="899" w:firstLine="0"/>
        <w:jc w:val="left"/>
        <w:rPr>
          <w:sz w:val="21"/>
        </w:rPr>
      </w:pPr>
      <w:r>
        <w:rPr>
          <w:color w:val="1D2870"/>
          <w:w w:val="115"/>
          <w:sz w:val="20"/>
        </w:rPr>
        <w:t>D.E. Clonidine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naltrexone.</w:t>
      </w:r>
      <w:r>
        <w:rPr>
          <w:color w:val="1D2870"/>
          <w:w w:val="115"/>
          <w:sz w:val="20"/>
        </w:rPr>
        <w:t> A </w:t>
      </w:r>
      <w:r>
        <w:rPr>
          <w:color w:val="2F3A7B"/>
          <w:w w:val="115"/>
          <w:sz w:val="20"/>
        </w:rPr>
        <w:t>safe, effective,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rapid treatment</w:t>
      </w:r>
      <w:r>
        <w:rPr>
          <w:color w:val="1D2870"/>
          <w:w w:val="115"/>
          <w:sz w:val="20"/>
        </w:rPr>
        <w:t> of abrupt withdrawal from methadone therapy. </w:t>
      </w:r>
      <w:r>
        <w:rPr>
          <w:i/>
          <w:color w:val="2F3A7B"/>
          <w:w w:val="115"/>
          <w:sz w:val="20"/>
        </w:rPr>
        <w:t>Archives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 General</w:t>
      </w:r>
      <w:r>
        <w:rPr>
          <w:i/>
          <w:color w:val="1D2870"/>
          <w:w w:val="115"/>
          <w:sz w:val="20"/>
        </w:rPr>
        <w:t> Psycl1iatry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39(11):1327-1332, 1982.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53"/>
          <w:pgSz w:w="12240" w:h="15840"/>
          <w:pgMar w:footer="976" w:header="0" w:top="1320" w:bottom="1160" w:left="600" w:right="900"/>
          <w:cols w:num="2" w:equalWidth="0">
            <w:col w:w="5480" w:space="40"/>
            <w:col w:w="5220"/>
          </w:cols>
        </w:sectPr>
      </w:pPr>
    </w:p>
    <w:p>
      <w:pPr>
        <w:spacing w:line="268" w:lineRule="auto" w:before="74"/>
        <w:ind w:left="969" w:right="44" w:hanging="284"/>
        <w:jc w:val="left"/>
        <w:rPr>
          <w:sz w:val="21"/>
        </w:rPr>
      </w:pPr>
      <w:r>
        <w:rPr>
          <w:color w:val="1D2870"/>
          <w:w w:val="115"/>
          <w:sz w:val="20"/>
        </w:rPr>
        <w:t>Chavkin, W., Breitbart, </w:t>
      </w:r>
      <w:r>
        <w:rPr>
          <w:color w:val="2F3A7C"/>
          <w:w w:val="115"/>
          <w:sz w:val="20"/>
        </w:rPr>
        <w:t>V., </w:t>
      </w:r>
      <w:r>
        <w:rPr>
          <w:color w:val="1D2870"/>
          <w:w w:val="115"/>
          <w:sz w:val="20"/>
        </w:rPr>
        <w:t>Elman, D.,</w:t>
      </w:r>
      <w:r>
        <w:rPr>
          <w:color w:val="1D2870"/>
          <w:w w:val="115"/>
          <w:sz w:val="20"/>
        </w:rPr>
        <w:t> and Wise, P.H. National </w:t>
      </w:r>
      <w:r>
        <w:rPr>
          <w:color w:val="2F3A7C"/>
          <w:w w:val="115"/>
          <w:sz w:val="20"/>
        </w:rPr>
        <w:t>survey </w:t>
      </w:r>
      <w:r>
        <w:rPr>
          <w:color w:val="1D2870"/>
          <w:w w:val="115"/>
          <w:sz w:val="20"/>
        </w:rPr>
        <w:t>of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C"/>
          <w:w w:val="115"/>
          <w:sz w:val="20"/>
        </w:rPr>
        <w:t>states: </w:t>
      </w:r>
      <w:r>
        <w:rPr>
          <w:color w:val="1D2870"/>
          <w:w w:val="115"/>
          <w:sz w:val="20"/>
        </w:rPr>
        <w:t>Policies </w:t>
      </w:r>
      <w:r>
        <w:rPr>
          <w:color w:val="2F3A7C"/>
          <w:w w:val="115"/>
          <w:sz w:val="20"/>
        </w:rPr>
        <w:t>and</w:t>
      </w:r>
      <w:r>
        <w:rPr>
          <w:color w:val="2F3A7C"/>
          <w:w w:val="115"/>
          <w:sz w:val="20"/>
        </w:rPr>
        <w:t> practices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regarding drug­ using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A7C"/>
          <w:w w:val="115"/>
          <w:sz w:val="20"/>
        </w:rPr>
        <w:t>pregnant </w:t>
      </w:r>
      <w:r>
        <w:rPr>
          <w:color w:val="1D2870"/>
          <w:w w:val="115"/>
          <w:sz w:val="20"/>
        </w:rPr>
        <w:t>women.</w:t>
      </w:r>
      <w:r>
        <w:rPr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American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Public Healtl1</w:t>
      </w:r>
      <w:r>
        <w:rPr>
          <w:i/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1"/>
        </w:rPr>
        <w:t>88(1):117-119,</w:t>
      </w:r>
      <w:r>
        <w:rPr>
          <w:color w:val="1D2870"/>
          <w:spacing w:val="-13"/>
          <w:w w:val="115"/>
          <w:sz w:val="21"/>
        </w:rPr>
        <w:t> </w:t>
      </w:r>
      <w:r>
        <w:rPr>
          <w:color w:val="1D2870"/>
          <w:w w:val="115"/>
          <w:sz w:val="21"/>
        </w:rPr>
        <w:t>1998.</w:t>
      </w:r>
    </w:p>
    <w:p>
      <w:pPr>
        <w:spacing w:line="264" w:lineRule="auto" w:before="122"/>
        <w:ind w:left="962" w:right="6" w:hanging="277"/>
        <w:jc w:val="left"/>
        <w:rPr>
          <w:sz w:val="21"/>
        </w:rPr>
      </w:pPr>
      <w:r>
        <w:rPr>
          <w:color w:val="1D2870"/>
          <w:w w:val="115"/>
          <w:sz w:val="20"/>
        </w:rPr>
        <w:t>Chen, Y.R., Swann, A.C., and Johnson, B.A. Stability</w:t>
      </w:r>
      <w:r>
        <w:rPr>
          <w:color w:val="1D2870"/>
          <w:w w:val="115"/>
          <w:sz w:val="20"/>
        </w:rPr>
        <w:t> of diagnosis in</w:t>
      </w:r>
      <w:r>
        <w:rPr>
          <w:color w:val="1D2870"/>
          <w:w w:val="115"/>
          <w:sz w:val="20"/>
        </w:rPr>
        <w:t> bipolar disorder.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Nervous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2F3A7C"/>
          <w:w w:val="115"/>
          <w:sz w:val="21"/>
        </w:rPr>
        <w:t>&amp;</w:t>
      </w:r>
      <w:r>
        <w:rPr>
          <w:i/>
          <w:color w:val="2F3A7C"/>
          <w:spacing w:val="-4"/>
          <w:w w:val="115"/>
          <w:sz w:val="21"/>
        </w:rPr>
        <w:t> </w:t>
      </w:r>
      <w:r>
        <w:rPr>
          <w:i/>
          <w:color w:val="1D2870"/>
          <w:w w:val="115"/>
          <w:sz w:val="20"/>
        </w:rPr>
        <w:t>Mental</w:t>
      </w:r>
      <w:r>
        <w:rPr>
          <w:i/>
          <w:color w:val="1D2870"/>
          <w:w w:val="115"/>
          <w:sz w:val="20"/>
        </w:rPr>
        <w:t> Disease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186(1):17-23, 1998.</w:t>
      </w:r>
    </w:p>
    <w:p>
      <w:pPr>
        <w:spacing w:line="266" w:lineRule="auto" w:before="126"/>
        <w:ind w:left="965" w:right="6" w:hanging="281"/>
        <w:jc w:val="left"/>
        <w:rPr>
          <w:sz w:val="21"/>
        </w:rPr>
      </w:pPr>
      <w:r>
        <w:rPr>
          <w:color w:val="1D2870"/>
          <w:w w:val="115"/>
          <w:sz w:val="20"/>
        </w:rPr>
        <w:t>Cherpitel,</w:t>
      </w:r>
      <w:r>
        <w:rPr>
          <w:color w:val="1D2870"/>
          <w:w w:val="115"/>
          <w:sz w:val="20"/>
        </w:rPr>
        <w:t> C.J. Screening for</w:t>
      </w:r>
      <w:r>
        <w:rPr>
          <w:color w:val="1D2870"/>
          <w:w w:val="115"/>
          <w:sz w:val="20"/>
        </w:rPr>
        <w:t> alcohol prob­ lems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2F3A7C"/>
          <w:w w:val="115"/>
          <w:sz w:val="20"/>
        </w:rPr>
        <w:t>in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emergency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room: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2F3A7C"/>
          <w:w w:val="115"/>
          <w:sz w:val="20"/>
        </w:rPr>
        <w:t>A</w:t>
      </w:r>
      <w:r>
        <w:rPr>
          <w:color w:val="2F3A7C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rapid </w:t>
      </w:r>
      <w:r>
        <w:rPr>
          <w:color w:val="2F3A7C"/>
          <w:w w:val="115"/>
          <w:sz w:val="20"/>
        </w:rPr>
        <w:t>alco­ </w:t>
      </w:r>
      <w:r>
        <w:rPr>
          <w:color w:val="1D2870"/>
          <w:w w:val="115"/>
          <w:sz w:val="20"/>
        </w:rPr>
        <w:t>hol problems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screen.</w:t>
      </w:r>
      <w:r>
        <w:rPr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and</w:t>
      </w:r>
      <w:r>
        <w:rPr>
          <w:i/>
          <w:color w:val="1D2870"/>
          <w:w w:val="115"/>
          <w:sz w:val="20"/>
        </w:rPr>
        <w:t> Alcohol</w:t>
      </w:r>
      <w:r>
        <w:rPr>
          <w:i/>
          <w:color w:val="1D2870"/>
          <w:w w:val="115"/>
          <w:sz w:val="20"/>
        </w:rPr>
        <w:t> Dependence </w:t>
      </w:r>
      <w:r>
        <w:rPr>
          <w:color w:val="2F3A7C"/>
          <w:w w:val="115"/>
          <w:sz w:val="21"/>
        </w:rPr>
        <w:t>40(2):133-137, </w:t>
      </w:r>
      <w:r>
        <w:rPr>
          <w:color w:val="1D2870"/>
          <w:w w:val="115"/>
          <w:sz w:val="21"/>
        </w:rPr>
        <w:t>1995.</w:t>
      </w:r>
    </w:p>
    <w:p>
      <w:pPr>
        <w:pStyle w:val="BodyText"/>
        <w:spacing w:line="271" w:lineRule="auto" w:before="129"/>
        <w:ind w:left="964" w:right="6" w:hanging="279"/>
      </w:pPr>
      <w:r>
        <w:rPr>
          <w:color w:val="1D2870"/>
          <w:w w:val="115"/>
        </w:rPr>
        <w:t>Cherpitel,</w:t>
      </w:r>
      <w:r>
        <w:rPr>
          <w:color w:val="1D2870"/>
          <w:w w:val="115"/>
        </w:rPr>
        <w:t> C.J. Comparison</w:t>
      </w:r>
      <w:r>
        <w:rPr>
          <w:color w:val="1D2870"/>
          <w:w w:val="115"/>
        </w:rPr>
        <w:t> of </w:t>
      </w:r>
      <w:r>
        <w:rPr>
          <w:color w:val="2F3A7C"/>
          <w:w w:val="115"/>
        </w:rPr>
        <w:t>screening </w:t>
      </w:r>
      <w:r>
        <w:rPr>
          <w:color w:val="1D2870"/>
          <w:w w:val="115"/>
        </w:rPr>
        <w:t>instruments for</w:t>
      </w:r>
      <w:r>
        <w:rPr>
          <w:color w:val="1D2870"/>
          <w:w w:val="115"/>
        </w:rPr>
        <w:t> alcohol problems</w:t>
      </w:r>
      <w:r>
        <w:rPr>
          <w:color w:val="1D2870"/>
          <w:w w:val="115"/>
        </w:rPr>
        <w:t> between Black</w:t>
      </w:r>
      <w:r>
        <w:rPr>
          <w:color w:val="1D2870"/>
          <w:w w:val="115"/>
        </w:rPr>
        <w:t> and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White</w:t>
      </w:r>
      <w:r>
        <w:rPr>
          <w:color w:val="1D2870"/>
          <w:spacing w:val="-5"/>
          <w:w w:val="115"/>
        </w:rPr>
        <w:t> </w:t>
      </w:r>
      <w:r>
        <w:rPr>
          <w:color w:val="2F3A7C"/>
          <w:w w:val="115"/>
        </w:rPr>
        <w:t>emergency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room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patients from two regions of the</w:t>
      </w:r>
      <w:r>
        <w:rPr>
          <w:color w:val="1D2870"/>
          <w:spacing w:val="40"/>
          <w:w w:val="115"/>
        </w:rPr>
        <w:t> </w:t>
      </w:r>
      <w:r>
        <w:rPr>
          <w:color w:val="2F3A7C"/>
          <w:w w:val="115"/>
        </w:rPr>
        <w:t>country.</w:t>
      </w:r>
    </w:p>
    <w:p>
      <w:pPr>
        <w:spacing w:line="261" w:lineRule="auto" w:before="0"/>
        <w:ind w:left="986" w:right="44" w:hanging="5"/>
        <w:jc w:val="left"/>
        <w:rPr>
          <w:sz w:val="21"/>
        </w:rPr>
      </w:pPr>
      <w:r>
        <w:rPr>
          <w:i/>
          <w:color w:val="1D2870"/>
          <w:w w:val="110"/>
          <w:sz w:val="20"/>
        </w:rPr>
        <w:t>Alcoholism:</w:t>
      </w:r>
      <w:r>
        <w:rPr>
          <w:i/>
          <w:color w:val="1D2870"/>
          <w:w w:val="110"/>
          <w:sz w:val="20"/>
        </w:rPr>
        <w:t> Clinical and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Experimental</w:t>
      </w:r>
      <w:r>
        <w:rPr>
          <w:i/>
          <w:color w:val="1D2870"/>
          <w:w w:val="110"/>
          <w:sz w:val="20"/>
        </w:rPr>
        <w:t> Research </w:t>
      </w:r>
      <w:r>
        <w:rPr>
          <w:color w:val="1D2870"/>
          <w:w w:val="110"/>
          <w:sz w:val="21"/>
        </w:rPr>
        <w:t>21(8):1391-1397, 1997.</w:t>
      </w:r>
    </w:p>
    <w:p>
      <w:pPr>
        <w:pStyle w:val="BodyText"/>
        <w:spacing w:before="124"/>
        <w:ind w:left="973" w:hanging="288"/>
      </w:pPr>
      <w:r>
        <w:rPr>
          <w:color w:val="1D2870"/>
          <w:w w:val="115"/>
        </w:rPr>
        <w:t>Childress,</w:t>
      </w:r>
      <w:r>
        <w:rPr>
          <w:color w:val="1D2870"/>
          <w:w w:val="115"/>
        </w:rPr>
        <w:t> A.R.,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Mozley,</w:t>
      </w:r>
      <w:r>
        <w:rPr>
          <w:color w:val="1D2870"/>
          <w:w w:val="115"/>
        </w:rPr>
        <w:t> P.D.,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McElgin,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W., Fitzgerald,</w:t>
      </w:r>
      <w:r>
        <w:rPr>
          <w:color w:val="1D2870"/>
          <w:spacing w:val="1"/>
          <w:w w:val="115"/>
        </w:rPr>
        <w:t> </w:t>
      </w:r>
      <w:r>
        <w:rPr>
          <w:rFonts w:ascii="Arial"/>
          <w:b/>
          <w:color w:val="1D2870"/>
          <w:w w:val="115"/>
          <w:sz w:val="23"/>
        </w:rPr>
        <w:t>J.,</w:t>
      </w:r>
      <w:r>
        <w:rPr>
          <w:rFonts w:ascii="Arial"/>
          <w:b/>
          <w:color w:val="1D2870"/>
          <w:spacing w:val="-19"/>
          <w:w w:val="115"/>
          <w:sz w:val="23"/>
        </w:rPr>
        <w:t> </w:t>
      </w:r>
      <w:r>
        <w:rPr>
          <w:color w:val="1D2870"/>
          <w:w w:val="115"/>
        </w:rPr>
        <w:t>Reivich,</w:t>
      </w:r>
      <w:r>
        <w:rPr>
          <w:color w:val="1D2870"/>
          <w:spacing w:val="5"/>
          <w:w w:val="115"/>
        </w:rPr>
        <w:t> </w:t>
      </w:r>
      <w:r>
        <w:rPr>
          <w:color w:val="1D2870"/>
          <w:w w:val="115"/>
        </w:rPr>
        <w:t>M.,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20"/>
          <w:w w:val="115"/>
        </w:rPr>
        <w:t> </w:t>
      </w:r>
      <w:r>
        <w:rPr>
          <w:color w:val="1D2870"/>
          <w:spacing w:val="-2"/>
          <w:w w:val="115"/>
        </w:rPr>
        <w:t>O'Brien,</w:t>
      </w:r>
    </w:p>
    <w:p>
      <w:pPr>
        <w:spacing w:line="266" w:lineRule="auto" w:before="29"/>
        <w:ind w:left="969" w:right="0" w:firstLine="4"/>
        <w:jc w:val="left"/>
        <w:rPr>
          <w:sz w:val="21"/>
        </w:rPr>
      </w:pPr>
      <w:r>
        <w:rPr>
          <w:color w:val="1D2870"/>
          <w:w w:val="115"/>
          <w:sz w:val="20"/>
        </w:rPr>
        <w:t>C.P. Limbic activation during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cue-induced </w:t>
      </w:r>
      <w:r>
        <w:rPr>
          <w:color w:val="2F3A7C"/>
          <w:w w:val="115"/>
          <w:sz w:val="20"/>
        </w:rPr>
        <w:t>cocaine craving.</w:t>
      </w:r>
      <w:r>
        <w:rPr>
          <w:color w:val="2F3A7C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American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Psychiatry </w:t>
      </w:r>
      <w:r>
        <w:rPr>
          <w:color w:val="1D2870"/>
          <w:w w:val="115"/>
          <w:sz w:val="21"/>
        </w:rPr>
        <w:t>156(1):11-18, 1999.</w:t>
      </w:r>
    </w:p>
    <w:p>
      <w:pPr>
        <w:spacing w:line="268" w:lineRule="auto" w:before="120"/>
        <w:ind w:left="968" w:right="221" w:hanging="283"/>
        <w:jc w:val="left"/>
        <w:rPr>
          <w:sz w:val="21"/>
        </w:rPr>
      </w:pPr>
      <w:r>
        <w:rPr>
          <w:color w:val="1D2870"/>
          <w:w w:val="115"/>
          <w:sz w:val="20"/>
        </w:rPr>
        <w:t>Chiles, J.A., Von Cleve, E.,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Jemelka,</w:t>
      </w:r>
      <w:r>
        <w:rPr>
          <w:color w:val="1D2870"/>
          <w:w w:val="115"/>
          <w:sz w:val="20"/>
        </w:rPr>
        <w:t> R.P., and Trupin, E.W.</w:t>
      </w:r>
      <w:r>
        <w:rPr>
          <w:color w:val="1D2870"/>
          <w:w w:val="115"/>
          <w:sz w:val="20"/>
        </w:rPr>
        <w:t> Substance abuse and psychiatric</w:t>
      </w:r>
      <w:r>
        <w:rPr>
          <w:color w:val="1D2870"/>
          <w:w w:val="115"/>
          <w:sz w:val="20"/>
        </w:rPr>
        <w:t> disorders in prison inmates. </w:t>
      </w:r>
      <w:r>
        <w:rPr>
          <w:i/>
          <w:color w:val="1D2870"/>
          <w:w w:val="115"/>
          <w:sz w:val="20"/>
        </w:rPr>
        <w:t>Hospital</w:t>
      </w:r>
      <w:r>
        <w:rPr>
          <w:i/>
          <w:color w:val="1D2870"/>
          <w:w w:val="115"/>
          <w:sz w:val="20"/>
        </w:rPr>
        <w:t> Community Psycl1iatry</w:t>
      </w:r>
      <w:r>
        <w:rPr>
          <w:i/>
          <w:color w:val="1D2870"/>
          <w:w w:val="115"/>
          <w:sz w:val="20"/>
        </w:rPr>
        <w:t> </w:t>
      </w:r>
      <w:r>
        <w:rPr>
          <w:color w:val="2F3A7C"/>
          <w:w w:val="115"/>
          <w:sz w:val="21"/>
        </w:rPr>
        <w:t>41(10):1132-1134, </w:t>
      </w:r>
      <w:r>
        <w:rPr>
          <w:color w:val="1D2870"/>
          <w:w w:val="115"/>
          <w:sz w:val="21"/>
        </w:rPr>
        <w:t>1990.</w:t>
      </w:r>
    </w:p>
    <w:p>
      <w:pPr>
        <w:pStyle w:val="BodyText"/>
        <w:spacing w:line="261" w:lineRule="auto" w:before="122"/>
        <w:ind w:left="970" w:right="44" w:hanging="285"/>
      </w:pPr>
      <w:r>
        <w:rPr>
          <w:color w:val="1D2870"/>
          <w:w w:val="115"/>
        </w:rPr>
        <w:t>Christophersen,</w:t>
      </w:r>
      <w:r>
        <w:rPr>
          <w:color w:val="1D2870"/>
          <w:spacing w:val="-7"/>
          <w:w w:val="115"/>
        </w:rPr>
        <w:t> </w:t>
      </w:r>
      <w:r>
        <w:rPr>
          <w:color w:val="2F3A7C"/>
          <w:w w:val="115"/>
        </w:rPr>
        <w:t>A.S. Amphetamine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designer drugs: </w:t>
      </w:r>
      <w:r>
        <w:rPr>
          <w:color w:val="1D2870"/>
          <w:w w:val="115"/>
          <w:sz w:val="21"/>
        </w:rPr>
        <w:t>An </w:t>
      </w:r>
      <w:r>
        <w:rPr>
          <w:color w:val="1D2870"/>
          <w:w w:val="115"/>
        </w:rPr>
        <w:t>overview and</w:t>
      </w:r>
      <w:r>
        <w:rPr>
          <w:color w:val="1D2870"/>
          <w:spacing w:val="40"/>
          <w:w w:val="115"/>
        </w:rPr>
        <w:t> </w:t>
      </w:r>
      <w:r>
        <w:rPr>
          <w:color w:val="2F3A7C"/>
          <w:w w:val="115"/>
        </w:rPr>
        <w:t>epidemiology.</w:t>
      </w:r>
    </w:p>
    <w:p>
      <w:pPr>
        <w:spacing w:line="237" w:lineRule="exact" w:before="0"/>
        <w:ind w:left="986" w:right="0" w:firstLine="0"/>
        <w:jc w:val="left"/>
        <w:rPr>
          <w:sz w:val="21"/>
        </w:rPr>
      </w:pPr>
      <w:r>
        <w:rPr>
          <w:i/>
          <w:color w:val="1D2870"/>
          <w:w w:val="110"/>
          <w:sz w:val="20"/>
        </w:rPr>
        <w:t>Toxicology</w:t>
      </w:r>
      <w:r>
        <w:rPr>
          <w:i/>
          <w:color w:val="1D2870"/>
          <w:spacing w:val="22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Letters</w:t>
      </w:r>
      <w:r>
        <w:rPr>
          <w:i/>
          <w:color w:val="1D2870"/>
          <w:spacing w:val="7"/>
          <w:w w:val="110"/>
          <w:sz w:val="20"/>
        </w:rPr>
        <w:t> </w:t>
      </w:r>
      <w:r>
        <w:rPr>
          <w:b/>
          <w:color w:val="2F3A7C"/>
          <w:w w:val="110"/>
          <w:sz w:val="20"/>
        </w:rPr>
        <w:t>(Mar</w:t>
      </w:r>
      <w:r>
        <w:rPr>
          <w:b/>
          <w:color w:val="2F3A7C"/>
          <w:spacing w:val="5"/>
          <w:w w:val="110"/>
          <w:sz w:val="20"/>
        </w:rPr>
        <w:t> </w:t>
      </w:r>
      <w:r>
        <w:rPr>
          <w:color w:val="1D2870"/>
          <w:spacing w:val="-4"/>
          <w:w w:val="110"/>
          <w:sz w:val="21"/>
        </w:rPr>
        <w:t>15):</w:t>
      </w:r>
    </w:p>
    <w:p>
      <w:pPr>
        <w:pStyle w:val="Heading4"/>
        <w:spacing w:before="18"/>
        <w:ind w:left="962"/>
      </w:pPr>
      <w:r>
        <w:rPr>
          <w:color w:val="1D2870"/>
          <w:w w:val="110"/>
        </w:rPr>
        <w:t>112,</w:t>
      </w:r>
      <w:r>
        <w:rPr>
          <w:color w:val="1D2870"/>
          <w:spacing w:val="6"/>
          <w:w w:val="110"/>
        </w:rPr>
        <w:t> </w:t>
      </w:r>
      <w:r>
        <w:rPr>
          <w:color w:val="1D2870"/>
          <w:w w:val="110"/>
        </w:rPr>
        <w:t>113-127,</w:t>
      </w:r>
      <w:r>
        <w:rPr>
          <w:color w:val="1D2870"/>
          <w:spacing w:val="13"/>
          <w:w w:val="110"/>
        </w:rPr>
        <w:t> </w:t>
      </w:r>
      <w:r>
        <w:rPr>
          <w:color w:val="1D2870"/>
          <w:spacing w:val="-2"/>
          <w:w w:val="110"/>
        </w:rPr>
        <w:t>131,2000.</w:t>
      </w:r>
    </w:p>
    <w:p>
      <w:pPr>
        <w:spacing w:line="266" w:lineRule="auto" w:before="152"/>
        <w:ind w:left="969" w:right="133" w:hanging="285"/>
        <w:jc w:val="left"/>
        <w:rPr>
          <w:sz w:val="21"/>
        </w:rPr>
      </w:pPr>
      <w:r>
        <w:rPr>
          <w:color w:val="1D2870"/>
          <w:w w:val="115"/>
          <w:sz w:val="20"/>
        </w:rPr>
        <w:t>Church, O.M., and </w:t>
      </w:r>
      <w:r>
        <w:rPr>
          <w:color w:val="2F3A7C"/>
          <w:w w:val="115"/>
          <w:sz w:val="20"/>
        </w:rPr>
        <w:t>Anderson,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R. Managed </w:t>
      </w:r>
      <w:r>
        <w:rPr>
          <w:color w:val="2F3A7C"/>
          <w:w w:val="115"/>
          <w:sz w:val="20"/>
        </w:rPr>
        <w:t>care </w:t>
      </w:r>
      <w:r>
        <w:rPr>
          <w:color w:val="1D2870"/>
          <w:w w:val="115"/>
          <w:sz w:val="20"/>
        </w:rPr>
        <w:t>in the substance abuse arena: Challenges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and</w:t>
      </w:r>
      <w:r>
        <w:rPr>
          <w:color w:val="2F3A7C"/>
          <w:spacing w:val="32"/>
          <w:w w:val="115"/>
          <w:sz w:val="20"/>
        </w:rPr>
        <w:t> </w:t>
      </w:r>
      <w:r>
        <w:rPr>
          <w:color w:val="2F3A7C"/>
          <w:w w:val="115"/>
          <w:sz w:val="20"/>
        </w:rPr>
        <w:t>choices.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Part II.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 </w:t>
      </w:r>
      <w:r>
        <w:rPr>
          <w:i/>
          <w:color w:val="2F3A7C"/>
          <w:w w:val="115"/>
          <w:sz w:val="20"/>
        </w:rPr>
        <w:t>Use</w:t>
      </w:r>
      <w:r>
        <w:rPr>
          <w:i/>
          <w:color w:val="2F3A7C"/>
          <w:spacing w:val="-4"/>
          <w:w w:val="115"/>
          <w:sz w:val="20"/>
        </w:rPr>
        <w:t> </w:t>
      </w:r>
      <w:r>
        <w:rPr>
          <w:color w:val="2F3A7C"/>
          <w:w w:val="115"/>
          <w:sz w:val="21"/>
        </w:rPr>
        <w:t>4(3):103-105,</w:t>
      </w:r>
      <w:r>
        <w:rPr>
          <w:color w:val="2F3A7C"/>
          <w:w w:val="115"/>
          <w:sz w:val="21"/>
        </w:rPr>
        <w:t> </w:t>
      </w:r>
      <w:r>
        <w:rPr>
          <w:color w:val="1D2870"/>
          <w:w w:val="115"/>
          <w:sz w:val="21"/>
        </w:rPr>
        <w:t>2000.</w:t>
      </w:r>
    </w:p>
    <w:p>
      <w:pPr>
        <w:spacing w:line="266" w:lineRule="auto" w:before="125"/>
        <w:ind w:left="969" w:right="0" w:hanging="284"/>
        <w:jc w:val="left"/>
        <w:rPr>
          <w:sz w:val="21"/>
        </w:rPr>
      </w:pPr>
      <w:r>
        <w:rPr>
          <w:color w:val="1D2870"/>
          <w:w w:val="115"/>
          <w:sz w:val="20"/>
        </w:rPr>
        <w:t>Chutuape,</w:t>
      </w:r>
      <w:r>
        <w:rPr>
          <w:color w:val="1D2870"/>
          <w:w w:val="115"/>
          <w:sz w:val="20"/>
        </w:rPr>
        <w:t> M.A., Jasinski, D.R., Fingerhood, M.I., and Stitzer, M.L. One-, three-, and </w:t>
      </w:r>
      <w:r>
        <w:rPr>
          <w:color w:val="2F3A7C"/>
          <w:w w:val="115"/>
          <w:sz w:val="20"/>
        </w:rPr>
        <w:t>six-month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outcomes</w:t>
      </w:r>
      <w:r>
        <w:rPr>
          <w:color w:val="1D2870"/>
          <w:w w:val="115"/>
          <w:sz w:val="20"/>
        </w:rPr>
        <w:t> after brief inpatient opioid detoxification. </w:t>
      </w:r>
      <w:r>
        <w:rPr>
          <w:i/>
          <w:color w:val="2F3A7C"/>
          <w:w w:val="115"/>
          <w:sz w:val="20"/>
        </w:rPr>
        <w:t>American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 of</w:t>
      </w:r>
      <w:r>
        <w:rPr>
          <w:i/>
          <w:color w:val="1D2870"/>
          <w:w w:val="115"/>
          <w:sz w:val="20"/>
        </w:rPr>
        <w:t> Drug and</w:t>
      </w:r>
      <w:r>
        <w:rPr>
          <w:i/>
          <w:color w:val="1D2870"/>
          <w:w w:val="115"/>
          <w:sz w:val="20"/>
        </w:rPr>
        <w:t> Alcohol Abuse </w:t>
      </w:r>
      <w:r>
        <w:rPr>
          <w:color w:val="1D2870"/>
          <w:w w:val="115"/>
          <w:sz w:val="21"/>
        </w:rPr>
        <w:t>27(1):19-44, </w:t>
      </w:r>
      <w:r>
        <w:rPr>
          <w:color w:val="1D2870"/>
          <w:spacing w:val="-2"/>
          <w:w w:val="115"/>
          <w:sz w:val="21"/>
        </w:rPr>
        <w:t>2001.</w:t>
      </w:r>
    </w:p>
    <w:p>
      <w:pPr>
        <w:spacing w:line="268" w:lineRule="auto" w:before="74"/>
        <w:ind w:left="584" w:right="1267" w:hanging="288"/>
        <w:jc w:val="left"/>
        <w:rPr>
          <w:sz w:val="21"/>
        </w:rPr>
      </w:pPr>
      <w:r>
        <w:rPr/>
        <w:br w:type="column"/>
      </w:r>
      <w:r>
        <w:rPr>
          <w:color w:val="1D2870"/>
          <w:w w:val="115"/>
          <w:sz w:val="20"/>
        </w:rPr>
        <w:t>Ciraulo, D.A., Alderson, L.M., Chapron, D.J., Jaffe, J.H., Subbarao, B., and</w:t>
      </w:r>
      <w:r>
        <w:rPr>
          <w:color w:val="1D2870"/>
          <w:spacing w:val="80"/>
          <w:w w:val="115"/>
          <w:sz w:val="20"/>
        </w:rPr>
        <w:t> </w:t>
      </w:r>
      <w:r>
        <w:rPr>
          <w:color w:val="1D2870"/>
          <w:w w:val="115"/>
          <w:sz w:val="20"/>
        </w:rPr>
        <w:t>Kramer,</w:t>
      </w:r>
      <w:r>
        <w:rPr>
          <w:color w:val="1D2870"/>
          <w:w w:val="115"/>
          <w:sz w:val="20"/>
        </w:rPr>
        <w:t> P.A. lmipramine</w:t>
      </w:r>
      <w:r>
        <w:rPr>
          <w:color w:val="1D2870"/>
          <w:w w:val="115"/>
          <w:sz w:val="20"/>
        </w:rPr>
        <w:t> disposition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in alcoholics.</w:t>
      </w:r>
      <w:r>
        <w:rPr>
          <w:color w:val="2F3A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Clinical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Psychopharmacology </w:t>
      </w:r>
      <w:r>
        <w:rPr>
          <w:color w:val="1D2870"/>
          <w:w w:val="115"/>
          <w:sz w:val="21"/>
        </w:rPr>
        <w:t>2(1):2-7, 1982.</w:t>
      </w:r>
    </w:p>
    <w:p>
      <w:pPr>
        <w:spacing w:line="273" w:lineRule="auto" w:before="122"/>
        <w:ind w:left="582" w:right="1118" w:hanging="287"/>
        <w:jc w:val="left"/>
        <w:rPr>
          <w:i/>
          <w:sz w:val="20"/>
        </w:rPr>
      </w:pPr>
      <w:r>
        <w:rPr>
          <w:color w:val="1D2870"/>
          <w:w w:val="115"/>
          <w:sz w:val="20"/>
        </w:rPr>
        <w:t>Ciraulo, D.A., and Jaffe, J.H. Tricyclic antidepressants in the treatment</w:t>
      </w:r>
      <w:r>
        <w:rPr>
          <w:color w:val="1D2870"/>
          <w:w w:val="115"/>
          <w:sz w:val="20"/>
        </w:rPr>
        <w:t> of depres­ </w:t>
      </w:r>
      <w:r>
        <w:rPr>
          <w:color w:val="2F3A7C"/>
          <w:w w:val="115"/>
          <w:sz w:val="20"/>
        </w:rPr>
        <w:t>sion</w:t>
      </w:r>
      <w:r>
        <w:rPr>
          <w:color w:val="2F3A7C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associated</w:t>
      </w:r>
      <w:r>
        <w:rPr>
          <w:color w:val="1D2870"/>
          <w:w w:val="115"/>
          <w:sz w:val="20"/>
        </w:rPr>
        <w:t> with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alcoholism.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w w:val="115"/>
          <w:sz w:val="20"/>
        </w:rPr>
        <w:t> Psychopharmacology</w:t>
      </w:r>
    </w:p>
    <w:p>
      <w:pPr>
        <w:pStyle w:val="Heading4"/>
        <w:spacing w:line="226" w:lineRule="exact"/>
        <w:ind w:left="572"/>
      </w:pPr>
      <w:r>
        <w:rPr>
          <w:color w:val="1D2870"/>
          <w:w w:val="110"/>
        </w:rPr>
        <w:t>1(3):146-150,</w:t>
      </w:r>
      <w:r>
        <w:rPr>
          <w:color w:val="1D2870"/>
          <w:spacing w:val="2"/>
          <w:w w:val="110"/>
        </w:rPr>
        <w:t> </w:t>
      </w:r>
      <w:r>
        <w:rPr>
          <w:color w:val="1D2870"/>
          <w:spacing w:val="-2"/>
          <w:w w:val="110"/>
        </w:rPr>
        <w:t>1981.</w:t>
      </w:r>
    </w:p>
    <w:p>
      <w:pPr>
        <w:pStyle w:val="BodyText"/>
        <w:spacing w:before="138"/>
        <w:ind w:left="296"/>
      </w:pPr>
      <w:r>
        <w:rPr>
          <w:color w:val="1D2870"/>
          <w:w w:val="115"/>
        </w:rPr>
        <w:t>Clark,</w:t>
      </w:r>
      <w:r>
        <w:rPr>
          <w:color w:val="1D2870"/>
          <w:spacing w:val="5"/>
          <w:w w:val="115"/>
        </w:rPr>
        <w:t> </w:t>
      </w:r>
      <w:r>
        <w:rPr>
          <w:b/>
          <w:color w:val="1D2870"/>
          <w:w w:val="115"/>
          <w:sz w:val="21"/>
        </w:rPr>
        <w:t>H.W.,</w:t>
      </w:r>
      <w:r>
        <w:rPr>
          <w:b/>
          <w:color w:val="1D2870"/>
          <w:spacing w:val="7"/>
          <w:w w:val="115"/>
          <w:sz w:val="21"/>
        </w:rPr>
        <w:t> </w:t>
      </w:r>
      <w:r>
        <w:rPr>
          <w:color w:val="1D2870"/>
          <w:w w:val="115"/>
        </w:rPr>
        <w:t>McClanahan,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T.M.,</w:t>
      </w:r>
      <w:r>
        <w:rPr>
          <w:color w:val="1D2870"/>
          <w:spacing w:val="9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6"/>
          <w:w w:val="115"/>
        </w:rPr>
        <w:t> </w:t>
      </w:r>
      <w:r>
        <w:rPr>
          <w:color w:val="1D2870"/>
          <w:spacing w:val="-2"/>
          <w:w w:val="115"/>
        </w:rPr>
        <w:t>Sees,</w:t>
      </w:r>
    </w:p>
    <w:p>
      <w:pPr>
        <w:spacing w:line="268" w:lineRule="auto" w:before="27"/>
        <w:ind w:left="572" w:right="1132" w:firstLine="11"/>
        <w:jc w:val="left"/>
        <w:rPr>
          <w:sz w:val="21"/>
        </w:rPr>
      </w:pPr>
      <w:r>
        <w:rPr>
          <w:color w:val="1D2870"/>
          <w:w w:val="115"/>
          <w:sz w:val="20"/>
        </w:rPr>
        <w:t>K.L. Substance abuse </w:t>
      </w:r>
      <w:r>
        <w:rPr>
          <w:color w:val="2F3A7C"/>
          <w:w w:val="115"/>
          <w:sz w:val="20"/>
        </w:rPr>
        <w:t>services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systems</w:t>
      </w:r>
      <w:r>
        <w:rPr>
          <w:color w:val="2F3A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color w:val="2F3A7C"/>
          <w:w w:val="115"/>
          <w:sz w:val="20"/>
        </w:rPr>
        <w:t>care:</w:t>
      </w:r>
      <w:r>
        <w:rPr>
          <w:color w:val="2F3A7C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Linkages and</w:t>
      </w:r>
      <w:r>
        <w:rPr>
          <w:color w:val="1D2870"/>
          <w:spacing w:val="15"/>
          <w:w w:val="115"/>
          <w:sz w:val="20"/>
        </w:rPr>
        <w:t> </w:t>
      </w:r>
      <w:r>
        <w:rPr>
          <w:color w:val="1D2870"/>
          <w:w w:val="115"/>
          <w:sz w:val="20"/>
        </w:rPr>
        <w:t>issues </w:t>
      </w:r>
      <w:r>
        <w:rPr>
          <w:b/>
          <w:color w:val="1D2870"/>
          <w:w w:val="115"/>
          <w:sz w:val="20"/>
        </w:rPr>
        <w:t>in</w:t>
      </w:r>
      <w:r>
        <w:rPr>
          <w:b/>
          <w:color w:val="1D2870"/>
          <w:spacing w:val="-9"/>
          <w:w w:val="115"/>
          <w:sz w:val="20"/>
        </w:rPr>
        <w:t> </w:t>
      </w:r>
      <w:r>
        <w:rPr>
          <w:color w:val="2F3A7C"/>
          <w:w w:val="115"/>
          <w:sz w:val="20"/>
        </w:rPr>
        <w:t>serving</w:t>
      </w:r>
      <w:r>
        <w:rPr>
          <w:color w:val="2F3A7C"/>
          <w:spacing w:val="-6"/>
          <w:w w:val="115"/>
          <w:sz w:val="20"/>
        </w:rPr>
        <w:t> </w:t>
      </w:r>
      <w:r>
        <w:rPr>
          <w:color w:val="2F3A7C"/>
          <w:w w:val="115"/>
          <w:sz w:val="20"/>
        </w:rPr>
        <w:t>cul­ </w:t>
      </w:r>
      <w:r>
        <w:rPr>
          <w:color w:val="1D2870"/>
          <w:w w:val="115"/>
          <w:sz w:val="20"/>
        </w:rPr>
        <w:t>turally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diverse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populations.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In: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Hernandez, M., and Isaacs, </w:t>
      </w:r>
      <w:r>
        <w:rPr>
          <w:rFonts w:ascii="Arial" w:hAnsi="Arial"/>
          <w:b/>
          <w:color w:val="1D2870"/>
          <w:w w:val="115"/>
          <w:sz w:val="20"/>
        </w:rPr>
        <w:t>M.R., </w:t>
      </w:r>
      <w:r>
        <w:rPr>
          <w:color w:val="2F3A7C"/>
          <w:w w:val="115"/>
          <w:sz w:val="20"/>
        </w:rPr>
        <w:t>eds. </w:t>
      </w:r>
      <w:r>
        <w:rPr>
          <w:i/>
          <w:color w:val="1D2870"/>
          <w:w w:val="115"/>
          <w:sz w:val="20"/>
        </w:rPr>
        <w:t>Promoting Cultural</w:t>
      </w:r>
      <w:r>
        <w:rPr>
          <w:i/>
          <w:color w:val="1D2870"/>
          <w:w w:val="115"/>
          <w:sz w:val="20"/>
        </w:rPr>
        <w:t> Competence </w:t>
      </w:r>
      <w:r>
        <w:rPr>
          <w:i/>
          <w:color w:val="2F3A7C"/>
          <w:w w:val="115"/>
          <w:sz w:val="20"/>
        </w:rPr>
        <w:t>in</w:t>
      </w:r>
      <w:r>
        <w:rPr>
          <w:i/>
          <w:color w:val="2F3A7C"/>
          <w:w w:val="115"/>
          <w:sz w:val="20"/>
        </w:rPr>
        <w:t> Children's </w:t>
      </w:r>
      <w:r>
        <w:rPr>
          <w:i/>
          <w:color w:val="1D2870"/>
          <w:w w:val="115"/>
          <w:sz w:val="20"/>
        </w:rPr>
        <w:t>Mental</w:t>
      </w:r>
      <w:r>
        <w:rPr>
          <w:i/>
          <w:color w:val="1D2870"/>
          <w:w w:val="115"/>
          <w:sz w:val="20"/>
        </w:rPr>
        <w:t> Health Services. </w:t>
      </w:r>
      <w:r>
        <w:rPr>
          <w:color w:val="1D2870"/>
          <w:w w:val="115"/>
          <w:sz w:val="20"/>
        </w:rPr>
        <w:t>Baltimore:</w:t>
      </w:r>
      <w:r>
        <w:rPr>
          <w:color w:val="1D2870"/>
          <w:w w:val="115"/>
          <w:sz w:val="20"/>
        </w:rPr>
        <w:t> </w:t>
      </w:r>
      <w:r>
        <w:rPr>
          <w:b/>
          <w:color w:val="1D2870"/>
          <w:w w:val="115"/>
          <w:sz w:val="21"/>
        </w:rPr>
        <w:t>Paul H. </w:t>
      </w:r>
      <w:r>
        <w:rPr>
          <w:color w:val="1D2870"/>
          <w:w w:val="115"/>
          <w:sz w:val="20"/>
        </w:rPr>
        <w:t>Brookes</w:t>
      </w:r>
      <w:r>
        <w:rPr>
          <w:color w:val="1D2870"/>
          <w:w w:val="115"/>
          <w:sz w:val="20"/>
        </w:rPr>
        <w:t> Publishing, </w:t>
      </w:r>
      <w:r>
        <w:rPr>
          <w:color w:val="1D2870"/>
          <w:w w:val="115"/>
          <w:sz w:val="21"/>
        </w:rPr>
        <w:t>1998.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207-227.</w:t>
      </w:r>
    </w:p>
    <w:p>
      <w:pPr>
        <w:spacing w:line="266" w:lineRule="auto" w:before="118"/>
        <w:ind w:left="576" w:right="1267" w:hanging="281"/>
        <w:jc w:val="left"/>
        <w:rPr>
          <w:sz w:val="21"/>
        </w:rPr>
      </w:pPr>
      <w:r>
        <w:rPr>
          <w:color w:val="1D2870"/>
          <w:w w:val="110"/>
          <w:sz w:val="20"/>
        </w:rPr>
        <w:t>Closser, </w:t>
      </w:r>
      <w:r>
        <w:rPr>
          <w:rFonts w:ascii="Arial" w:hAnsi="Arial"/>
          <w:b/>
          <w:color w:val="1D2870"/>
          <w:w w:val="110"/>
          <w:sz w:val="20"/>
        </w:rPr>
        <w:t>M.H., and </w:t>
      </w:r>
      <w:r>
        <w:rPr>
          <w:color w:val="1D2870"/>
          <w:w w:val="110"/>
          <w:sz w:val="20"/>
        </w:rPr>
        <w:t>Blow, F.C. Special popu­ lations: Women, ethnic minorities,</w:t>
      </w:r>
      <w:r>
        <w:rPr>
          <w:color w:val="1D2870"/>
          <w:w w:val="110"/>
          <w:sz w:val="20"/>
        </w:rPr>
        <w:t> and</w:t>
      </w:r>
      <w:r>
        <w:rPr>
          <w:color w:val="1D2870"/>
          <w:w w:val="110"/>
          <w:sz w:val="20"/>
        </w:rPr>
        <w:t> the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2F3A7C"/>
          <w:w w:val="110"/>
          <w:sz w:val="20"/>
        </w:rPr>
        <w:t>elderly.</w:t>
      </w:r>
      <w:r>
        <w:rPr>
          <w:color w:val="2F3A7C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Psycl1iatric</w:t>
      </w:r>
      <w:r>
        <w:rPr>
          <w:i/>
          <w:color w:val="1D2870"/>
          <w:w w:val="110"/>
          <w:sz w:val="20"/>
        </w:rPr>
        <w:t> Clinics of</w:t>
      </w:r>
      <w:r>
        <w:rPr>
          <w:i/>
          <w:color w:val="1D2870"/>
          <w:w w:val="110"/>
          <w:sz w:val="20"/>
        </w:rPr>
        <w:t> North</w:t>
      </w:r>
      <w:r>
        <w:rPr>
          <w:i/>
          <w:color w:val="1D2870"/>
          <w:w w:val="110"/>
          <w:sz w:val="20"/>
        </w:rPr>
        <w:t> America </w:t>
      </w:r>
      <w:r>
        <w:rPr>
          <w:color w:val="1D2870"/>
          <w:w w:val="110"/>
          <w:sz w:val="21"/>
        </w:rPr>
        <w:t>16(1):199-209, 1993.</w:t>
      </w:r>
    </w:p>
    <w:p>
      <w:pPr>
        <w:spacing w:line="266" w:lineRule="auto" w:before="124"/>
        <w:ind w:left="576" w:right="1118" w:hanging="281"/>
        <w:jc w:val="left"/>
        <w:rPr>
          <w:sz w:val="21"/>
        </w:rPr>
      </w:pPr>
      <w:r>
        <w:rPr>
          <w:color w:val="1D2870"/>
          <w:w w:val="115"/>
          <w:sz w:val="20"/>
        </w:rPr>
        <w:t>Cochran,</w:t>
      </w:r>
      <w:r>
        <w:rPr>
          <w:color w:val="1D2870"/>
          <w:w w:val="115"/>
          <w:sz w:val="20"/>
        </w:rPr>
        <w:t> S.D., and Mays, </w:t>
      </w:r>
      <w:r>
        <w:rPr>
          <w:rFonts w:ascii="Arial" w:hAnsi="Arial"/>
          <w:b/>
          <w:color w:val="2F3A7C"/>
          <w:w w:val="115"/>
          <w:sz w:val="20"/>
        </w:rPr>
        <w:t>V.M. </w:t>
      </w:r>
      <w:r>
        <w:rPr>
          <w:color w:val="1D2870"/>
          <w:w w:val="115"/>
          <w:sz w:val="20"/>
        </w:rPr>
        <w:t>Relation between psychiatric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syndromes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behav­ iorally defined </w:t>
      </w:r>
      <w:r>
        <w:rPr>
          <w:color w:val="2F3A7C"/>
          <w:w w:val="115"/>
          <w:sz w:val="20"/>
        </w:rPr>
        <w:t>sexual </w:t>
      </w:r>
      <w:r>
        <w:rPr>
          <w:color w:val="1D2870"/>
          <w:w w:val="115"/>
          <w:sz w:val="20"/>
        </w:rPr>
        <w:t>orientation in a </w:t>
      </w:r>
      <w:r>
        <w:rPr>
          <w:color w:val="2F3A7C"/>
          <w:w w:val="115"/>
          <w:sz w:val="20"/>
        </w:rPr>
        <w:t>sam­ </w:t>
      </w:r>
      <w:r>
        <w:rPr>
          <w:color w:val="1D2870"/>
          <w:w w:val="115"/>
          <w:sz w:val="20"/>
        </w:rPr>
        <w:t>ple of</w:t>
      </w:r>
      <w:r>
        <w:rPr>
          <w:color w:val="1D2870"/>
          <w:w w:val="115"/>
          <w:sz w:val="20"/>
        </w:rPr>
        <w:t>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US population.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Epidemiology </w:t>
      </w:r>
      <w:r>
        <w:rPr>
          <w:color w:val="1D2870"/>
          <w:w w:val="115"/>
          <w:sz w:val="21"/>
        </w:rPr>
        <w:t>151(5):516-523, </w:t>
      </w:r>
      <w:r>
        <w:rPr>
          <w:color w:val="1D2870"/>
          <w:spacing w:val="-2"/>
          <w:w w:val="115"/>
          <w:sz w:val="21"/>
        </w:rPr>
        <w:t>2000.</w:t>
      </w:r>
    </w:p>
    <w:p>
      <w:pPr>
        <w:spacing w:line="268" w:lineRule="auto" w:before="124"/>
        <w:ind w:left="575" w:right="1170" w:hanging="279"/>
        <w:jc w:val="left"/>
        <w:rPr>
          <w:sz w:val="21"/>
        </w:rPr>
      </w:pPr>
      <w:r>
        <w:rPr>
          <w:color w:val="1D2870"/>
          <w:w w:val="115"/>
          <w:sz w:val="20"/>
        </w:rPr>
        <w:t>Coffey,</w:t>
      </w:r>
      <w:r>
        <w:rPr>
          <w:color w:val="1D2870"/>
          <w:w w:val="115"/>
          <w:sz w:val="20"/>
        </w:rPr>
        <w:t> R.M., Mark, T., King, </w:t>
      </w:r>
      <w:r>
        <w:rPr>
          <w:color w:val="2F3A7C"/>
          <w:w w:val="115"/>
          <w:sz w:val="20"/>
        </w:rPr>
        <w:t>E.,</w:t>
      </w:r>
      <w:r>
        <w:rPr>
          <w:color w:val="2F3A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Harwood, H.,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McKusick,</w:t>
      </w:r>
      <w:r>
        <w:rPr>
          <w:color w:val="1D2870"/>
          <w:w w:val="115"/>
          <w:sz w:val="20"/>
        </w:rPr>
        <w:t> D.,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Genuardi, J., Dilonardo, 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Chalk, M.</w:t>
      </w:r>
      <w:r>
        <w:rPr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National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Estimates</w:t>
      </w:r>
      <w:r>
        <w:rPr>
          <w:i/>
          <w:color w:val="1D2870"/>
          <w:w w:val="115"/>
          <w:sz w:val="20"/>
        </w:rPr>
        <w:t> of Expenditures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Substance Abuse</w:t>
      </w:r>
      <w:r>
        <w:rPr>
          <w:i/>
          <w:color w:val="1D2870"/>
          <w:w w:val="115"/>
          <w:sz w:val="20"/>
        </w:rPr>
        <w:t> Treatment, 1997. </w:t>
      </w:r>
      <w:r>
        <w:rPr>
          <w:color w:val="1D2870"/>
          <w:w w:val="115"/>
          <w:sz w:val="20"/>
        </w:rPr>
        <w:t>HHS Publication </w:t>
      </w:r>
      <w:r>
        <w:rPr>
          <w:color w:val="2F3A7C"/>
          <w:spacing w:val="-2"/>
          <w:w w:val="115"/>
          <w:sz w:val="20"/>
        </w:rPr>
        <w:t>No.</w:t>
      </w:r>
      <w:r>
        <w:rPr>
          <w:color w:val="2F3A7C"/>
          <w:spacing w:val="-1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SMA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spacing w:val="-2"/>
          <w:w w:val="115"/>
          <w:sz w:val="21"/>
        </w:rPr>
        <w:t>01-3511.</w:t>
      </w:r>
      <w:r>
        <w:rPr>
          <w:color w:val="1D2870"/>
          <w:spacing w:val="-2"/>
          <w:w w:val="115"/>
          <w:sz w:val="21"/>
        </w:rPr>
        <w:t> </w:t>
      </w:r>
      <w:r>
        <w:rPr>
          <w:color w:val="1D2870"/>
          <w:spacing w:val="-2"/>
          <w:w w:val="115"/>
          <w:sz w:val="20"/>
        </w:rPr>
        <w:t>Rockville,</w:t>
      </w:r>
      <w:r>
        <w:rPr>
          <w:color w:val="1D2870"/>
          <w:spacing w:val="-2"/>
          <w:w w:val="115"/>
          <w:sz w:val="20"/>
        </w:rPr>
        <w:t> MD: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Center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Substance Abuse Treatment, </w:t>
      </w:r>
      <w:r>
        <w:rPr>
          <w:color w:val="1D2870"/>
          <w:w w:val="115"/>
          <w:sz w:val="21"/>
        </w:rPr>
        <w:t>2001.</w:t>
      </w:r>
    </w:p>
    <w:p>
      <w:pPr>
        <w:spacing w:line="268" w:lineRule="auto" w:before="112"/>
        <w:ind w:left="576" w:right="1118" w:hanging="281"/>
        <w:jc w:val="left"/>
        <w:rPr>
          <w:sz w:val="21"/>
        </w:rPr>
      </w:pPr>
      <w:r>
        <w:rPr>
          <w:color w:val="1D2870"/>
          <w:w w:val="115"/>
          <w:sz w:val="20"/>
        </w:rPr>
        <w:t>Coffey, S.F., Dansky, B.S., Carrigan, </w:t>
      </w:r>
      <w:r>
        <w:rPr>
          <w:rFonts w:ascii="Arial" w:hAnsi="Arial"/>
          <w:b/>
          <w:color w:val="1D2870"/>
          <w:w w:val="115"/>
          <w:sz w:val="20"/>
        </w:rPr>
        <w:t>M.H., </w:t>
      </w:r>
      <w:r>
        <w:rPr>
          <w:color w:val="1D2870"/>
          <w:w w:val="115"/>
          <w:sz w:val="20"/>
        </w:rPr>
        <w:t>and Brady, K.T. Acute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protracted cocaine abstinence in an</w:t>
      </w:r>
      <w:r>
        <w:rPr>
          <w:color w:val="1D2870"/>
          <w:w w:val="115"/>
          <w:sz w:val="20"/>
        </w:rPr>
        <w:t> outpatient popu­ lation: A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prospective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study </w:t>
      </w:r>
      <w:r>
        <w:rPr>
          <w:color w:val="1D2870"/>
          <w:w w:val="115"/>
          <w:sz w:val="20"/>
        </w:rPr>
        <w:t>of mood, </w:t>
      </w:r>
      <w:r>
        <w:rPr>
          <w:color w:val="2F3A7C"/>
          <w:w w:val="115"/>
          <w:sz w:val="20"/>
        </w:rPr>
        <w:t>sleep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withdrawal symptoms.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and</w:t>
      </w:r>
      <w:r>
        <w:rPr>
          <w:i/>
          <w:color w:val="1D2870"/>
          <w:w w:val="115"/>
          <w:sz w:val="20"/>
        </w:rPr>
        <w:t> Alcohol Dependence </w:t>
      </w:r>
      <w:r>
        <w:rPr>
          <w:color w:val="1D2870"/>
          <w:w w:val="115"/>
          <w:sz w:val="21"/>
        </w:rPr>
        <w:t>59:277-286, 2000.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54"/>
          <w:pgSz w:w="12240" w:h="15840"/>
          <w:pgMar w:footer="959" w:header="0" w:top="1320" w:bottom="1140" w:left="600" w:right="900"/>
          <w:cols w:num="2" w:equalWidth="0">
            <w:col w:w="4979" w:space="40"/>
            <w:col w:w="5721"/>
          </w:cols>
        </w:sectPr>
      </w:pPr>
    </w:p>
    <w:p>
      <w:pPr>
        <w:spacing w:line="268" w:lineRule="auto" w:before="79"/>
        <w:ind w:left="1438" w:right="49" w:hanging="282"/>
        <w:jc w:val="left"/>
        <w:rPr>
          <w:sz w:val="21"/>
        </w:rPr>
      </w:pPr>
      <w:r>
        <w:rPr>
          <w:color w:val="1D2A70"/>
          <w:w w:val="115"/>
          <w:sz w:val="20"/>
        </w:rPr>
        <w:t>Collins, K.S., Hughes, D.L., Doty, M.M.,</w:t>
      </w:r>
      <w:r>
        <w:rPr>
          <w:color w:val="1D2A70"/>
          <w:spacing w:val="80"/>
          <w:w w:val="115"/>
          <w:sz w:val="20"/>
        </w:rPr>
        <w:t> </w:t>
      </w:r>
      <w:r>
        <w:rPr>
          <w:color w:val="1D2A70"/>
          <w:w w:val="115"/>
          <w:sz w:val="20"/>
        </w:rPr>
        <w:t>Ives, B.L., Edwards, J.N., and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1D2A70"/>
          <w:w w:val="115"/>
          <w:sz w:val="20"/>
        </w:rPr>
        <w:t>Tenney, K. </w:t>
      </w:r>
      <w:r>
        <w:rPr>
          <w:i/>
          <w:color w:val="1D2A70"/>
          <w:w w:val="115"/>
          <w:sz w:val="20"/>
        </w:rPr>
        <w:t>Diverse</w:t>
      </w:r>
      <w:r>
        <w:rPr>
          <w:i/>
          <w:color w:val="1D2A70"/>
          <w:w w:val="115"/>
          <w:sz w:val="20"/>
        </w:rPr>
        <w:t> Communities, Common</w:t>
      </w:r>
      <w:r>
        <w:rPr>
          <w:i/>
          <w:color w:val="1D2A70"/>
          <w:w w:val="115"/>
          <w:sz w:val="20"/>
        </w:rPr>
        <w:t> Concerns: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Assessing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Health</w:t>
      </w:r>
      <w:r>
        <w:rPr>
          <w:i/>
          <w:color w:val="1D2A70"/>
          <w:w w:val="115"/>
          <w:sz w:val="20"/>
        </w:rPr>
        <w:t> Care Quality For Minority Americans.</w:t>
      </w:r>
      <w:r>
        <w:rPr>
          <w:i/>
          <w:color w:val="1D2A70"/>
          <w:w w:val="115"/>
          <w:sz w:val="20"/>
        </w:rPr>
        <w:t> </w:t>
      </w:r>
      <w:r>
        <w:rPr>
          <w:color w:val="1D2A70"/>
          <w:w w:val="115"/>
          <w:sz w:val="20"/>
        </w:rPr>
        <w:t>The Commonwealth Fund, </w:t>
      </w:r>
      <w:r>
        <w:rPr>
          <w:color w:val="1D2A70"/>
          <w:w w:val="115"/>
          <w:sz w:val="21"/>
        </w:rPr>
        <w:t>2002.</w:t>
      </w:r>
    </w:p>
    <w:p>
      <w:pPr>
        <w:spacing w:line="268" w:lineRule="auto" w:before="124"/>
        <w:ind w:left="1430" w:right="71" w:hanging="274"/>
        <w:jc w:val="left"/>
        <w:rPr>
          <w:sz w:val="21"/>
        </w:rPr>
      </w:pPr>
      <w:r>
        <w:rPr>
          <w:color w:val="1D2A70"/>
          <w:w w:val="115"/>
          <w:sz w:val="20"/>
        </w:rPr>
        <w:t>Comer, </w:t>
      </w:r>
      <w:r>
        <w:rPr>
          <w:color w:val="313B7C"/>
          <w:w w:val="115"/>
          <w:sz w:val="20"/>
        </w:rPr>
        <w:t>V.G., </w:t>
      </w:r>
      <w:r>
        <w:rPr>
          <w:color w:val="1D2A70"/>
          <w:w w:val="115"/>
          <w:sz w:val="20"/>
        </w:rPr>
        <w:t>and</w:t>
      </w:r>
      <w:r>
        <w:rPr>
          <w:color w:val="1D2A70"/>
          <w:w w:val="115"/>
          <w:sz w:val="20"/>
        </w:rPr>
        <w:t> Annitto, W.J. Buprenorphine: A safe method for</w:t>
      </w:r>
      <w:r>
        <w:rPr>
          <w:color w:val="1D2A70"/>
          <w:w w:val="115"/>
          <w:sz w:val="20"/>
        </w:rPr>
        <w:t> detoxi­ fying pregnant heroin </w:t>
      </w:r>
      <w:r>
        <w:rPr>
          <w:color w:val="313B7C"/>
          <w:w w:val="115"/>
          <w:sz w:val="20"/>
        </w:rPr>
        <w:t>addicts </w:t>
      </w:r>
      <w:r>
        <w:rPr>
          <w:color w:val="1D2A70"/>
          <w:w w:val="115"/>
          <w:sz w:val="20"/>
        </w:rPr>
        <w:t>and</w:t>
      </w:r>
      <w:r>
        <w:rPr>
          <w:color w:val="1D2A70"/>
          <w:w w:val="115"/>
          <w:sz w:val="20"/>
        </w:rPr>
        <w:t> their unborn.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American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on </w:t>
      </w:r>
      <w:r>
        <w:rPr>
          <w:i/>
          <w:color w:val="313B7C"/>
          <w:w w:val="115"/>
          <w:sz w:val="20"/>
        </w:rPr>
        <w:t>Addictions</w:t>
      </w:r>
      <w:r>
        <w:rPr>
          <w:i/>
          <w:color w:val="313B7C"/>
          <w:w w:val="115"/>
          <w:sz w:val="20"/>
        </w:rPr>
        <w:t> </w:t>
      </w:r>
      <w:r>
        <w:rPr>
          <w:color w:val="1D2A70"/>
          <w:w w:val="115"/>
          <w:sz w:val="21"/>
        </w:rPr>
        <w:t>13(3):317-318, 2004.</w:t>
      </w:r>
    </w:p>
    <w:p>
      <w:pPr>
        <w:spacing w:line="268" w:lineRule="auto" w:before="117"/>
        <w:ind w:left="1439" w:right="4" w:hanging="284"/>
        <w:jc w:val="left"/>
        <w:rPr>
          <w:sz w:val="21"/>
        </w:rPr>
      </w:pPr>
      <w:r>
        <w:rPr>
          <w:color w:val="1D2A70"/>
          <w:w w:val="120"/>
          <w:sz w:val="20"/>
        </w:rPr>
        <w:t>Comfort,</w:t>
      </w:r>
      <w:r>
        <w:rPr>
          <w:color w:val="1D2A70"/>
          <w:spacing w:val="-10"/>
          <w:w w:val="120"/>
          <w:sz w:val="20"/>
        </w:rPr>
        <w:t> </w:t>
      </w:r>
      <w:r>
        <w:rPr>
          <w:color w:val="1D2A70"/>
          <w:w w:val="120"/>
          <w:sz w:val="20"/>
        </w:rPr>
        <w:t>M.,</w:t>
      </w:r>
      <w:r>
        <w:rPr>
          <w:color w:val="1D2A70"/>
          <w:spacing w:val="-12"/>
          <w:w w:val="120"/>
          <w:sz w:val="20"/>
        </w:rPr>
        <w:t> </w:t>
      </w:r>
      <w:r>
        <w:rPr>
          <w:color w:val="1D2A70"/>
          <w:w w:val="120"/>
          <w:sz w:val="20"/>
        </w:rPr>
        <w:t>Hagan,</w:t>
      </w:r>
      <w:r>
        <w:rPr>
          <w:color w:val="1D2A70"/>
          <w:spacing w:val="-9"/>
          <w:w w:val="120"/>
          <w:sz w:val="20"/>
        </w:rPr>
        <w:t> </w:t>
      </w:r>
      <w:r>
        <w:rPr>
          <w:color w:val="1D2A70"/>
          <w:w w:val="120"/>
          <w:sz w:val="20"/>
        </w:rPr>
        <w:t>T.,</w:t>
      </w:r>
      <w:r>
        <w:rPr>
          <w:color w:val="1D2A70"/>
          <w:spacing w:val="-11"/>
          <w:w w:val="120"/>
          <w:sz w:val="20"/>
        </w:rPr>
        <w:t> </w:t>
      </w:r>
      <w:r>
        <w:rPr>
          <w:color w:val="1D2A70"/>
          <w:w w:val="120"/>
          <w:sz w:val="20"/>
        </w:rPr>
        <w:t>and</w:t>
      </w:r>
      <w:r>
        <w:rPr>
          <w:color w:val="1D2A70"/>
          <w:spacing w:val="-9"/>
          <w:w w:val="120"/>
          <w:sz w:val="20"/>
        </w:rPr>
        <w:t> </w:t>
      </w:r>
      <w:r>
        <w:rPr>
          <w:color w:val="1D2A70"/>
          <w:w w:val="120"/>
          <w:sz w:val="20"/>
        </w:rPr>
        <w:t>Kaltenbach,</w:t>
      </w:r>
      <w:r>
        <w:rPr>
          <w:color w:val="1D2A70"/>
          <w:spacing w:val="-5"/>
          <w:w w:val="120"/>
          <w:sz w:val="20"/>
        </w:rPr>
        <w:t> </w:t>
      </w:r>
      <w:r>
        <w:rPr>
          <w:color w:val="1D2A70"/>
          <w:w w:val="120"/>
          <w:sz w:val="20"/>
        </w:rPr>
        <w:t>K. </w:t>
      </w:r>
      <w:r>
        <w:rPr>
          <w:i/>
          <w:color w:val="1D2A70"/>
          <w:w w:val="120"/>
          <w:sz w:val="20"/>
        </w:rPr>
        <w:t>Psychosocial</w:t>
      </w:r>
      <w:r>
        <w:rPr>
          <w:i/>
          <w:color w:val="1D2A70"/>
          <w:w w:val="120"/>
          <w:sz w:val="20"/>
        </w:rPr>
        <w:t> History. </w:t>
      </w:r>
      <w:r>
        <w:rPr>
          <w:color w:val="1D2A70"/>
          <w:w w:val="120"/>
          <w:sz w:val="20"/>
        </w:rPr>
        <w:t>Philadelphia: Family Center, Thomas Jefferson University, </w:t>
      </w:r>
      <w:r>
        <w:rPr>
          <w:color w:val="1D2A70"/>
          <w:w w:val="120"/>
          <w:sz w:val="21"/>
        </w:rPr>
        <w:t>1996.</w:t>
      </w:r>
    </w:p>
    <w:p>
      <w:pPr>
        <w:spacing w:line="268" w:lineRule="auto" w:before="118"/>
        <w:ind w:left="1436" w:right="220" w:hanging="280"/>
        <w:jc w:val="left"/>
        <w:rPr>
          <w:sz w:val="21"/>
        </w:rPr>
      </w:pPr>
      <w:r>
        <w:rPr>
          <w:color w:val="1D2A70"/>
          <w:w w:val="115"/>
          <w:sz w:val="20"/>
        </w:rPr>
        <w:t>Comfort, M., Zanis, D.A., Whiteley, </w:t>
      </w:r>
      <w:r>
        <w:rPr>
          <w:rFonts w:ascii="Arial" w:hAnsi="Arial"/>
          <w:b/>
          <w:color w:val="1D2A70"/>
          <w:w w:val="115"/>
          <w:sz w:val="20"/>
        </w:rPr>
        <w:t>M.J., </w:t>
      </w:r>
      <w:r>
        <w:rPr>
          <w:color w:val="1D2A70"/>
          <w:w w:val="115"/>
          <w:sz w:val="20"/>
        </w:rPr>
        <w:t>Kelly-Tyler, </w:t>
      </w:r>
      <w:r>
        <w:rPr>
          <w:color w:val="313B7C"/>
          <w:w w:val="115"/>
          <w:sz w:val="20"/>
        </w:rPr>
        <w:t>A.,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Kaltenbach,</w:t>
      </w:r>
      <w:r>
        <w:rPr>
          <w:color w:val="1D2A70"/>
          <w:w w:val="115"/>
          <w:sz w:val="20"/>
        </w:rPr>
        <w:t> K.A. Assessing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1D2A70"/>
          <w:w w:val="115"/>
          <w:sz w:val="20"/>
        </w:rPr>
        <w:t>the</w:t>
      </w:r>
      <w:r>
        <w:rPr>
          <w:color w:val="1D2A70"/>
          <w:w w:val="115"/>
          <w:sz w:val="20"/>
        </w:rPr>
        <w:t> needs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1D2A70"/>
          <w:w w:val="115"/>
          <w:sz w:val="20"/>
        </w:rPr>
        <w:t>of</w:t>
      </w:r>
      <w:r>
        <w:rPr>
          <w:color w:val="1D2A70"/>
          <w:spacing w:val="-9"/>
          <w:w w:val="115"/>
          <w:sz w:val="20"/>
        </w:rPr>
        <w:t> </w:t>
      </w:r>
      <w:r>
        <w:rPr>
          <w:color w:val="313B7C"/>
          <w:w w:val="115"/>
          <w:sz w:val="20"/>
        </w:rPr>
        <w:t>substance</w:t>
      </w:r>
      <w:r>
        <w:rPr>
          <w:color w:val="313B7C"/>
          <w:spacing w:val="-9"/>
          <w:w w:val="115"/>
          <w:sz w:val="20"/>
        </w:rPr>
        <w:t> </w:t>
      </w:r>
      <w:r>
        <w:rPr>
          <w:color w:val="1D2A70"/>
          <w:w w:val="115"/>
          <w:sz w:val="20"/>
        </w:rPr>
        <w:t>abusing women:</w:t>
      </w:r>
      <w:r>
        <w:rPr>
          <w:color w:val="1D2A70"/>
          <w:w w:val="115"/>
          <w:sz w:val="20"/>
        </w:rPr>
        <w:t> Psychometric data on the psy­ chosocial history.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Abuse</w:t>
      </w:r>
      <w:r>
        <w:rPr>
          <w:i/>
          <w:color w:val="1D2A70"/>
          <w:w w:val="115"/>
          <w:sz w:val="20"/>
        </w:rPr>
        <w:t> Treatment </w:t>
      </w:r>
      <w:r>
        <w:rPr>
          <w:color w:val="1D2A70"/>
          <w:w w:val="115"/>
          <w:sz w:val="21"/>
        </w:rPr>
        <w:t>17(1-2):79-83, 1999.</w:t>
      </w:r>
    </w:p>
    <w:p>
      <w:pPr>
        <w:pStyle w:val="BodyText"/>
        <w:spacing w:line="271" w:lineRule="auto" w:before="124"/>
        <w:ind w:left="1436" w:right="71" w:hanging="280"/>
        <w:rPr>
          <w:sz w:val="21"/>
        </w:rPr>
      </w:pPr>
      <w:r>
        <w:rPr>
          <w:color w:val="1D2A70"/>
          <w:w w:val="115"/>
        </w:rPr>
        <w:t>Compton, W.M., III, Cottler, L.B., Ben Abdallah, </w:t>
      </w:r>
      <w:r>
        <w:rPr>
          <w:color w:val="313B7C"/>
          <w:w w:val="115"/>
        </w:rPr>
        <w:t>A., </w:t>
      </w:r>
      <w:r>
        <w:rPr>
          <w:color w:val="1D2A70"/>
          <w:w w:val="115"/>
        </w:rPr>
        <w:t>Phelps, D.L., Spitznagel, E.L., </w:t>
      </w:r>
      <w:r>
        <w:rPr>
          <w:color w:val="313B7C"/>
          <w:w w:val="115"/>
        </w:rPr>
        <w:t>and </w:t>
      </w:r>
      <w:r>
        <w:rPr>
          <w:color w:val="1D2A70"/>
          <w:w w:val="115"/>
        </w:rPr>
        <w:t>Horton, J.C. Substance depen­ dence and</w:t>
      </w:r>
      <w:r>
        <w:rPr>
          <w:color w:val="1D2A70"/>
          <w:w w:val="115"/>
        </w:rPr>
        <w:t> other psychiatric</w:t>
      </w:r>
      <w:r>
        <w:rPr>
          <w:color w:val="1D2A70"/>
          <w:w w:val="115"/>
        </w:rPr>
        <w:t> disorders among drug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dependent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subjects: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Race and </w:t>
      </w:r>
      <w:r>
        <w:rPr>
          <w:color w:val="313B7C"/>
          <w:w w:val="115"/>
        </w:rPr>
        <w:t>gender </w:t>
      </w:r>
      <w:r>
        <w:rPr>
          <w:color w:val="1D2A70"/>
          <w:w w:val="115"/>
        </w:rPr>
        <w:t>correlates.</w:t>
      </w:r>
      <w:r>
        <w:rPr>
          <w:color w:val="1D2A70"/>
          <w:w w:val="115"/>
        </w:rPr>
        <w:t>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on</w:t>
      </w:r>
      <w:r>
        <w:rPr>
          <w:i/>
          <w:color w:val="1D2A70"/>
          <w:w w:val="115"/>
        </w:rPr>
        <w:t> </w:t>
      </w:r>
      <w:r>
        <w:rPr>
          <w:i/>
          <w:color w:val="313B7C"/>
          <w:w w:val="115"/>
        </w:rPr>
        <w:t>Addictions </w:t>
      </w:r>
      <w:r>
        <w:rPr>
          <w:color w:val="1D2A70"/>
          <w:w w:val="115"/>
          <w:sz w:val="21"/>
        </w:rPr>
        <w:t>9(2):113-125,</w:t>
      </w:r>
      <w:r>
        <w:rPr>
          <w:color w:val="1D2A70"/>
          <w:w w:val="115"/>
          <w:sz w:val="21"/>
        </w:rPr>
        <w:t> 2000.</w:t>
      </w:r>
    </w:p>
    <w:p>
      <w:pPr>
        <w:pStyle w:val="BodyText"/>
        <w:spacing w:line="271" w:lineRule="auto" w:before="109"/>
        <w:ind w:left="1445" w:right="182" w:hanging="289"/>
      </w:pPr>
      <w:r>
        <w:rPr>
          <w:color w:val="1D2A70"/>
          <w:w w:val="120"/>
        </w:rPr>
        <w:t>Connors,</w:t>
      </w:r>
      <w:r>
        <w:rPr>
          <w:color w:val="1D2A70"/>
          <w:spacing w:val="-11"/>
          <w:w w:val="120"/>
        </w:rPr>
        <w:t> </w:t>
      </w:r>
      <w:r>
        <w:rPr>
          <w:color w:val="1D2A70"/>
          <w:w w:val="120"/>
        </w:rPr>
        <w:t>G.J.,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Carroll,</w:t>
      </w:r>
      <w:r>
        <w:rPr>
          <w:color w:val="1D2A70"/>
          <w:spacing w:val="-15"/>
          <w:w w:val="120"/>
        </w:rPr>
        <w:t> </w:t>
      </w:r>
      <w:r>
        <w:rPr>
          <w:rFonts w:ascii="Arial"/>
          <w:b/>
          <w:color w:val="1D2A70"/>
          <w:w w:val="120"/>
        </w:rPr>
        <w:t>K.M.,</w:t>
      </w:r>
      <w:r>
        <w:rPr>
          <w:rFonts w:ascii="Arial"/>
          <w:b/>
          <w:color w:val="1D2A70"/>
          <w:spacing w:val="-17"/>
          <w:w w:val="120"/>
        </w:rPr>
        <w:t> </w:t>
      </w:r>
      <w:r>
        <w:rPr>
          <w:color w:val="1D2A70"/>
          <w:w w:val="120"/>
        </w:rPr>
        <w:t>DiClemente, C.C., Longabaugh,</w:t>
      </w:r>
      <w:r>
        <w:rPr>
          <w:color w:val="1D2A70"/>
          <w:w w:val="120"/>
        </w:rPr>
        <w:t> R.,</w:t>
      </w:r>
      <w:r>
        <w:rPr>
          <w:color w:val="1D2A70"/>
          <w:spacing w:val="40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w w:val="120"/>
        </w:rPr>
        <w:t> Donovan,</w:t>
      </w:r>
    </w:p>
    <w:p>
      <w:pPr>
        <w:spacing w:line="266" w:lineRule="auto" w:before="0"/>
        <w:ind w:left="1433" w:right="4" w:firstLine="6"/>
        <w:jc w:val="left"/>
        <w:rPr>
          <w:sz w:val="21"/>
        </w:rPr>
      </w:pPr>
      <w:r>
        <w:rPr>
          <w:color w:val="1D2A70"/>
          <w:w w:val="115"/>
          <w:sz w:val="20"/>
        </w:rPr>
        <w:t>D</w:t>
      </w:r>
      <w:r>
        <w:rPr>
          <w:color w:val="313B7C"/>
          <w:w w:val="115"/>
          <w:sz w:val="20"/>
        </w:rPr>
        <w:t>.M.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The</w:t>
      </w:r>
      <w:r>
        <w:rPr>
          <w:color w:val="1D2A70"/>
          <w:spacing w:val="29"/>
          <w:w w:val="115"/>
          <w:sz w:val="20"/>
        </w:rPr>
        <w:t> </w:t>
      </w:r>
      <w:r>
        <w:rPr>
          <w:color w:val="1D2A70"/>
          <w:w w:val="115"/>
          <w:sz w:val="20"/>
        </w:rPr>
        <w:t>therapeutic</w:t>
      </w:r>
      <w:r>
        <w:rPr>
          <w:color w:val="1D2A70"/>
          <w:w w:val="115"/>
          <w:sz w:val="20"/>
        </w:rPr>
        <w:t> alliance and</w:t>
      </w:r>
      <w:r>
        <w:rPr>
          <w:color w:val="1D2A70"/>
          <w:w w:val="115"/>
          <w:sz w:val="20"/>
        </w:rPr>
        <w:t> its rela­ tionship to alcoholism treatment</w:t>
      </w:r>
      <w:r>
        <w:rPr>
          <w:color w:val="1D2A70"/>
          <w:w w:val="115"/>
          <w:sz w:val="20"/>
        </w:rPr>
        <w:t> participa­ tion and</w:t>
      </w:r>
      <w:r>
        <w:rPr>
          <w:color w:val="1D2A70"/>
          <w:w w:val="115"/>
          <w:sz w:val="20"/>
        </w:rPr>
        <w:t> outcome.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Consulting</w:t>
      </w:r>
      <w:r>
        <w:rPr>
          <w:i/>
          <w:color w:val="1D2A70"/>
          <w:w w:val="115"/>
          <w:sz w:val="20"/>
        </w:rPr>
        <w:t> and</w:t>
      </w:r>
      <w:r>
        <w:rPr>
          <w:i/>
          <w:color w:val="1D2A70"/>
          <w:w w:val="115"/>
          <w:sz w:val="20"/>
        </w:rPr>
        <w:t> Clinical Psychology </w:t>
      </w:r>
      <w:r>
        <w:rPr>
          <w:color w:val="1D2A70"/>
          <w:w w:val="115"/>
          <w:sz w:val="21"/>
        </w:rPr>
        <w:t>65(4):588-598, </w:t>
      </w:r>
      <w:r>
        <w:rPr>
          <w:color w:val="1D2A70"/>
          <w:spacing w:val="-2"/>
          <w:w w:val="115"/>
          <w:sz w:val="21"/>
        </w:rPr>
        <w:t>1997.</w:t>
      </w:r>
    </w:p>
    <w:p>
      <w:pPr>
        <w:spacing w:line="268" w:lineRule="auto" w:before="120"/>
        <w:ind w:left="1439" w:right="4" w:hanging="284"/>
        <w:jc w:val="left"/>
        <w:rPr>
          <w:sz w:val="21"/>
        </w:rPr>
      </w:pPr>
      <w:r>
        <w:rPr>
          <w:color w:val="1D2A70"/>
          <w:w w:val="120"/>
          <w:sz w:val="20"/>
        </w:rPr>
        <w:t>Connors,</w:t>
      </w:r>
      <w:r>
        <w:rPr>
          <w:color w:val="1D2A70"/>
          <w:w w:val="120"/>
          <w:sz w:val="20"/>
        </w:rPr>
        <w:t> G.J., DiClemente,</w:t>
      </w:r>
      <w:r>
        <w:rPr>
          <w:color w:val="1D2A70"/>
          <w:w w:val="120"/>
          <w:sz w:val="20"/>
        </w:rPr>
        <w:t> C.C., Dermen, K.H., Kadden, R.,</w:t>
      </w:r>
      <w:r>
        <w:rPr>
          <w:color w:val="1D2A70"/>
          <w:w w:val="120"/>
          <w:sz w:val="20"/>
        </w:rPr>
        <w:t> Carroll, K.M., and Frone, M.R.</w:t>
      </w:r>
      <w:r>
        <w:rPr>
          <w:color w:val="1D2A70"/>
          <w:w w:val="120"/>
          <w:sz w:val="20"/>
        </w:rPr>
        <w:t> Predicting the therapeutic alliance</w:t>
      </w:r>
      <w:r>
        <w:rPr>
          <w:color w:val="1D2A70"/>
          <w:spacing w:val="-6"/>
          <w:w w:val="120"/>
          <w:sz w:val="20"/>
        </w:rPr>
        <w:t> </w:t>
      </w:r>
      <w:r>
        <w:rPr>
          <w:color w:val="1D2A70"/>
          <w:w w:val="120"/>
          <w:sz w:val="20"/>
        </w:rPr>
        <w:t>in alcoholism</w:t>
      </w:r>
      <w:r>
        <w:rPr>
          <w:color w:val="1D2A70"/>
          <w:w w:val="120"/>
          <w:sz w:val="20"/>
        </w:rPr>
        <w:t> treatment.</w:t>
      </w:r>
      <w:r>
        <w:rPr>
          <w:color w:val="1D2A70"/>
          <w:spacing w:val="21"/>
          <w:w w:val="120"/>
          <w:sz w:val="20"/>
        </w:rPr>
        <w:t> </w:t>
      </w:r>
      <w:r>
        <w:rPr>
          <w:i/>
          <w:color w:val="1D2A70"/>
          <w:w w:val="120"/>
          <w:sz w:val="20"/>
        </w:rPr>
        <w:t>Journal</w:t>
      </w:r>
      <w:r>
        <w:rPr>
          <w:i/>
          <w:color w:val="1D2A70"/>
          <w:w w:val="120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of</w:t>
      </w:r>
      <w:r>
        <w:rPr>
          <w:i/>
          <w:color w:val="1D2A70"/>
          <w:spacing w:val="1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Studies on</w:t>
      </w:r>
      <w:r>
        <w:rPr>
          <w:i/>
          <w:color w:val="1D2A70"/>
          <w:spacing w:val="-12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Alcohol</w:t>
      </w:r>
      <w:r>
        <w:rPr>
          <w:i/>
          <w:color w:val="1D2A70"/>
          <w:spacing w:val="-6"/>
          <w:w w:val="115"/>
          <w:sz w:val="20"/>
        </w:rPr>
        <w:t> </w:t>
      </w:r>
      <w:r>
        <w:rPr>
          <w:color w:val="1D2A70"/>
          <w:spacing w:val="-2"/>
          <w:w w:val="115"/>
          <w:sz w:val="21"/>
        </w:rPr>
        <w:t>61(1):139-149,</w:t>
      </w:r>
      <w:r>
        <w:rPr>
          <w:color w:val="1D2A70"/>
          <w:spacing w:val="-14"/>
          <w:w w:val="115"/>
          <w:sz w:val="21"/>
        </w:rPr>
        <w:t> </w:t>
      </w:r>
      <w:r>
        <w:rPr>
          <w:color w:val="1D2A70"/>
          <w:spacing w:val="-2"/>
          <w:w w:val="115"/>
          <w:sz w:val="21"/>
        </w:rPr>
        <w:t>2000.</w:t>
      </w:r>
    </w:p>
    <w:p>
      <w:pPr>
        <w:spacing w:line="264" w:lineRule="auto" w:before="111"/>
        <w:ind w:left="1433" w:right="71" w:hanging="277"/>
        <w:jc w:val="left"/>
        <w:rPr>
          <w:sz w:val="21"/>
        </w:rPr>
      </w:pPr>
      <w:r>
        <w:rPr>
          <w:color w:val="1D2A70"/>
          <w:w w:val="115"/>
          <w:sz w:val="20"/>
        </w:rPr>
        <w:t>Conyne, </w:t>
      </w:r>
      <w:r>
        <w:rPr>
          <w:rFonts w:ascii="Arial"/>
          <w:b/>
          <w:color w:val="1D2A70"/>
          <w:w w:val="115"/>
          <w:sz w:val="21"/>
        </w:rPr>
        <w:t>R.K. </w:t>
      </w:r>
      <w:r>
        <w:rPr>
          <w:color w:val="1D2A70"/>
          <w:w w:val="115"/>
          <w:sz w:val="20"/>
        </w:rPr>
        <w:t>What to look for</w:t>
      </w:r>
      <w:r>
        <w:rPr>
          <w:color w:val="1D2A70"/>
          <w:w w:val="115"/>
          <w:sz w:val="20"/>
        </w:rPr>
        <w:t> in</w:t>
      </w:r>
      <w:r>
        <w:rPr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groups: </w:t>
      </w:r>
      <w:r>
        <w:rPr>
          <w:color w:val="1D2A70"/>
          <w:w w:val="115"/>
          <w:sz w:val="20"/>
        </w:rPr>
        <w:t>Helping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trainees</w:t>
      </w:r>
      <w:r>
        <w:rPr>
          <w:color w:val="1D2A70"/>
          <w:spacing w:val="-2"/>
          <w:w w:val="115"/>
          <w:sz w:val="20"/>
        </w:rPr>
        <w:t> </w:t>
      </w:r>
      <w:r>
        <w:rPr>
          <w:color w:val="1D2A70"/>
          <w:w w:val="115"/>
          <w:sz w:val="20"/>
        </w:rPr>
        <w:t>become</w:t>
      </w:r>
      <w:r>
        <w:rPr>
          <w:color w:val="1D2A70"/>
          <w:spacing w:val="-2"/>
          <w:w w:val="115"/>
          <w:sz w:val="20"/>
        </w:rPr>
        <w:t> </w:t>
      </w:r>
      <w:r>
        <w:rPr>
          <w:color w:val="1D2A70"/>
          <w:w w:val="115"/>
          <w:sz w:val="20"/>
        </w:rPr>
        <w:t>more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313B7C"/>
          <w:w w:val="115"/>
          <w:sz w:val="20"/>
        </w:rPr>
        <w:t>sensitive</w:t>
      </w:r>
      <w:r>
        <w:rPr>
          <w:color w:val="313B7C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to multicultural issues.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for</w:t>
      </w:r>
      <w:r>
        <w:rPr>
          <w:i/>
          <w:color w:val="1D2A70"/>
          <w:w w:val="115"/>
          <w:sz w:val="20"/>
        </w:rPr>
        <w:t> Specialists in</w:t>
      </w:r>
      <w:r>
        <w:rPr>
          <w:i/>
          <w:color w:val="1D2A70"/>
          <w:w w:val="115"/>
          <w:sz w:val="20"/>
        </w:rPr>
        <w:t> Group Worl(</w:t>
      </w:r>
      <w:r>
        <w:rPr>
          <w:i/>
          <w:color w:val="1D2A70"/>
          <w:w w:val="115"/>
          <w:sz w:val="20"/>
        </w:rPr>
        <w:t> </w:t>
      </w:r>
      <w:r>
        <w:rPr>
          <w:color w:val="1D2A70"/>
          <w:w w:val="115"/>
          <w:sz w:val="21"/>
        </w:rPr>
        <w:t>23(1):22-32, </w:t>
      </w:r>
      <w:r>
        <w:rPr>
          <w:color w:val="1D2A70"/>
          <w:spacing w:val="-2"/>
          <w:w w:val="115"/>
          <w:sz w:val="21"/>
        </w:rPr>
        <w:t>1998.</w:t>
      </w:r>
    </w:p>
    <w:p>
      <w:pPr>
        <w:spacing w:line="268" w:lineRule="auto" w:before="74"/>
        <w:ind w:left="552" w:right="617" w:hanging="281"/>
        <w:jc w:val="left"/>
        <w:rPr>
          <w:sz w:val="21"/>
        </w:rPr>
      </w:pPr>
      <w:r>
        <w:rPr/>
        <w:br w:type="column"/>
      </w:r>
      <w:r>
        <w:rPr>
          <w:color w:val="1D2A70"/>
          <w:w w:val="115"/>
          <w:sz w:val="20"/>
        </w:rPr>
        <w:t>Cook, C.A., Booth, B.M., Blow, F.C., Gogineni, </w:t>
      </w:r>
      <w:r>
        <w:rPr>
          <w:color w:val="313B7C"/>
          <w:w w:val="115"/>
          <w:sz w:val="20"/>
        </w:rPr>
        <w:t>A.,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Bunn, J.Y. </w:t>
      </w:r>
      <w:r>
        <w:rPr>
          <w:color w:val="313B7C"/>
          <w:w w:val="115"/>
          <w:sz w:val="20"/>
        </w:rPr>
        <w:t>Alcoholism </w:t>
      </w:r>
      <w:r>
        <w:rPr>
          <w:color w:val="1D2A70"/>
          <w:w w:val="115"/>
          <w:sz w:val="20"/>
        </w:rPr>
        <w:t>treatment, </w:t>
      </w:r>
      <w:r>
        <w:rPr>
          <w:color w:val="313B7C"/>
          <w:w w:val="115"/>
          <w:sz w:val="20"/>
        </w:rPr>
        <w:t>severity </w:t>
      </w:r>
      <w:r>
        <w:rPr>
          <w:color w:val="1D2A70"/>
          <w:w w:val="115"/>
          <w:sz w:val="20"/>
        </w:rPr>
        <w:t>of alcohol-related med­ ical </w:t>
      </w:r>
      <w:r>
        <w:rPr>
          <w:color w:val="313B7C"/>
          <w:w w:val="115"/>
          <w:sz w:val="20"/>
        </w:rPr>
        <w:t>complications, </w:t>
      </w:r>
      <w:r>
        <w:rPr>
          <w:color w:val="1D2A70"/>
          <w:w w:val="115"/>
          <w:sz w:val="20"/>
        </w:rPr>
        <w:t>and</w:t>
      </w:r>
      <w:r>
        <w:rPr>
          <w:color w:val="1D2A70"/>
          <w:w w:val="115"/>
          <w:sz w:val="20"/>
        </w:rPr>
        <w:t> health </w:t>
      </w:r>
      <w:r>
        <w:rPr>
          <w:color w:val="313B7C"/>
          <w:w w:val="115"/>
          <w:sz w:val="20"/>
        </w:rPr>
        <w:t>services </w:t>
      </w:r>
      <w:r>
        <w:rPr>
          <w:color w:val="1D2A70"/>
          <w:w w:val="115"/>
          <w:sz w:val="20"/>
        </w:rPr>
        <w:t>uti­ lization.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 Mental Healtl1</w:t>
      </w:r>
      <w:r>
        <w:rPr>
          <w:i/>
          <w:color w:val="1D2A70"/>
          <w:w w:val="115"/>
          <w:sz w:val="20"/>
        </w:rPr>
        <w:t> Administration </w:t>
      </w:r>
      <w:r>
        <w:rPr>
          <w:color w:val="1D2A70"/>
          <w:w w:val="115"/>
          <w:sz w:val="21"/>
        </w:rPr>
        <w:t>19(1):31-40, 1992.</w:t>
      </w:r>
    </w:p>
    <w:p>
      <w:pPr>
        <w:pStyle w:val="BodyText"/>
        <w:spacing w:line="268" w:lineRule="auto" w:before="118"/>
        <w:ind w:left="550" w:right="776" w:hanging="279"/>
        <w:rPr>
          <w:sz w:val="21"/>
        </w:rPr>
      </w:pPr>
      <w:r>
        <w:rPr>
          <w:color w:val="1D2A70"/>
          <w:w w:val="115"/>
        </w:rPr>
        <w:t>Cook, </w:t>
      </w:r>
      <w:r>
        <w:rPr>
          <w:rFonts w:ascii="Arial"/>
          <w:b/>
          <w:color w:val="1D2A70"/>
          <w:w w:val="115"/>
          <w:sz w:val="21"/>
        </w:rPr>
        <w:t>J.W., </w:t>
      </w:r>
      <w:r>
        <w:rPr>
          <w:color w:val="1D2A70"/>
          <w:w w:val="115"/>
        </w:rPr>
        <w:t>Spring, B.,</w:t>
      </w:r>
      <w:r>
        <w:rPr>
          <w:color w:val="1D2A70"/>
          <w:w w:val="115"/>
        </w:rPr>
        <w:t> McChargue,</w:t>
      </w:r>
      <w:r>
        <w:rPr>
          <w:color w:val="1D2A70"/>
          <w:w w:val="115"/>
        </w:rPr>
        <w:t> D.E., Borrelli, B.,</w:t>
      </w:r>
      <w:r>
        <w:rPr>
          <w:color w:val="1D2A70"/>
          <w:w w:val="115"/>
        </w:rPr>
        <w:t> Hitsman, B.,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Niaura, </w:t>
      </w:r>
      <w:r>
        <w:rPr>
          <w:color w:val="1D2A70"/>
          <w:w w:val="115"/>
        </w:rPr>
        <w:t>R., Keuthen, N.J., Kristeller, J.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Influence</w:t>
      </w:r>
      <w:r>
        <w:rPr>
          <w:color w:val="1D2A70"/>
          <w:w w:val="115"/>
        </w:rPr>
        <w:t> of fluoxetine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on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positive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19"/>
          <w:w w:val="115"/>
        </w:rPr>
        <w:t> </w:t>
      </w:r>
      <w:r>
        <w:rPr>
          <w:color w:val="1D2A70"/>
          <w:w w:val="115"/>
        </w:rPr>
        <w:t>negative</w:t>
      </w:r>
      <w:r>
        <w:rPr>
          <w:color w:val="1D2A70"/>
          <w:w w:val="115"/>
        </w:rPr>
        <w:t> affect in a clinic-based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smoking cessation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trial. </w:t>
      </w:r>
      <w:r>
        <w:rPr>
          <w:i/>
          <w:color w:val="1D2A70"/>
          <w:w w:val="110"/>
        </w:rPr>
        <w:t>Psychopliarmacology</w:t>
      </w:r>
      <w:r>
        <w:rPr>
          <w:i/>
          <w:color w:val="1D2A70"/>
          <w:spacing w:val="-15"/>
          <w:w w:val="110"/>
        </w:rPr>
        <w:t> </w:t>
      </w:r>
      <w:r>
        <w:rPr>
          <w:color w:val="1D2A70"/>
          <w:w w:val="110"/>
          <w:sz w:val="21"/>
        </w:rPr>
        <w:t>173:153-159, 2004.</w:t>
      </w:r>
    </w:p>
    <w:p>
      <w:pPr>
        <w:pStyle w:val="BodyText"/>
        <w:spacing w:line="266" w:lineRule="auto" w:before="121"/>
        <w:ind w:left="555" w:hanging="284"/>
      </w:pPr>
      <w:r>
        <w:rPr>
          <w:color w:val="1D2A70"/>
          <w:w w:val="125"/>
        </w:rPr>
        <w:t>Cooper-Patrick,</w:t>
      </w:r>
      <w:r>
        <w:rPr>
          <w:color w:val="1D2A70"/>
          <w:spacing w:val="-16"/>
          <w:w w:val="125"/>
        </w:rPr>
        <w:t> </w:t>
      </w:r>
      <w:r>
        <w:rPr>
          <w:color w:val="1D2A70"/>
          <w:w w:val="125"/>
        </w:rPr>
        <w:t>L.,</w:t>
      </w:r>
      <w:r>
        <w:rPr>
          <w:color w:val="1D2A70"/>
          <w:spacing w:val="-10"/>
          <w:w w:val="125"/>
        </w:rPr>
        <w:t> </w:t>
      </w:r>
      <w:r>
        <w:rPr>
          <w:color w:val="1D2A70"/>
          <w:w w:val="125"/>
        </w:rPr>
        <w:t>Gallo,</w:t>
      </w:r>
      <w:r>
        <w:rPr>
          <w:color w:val="1D2A70"/>
          <w:spacing w:val="-12"/>
          <w:w w:val="125"/>
        </w:rPr>
        <w:t> </w:t>
      </w:r>
      <w:r>
        <w:rPr>
          <w:color w:val="1D2A70"/>
          <w:w w:val="125"/>
        </w:rPr>
        <w:t>J.J.,</w:t>
      </w:r>
      <w:r>
        <w:rPr>
          <w:color w:val="1D2A70"/>
          <w:spacing w:val="-13"/>
          <w:w w:val="125"/>
        </w:rPr>
        <w:t> </w:t>
      </w:r>
      <w:r>
        <w:rPr>
          <w:color w:val="1D2A70"/>
          <w:w w:val="125"/>
        </w:rPr>
        <w:t>Powe,</w:t>
      </w:r>
      <w:r>
        <w:rPr>
          <w:color w:val="1D2A70"/>
          <w:spacing w:val="-6"/>
          <w:w w:val="125"/>
        </w:rPr>
        <w:t> </w:t>
      </w:r>
      <w:r>
        <w:rPr>
          <w:color w:val="1D2A70"/>
          <w:w w:val="125"/>
        </w:rPr>
        <w:t>N.R., </w:t>
      </w:r>
      <w:r>
        <w:rPr>
          <w:color w:val="1D2A70"/>
          <w:w w:val="120"/>
        </w:rPr>
        <w:t>Steinwachs,</w:t>
      </w:r>
      <w:r>
        <w:rPr>
          <w:color w:val="1D2A70"/>
          <w:spacing w:val="-8"/>
          <w:w w:val="120"/>
        </w:rPr>
        <w:t> </w:t>
      </w:r>
      <w:r>
        <w:rPr>
          <w:color w:val="1D2A70"/>
          <w:w w:val="120"/>
        </w:rPr>
        <w:t>D.S.,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Eaton,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W.W.,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4"/>
          <w:w w:val="120"/>
        </w:rPr>
        <w:t> </w:t>
      </w:r>
      <w:r>
        <w:rPr>
          <w:color w:val="1D2A70"/>
          <w:w w:val="120"/>
        </w:rPr>
        <w:t>Ford,</w:t>
      </w:r>
    </w:p>
    <w:p>
      <w:pPr>
        <w:pStyle w:val="BodyText"/>
        <w:spacing w:line="266" w:lineRule="auto" w:before="9"/>
        <w:ind w:left="552" w:right="776" w:firstLine="3"/>
        <w:rPr>
          <w:sz w:val="21"/>
        </w:rPr>
      </w:pPr>
      <w:r>
        <w:rPr>
          <w:color w:val="1D2A70"/>
          <w:w w:val="110"/>
        </w:rPr>
        <w:t>D.E. Mental health </w:t>
      </w:r>
      <w:r>
        <w:rPr>
          <w:color w:val="313B7C"/>
          <w:w w:val="110"/>
        </w:rPr>
        <w:t>service </w:t>
      </w:r>
      <w:r>
        <w:rPr>
          <w:color w:val="1D2A70"/>
          <w:w w:val="110"/>
        </w:rPr>
        <w:t>utilization</w:t>
      </w:r>
      <w:r>
        <w:rPr>
          <w:color w:val="1D2A70"/>
          <w:w w:val="110"/>
        </w:rPr>
        <w:t> by</w:t>
      </w:r>
      <w:r>
        <w:rPr>
          <w:color w:val="1D2A70"/>
          <w:spacing w:val="40"/>
          <w:w w:val="110"/>
        </w:rPr>
        <w:t> </w:t>
      </w:r>
      <w:r>
        <w:rPr>
          <w:color w:val="313B7C"/>
          <w:w w:val="110"/>
        </w:rPr>
        <w:t>African Americans</w:t>
      </w:r>
      <w:r>
        <w:rPr>
          <w:color w:val="313B7C"/>
          <w:w w:val="110"/>
        </w:rPr>
        <w:t> </w:t>
      </w:r>
      <w:r>
        <w:rPr>
          <w:color w:val="1D2A70"/>
          <w:w w:val="110"/>
        </w:rPr>
        <w:t>and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Whites:</w:t>
      </w:r>
      <w:r>
        <w:rPr>
          <w:color w:val="1D2A70"/>
          <w:w w:val="110"/>
        </w:rPr>
        <w:t> The Baltimore</w:t>
      </w:r>
      <w:r>
        <w:rPr>
          <w:color w:val="1D2A70"/>
          <w:w w:val="110"/>
        </w:rPr>
        <w:t> </w:t>
      </w:r>
      <w:r>
        <w:rPr>
          <w:color w:val="313B7C"/>
          <w:w w:val="110"/>
        </w:rPr>
        <w:t>Epidemiologic</w:t>
      </w:r>
      <w:r>
        <w:rPr>
          <w:color w:val="313B7C"/>
          <w:spacing w:val="40"/>
          <w:w w:val="110"/>
        </w:rPr>
        <w:t> </w:t>
      </w:r>
      <w:r>
        <w:rPr>
          <w:color w:val="1D2A70"/>
          <w:w w:val="110"/>
        </w:rPr>
        <w:t>Catchment</w:t>
      </w:r>
      <w:r>
        <w:rPr>
          <w:color w:val="1D2A70"/>
          <w:w w:val="110"/>
        </w:rPr>
        <w:t> </w:t>
      </w:r>
      <w:r>
        <w:rPr>
          <w:color w:val="313B7C"/>
          <w:w w:val="110"/>
        </w:rPr>
        <w:t>Area </w:t>
      </w:r>
      <w:r>
        <w:rPr>
          <w:color w:val="1D2A70"/>
          <w:w w:val="110"/>
        </w:rPr>
        <w:t>Follow-Up.</w:t>
      </w:r>
      <w:r>
        <w:rPr>
          <w:color w:val="1D2A70"/>
          <w:spacing w:val="40"/>
          <w:w w:val="110"/>
        </w:rPr>
        <w:t> </w:t>
      </w:r>
      <w:r>
        <w:rPr>
          <w:i/>
          <w:color w:val="1D2A70"/>
          <w:w w:val="110"/>
        </w:rPr>
        <w:t>Medical</w:t>
      </w:r>
      <w:r>
        <w:rPr>
          <w:i/>
          <w:color w:val="1D2A70"/>
          <w:w w:val="110"/>
        </w:rPr>
        <w:t> Care </w:t>
      </w:r>
      <w:r>
        <w:rPr>
          <w:color w:val="313B7C"/>
          <w:w w:val="110"/>
          <w:sz w:val="21"/>
        </w:rPr>
        <w:t>37(10):</w:t>
      </w:r>
    </w:p>
    <w:p>
      <w:pPr>
        <w:pStyle w:val="Heading4"/>
        <w:spacing w:line="236" w:lineRule="exact"/>
        <w:ind w:left="548"/>
      </w:pPr>
      <w:r>
        <w:rPr>
          <w:color w:val="1D2A70"/>
          <w:w w:val="110"/>
        </w:rPr>
        <w:t>1034-1045,</w:t>
      </w:r>
      <w:r>
        <w:rPr>
          <w:color w:val="1D2A70"/>
          <w:spacing w:val="6"/>
          <w:w w:val="110"/>
        </w:rPr>
        <w:t> </w:t>
      </w:r>
      <w:r>
        <w:rPr>
          <w:color w:val="1D2A70"/>
          <w:spacing w:val="-4"/>
          <w:w w:val="110"/>
        </w:rPr>
        <w:t>1999.</w:t>
      </w:r>
    </w:p>
    <w:p>
      <w:pPr>
        <w:spacing w:line="268" w:lineRule="auto" w:before="147"/>
        <w:ind w:left="557" w:right="617" w:hanging="286"/>
        <w:jc w:val="left"/>
        <w:rPr>
          <w:sz w:val="21"/>
        </w:rPr>
      </w:pPr>
      <w:r>
        <w:rPr>
          <w:color w:val="1D2A70"/>
          <w:w w:val="115"/>
          <w:sz w:val="20"/>
        </w:rPr>
        <w:t>Corcoran, K., and Vandiver, V. </w:t>
      </w:r>
      <w:r>
        <w:rPr>
          <w:i/>
          <w:color w:val="1D2A70"/>
          <w:w w:val="115"/>
          <w:sz w:val="20"/>
        </w:rPr>
        <w:t>Maneuvering</w:t>
      </w:r>
      <w:r>
        <w:rPr>
          <w:i/>
          <w:color w:val="1D2A70"/>
          <w:w w:val="115"/>
          <w:sz w:val="20"/>
        </w:rPr>
        <w:t> the Maze of Managed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Care: Skills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for Mental Health</w:t>
      </w:r>
      <w:r>
        <w:rPr>
          <w:i/>
          <w:color w:val="1D2A70"/>
          <w:w w:val="115"/>
          <w:sz w:val="20"/>
        </w:rPr>
        <w:t> Practitioners. </w:t>
      </w:r>
      <w:r>
        <w:rPr>
          <w:color w:val="1D2A70"/>
          <w:w w:val="115"/>
          <w:sz w:val="20"/>
        </w:rPr>
        <w:t>New York: The Free Press, </w:t>
      </w:r>
      <w:r>
        <w:rPr>
          <w:color w:val="1D2A70"/>
          <w:w w:val="115"/>
          <w:sz w:val="21"/>
        </w:rPr>
        <w:t>1996.</w:t>
      </w:r>
    </w:p>
    <w:p>
      <w:pPr>
        <w:pStyle w:val="BodyText"/>
        <w:spacing w:line="271" w:lineRule="auto" w:before="120"/>
        <w:ind w:left="550" w:right="617" w:hanging="279"/>
      </w:pPr>
      <w:r>
        <w:rPr>
          <w:color w:val="1D2A70"/>
          <w:w w:val="120"/>
        </w:rPr>
        <w:t>Costa, L.G., Guizzetti, M., Burry, M., and </w:t>
      </w:r>
      <w:r>
        <w:rPr>
          <w:color w:val="1D2A70"/>
          <w:spacing w:val="-2"/>
          <w:w w:val="120"/>
        </w:rPr>
        <w:t>Oberdoerster,</w:t>
      </w:r>
      <w:r>
        <w:rPr>
          <w:color w:val="1D2A70"/>
          <w:spacing w:val="-2"/>
          <w:w w:val="120"/>
        </w:rPr>
        <w:t> J.</w:t>
      </w:r>
      <w:r>
        <w:rPr>
          <w:color w:val="1D2A70"/>
          <w:spacing w:val="10"/>
          <w:w w:val="120"/>
        </w:rPr>
        <w:t> </w:t>
      </w:r>
      <w:r>
        <w:rPr>
          <w:color w:val="1D2A70"/>
          <w:spacing w:val="-2"/>
          <w:w w:val="120"/>
        </w:rPr>
        <w:t>Developmental</w:t>
      </w:r>
      <w:r>
        <w:rPr>
          <w:color w:val="1D2A70"/>
          <w:spacing w:val="-2"/>
          <w:w w:val="120"/>
        </w:rPr>
        <w:t> neurotox­ </w:t>
      </w:r>
      <w:r>
        <w:rPr>
          <w:color w:val="1D2A70"/>
          <w:w w:val="120"/>
        </w:rPr>
        <w:t>icity: Do </w:t>
      </w:r>
      <w:r>
        <w:rPr>
          <w:color w:val="313B7C"/>
          <w:w w:val="120"/>
        </w:rPr>
        <w:t>similar </w:t>
      </w:r>
      <w:r>
        <w:rPr>
          <w:color w:val="1D2A70"/>
          <w:w w:val="120"/>
        </w:rPr>
        <w:t>phenotypes indicate a </w:t>
      </w:r>
      <w:r>
        <w:rPr>
          <w:color w:val="1D2A70"/>
          <w:spacing w:val="-2"/>
          <w:w w:val="120"/>
        </w:rPr>
        <w:t>common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mode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of</w:t>
      </w:r>
      <w:r>
        <w:rPr>
          <w:color w:val="1D2A70"/>
          <w:spacing w:val="-11"/>
          <w:w w:val="120"/>
        </w:rPr>
        <w:t> </w:t>
      </w:r>
      <w:r>
        <w:rPr>
          <w:color w:val="1D2A70"/>
          <w:spacing w:val="-2"/>
          <w:w w:val="120"/>
        </w:rPr>
        <w:t>action?</w:t>
      </w:r>
      <w:r>
        <w:rPr>
          <w:color w:val="1D2A70"/>
          <w:spacing w:val="-12"/>
          <w:w w:val="120"/>
        </w:rPr>
        <w:t> </w:t>
      </w:r>
      <w:r>
        <w:rPr>
          <w:color w:val="1D2A70"/>
          <w:spacing w:val="-2"/>
          <w:w w:val="120"/>
        </w:rPr>
        <w:t>A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comparison</w:t>
      </w:r>
      <w:r>
        <w:rPr>
          <w:color w:val="1D2A70"/>
          <w:spacing w:val="-8"/>
          <w:w w:val="120"/>
        </w:rPr>
        <w:t> </w:t>
      </w:r>
      <w:r>
        <w:rPr>
          <w:color w:val="1D2A70"/>
          <w:spacing w:val="-2"/>
          <w:w w:val="120"/>
        </w:rPr>
        <w:t>of </w:t>
      </w:r>
      <w:r>
        <w:rPr>
          <w:color w:val="313B7C"/>
          <w:w w:val="115"/>
        </w:rPr>
        <w:t>fetal </w:t>
      </w:r>
      <w:r>
        <w:rPr>
          <w:color w:val="1D2A70"/>
          <w:w w:val="115"/>
        </w:rPr>
        <w:t>alcohol </w:t>
      </w:r>
      <w:r>
        <w:rPr>
          <w:color w:val="313B7C"/>
          <w:w w:val="115"/>
        </w:rPr>
        <w:t>syndrome,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toluene </w:t>
      </w:r>
      <w:r>
        <w:rPr>
          <w:color w:val="313B7C"/>
          <w:w w:val="115"/>
        </w:rPr>
        <w:t>embryopa­ </w:t>
      </w:r>
      <w:r>
        <w:rPr>
          <w:color w:val="1D2A70"/>
          <w:w w:val="120"/>
        </w:rPr>
        <w:t>thy </w:t>
      </w:r>
      <w:r>
        <w:rPr>
          <w:color w:val="313B7C"/>
          <w:w w:val="120"/>
        </w:rPr>
        <w:t>and</w:t>
      </w:r>
      <w:r>
        <w:rPr>
          <w:color w:val="313B7C"/>
          <w:w w:val="120"/>
        </w:rPr>
        <w:t> </w:t>
      </w:r>
      <w:r>
        <w:rPr>
          <w:color w:val="1D2A70"/>
          <w:w w:val="120"/>
        </w:rPr>
        <w:t>maternal phenylketonuria.</w:t>
      </w:r>
    </w:p>
    <w:p>
      <w:pPr>
        <w:spacing w:line="235" w:lineRule="exact" w:before="0"/>
        <w:ind w:left="568" w:right="0" w:firstLine="0"/>
        <w:jc w:val="left"/>
        <w:rPr>
          <w:sz w:val="21"/>
        </w:rPr>
      </w:pPr>
      <w:r>
        <w:rPr>
          <w:i/>
          <w:color w:val="1D2A70"/>
          <w:w w:val="110"/>
          <w:sz w:val="20"/>
        </w:rPr>
        <w:t>Toxicology</w:t>
      </w:r>
      <w:r>
        <w:rPr>
          <w:i/>
          <w:color w:val="1D2A70"/>
          <w:spacing w:val="37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Letters</w:t>
      </w:r>
      <w:r>
        <w:rPr>
          <w:i/>
          <w:color w:val="1D2A70"/>
          <w:spacing w:val="18"/>
          <w:w w:val="110"/>
          <w:sz w:val="20"/>
        </w:rPr>
        <w:t> </w:t>
      </w:r>
      <w:r>
        <w:rPr>
          <w:color w:val="1D2A70"/>
          <w:w w:val="110"/>
          <w:sz w:val="21"/>
        </w:rPr>
        <w:t>127(1-3):197-</w:t>
      </w:r>
      <w:r>
        <w:rPr>
          <w:color w:val="1D2A70"/>
          <w:spacing w:val="-4"/>
          <w:w w:val="110"/>
          <w:sz w:val="21"/>
        </w:rPr>
        <w:t>205,</w:t>
      </w:r>
    </w:p>
    <w:p>
      <w:pPr>
        <w:pStyle w:val="Heading4"/>
        <w:spacing w:before="18"/>
        <w:ind w:left="554"/>
      </w:pPr>
      <w:r>
        <w:rPr>
          <w:color w:val="1D2A70"/>
          <w:spacing w:val="-2"/>
          <w:w w:val="105"/>
        </w:rPr>
        <w:t>2002.</w:t>
      </w:r>
    </w:p>
    <w:p>
      <w:pPr>
        <w:pStyle w:val="BodyText"/>
        <w:spacing w:line="271" w:lineRule="auto" w:before="148"/>
        <w:ind w:left="561" w:right="636" w:hanging="290"/>
      </w:pPr>
      <w:r>
        <w:rPr>
          <w:color w:val="1D2A70"/>
          <w:w w:val="115"/>
        </w:rPr>
        <w:t>Cote, G.,</w:t>
      </w:r>
      <w:r>
        <w:rPr>
          <w:color w:val="1D2A70"/>
          <w:w w:val="115"/>
        </w:rPr>
        <w:t> and</w:t>
      </w:r>
      <w:r>
        <w:rPr>
          <w:color w:val="1D2A70"/>
          <w:w w:val="115"/>
        </w:rPr>
        <w:t> Hodgins, S.</w:t>
      </w:r>
      <w:r>
        <w:rPr>
          <w:color w:val="1D2A70"/>
          <w:w w:val="115"/>
        </w:rPr>
        <w:t> Co-occurring men­ tal disorders among criminal offenders.</w:t>
      </w:r>
    </w:p>
    <w:p>
      <w:pPr>
        <w:spacing w:line="261" w:lineRule="auto" w:before="0"/>
        <w:ind w:left="548" w:right="776" w:firstLine="14"/>
        <w:jc w:val="left"/>
        <w:rPr>
          <w:sz w:val="21"/>
        </w:rPr>
      </w:pPr>
      <w:r>
        <w:rPr>
          <w:i/>
          <w:color w:val="1D2A70"/>
          <w:w w:val="110"/>
          <w:sz w:val="20"/>
        </w:rPr>
        <w:t>Bulletin</w:t>
      </w:r>
      <w:r>
        <w:rPr>
          <w:i/>
          <w:color w:val="1D2A70"/>
          <w:w w:val="110"/>
          <w:sz w:val="20"/>
        </w:rPr>
        <w:t> of the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American</w:t>
      </w:r>
      <w:r>
        <w:rPr>
          <w:i/>
          <w:color w:val="1D2A70"/>
          <w:w w:val="110"/>
          <w:sz w:val="20"/>
        </w:rPr>
        <w:t> Academy of</w:t>
      </w:r>
      <w:r>
        <w:rPr>
          <w:i/>
          <w:color w:val="1D2A70"/>
          <w:w w:val="110"/>
          <w:sz w:val="20"/>
        </w:rPr>
        <w:t> Psychiatry and the Law</w:t>
      </w:r>
      <w:r>
        <w:rPr>
          <w:i/>
          <w:color w:val="1D2A70"/>
          <w:spacing w:val="-8"/>
          <w:w w:val="110"/>
          <w:sz w:val="20"/>
        </w:rPr>
        <w:t> </w:t>
      </w:r>
      <w:r>
        <w:rPr>
          <w:color w:val="1D2A70"/>
          <w:w w:val="110"/>
          <w:sz w:val="21"/>
        </w:rPr>
        <w:t>18(3):271-281, </w:t>
      </w:r>
      <w:r>
        <w:rPr>
          <w:color w:val="1D2A70"/>
          <w:spacing w:val="-4"/>
          <w:w w:val="110"/>
          <w:sz w:val="21"/>
        </w:rPr>
        <w:t>1990.</w:t>
      </w:r>
    </w:p>
    <w:p>
      <w:pPr>
        <w:pStyle w:val="BodyText"/>
        <w:spacing w:line="271" w:lineRule="auto" w:before="125"/>
        <w:ind w:left="555" w:right="636" w:hanging="284"/>
      </w:pPr>
      <w:r>
        <w:rPr>
          <w:color w:val="1D2A70"/>
          <w:w w:val="115"/>
        </w:rPr>
        <w:t>Cottler, L.B., Shillingtron,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A.M., </w:t>
      </w:r>
      <w:r>
        <w:rPr>
          <w:color w:val="1D2A70"/>
          <w:w w:val="115"/>
        </w:rPr>
        <w:t>Compton, </w:t>
      </w:r>
      <w:r>
        <w:rPr>
          <w:color w:val="313B7C"/>
          <w:w w:val="115"/>
        </w:rPr>
        <w:t>W.M.I., </w:t>
      </w:r>
      <w:r>
        <w:rPr>
          <w:color w:val="1D2A70"/>
          <w:w w:val="115"/>
        </w:rPr>
        <w:t>Mager, D.,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Spitznagel, E.L. Subjective</w:t>
      </w:r>
      <w:r>
        <w:rPr>
          <w:color w:val="1D2A70"/>
          <w:w w:val="115"/>
        </w:rPr>
        <w:t> reports of withdrawal among cocaine</w:t>
      </w:r>
      <w:r>
        <w:rPr>
          <w:color w:val="1D2A70"/>
          <w:spacing w:val="-12"/>
          <w:w w:val="115"/>
        </w:rPr>
        <w:t> </w:t>
      </w:r>
      <w:r>
        <w:rPr>
          <w:color w:val="1D2A70"/>
          <w:w w:val="115"/>
        </w:rPr>
        <w:t>users: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Recommendations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for</w:t>
      </w:r>
      <w:r>
        <w:rPr>
          <w:color w:val="1D2A70"/>
          <w:w w:val="115"/>
        </w:rPr>
        <w:t> DSM­</w:t>
      </w:r>
    </w:p>
    <w:p>
      <w:pPr>
        <w:spacing w:before="4"/>
        <w:ind w:left="558" w:right="0" w:firstLine="0"/>
        <w:jc w:val="left"/>
        <w:rPr>
          <w:i/>
          <w:sz w:val="20"/>
        </w:rPr>
      </w:pPr>
      <w:r>
        <w:rPr>
          <w:color w:val="1D2A70"/>
          <w:w w:val="110"/>
          <w:sz w:val="20"/>
        </w:rPr>
        <w:t>IV.</w:t>
      </w:r>
      <w:r>
        <w:rPr>
          <w:color w:val="1D2A70"/>
          <w:spacing w:val="24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Drug</w:t>
      </w:r>
      <w:r>
        <w:rPr>
          <w:i/>
          <w:color w:val="1D2A70"/>
          <w:spacing w:val="5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and</w:t>
      </w:r>
      <w:r>
        <w:rPr>
          <w:i/>
          <w:color w:val="1D2A70"/>
          <w:spacing w:val="26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Alcohol</w:t>
      </w:r>
      <w:r>
        <w:rPr>
          <w:i/>
          <w:color w:val="1D2A70"/>
          <w:spacing w:val="20"/>
          <w:w w:val="110"/>
          <w:sz w:val="20"/>
        </w:rPr>
        <w:t> </w:t>
      </w:r>
      <w:r>
        <w:rPr>
          <w:i/>
          <w:color w:val="1D2A70"/>
          <w:spacing w:val="-2"/>
          <w:w w:val="110"/>
          <w:sz w:val="20"/>
        </w:rPr>
        <w:t>Dependence</w:t>
      </w:r>
    </w:p>
    <w:p>
      <w:pPr>
        <w:pStyle w:val="Heading4"/>
        <w:spacing w:before="20"/>
        <w:ind w:left="554"/>
      </w:pPr>
      <w:r>
        <w:rPr>
          <w:color w:val="313B7C"/>
          <w:w w:val="110"/>
        </w:rPr>
        <w:t>33:97-104,</w:t>
      </w:r>
      <w:r>
        <w:rPr>
          <w:color w:val="313B7C"/>
          <w:spacing w:val="12"/>
          <w:w w:val="110"/>
        </w:rPr>
        <w:t> </w:t>
      </w:r>
      <w:r>
        <w:rPr>
          <w:color w:val="1D2A70"/>
          <w:spacing w:val="-2"/>
          <w:w w:val="110"/>
        </w:rPr>
        <w:t>1993.</w:t>
      </w:r>
    </w:p>
    <w:p>
      <w:pPr>
        <w:spacing w:after="0"/>
        <w:sectPr>
          <w:footerReference w:type="default" r:id="rId55"/>
          <w:pgSz w:w="12240" w:h="15840"/>
          <w:pgMar w:footer="976" w:header="0" w:top="1320" w:bottom="1160" w:left="600" w:right="900"/>
          <w:cols w:num="2" w:equalWidth="0">
            <w:col w:w="5475" w:space="40"/>
            <w:col w:w="5225"/>
          </w:cols>
        </w:sectPr>
      </w:pPr>
    </w:p>
    <w:p>
      <w:pPr>
        <w:spacing w:line="259" w:lineRule="auto" w:before="65"/>
        <w:ind w:left="962" w:right="27" w:hanging="277"/>
        <w:jc w:val="left"/>
        <w:rPr>
          <w:sz w:val="21"/>
        </w:rPr>
      </w:pPr>
      <w:r>
        <w:rPr>
          <w:color w:val="1D2870"/>
          <w:w w:val="110"/>
          <w:sz w:val="20"/>
        </w:rPr>
        <w:t>Covey,</w:t>
      </w:r>
      <w:r>
        <w:rPr>
          <w:color w:val="1D2870"/>
          <w:spacing w:val="80"/>
          <w:w w:val="110"/>
          <w:sz w:val="20"/>
        </w:rPr>
        <w:t> </w:t>
      </w:r>
      <w:r>
        <w:rPr>
          <w:color w:val="1D2870"/>
          <w:w w:val="110"/>
          <w:sz w:val="20"/>
        </w:rPr>
        <w:t>L.S.,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Glassman,</w:t>
      </w:r>
      <w:r>
        <w:rPr>
          <w:color w:val="1D2870"/>
          <w:spacing w:val="40"/>
          <w:w w:val="110"/>
          <w:sz w:val="20"/>
        </w:rPr>
        <w:t> </w:t>
      </w:r>
      <w:r>
        <w:rPr>
          <w:b/>
          <w:color w:val="2F3B7C"/>
          <w:w w:val="110"/>
          <w:sz w:val="21"/>
        </w:rPr>
        <w:t>A.H.,</w:t>
      </w:r>
      <w:r>
        <w:rPr>
          <w:b/>
          <w:color w:val="2F3B7C"/>
          <w:spacing w:val="40"/>
          <w:w w:val="110"/>
          <w:sz w:val="21"/>
        </w:rPr>
        <w:t> </w:t>
      </w:r>
      <w:r>
        <w:rPr>
          <w:color w:val="1D2870"/>
          <w:w w:val="110"/>
          <w:sz w:val="20"/>
        </w:rPr>
        <w:t>Stetner,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F.,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and Becker, </w:t>
      </w:r>
      <w:r>
        <w:rPr>
          <w:rFonts w:ascii="Arial" w:hAnsi="Arial"/>
          <w:b/>
          <w:color w:val="1D2870"/>
          <w:w w:val="110"/>
          <w:sz w:val="23"/>
        </w:rPr>
        <w:t>J. </w:t>
      </w:r>
      <w:r>
        <w:rPr>
          <w:color w:val="1D2870"/>
          <w:w w:val="110"/>
          <w:sz w:val="20"/>
        </w:rPr>
        <w:t>Effect of history of alco­ holism or</w:t>
      </w:r>
      <w:r>
        <w:rPr>
          <w:color w:val="1D2870"/>
          <w:w w:val="110"/>
          <w:sz w:val="20"/>
        </w:rPr>
        <w:t> major depression</w:t>
      </w:r>
      <w:r>
        <w:rPr>
          <w:color w:val="1D2870"/>
          <w:w w:val="110"/>
          <w:sz w:val="20"/>
        </w:rPr>
        <w:t> on smoking </w:t>
      </w:r>
      <w:r>
        <w:rPr>
          <w:color w:val="2F3B7C"/>
          <w:w w:val="110"/>
          <w:sz w:val="20"/>
        </w:rPr>
        <w:t>cessation.</w:t>
      </w:r>
      <w:r>
        <w:rPr>
          <w:color w:val="2F3B7C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American</w:t>
      </w:r>
      <w:r>
        <w:rPr>
          <w:i/>
          <w:color w:val="1D2870"/>
          <w:w w:val="110"/>
          <w:sz w:val="20"/>
        </w:rPr>
        <w:t> Journal</w:t>
      </w:r>
      <w:r>
        <w:rPr>
          <w:i/>
          <w:color w:val="1D2870"/>
          <w:w w:val="110"/>
          <w:sz w:val="20"/>
        </w:rPr>
        <w:t> of </w:t>
      </w:r>
      <w:r>
        <w:rPr>
          <w:i/>
          <w:color w:val="2F3B7C"/>
          <w:w w:val="110"/>
          <w:sz w:val="20"/>
        </w:rPr>
        <w:t>Psychiatry</w:t>
      </w:r>
      <w:r>
        <w:rPr>
          <w:i/>
          <w:color w:val="2F3B7C"/>
          <w:w w:val="110"/>
          <w:sz w:val="20"/>
        </w:rPr>
        <w:t> </w:t>
      </w:r>
      <w:r>
        <w:rPr>
          <w:color w:val="1D2870"/>
          <w:w w:val="110"/>
          <w:sz w:val="21"/>
        </w:rPr>
        <w:t>150(10):1546-1547,</w:t>
      </w:r>
      <w:r>
        <w:rPr>
          <w:color w:val="1D2870"/>
          <w:spacing w:val="-11"/>
          <w:w w:val="110"/>
          <w:sz w:val="21"/>
        </w:rPr>
        <w:t> </w:t>
      </w:r>
      <w:r>
        <w:rPr>
          <w:color w:val="1D2870"/>
          <w:w w:val="110"/>
          <w:sz w:val="21"/>
        </w:rPr>
        <w:t>1993.</w:t>
      </w:r>
    </w:p>
    <w:p>
      <w:pPr>
        <w:pStyle w:val="BodyText"/>
        <w:spacing w:line="268" w:lineRule="auto" w:before="128"/>
        <w:ind w:left="970" w:right="91" w:hanging="285"/>
        <w:rPr>
          <w:sz w:val="21"/>
        </w:rPr>
      </w:pPr>
      <w:r>
        <w:rPr>
          <w:color w:val="1D2870"/>
          <w:w w:val="120"/>
        </w:rPr>
        <w:t>Covey,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L.S.,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Sullivan,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M.A.,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Johnston,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J.A., Glassman, A.H., Robinson,</w:t>
      </w:r>
      <w:r>
        <w:rPr>
          <w:color w:val="1D2870"/>
          <w:w w:val="120"/>
        </w:rPr>
        <w:t> M.D., and Adams,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D.P.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Advances</w:t>
      </w:r>
      <w:r>
        <w:rPr>
          <w:color w:val="1D2870"/>
          <w:w w:val="120"/>
        </w:rPr>
        <w:t> in</w:t>
      </w:r>
      <w:r>
        <w:rPr>
          <w:color w:val="1D2870"/>
          <w:w w:val="120"/>
        </w:rPr>
        <w:t> non-nicotine pharmacotherapy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for </w:t>
      </w:r>
      <w:r>
        <w:rPr>
          <w:color w:val="2F3B7C"/>
          <w:w w:val="120"/>
        </w:rPr>
        <w:t>smoking</w:t>
      </w:r>
      <w:r>
        <w:rPr>
          <w:color w:val="2F3B7C"/>
          <w:spacing w:val="-3"/>
          <w:w w:val="120"/>
        </w:rPr>
        <w:t> </w:t>
      </w:r>
      <w:r>
        <w:rPr>
          <w:color w:val="1D2870"/>
          <w:w w:val="120"/>
        </w:rPr>
        <w:t>cessation. </w:t>
      </w:r>
      <w:r>
        <w:rPr>
          <w:i/>
          <w:color w:val="1D2870"/>
          <w:w w:val="120"/>
        </w:rPr>
        <w:t>Drugs</w:t>
      </w:r>
      <w:r>
        <w:rPr>
          <w:i/>
          <w:color w:val="1D2870"/>
          <w:spacing w:val="-15"/>
          <w:w w:val="120"/>
        </w:rPr>
        <w:t> </w:t>
      </w:r>
      <w:r>
        <w:rPr>
          <w:color w:val="2F3B7C"/>
          <w:w w:val="120"/>
          <w:sz w:val="21"/>
        </w:rPr>
        <w:t>59(1):17-31,</w:t>
      </w:r>
      <w:r>
        <w:rPr>
          <w:color w:val="2F3B7C"/>
          <w:spacing w:val="-15"/>
          <w:w w:val="120"/>
          <w:sz w:val="21"/>
        </w:rPr>
        <w:t> </w:t>
      </w:r>
      <w:r>
        <w:rPr>
          <w:color w:val="1D2870"/>
          <w:w w:val="120"/>
          <w:sz w:val="21"/>
        </w:rPr>
        <w:t>2000.</w:t>
      </w:r>
    </w:p>
    <w:p>
      <w:pPr>
        <w:spacing w:line="268" w:lineRule="auto" w:before="121"/>
        <w:ind w:left="968" w:right="91" w:hanging="283"/>
        <w:jc w:val="left"/>
        <w:rPr>
          <w:sz w:val="21"/>
        </w:rPr>
      </w:pPr>
      <w:r>
        <w:rPr>
          <w:color w:val="1D2870"/>
          <w:w w:val="115"/>
          <w:sz w:val="20"/>
        </w:rPr>
        <w:t>Cox, G.B., Walker, R.D., Freng, S.A., Short, B.A., Meijer, L.,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Gilchrist, L. Outcome of a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controlled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trial of the</w:t>
      </w:r>
      <w:r>
        <w:rPr>
          <w:color w:val="1D2870"/>
          <w:spacing w:val="37"/>
          <w:w w:val="115"/>
          <w:sz w:val="20"/>
        </w:rPr>
        <w:t> </w:t>
      </w:r>
      <w:r>
        <w:rPr>
          <w:color w:val="2F3B7C"/>
          <w:w w:val="115"/>
          <w:sz w:val="20"/>
        </w:rPr>
        <w:t>effec­ </w:t>
      </w:r>
      <w:r>
        <w:rPr>
          <w:color w:val="1D2870"/>
          <w:w w:val="115"/>
          <w:sz w:val="20"/>
        </w:rPr>
        <w:t>tiveness</w:t>
      </w:r>
      <w:r>
        <w:rPr>
          <w:color w:val="1D2870"/>
          <w:w w:val="115"/>
          <w:sz w:val="20"/>
        </w:rPr>
        <w:t> of intensive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case </w:t>
      </w:r>
      <w:r>
        <w:rPr>
          <w:color w:val="1D2870"/>
          <w:w w:val="115"/>
          <w:sz w:val="20"/>
        </w:rPr>
        <w:t>management</w:t>
      </w:r>
      <w:r>
        <w:rPr>
          <w:color w:val="1D2870"/>
          <w:w w:val="115"/>
          <w:sz w:val="20"/>
        </w:rPr>
        <w:t> for chronic public inebriates.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Studies on </w:t>
      </w:r>
      <w:r>
        <w:rPr>
          <w:i/>
          <w:color w:val="2F3B7C"/>
          <w:w w:val="115"/>
          <w:sz w:val="20"/>
        </w:rPr>
        <w:t>Alcohol </w:t>
      </w:r>
      <w:r>
        <w:rPr>
          <w:color w:val="1D2870"/>
          <w:w w:val="115"/>
          <w:sz w:val="21"/>
        </w:rPr>
        <w:t>59(5):523-532, 1998.</w:t>
      </w:r>
    </w:p>
    <w:p>
      <w:pPr>
        <w:spacing w:line="268" w:lineRule="auto" w:before="124"/>
        <w:ind w:left="968" w:right="52" w:hanging="284"/>
        <w:jc w:val="left"/>
        <w:rPr>
          <w:sz w:val="21"/>
        </w:rPr>
      </w:pPr>
      <w:r>
        <w:rPr>
          <w:color w:val="1D2870"/>
          <w:w w:val="115"/>
          <w:sz w:val="20"/>
        </w:rPr>
        <w:t>Coyhis, D. Culturally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specific addiction </w:t>
      </w:r>
      <w:r>
        <w:rPr>
          <w:color w:val="1D2870"/>
          <w:w w:val="115"/>
          <w:sz w:val="20"/>
        </w:rPr>
        <w:t>recovery for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Native Americans.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In: Krestan, 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Bridges</w:t>
      </w:r>
      <w:r>
        <w:rPr>
          <w:i/>
          <w:color w:val="1D2870"/>
          <w:w w:val="115"/>
          <w:sz w:val="20"/>
        </w:rPr>
        <w:t> To</w:t>
      </w:r>
      <w:r>
        <w:rPr>
          <w:i/>
          <w:color w:val="1D2870"/>
          <w:w w:val="115"/>
          <w:sz w:val="20"/>
        </w:rPr>
        <w:t> Recovery:</w:t>
      </w:r>
      <w:r>
        <w:rPr>
          <w:i/>
          <w:color w:val="1D2870"/>
          <w:w w:val="115"/>
          <w:sz w:val="20"/>
        </w:rPr>
        <w:t> Addiction, Family Therapy, and Multicultural</w:t>
      </w:r>
      <w:r>
        <w:rPr>
          <w:i/>
          <w:color w:val="1D2870"/>
          <w:spacing w:val="2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Treatment. </w:t>
      </w:r>
      <w:r>
        <w:rPr>
          <w:color w:val="1D2870"/>
          <w:w w:val="115"/>
          <w:sz w:val="20"/>
        </w:rPr>
        <w:t>New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York: The Free Press, </w:t>
      </w:r>
      <w:r>
        <w:rPr>
          <w:color w:val="1D2870"/>
          <w:w w:val="115"/>
          <w:sz w:val="21"/>
        </w:rPr>
        <w:t>2000.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77-114.</w:t>
      </w:r>
    </w:p>
    <w:p>
      <w:pPr>
        <w:spacing w:line="266" w:lineRule="auto" w:before="124"/>
        <w:ind w:left="969" w:right="91" w:hanging="285"/>
        <w:jc w:val="left"/>
        <w:rPr>
          <w:sz w:val="21"/>
        </w:rPr>
      </w:pPr>
      <w:r>
        <w:rPr>
          <w:color w:val="1D2870"/>
          <w:w w:val="115"/>
          <w:sz w:val="20"/>
        </w:rPr>
        <w:t>Craig, T.J.,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DiBuono,</w:t>
      </w:r>
      <w:r>
        <w:rPr>
          <w:color w:val="1D2870"/>
          <w:w w:val="115"/>
          <w:sz w:val="20"/>
        </w:rPr>
        <w:t> M.</w:t>
      </w:r>
      <w:r>
        <w:rPr>
          <w:color w:val="1D2870"/>
          <w:w w:val="115"/>
          <w:sz w:val="20"/>
        </w:rPr>
        <w:t> Recognition</w:t>
      </w:r>
      <w:r>
        <w:rPr>
          <w:color w:val="1D2870"/>
          <w:spacing w:val="22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color w:val="2F3B7C"/>
          <w:w w:val="115"/>
          <w:sz w:val="20"/>
        </w:rPr>
        <w:t>comorbid</w:t>
      </w:r>
      <w:r>
        <w:rPr>
          <w:color w:val="2F3B7C"/>
          <w:w w:val="115"/>
          <w:sz w:val="20"/>
        </w:rPr>
        <w:t> psychopathology </w:t>
      </w:r>
      <w:r>
        <w:rPr>
          <w:color w:val="1D2870"/>
          <w:w w:val="115"/>
          <w:sz w:val="20"/>
        </w:rPr>
        <w:t>by </w:t>
      </w:r>
      <w:r>
        <w:rPr>
          <w:color w:val="2F3B7C"/>
          <w:w w:val="115"/>
          <w:sz w:val="20"/>
        </w:rPr>
        <w:t>staff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of a drug detoxification unit.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Tlw </w:t>
      </w:r>
      <w:r>
        <w:rPr>
          <w:i/>
          <w:color w:val="2F3B7C"/>
          <w:w w:val="115"/>
          <w:sz w:val="20"/>
        </w:rPr>
        <w:t>American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on Addictions </w:t>
      </w:r>
      <w:r>
        <w:rPr>
          <w:color w:val="1D2870"/>
          <w:w w:val="115"/>
          <w:sz w:val="21"/>
        </w:rPr>
        <w:t>5(1):76-80, 1996.</w:t>
      </w:r>
    </w:p>
    <w:p>
      <w:pPr>
        <w:pStyle w:val="BodyText"/>
        <w:spacing w:line="276" w:lineRule="auto" w:before="124"/>
        <w:ind w:left="972" w:right="59" w:hanging="287"/>
      </w:pPr>
      <w:r>
        <w:rPr>
          <w:color w:val="1D2870"/>
          <w:w w:val="120"/>
        </w:rPr>
        <w:t>Crits-Christoph, P., Siqueland, L.,</w:t>
      </w:r>
      <w:r>
        <w:rPr>
          <w:color w:val="1D2870"/>
          <w:w w:val="120"/>
        </w:rPr>
        <w:t> Blaine,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J.,</w:t>
      </w:r>
      <w:r>
        <w:rPr>
          <w:color w:val="1D2870"/>
          <w:spacing w:val="39"/>
          <w:w w:val="120"/>
        </w:rPr>
        <w:t> </w:t>
      </w:r>
      <w:r>
        <w:rPr>
          <w:color w:val="1D2870"/>
          <w:w w:val="120"/>
        </w:rPr>
        <w:t>Frank, </w:t>
      </w:r>
      <w:r>
        <w:rPr>
          <w:color w:val="2F3B7C"/>
          <w:w w:val="120"/>
        </w:rPr>
        <w:t>A.,</w:t>
      </w:r>
      <w:r>
        <w:rPr>
          <w:color w:val="2F3B7C"/>
          <w:spacing w:val="-16"/>
          <w:w w:val="120"/>
        </w:rPr>
        <w:t> </w:t>
      </w:r>
      <w:r>
        <w:rPr>
          <w:color w:val="1D2870"/>
          <w:w w:val="120"/>
        </w:rPr>
        <w:t>Luborsky,</w:t>
      </w:r>
      <w:r>
        <w:rPr>
          <w:color w:val="1D2870"/>
          <w:w w:val="120"/>
        </w:rPr>
        <w:t> L.,</w:t>
      </w:r>
      <w:r>
        <w:rPr>
          <w:color w:val="1D2870"/>
          <w:spacing w:val="24"/>
          <w:w w:val="120"/>
        </w:rPr>
        <w:t> </w:t>
      </w:r>
      <w:r>
        <w:rPr>
          <w:color w:val="1D2870"/>
          <w:w w:val="120"/>
        </w:rPr>
        <w:t>Onken,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L.S.,</w:t>
      </w:r>
    </w:p>
    <w:p>
      <w:pPr>
        <w:pStyle w:val="BodyText"/>
        <w:spacing w:line="261" w:lineRule="auto"/>
        <w:ind w:left="972" w:right="158" w:hanging="4"/>
        <w:jc w:val="both"/>
        <w:rPr>
          <w:sz w:val="22"/>
        </w:rPr>
      </w:pPr>
      <w:r>
        <w:rPr>
          <w:color w:val="1D2870"/>
          <w:w w:val="120"/>
        </w:rPr>
        <w:t>Muenz,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L.R.,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Thase,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M.E.,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Weiss,</w:t>
      </w:r>
      <w:r>
        <w:rPr>
          <w:color w:val="1D2870"/>
          <w:w w:val="120"/>
        </w:rPr>
        <w:t> R.D., Gastfriend,</w:t>
      </w:r>
      <w:r>
        <w:rPr>
          <w:color w:val="1D2870"/>
          <w:w w:val="120"/>
        </w:rPr>
        <w:t> D.R.,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Woody,</w:t>
      </w:r>
      <w:r>
        <w:rPr>
          <w:color w:val="1D2870"/>
          <w:w w:val="120"/>
        </w:rPr>
        <w:t> G.E.,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Barber, J.P.,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Butler,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S.F.,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Daley,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D.,</w:t>
      </w:r>
      <w:r>
        <w:rPr>
          <w:color w:val="1D2870"/>
          <w:spacing w:val="10"/>
          <w:w w:val="120"/>
        </w:rPr>
        <w:t> </w:t>
      </w:r>
      <w:r>
        <w:rPr>
          <w:color w:val="1D2870"/>
          <w:w w:val="120"/>
        </w:rPr>
        <w:t>Salloum,</w:t>
      </w:r>
      <w:r>
        <w:rPr>
          <w:color w:val="1D2870"/>
          <w:spacing w:val="-11"/>
          <w:w w:val="120"/>
        </w:rPr>
        <w:t> </w:t>
      </w:r>
      <w:r>
        <w:rPr>
          <w:color w:val="1D2870"/>
          <w:spacing w:val="-5"/>
          <w:w w:val="120"/>
          <w:sz w:val="22"/>
        </w:rPr>
        <w:t>I.,</w:t>
      </w:r>
    </w:p>
    <w:p>
      <w:pPr>
        <w:pStyle w:val="BodyText"/>
        <w:spacing w:line="271" w:lineRule="auto"/>
        <w:ind w:left="968" w:right="91"/>
        <w:rPr>
          <w:sz w:val="21"/>
        </w:rPr>
      </w:pPr>
      <w:r>
        <w:rPr>
          <w:color w:val="1D2870"/>
          <w:w w:val="115"/>
        </w:rPr>
        <w:t>Bishop, S.,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Najavits,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L.M., Lis,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Mercer, D.,</w:t>
      </w:r>
      <w:r>
        <w:rPr>
          <w:color w:val="1D2870"/>
          <w:spacing w:val="33"/>
          <w:w w:val="115"/>
        </w:rPr>
        <w:t> </w:t>
      </w:r>
      <w:r>
        <w:rPr>
          <w:color w:val="1D2870"/>
          <w:w w:val="115"/>
        </w:rPr>
        <w:t>Griffin, M.L., Moras, K.,</w:t>
      </w:r>
      <w:r>
        <w:rPr>
          <w:color w:val="1D2870"/>
          <w:w w:val="115"/>
        </w:rPr>
        <w:t> and Beck, </w:t>
      </w:r>
      <w:r>
        <w:rPr>
          <w:color w:val="2F3B7C"/>
          <w:w w:val="115"/>
        </w:rPr>
        <w:t>A.</w:t>
      </w:r>
      <w:r>
        <w:rPr>
          <w:color w:val="1D2870"/>
          <w:w w:val="115"/>
        </w:rPr>
        <w:t>T. Psychosocial</w:t>
      </w:r>
      <w:r>
        <w:rPr>
          <w:color w:val="1D2870"/>
          <w:w w:val="115"/>
        </w:rPr>
        <w:t> treatments for </w:t>
      </w:r>
      <w:r>
        <w:rPr>
          <w:color w:val="2F3B7C"/>
          <w:w w:val="115"/>
        </w:rPr>
        <w:t>cocaine </w:t>
      </w:r>
      <w:r>
        <w:rPr>
          <w:color w:val="1D2870"/>
          <w:w w:val="115"/>
        </w:rPr>
        <w:t>dependence:</w:t>
      </w:r>
      <w:r>
        <w:rPr>
          <w:color w:val="1D2870"/>
          <w:w w:val="115"/>
        </w:rPr>
        <w:t> National Institute on Drug </w:t>
      </w:r>
      <w:r>
        <w:rPr>
          <w:color w:val="2F3B7C"/>
          <w:w w:val="115"/>
        </w:rPr>
        <w:t>Abuse </w:t>
      </w:r>
      <w:r>
        <w:rPr>
          <w:color w:val="1D2870"/>
          <w:w w:val="115"/>
        </w:rPr>
        <w:t>Collaborative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Cocaine Treatment</w:t>
      </w:r>
      <w:r>
        <w:rPr>
          <w:color w:val="1D2870"/>
          <w:w w:val="115"/>
        </w:rPr>
        <w:t> Study.</w:t>
      </w:r>
      <w:r>
        <w:rPr>
          <w:color w:val="1D2870"/>
          <w:w w:val="115"/>
        </w:rPr>
        <w:t> </w:t>
      </w:r>
      <w:r>
        <w:rPr>
          <w:i/>
          <w:color w:val="2F3B7C"/>
          <w:w w:val="115"/>
        </w:rPr>
        <w:t>Archives</w:t>
      </w:r>
      <w:r>
        <w:rPr>
          <w:i/>
          <w:color w:val="2F3B7C"/>
          <w:w w:val="115"/>
        </w:rPr>
        <w:t> </w:t>
      </w:r>
      <w:r>
        <w:rPr>
          <w:i/>
          <w:color w:val="1D2870"/>
          <w:w w:val="115"/>
        </w:rPr>
        <w:t>of</w:t>
      </w:r>
      <w:r>
        <w:rPr>
          <w:i/>
          <w:color w:val="1D2870"/>
          <w:w w:val="115"/>
        </w:rPr>
        <w:t> General</w:t>
      </w:r>
      <w:r>
        <w:rPr>
          <w:i/>
          <w:color w:val="1D2870"/>
          <w:w w:val="115"/>
        </w:rPr>
        <w:t> Psychiatry </w:t>
      </w:r>
      <w:r>
        <w:rPr>
          <w:color w:val="1D2870"/>
          <w:w w:val="115"/>
          <w:sz w:val="21"/>
        </w:rPr>
        <w:t>56(6):493-502, 1999.</w:t>
      </w:r>
    </w:p>
    <w:p>
      <w:pPr>
        <w:spacing w:before="106"/>
        <w:ind w:left="323" w:right="13" w:firstLine="0"/>
        <w:jc w:val="center"/>
        <w:rPr>
          <w:i/>
          <w:sz w:val="20"/>
        </w:rPr>
      </w:pPr>
      <w:r>
        <w:rPr>
          <w:color w:val="1D2870"/>
          <w:w w:val="115"/>
          <w:sz w:val="20"/>
        </w:rPr>
        <w:t>Crystal</w:t>
      </w:r>
      <w:r>
        <w:rPr>
          <w:color w:val="1D2870"/>
          <w:spacing w:val="7"/>
          <w:w w:val="115"/>
          <w:sz w:val="20"/>
        </w:rPr>
        <w:t> </w:t>
      </w:r>
      <w:r>
        <w:rPr>
          <w:color w:val="1D2870"/>
          <w:w w:val="115"/>
          <w:sz w:val="20"/>
        </w:rPr>
        <w:t>M.</w:t>
      </w:r>
      <w:r>
        <w:rPr>
          <w:color w:val="1D2870"/>
          <w:spacing w:val="1"/>
          <w:w w:val="115"/>
          <w:sz w:val="20"/>
        </w:rPr>
        <w:t> </w:t>
      </w:r>
      <w:r>
        <w:rPr>
          <w:color w:val="1D2870"/>
          <w:w w:val="115"/>
          <w:sz w:val="20"/>
        </w:rPr>
        <w:t>Ferguson,</w:t>
      </w:r>
      <w:r>
        <w:rPr>
          <w:color w:val="1D2870"/>
          <w:spacing w:val="20"/>
          <w:w w:val="115"/>
          <w:sz w:val="20"/>
        </w:rPr>
        <w:t> </w:t>
      </w:r>
      <w:r>
        <w:rPr>
          <w:color w:val="2F3B7C"/>
          <w:w w:val="115"/>
          <w:sz w:val="20"/>
        </w:rPr>
        <w:t>et</w:t>
      </w:r>
      <w:r>
        <w:rPr>
          <w:color w:val="2F3B7C"/>
          <w:spacing w:val="17"/>
          <w:w w:val="115"/>
          <w:sz w:val="20"/>
        </w:rPr>
        <w:t> </w:t>
      </w:r>
      <w:r>
        <w:rPr>
          <w:color w:val="1D2870"/>
          <w:w w:val="115"/>
          <w:sz w:val="20"/>
        </w:rPr>
        <w:t>al.,</w:t>
      </w:r>
      <w:r>
        <w:rPr>
          <w:color w:val="1D2870"/>
          <w:spacing w:val="2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Petitioners</w:t>
      </w:r>
      <w:r>
        <w:rPr>
          <w:i/>
          <w:color w:val="1D2870"/>
          <w:spacing w:val="35"/>
          <w:w w:val="115"/>
          <w:sz w:val="20"/>
        </w:rPr>
        <w:t> </w:t>
      </w:r>
      <w:r>
        <w:rPr>
          <w:i/>
          <w:color w:val="1D2870"/>
          <w:spacing w:val="-5"/>
          <w:w w:val="115"/>
          <w:sz w:val="20"/>
        </w:rPr>
        <w:t>v.</w:t>
      </w:r>
    </w:p>
    <w:p>
      <w:pPr>
        <w:spacing w:before="20"/>
        <w:ind w:left="348" w:right="13" w:firstLine="0"/>
        <w:jc w:val="center"/>
        <w:rPr>
          <w:sz w:val="21"/>
        </w:rPr>
      </w:pPr>
      <w:r>
        <w:rPr>
          <w:i/>
          <w:color w:val="1D2870"/>
          <w:w w:val="115"/>
          <w:sz w:val="20"/>
        </w:rPr>
        <w:t>City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Charleston</w:t>
      </w:r>
      <w:r>
        <w:rPr>
          <w:i/>
          <w:color w:val="1D2870"/>
          <w:spacing w:val="11"/>
          <w:w w:val="115"/>
          <w:sz w:val="20"/>
        </w:rPr>
        <w:t> </w:t>
      </w:r>
      <w:r>
        <w:rPr>
          <w:color w:val="1D2870"/>
          <w:w w:val="115"/>
          <w:sz w:val="20"/>
        </w:rPr>
        <w:t>et</w:t>
      </w:r>
      <w:r>
        <w:rPr>
          <w:color w:val="1D2870"/>
          <w:spacing w:val="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al. </w:t>
      </w:r>
      <w:r>
        <w:rPr>
          <w:color w:val="1D2870"/>
          <w:w w:val="115"/>
          <w:sz w:val="20"/>
        </w:rPr>
        <w:t>No.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1"/>
        </w:rPr>
        <w:t>99-</w:t>
      </w:r>
      <w:r>
        <w:rPr>
          <w:color w:val="1D2870"/>
          <w:spacing w:val="-5"/>
          <w:w w:val="115"/>
          <w:sz w:val="21"/>
        </w:rPr>
        <w:t>936</w:t>
      </w:r>
    </w:p>
    <w:p>
      <w:pPr>
        <w:pStyle w:val="BodyText"/>
        <w:spacing w:before="23"/>
        <w:ind w:left="963" w:right="13"/>
        <w:jc w:val="center"/>
        <w:rPr>
          <w:sz w:val="21"/>
        </w:rPr>
      </w:pPr>
      <w:r>
        <w:rPr>
          <w:color w:val="1D2870"/>
          <w:w w:val="115"/>
        </w:rPr>
        <w:t>Supreme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Court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28"/>
          <w:w w:val="115"/>
        </w:rPr>
        <w:t> </w:t>
      </w:r>
      <w:r>
        <w:rPr>
          <w:color w:val="1D2870"/>
          <w:w w:val="115"/>
        </w:rPr>
        <w:t>United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States,</w:t>
      </w:r>
      <w:r>
        <w:rPr>
          <w:color w:val="1D2870"/>
          <w:spacing w:val="-6"/>
          <w:w w:val="115"/>
        </w:rPr>
        <w:t> </w:t>
      </w:r>
      <w:r>
        <w:rPr>
          <w:color w:val="1D2870"/>
          <w:spacing w:val="-4"/>
          <w:w w:val="115"/>
          <w:sz w:val="21"/>
        </w:rPr>
        <w:t>1999.</w:t>
      </w:r>
    </w:p>
    <w:p>
      <w:pPr>
        <w:spacing w:line="271" w:lineRule="auto" w:before="79"/>
        <w:ind w:left="562" w:right="1256" w:hanging="285"/>
        <w:jc w:val="left"/>
        <w:rPr>
          <w:i/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Cunradi,</w:t>
      </w:r>
      <w:r>
        <w:rPr>
          <w:color w:val="1D2870"/>
          <w:w w:val="115"/>
          <w:sz w:val="20"/>
        </w:rPr>
        <w:t> C.B., Caetano,</w:t>
      </w:r>
      <w:r>
        <w:rPr>
          <w:color w:val="1D2870"/>
          <w:w w:val="115"/>
          <w:sz w:val="20"/>
        </w:rPr>
        <w:t> 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 Schafer, J. Alcohol-related problems, drug use, and male intimate partner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violence severity among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2F3B7C"/>
          <w:w w:val="115"/>
          <w:sz w:val="20"/>
        </w:rPr>
        <w:t>U.S.</w:t>
      </w:r>
      <w:r>
        <w:rPr>
          <w:color w:val="2F3B7C"/>
          <w:spacing w:val="-13"/>
          <w:w w:val="115"/>
          <w:sz w:val="20"/>
        </w:rPr>
        <w:t> </w:t>
      </w:r>
      <w:r>
        <w:rPr>
          <w:color w:val="2F3B7C"/>
          <w:w w:val="115"/>
          <w:sz w:val="20"/>
        </w:rPr>
        <w:t>couples.</w:t>
      </w:r>
      <w:r>
        <w:rPr>
          <w:color w:val="2F3B7C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Alcoholism: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Clinical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w w:val="115"/>
          <w:sz w:val="20"/>
        </w:rPr>
        <w:t> Researcl1</w:t>
      </w:r>
    </w:p>
    <w:p>
      <w:pPr>
        <w:pStyle w:val="Heading4"/>
        <w:spacing w:line="230" w:lineRule="exact"/>
        <w:ind w:left="564"/>
      </w:pPr>
      <w:r>
        <w:rPr>
          <w:color w:val="1D2870"/>
          <w:w w:val="110"/>
        </w:rPr>
        <w:t>26(4):493-500,</w:t>
      </w:r>
      <w:r>
        <w:rPr>
          <w:color w:val="1D2870"/>
          <w:spacing w:val="-3"/>
          <w:w w:val="110"/>
        </w:rPr>
        <w:t> </w:t>
      </w:r>
      <w:r>
        <w:rPr>
          <w:color w:val="1D2870"/>
          <w:spacing w:val="-4"/>
          <w:w w:val="110"/>
        </w:rPr>
        <w:t>2002.</w:t>
      </w:r>
    </w:p>
    <w:p>
      <w:pPr>
        <w:spacing w:line="268" w:lineRule="auto" w:before="147"/>
        <w:ind w:left="565" w:right="1213" w:hanging="287"/>
        <w:jc w:val="left"/>
        <w:rPr>
          <w:sz w:val="21"/>
        </w:rPr>
      </w:pPr>
      <w:r>
        <w:rPr>
          <w:color w:val="1D2870"/>
          <w:w w:val="115"/>
          <w:sz w:val="20"/>
        </w:rPr>
        <w:t>Curley, B.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Arcane Laws Hinder ER</w:t>
      </w:r>
      <w:r>
        <w:rPr>
          <w:i/>
          <w:color w:val="1D2870"/>
          <w:w w:val="115"/>
          <w:sz w:val="20"/>
        </w:rPr>
        <w:t> Interventions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Alcohol, Other Drugs. </w:t>
      </w:r>
      <w:r>
        <w:rPr>
          <w:color w:val="1D2870"/>
          <w:w w:val="115"/>
          <w:sz w:val="20"/>
        </w:rPr>
        <w:t>Join Together Online. </w:t>
      </w:r>
      <w:r>
        <w:rPr>
          <w:color w:val="1D2870"/>
          <w:w w:val="115"/>
          <w:sz w:val="21"/>
        </w:rPr>
        <w:t>2002.</w:t>
      </w:r>
    </w:p>
    <w:p>
      <w:pPr>
        <w:pStyle w:val="BodyText"/>
        <w:spacing w:line="271" w:lineRule="auto" w:before="117"/>
        <w:ind w:left="567" w:right="1213" w:hanging="289"/>
      </w:pPr>
      <w:r>
        <w:rPr>
          <w:color w:val="1D2870"/>
          <w:w w:val="115"/>
        </w:rPr>
        <w:t>Curran, </w:t>
      </w:r>
      <w:r>
        <w:rPr>
          <w:rFonts w:ascii="Arial" w:hAnsi="Arial"/>
          <w:b/>
          <w:color w:val="1D2870"/>
          <w:w w:val="115"/>
        </w:rPr>
        <w:t>H.V., </w:t>
      </w:r>
      <w:r>
        <w:rPr>
          <w:color w:val="2F3B7C"/>
          <w:w w:val="115"/>
        </w:rPr>
        <w:t>and </w:t>
      </w:r>
      <w:r>
        <w:rPr>
          <w:color w:val="1D2870"/>
          <w:w w:val="115"/>
        </w:rPr>
        <w:t>Monaghan,</w:t>
      </w:r>
      <w:r>
        <w:rPr>
          <w:color w:val="1D2870"/>
          <w:w w:val="115"/>
        </w:rPr>
        <w:t> L.</w:t>
      </w:r>
      <w:r>
        <w:rPr>
          <w:color w:val="1D2870"/>
          <w:w w:val="115"/>
        </w:rPr>
        <w:t> In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and</w:t>
      </w:r>
      <w:r>
        <w:rPr>
          <w:color w:val="2F3B7C"/>
          <w:spacing w:val="34"/>
          <w:w w:val="115"/>
        </w:rPr>
        <w:t> </w:t>
      </w:r>
      <w:r>
        <w:rPr>
          <w:color w:val="1D2870"/>
          <w:w w:val="115"/>
        </w:rPr>
        <w:t>out of</w:t>
      </w:r>
      <w:r>
        <w:rPr>
          <w:color w:val="1D2870"/>
          <w:w w:val="115"/>
        </w:rPr>
        <w:t> the</w:t>
      </w:r>
      <w:r>
        <w:rPr>
          <w:color w:val="1D2870"/>
          <w:spacing w:val="26"/>
          <w:w w:val="115"/>
        </w:rPr>
        <w:t> </w:t>
      </w:r>
      <w:r>
        <w:rPr>
          <w:color w:val="1D2870"/>
          <w:w w:val="115"/>
        </w:rPr>
        <w:t>K-hole:</w:t>
      </w:r>
      <w:r>
        <w:rPr>
          <w:color w:val="1D2870"/>
          <w:spacing w:val="-3"/>
          <w:w w:val="115"/>
        </w:rPr>
        <w:t> </w:t>
      </w:r>
      <w:r>
        <w:rPr>
          <w:color w:val="2F3B7C"/>
          <w:w w:val="115"/>
        </w:rPr>
        <w:t>A</w:t>
      </w:r>
      <w:r>
        <w:rPr>
          <w:color w:val="2F3B7C"/>
          <w:spacing w:val="-7"/>
          <w:w w:val="115"/>
        </w:rPr>
        <w:t> </w:t>
      </w:r>
      <w:r>
        <w:rPr>
          <w:color w:val="2F3B7C"/>
          <w:w w:val="115"/>
        </w:rPr>
        <w:t>comparison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the</w:t>
      </w:r>
      <w:r>
        <w:rPr>
          <w:color w:val="1D2870"/>
          <w:spacing w:val="31"/>
          <w:w w:val="115"/>
        </w:rPr>
        <w:t> </w:t>
      </w:r>
      <w:r>
        <w:rPr>
          <w:color w:val="1D2870"/>
          <w:w w:val="115"/>
        </w:rPr>
        <w:t>acute and</w:t>
      </w:r>
      <w:r>
        <w:rPr>
          <w:color w:val="1D2870"/>
          <w:w w:val="115"/>
        </w:rPr>
        <w:t> residual </w:t>
      </w:r>
      <w:r>
        <w:rPr>
          <w:color w:val="2F3B7C"/>
          <w:w w:val="115"/>
        </w:rPr>
        <w:t>effects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ketamine in fre­ quent and infrequent</w:t>
      </w:r>
      <w:r>
        <w:rPr>
          <w:color w:val="1D2870"/>
          <w:w w:val="115"/>
        </w:rPr>
        <w:t> ketamine users.</w:t>
      </w:r>
    </w:p>
    <w:p>
      <w:pPr>
        <w:spacing w:line="231" w:lineRule="exact" w:before="0"/>
        <w:ind w:left="574" w:right="0" w:firstLine="0"/>
        <w:jc w:val="left"/>
        <w:rPr>
          <w:sz w:val="21"/>
        </w:rPr>
      </w:pPr>
      <w:r>
        <w:rPr>
          <w:i/>
          <w:color w:val="1D2870"/>
          <w:w w:val="110"/>
          <w:sz w:val="20"/>
        </w:rPr>
        <w:t>Addiction</w:t>
      </w:r>
      <w:r>
        <w:rPr>
          <w:i/>
          <w:color w:val="1D2870"/>
          <w:spacing w:val="34"/>
          <w:w w:val="110"/>
          <w:sz w:val="20"/>
        </w:rPr>
        <w:t> </w:t>
      </w:r>
      <w:r>
        <w:rPr>
          <w:color w:val="1D2870"/>
          <w:w w:val="110"/>
          <w:sz w:val="21"/>
        </w:rPr>
        <w:t>96(5):749-760,</w:t>
      </w:r>
      <w:r>
        <w:rPr>
          <w:color w:val="1D2870"/>
          <w:spacing w:val="11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2001.</w:t>
      </w:r>
    </w:p>
    <w:p>
      <w:pPr>
        <w:spacing w:line="268" w:lineRule="auto" w:before="148"/>
        <w:ind w:left="558" w:right="1110" w:hanging="281"/>
        <w:jc w:val="left"/>
        <w:rPr>
          <w:sz w:val="21"/>
        </w:rPr>
      </w:pPr>
      <w:r>
        <w:rPr>
          <w:color w:val="1D2870"/>
          <w:w w:val="115"/>
          <w:sz w:val="20"/>
        </w:rPr>
        <w:t>Dadds, C.A. </w:t>
      </w:r>
      <w:r>
        <w:rPr>
          <w:color w:val="2F3B7C"/>
          <w:w w:val="115"/>
          <w:sz w:val="20"/>
        </w:rPr>
        <w:t>A commentary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on "The role of laboratory</w:t>
      </w:r>
      <w:r>
        <w:rPr>
          <w:color w:val="1D2870"/>
          <w:w w:val="115"/>
          <w:sz w:val="20"/>
        </w:rPr>
        <w:t> tests for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alcoholism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treatment."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20(1):87-88,</w:t>
      </w:r>
      <w:r>
        <w:rPr>
          <w:color w:val="1D2870"/>
          <w:w w:val="115"/>
          <w:sz w:val="21"/>
        </w:rPr>
        <w:t> 2001.</w:t>
      </w:r>
    </w:p>
    <w:p>
      <w:pPr>
        <w:spacing w:line="268" w:lineRule="auto" w:before="120"/>
        <w:ind w:left="561" w:right="1110" w:hanging="285"/>
        <w:jc w:val="left"/>
        <w:rPr>
          <w:sz w:val="20"/>
        </w:rPr>
      </w:pPr>
      <w:r>
        <w:rPr>
          <w:color w:val="1D2870"/>
          <w:w w:val="115"/>
          <w:sz w:val="20"/>
        </w:rPr>
        <w:t>Dackis, C.A., and Gold, M.S. Inpatient</w:t>
      </w:r>
      <w:r>
        <w:rPr>
          <w:color w:val="1D2870"/>
          <w:w w:val="115"/>
          <w:sz w:val="20"/>
        </w:rPr>
        <w:t> treat­ ment of</w:t>
      </w:r>
      <w:r>
        <w:rPr>
          <w:color w:val="1D2870"/>
          <w:w w:val="115"/>
          <w:sz w:val="20"/>
        </w:rPr>
        <w:t> drug and alcohol addiction.</w:t>
      </w:r>
      <w:r>
        <w:rPr>
          <w:color w:val="1D2870"/>
          <w:w w:val="115"/>
          <w:sz w:val="20"/>
        </w:rPr>
        <w:t> In: Miller, </w:t>
      </w:r>
      <w:r>
        <w:rPr>
          <w:color w:val="2F3B7C"/>
          <w:w w:val="115"/>
          <w:sz w:val="20"/>
        </w:rPr>
        <w:t>N.S., ed.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Comprehensive</w:t>
      </w:r>
      <w:r>
        <w:rPr>
          <w:i/>
          <w:color w:val="1D2870"/>
          <w:spacing w:val="8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Handbool(</w:t>
      </w:r>
      <w:r>
        <w:rPr>
          <w:i/>
          <w:color w:val="1D2870"/>
          <w:spacing w:val="2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Drug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Alcohol</w:t>
      </w:r>
      <w:r>
        <w:rPr>
          <w:i/>
          <w:color w:val="2F3B7C"/>
          <w:spacing w:val="-1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Addiction. </w:t>
      </w:r>
      <w:r>
        <w:rPr>
          <w:color w:val="2F3B7C"/>
          <w:w w:val="115"/>
          <w:sz w:val="20"/>
        </w:rPr>
        <w:t>New </w:t>
      </w:r>
      <w:r>
        <w:rPr>
          <w:color w:val="1D2870"/>
          <w:w w:val="115"/>
          <w:sz w:val="20"/>
        </w:rPr>
        <w:t>York: Marcel Dekker, Inc.,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1"/>
        </w:rPr>
        <w:t>1991. </w:t>
      </w:r>
      <w:r>
        <w:rPr>
          <w:color w:val="1D2870"/>
          <w:w w:val="115"/>
          <w:sz w:val="20"/>
        </w:rPr>
        <w:t>pp.</w:t>
      </w:r>
    </w:p>
    <w:p>
      <w:pPr>
        <w:pStyle w:val="Heading4"/>
        <w:spacing w:line="234" w:lineRule="exact"/>
        <w:ind w:left="554"/>
      </w:pPr>
      <w:r>
        <w:rPr>
          <w:color w:val="1D2870"/>
          <w:w w:val="105"/>
        </w:rPr>
        <w:t>1233-</w:t>
      </w:r>
      <w:r>
        <w:rPr>
          <w:color w:val="1D2870"/>
          <w:spacing w:val="-2"/>
          <w:w w:val="110"/>
        </w:rPr>
        <w:t>1244.</w:t>
      </w:r>
    </w:p>
    <w:p>
      <w:pPr>
        <w:spacing w:line="268" w:lineRule="auto" w:before="147"/>
        <w:ind w:left="562" w:right="1256" w:hanging="286"/>
        <w:jc w:val="left"/>
        <w:rPr>
          <w:sz w:val="21"/>
        </w:rPr>
      </w:pPr>
      <w:r>
        <w:rPr>
          <w:color w:val="1D2870"/>
          <w:w w:val="115"/>
          <w:sz w:val="20"/>
        </w:rPr>
        <w:t>Dackis, C.A., Gold, M.S., and Estroff, T.W. Inpatient</w:t>
      </w:r>
      <w:r>
        <w:rPr>
          <w:color w:val="1D2870"/>
          <w:w w:val="115"/>
          <w:sz w:val="20"/>
        </w:rPr>
        <w:t> treatment</w:t>
      </w:r>
      <w:r>
        <w:rPr>
          <w:color w:val="1D2870"/>
          <w:w w:val="115"/>
          <w:sz w:val="20"/>
        </w:rPr>
        <w:t> of addiction.</w:t>
      </w:r>
      <w:r>
        <w:rPr>
          <w:color w:val="1D2870"/>
          <w:w w:val="115"/>
          <w:sz w:val="20"/>
        </w:rPr>
        <w:t> In: </w:t>
      </w:r>
      <w:r>
        <w:rPr>
          <w:i/>
          <w:color w:val="1D2870"/>
          <w:w w:val="115"/>
          <w:sz w:val="20"/>
        </w:rPr>
        <w:t>Treatments</w:t>
      </w:r>
      <w:r>
        <w:rPr>
          <w:i/>
          <w:color w:val="1D2870"/>
          <w:w w:val="115"/>
          <w:sz w:val="20"/>
        </w:rPr>
        <w:t> of Psychiatric</w:t>
      </w:r>
      <w:r>
        <w:rPr>
          <w:i/>
          <w:color w:val="1D2870"/>
          <w:w w:val="115"/>
          <w:sz w:val="20"/>
        </w:rPr>
        <w:t> Disorders:</w:t>
      </w:r>
      <w:r>
        <w:rPr>
          <w:i/>
          <w:color w:val="1D2870"/>
          <w:w w:val="115"/>
          <w:sz w:val="20"/>
        </w:rPr>
        <w:t> A</w:t>
      </w:r>
      <w:r>
        <w:rPr>
          <w:i/>
          <w:color w:val="1D2870"/>
          <w:w w:val="115"/>
          <w:sz w:val="20"/>
        </w:rPr>
        <w:t> Task Force</w:t>
      </w:r>
      <w:r>
        <w:rPr>
          <w:i/>
          <w:color w:val="1D2870"/>
          <w:w w:val="115"/>
          <w:sz w:val="20"/>
        </w:rPr>
        <w:t> Report of</w:t>
      </w:r>
      <w:r>
        <w:rPr>
          <w:i/>
          <w:color w:val="1D2870"/>
          <w:w w:val="115"/>
          <w:sz w:val="20"/>
        </w:rPr>
        <w:t> tlw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American </w:t>
      </w:r>
      <w:r>
        <w:rPr>
          <w:i/>
          <w:color w:val="1D2870"/>
          <w:w w:val="115"/>
          <w:sz w:val="20"/>
        </w:rPr>
        <w:t>Psychiatric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Association. </w:t>
      </w:r>
      <w:r>
        <w:rPr>
          <w:color w:val="2F3B7C"/>
          <w:w w:val="115"/>
          <w:sz w:val="20"/>
        </w:rPr>
        <w:t>Arlington,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VA: </w:t>
      </w:r>
      <w:r>
        <w:rPr>
          <w:color w:val="2F3B7C"/>
          <w:w w:val="115"/>
          <w:sz w:val="20"/>
        </w:rPr>
        <w:t>American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Psychiatric </w:t>
      </w:r>
      <w:r>
        <w:rPr>
          <w:color w:val="2F3B7C"/>
          <w:w w:val="115"/>
          <w:sz w:val="20"/>
        </w:rPr>
        <w:t>Association, </w:t>
      </w:r>
      <w:r>
        <w:rPr>
          <w:color w:val="1D2870"/>
          <w:w w:val="115"/>
          <w:sz w:val="21"/>
        </w:rPr>
        <w:t>1989.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1"/>
        </w:rPr>
        <w:t>1359-1379.</w:t>
      </w:r>
    </w:p>
    <w:p>
      <w:pPr>
        <w:spacing w:line="268" w:lineRule="auto" w:before="113"/>
        <w:ind w:left="562" w:right="1213" w:hanging="286"/>
        <w:jc w:val="left"/>
        <w:rPr>
          <w:sz w:val="21"/>
        </w:rPr>
      </w:pPr>
      <w:r>
        <w:rPr>
          <w:color w:val="1D2870"/>
          <w:w w:val="115"/>
          <w:sz w:val="20"/>
        </w:rPr>
        <w:t>Dackis, C.A., and O'Brien,</w:t>
      </w:r>
      <w:r>
        <w:rPr>
          <w:color w:val="1D2870"/>
          <w:w w:val="115"/>
          <w:sz w:val="20"/>
        </w:rPr>
        <w:t> C.P. Cocaine dependence: A disease of</w:t>
      </w:r>
      <w:r>
        <w:rPr>
          <w:color w:val="1D2870"/>
          <w:w w:val="115"/>
          <w:sz w:val="20"/>
        </w:rPr>
        <w:t>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brain's reward centers.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 </w:t>
      </w:r>
      <w:r>
        <w:rPr>
          <w:color w:val="1D2870"/>
          <w:w w:val="115"/>
          <w:sz w:val="21"/>
        </w:rPr>
        <w:t>21:</w:t>
      </w:r>
      <w:r>
        <w:rPr>
          <w:color w:val="2F3B7C"/>
          <w:w w:val="115"/>
          <w:sz w:val="21"/>
        </w:rPr>
        <w:t>111-117, </w:t>
      </w:r>
      <w:r>
        <w:rPr>
          <w:color w:val="1D2870"/>
          <w:w w:val="115"/>
          <w:sz w:val="21"/>
        </w:rPr>
        <w:t>2001.</w:t>
      </w:r>
    </w:p>
    <w:p>
      <w:pPr>
        <w:spacing w:line="266" w:lineRule="auto" w:before="120"/>
        <w:ind w:left="554" w:right="1179" w:hanging="278"/>
        <w:jc w:val="left"/>
        <w:rPr>
          <w:sz w:val="21"/>
        </w:rPr>
      </w:pPr>
      <w:r>
        <w:rPr>
          <w:color w:val="1D2870"/>
          <w:w w:val="115"/>
          <w:sz w:val="20"/>
        </w:rPr>
        <w:t>Dadds, C.A.,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O'Brien,</w:t>
      </w:r>
      <w:r>
        <w:rPr>
          <w:color w:val="1D2870"/>
          <w:w w:val="115"/>
          <w:sz w:val="20"/>
        </w:rPr>
        <w:t> C.P. Cocaine dependence: The </w:t>
      </w:r>
      <w:r>
        <w:rPr>
          <w:color w:val="2F3B7C"/>
          <w:w w:val="115"/>
          <w:sz w:val="20"/>
        </w:rPr>
        <w:t>challenge </w:t>
      </w:r>
      <w:r>
        <w:rPr>
          <w:color w:val="1D2870"/>
          <w:w w:val="115"/>
          <w:sz w:val="20"/>
        </w:rPr>
        <w:t>for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pharma­ </w:t>
      </w:r>
      <w:r>
        <w:rPr>
          <w:color w:val="2F3B7C"/>
          <w:w w:val="115"/>
          <w:sz w:val="20"/>
        </w:rPr>
        <w:t>cotherapy.</w:t>
      </w:r>
      <w:r>
        <w:rPr>
          <w:color w:val="2F3B7C"/>
          <w:spacing w:val="3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Current</w:t>
      </w:r>
      <w:r>
        <w:rPr>
          <w:i/>
          <w:color w:val="1D2870"/>
          <w:w w:val="115"/>
          <w:sz w:val="20"/>
        </w:rPr>
        <w:t> Opinion in</w:t>
      </w:r>
      <w:r>
        <w:rPr>
          <w:i/>
          <w:color w:val="1D2870"/>
          <w:spacing w:val="3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Psychiatry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15:261-267, 2002.</w:t>
      </w:r>
    </w:p>
    <w:p>
      <w:pPr>
        <w:spacing w:line="268" w:lineRule="auto" w:before="129"/>
        <w:ind w:left="564" w:right="1196" w:hanging="287"/>
        <w:jc w:val="left"/>
        <w:rPr>
          <w:sz w:val="21"/>
        </w:rPr>
      </w:pPr>
      <w:r>
        <w:rPr>
          <w:color w:val="1D2870"/>
          <w:w w:val="115"/>
          <w:sz w:val="20"/>
        </w:rPr>
        <w:t>Dale, L.C., Hurt, R.D., Offord, K.P.,</w:t>
      </w:r>
      <w:r>
        <w:rPr>
          <w:color w:val="1D2870"/>
          <w:spacing w:val="80"/>
          <w:w w:val="115"/>
          <w:sz w:val="20"/>
        </w:rPr>
        <w:t> </w:t>
      </w:r>
      <w:r>
        <w:rPr>
          <w:color w:val="1D2870"/>
          <w:w w:val="115"/>
          <w:sz w:val="20"/>
        </w:rPr>
        <w:t>Lawson,</w:t>
      </w:r>
      <w:r>
        <w:rPr>
          <w:color w:val="1D2870"/>
          <w:w w:val="115"/>
          <w:sz w:val="20"/>
        </w:rPr>
        <w:t> G.M., Croghan,</w:t>
      </w:r>
      <w:r>
        <w:rPr>
          <w:color w:val="1D2870"/>
          <w:w w:val="115"/>
          <w:sz w:val="20"/>
        </w:rPr>
        <w:t> LT., and Schroeder, D.R. High-dose</w:t>
      </w:r>
      <w:r>
        <w:rPr>
          <w:color w:val="1D2870"/>
          <w:w w:val="115"/>
          <w:sz w:val="20"/>
        </w:rPr>
        <w:t> nicotine patch therapy:</w:t>
      </w:r>
      <w:r>
        <w:rPr>
          <w:color w:val="1D2870"/>
          <w:w w:val="115"/>
          <w:sz w:val="20"/>
        </w:rPr>
        <w:t> Percentage</w:t>
      </w:r>
      <w:r>
        <w:rPr>
          <w:color w:val="1D2870"/>
          <w:w w:val="115"/>
          <w:sz w:val="20"/>
        </w:rPr>
        <w:t> of</w:t>
      </w:r>
      <w:r>
        <w:rPr>
          <w:color w:val="1D2870"/>
          <w:w w:val="115"/>
          <w:sz w:val="20"/>
        </w:rPr>
        <w:t> replacement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and smoking cessation.</w:t>
      </w:r>
      <w:r>
        <w:rPr>
          <w:color w:val="2F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American Medical Association </w:t>
      </w:r>
      <w:r>
        <w:rPr>
          <w:color w:val="1D2870"/>
          <w:w w:val="115"/>
          <w:sz w:val="21"/>
        </w:rPr>
        <w:t>274(17):1353-1358,</w:t>
      </w:r>
      <w:r>
        <w:rPr>
          <w:color w:val="1D2870"/>
          <w:spacing w:val="-2"/>
          <w:w w:val="115"/>
          <w:sz w:val="21"/>
        </w:rPr>
        <w:t> </w:t>
      </w:r>
      <w:r>
        <w:rPr>
          <w:color w:val="1D2870"/>
          <w:w w:val="115"/>
          <w:sz w:val="21"/>
        </w:rPr>
        <w:t>1995.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56"/>
          <w:pgSz w:w="12240" w:h="15840"/>
          <w:pgMar w:footer="959" w:header="0" w:top="1320" w:bottom="1140" w:left="600" w:right="900"/>
          <w:cols w:num="2" w:equalWidth="0">
            <w:col w:w="4998" w:space="40"/>
            <w:col w:w="5702"/>
          </w:cols>
        </w:sectPr>
      </w:pPr>
    </w:p>
    <w:p>
      <w:pPr>
        <w:pStyle w:val="BodyText"/>
        <w:spacing w:line="271" w:lineRule="auto" w:before="79"/>
        <w:ind w:left="1440" w:right="182" w:hanging="290"/>
      </w:pPr>
      <w:r>
        <w:rPr>
          <w:color w:val="1D2870"/>
          <w:w w:val="115"/>
        </w:rPr>
        <w:t>Daley, </w:t>
      </w:r>
      <w:r>
        <w:rPr>
          <w:color w:val="313B7C"/>
          <w:w w:val="115"/>
        </w:rPr>
        <w:t>M.,</w:t>
      </w:r>
      <w:r>
        <w:rPr>
          <w:color w:val="313B7C"/>
          <w:w w:val="115"/>
        </w:rPr>
        <w:t> Argeriou,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McCarty, </w:t>
      </w:r>
      <w:r>
        <w:rPr>
          <w:color w:val="1D2870"/>
          <w:w w:val="115"/>
        </w:rPr>
        <w:t>D. Substance abuse treatment for pregnant women: </w:t>
      </w:r>
      <w:r>
        <w:rPr>
          <w:color w:val="313B7C"/>
          <w:w w:val="115"/>
        </w:rPr>
        <w:t>A window </w:t>
      </w:r>
      <w:r>
        <w:rPr>
          <w:color w:val="1D2870"/>
          <w:w w:val="115"/>
        </w:rPr>
        <w:t>of opportunity?</w:t>
      </w:r>
    </w:p>
    <w:p>
      <w:pPr>
        <w:spacing w:line="231" w:lineRule="exact" w:before="0"/>
        <w:ind w:left="1448" w:right="0" w:firstLine="0"/>
        <w:jc w:val="left"/>
        <w:rPr>
          <w:sz w:val="20"/>
        </w:rPr>
      </w:pPr>
      <w:r>
        <w:rPr>
          <w:i/>
          <w:color w:val="313B7C"/>
          <w:w w:val="110"/>
          <w:sz w:val="21"/>
        </w:rPr>
        <w:t>Addictive</w:t>
      </w:r>
      <w:r>
        <w:rPr>
          <w:i/>
          <w:color w:val="313B7C"/>
          <w:spacing w:val="30"/>
          <w:w w:val="110"/>
          <w:sz w:val="21"/>
        </w:rPr>
        <w:t> </w:t>
      </w:r>
      <w:r>
        <w:rPr>
          <w:i/>
          <w:color w:val="1D2870"/>
          <w:w w:val="110"/>
          <w:sz w:val="21"/>
        </w:rPr>
        <w:t>Behaviors</w:t>
      </w:r>
      <w:r>
        <w:rPr>
          <w:i/>
          <w:color w:val="1D2870"/>
          <w:spacing w:val="27"/>
          <w:w w:val="110"/>
          <w:sz w:val="21"/>
        </w:rPr>
        <w:t> </w:t>
      </w:r>
      <w:r>
        <w:rPr>
          <w:color w:val="1D2870"/>
          <w:w w:val="110"/>
          <w:sz w:val="20"/>
        </w:rPr>
        <w:t>23(2):239-249,</w:t>
      </w:r>
      <w:r>
        <w:rPr>
          <w:color w:val="1D2870"/>
          <w:spacing w:val="11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1998.</w:t>
      </w:r>
    </w:p>
    <w:p>
      <w:pPr>
        <w:pStyle w:val="BodyText"/>
        <w:spacing w:line="271" w:lineRule="auto" w:before="147"/>
        <w:ind w:left="1445" w:right="182" w:hanging="295"/>
      </w:pPr>
      <w:r>
        <w:rPr>
          <w:color w:val="1D2870"/>
          <w:w w:val="115"/>
        </w:rPr>
        <w:t>Daley, M.,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Argeriou,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M., McCarty, D., Callahan,</w:t>
      </w:r>
      <w:r>
        <w:rPr>
          <w:color w:val="1D2870"/>
          <w:w w:val="115"/>
        </w:rPr>
        <w:t>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Shepard, D., and </w:t>
      </w:r>
      <w:r>
        <w:rPr>
          <w:color w:val="313B7C"/>
          <w:w w:val="115"/>
        </w:rPr>
        <w:t>Williams,</w:t>
      </w:r>
    </w:p>
    <w:p>
      <w:pPr>
        <w:spacing w:line="264" w:lineRule="auto" w:before="0"/>
        <w:ind w:left="1440" w:right="71" w:firstLine="4"/>
        <w:jc w:val="left"/>
        <w:rPr>
          <w:sz w:val="20"/>
        </w:rPr>
      </w:pPr>
      <w:r>
        <w:rPr>
          <w:color w:val="1D2870"/>
          <w:w w:val="115"/>
          <w:sz w:val="20"/>
        </w:rPr>
        <w:t>C. The impact of </w:t>
      </w:r>
      <w:r>
        <w:rPr>
          <w:color w:val="313B7C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treat­ ment modality</w:t>
      </w:r>
      <w:r>
        <w:rPr>
          <w:color w:val="1D2870"/>
          <w:w w:val="115"/>
          <w:sz w:val="20"/>
        </w:rPr>
        <w:t> on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birth weight and</w:t>
      </w:r>
      <w:r>
        <w:rPr>
          <w:color w:val="1D2870"/>
          <w:spacing w:val="32"/>
          <w:w w:val="115"/>
          <w:sz w:val="20"/>
        </w:rPr>
        <w:t> </w:t>
      </w:r>
      <w:r>
        <w:rPr>
          <w:color w:val="1D2870"/>
          <w:w w:val="115"/>
          <w:sz w:val="20"/>
        </w:rPr>
        <w:t>health care </w:t>
      </w:r>
      <w:r>
        <w:rPr>
          <w:color w:val="313B7C"/>
          <w:w w:val="115"/>
          <w:sz w:val="20"/>
        </w:rPr>
        <w:t>expenditures.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1"/>
        </w:rPr>
        <w:t>Journal of</w:t>
      </w:r>
      <w:r>
        <w:rPr>
          <w:i/>
          <w:color w:val="1D2870"/>
          <w:w w:val="115"/>
          <w:sz w:val="21"/>
        </w:rPr>
        <w:t> Psyclwactive</w:t>
      </w:r>
      <w:r>
        <w:rPr>
          <w:i/>
          <w:color w:val="1D2870"/>
          <w:spacing w:val="32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Drugs</w:t>
      </w:r>
      <w:r>
        <w:rPr>
          <w:i/>
          <w:color w:val="1D2870"/>
          <w:spacing w:val="-5"/>
          <w:w w:val="115"/>
          <w:sz w:val="21"/>
        </w:rPr>
        <w:t> </w:t>
      </w:r>
      <w:r>
        <w:rPr>
          <w:color w:val="313B7C"/>
          <w:w w:val="115"/>
          <w:sz w:val="20"/>
        </w:rPr>
        <w:t>33(1):57-66,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2001.</w:t>
      </w:r>
    </w:p>
    <w:p>
      <w:pPr>
        <w:pStyle w:val="BodyText"/>
        <w:spacing w:line="268" w:lineRule="auto" w:before="126"/>
        <w:ind w:left="1438" w:right="182" w:hanging="287"/>
      </w:pPr>
      <w:r>
        <w:rPr>
          <w:color w:val="1D2870"/>
          <w:w w:val="115"/>
        </w:rPr>
        <w:t>Dansky, B.S., Saladin, </w:t>
      </w:r>
      <w:r>
        <w:rPr>
          <w:color w:val="313B7C"/>
          <w:w w:val="115"/>
        </w:rPr>
        <w:t>M.E., </w:t>
      </w:r>
      <w:r>
        <w:rPr>
          <w:color w:val="1D2870"/>
          <w:w w:val="115"/>
        </w:rPr>
        <w:t>Brady, K.T., Kilpatrick,</w:t>
      </w:r>
      <w:r>
        <w:rPr>
          <w:color w:val="1D2870"/>
          <w:w w:val="115"/>
        </w:rPr>
        <w:t> D.G., and Resnick, H.S. Prevalence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victimization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posttrau­ matic </w:t>
      </w:r>
      <w:r>
        <w:rPr>
          <w:color w:val="313B7C"/>
          <w:w w:val="115"/>
        </w:rPr>
        <w:t>stress </w:t>
      </w:r>
      <w:r>
        <w:rPr>
          <w:color w:val="1D2870"/>
          <w:w w:val="115"/>
        </w:rPr>
        <w:t>disorder</w:t>
      </w:r>
      <w:r>
        <w:rPr>
          <w:color w:val="1D2870"/>
          <w:w w:val="115"/>
        </w:rPr>
        <w:t> among women with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use disorders:</w:t>
      </w:r>
      <w:r>
        <w:rPr>
          <w:color w:val="1D2870"/>
          <w:w w:val="115"/>
        </w:rPr>
        <w:t> Comparison</w:t>
      </w:r>
      <w:r>
        <w:rPr>
          <w:color w:val="1D2870"/>
          <w:w w:val="115"/>
        </w:rPr>
        <w:t> of telephone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in-person</w:t>
      </w:r>
      <w:r>
        <w:rPr>
          <w:color w:val="1D2870"/>
          <w:w w:val="115"/>
        </w:rPr>
        <w:t> assessment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sam­ ples.</w:t>
      </w:r>
      <w:r>
        <w:rPr>
          <w:color w:val="313B7C"/>
          <w:w w:val="115"/>
        </w:rPr>
        <w:t> </w:t>
      </w:r>
      <w:r>
        <w:rPr>
          <w:i/>
          <w:color w:val="1D2870"/>
          <w:w w:val="115"/>
          <w:sz w:val="21"/>
        </w:rPr>
        <w:t>International</w:t>
      </w:r>
      <w:r>
        <w:rPr>
          <w:i/>
          <w:color w:val="1D2870"/>
          <w:w w:val="115"/>
          <w:sz w:val="21"/>
        </w:rPr>
        <w:t> Journal of tlie</w:t>
      </w:r>
      <w:r>
        <w:rPr>
          <w:i/>
          <w:color w:val="1D2870"/>
          <w:w w:val="115"/>
          <w:sz w:val="21"/>
        </w:rPr>
        <w:t> </w:t>
      </w:r>
      <w:r>
        <w:rPr>
          <w:i/>
          <w:color w:val="313B7C"/>
          <w:w w:val="115"/>
          <w:sz w:val="21"/>
        </w:rPr>
        <w:t>Addictions </w:t>
      </w:r>
      <w:r>
        <w:rPr>
          <w:color w:val="313B7C"/>
          <w:w w:val="115"/>
        </w:rPr>
        <w:t>30(9):1079-1099, </w:t>
      </w:r>
      <w:r>
        <w:rPr>
          <w:color w:val="1D2870"/>
          <w:w w:val="115"/>
        </w:rPr>
        <w:t>1995.</w:t>
      </w:r>
    </w:p>
    <w:p>
      <w:pPr>
        <w:spacing w:line="266" w:lineRule="auto" w:before="114"/>
        <w:ind w:left="1432" w:right="316" w:hanging="281"/>
        <w:jc w:val="left"/>
        <w:rPr>
          <w:sz w:val="20"/>
        </w:rPr>
      </w:pPr>
      <w:r>
        <w:rPr>
          <w:color w:val="1D2870"/>
          <w:w w:val="115"/>
          <w:sz w:val="20"/>
        </w:rPr>
        <w:t>D'Archangelo,</w:t>
      </w:r>
      <w:r>
        <w:rPr>
          <w:color w:val="1D2870"/>
          <w:w w:val="115"/>
          <w:sz w:val="20"/>
        </w:rPr>
        <w:t> E.</w:t>
      </w:r>
      <w:r>
        <w:rPr>
          <w:color w:val="1D2870"/>
          <w:w w:val="115"/>
          <w:sz w:val="20"/>
        </w:rPr>
        <w:t> Substance</w:t>
      </w:r>
      <w:r>
        <w:rPr>
          <w:color w:val="1D2870"/>
          <w:w w:val="115"/>
          <w:sz w:val="20"/>
        </w:rPr>
        <w:t> abuse in later life. </w:t>
      </w:r>
      <w:r>
        <w:rPr>
          <w:i/>
          <w:color w:val="1D2870"/>
          <w:w w:val="115"/>
          <w:sz w:val="21"/>
        </w:rPr>
        <w:t>Canadian</w:t>
      </w:r>
      <w:r>
        <w:rPr>
          <w:i/>
          <w:color w:val="1D2870"/>
          <w:w w:val="115"/>
          <w:sz w:val="21"/>
        </w:rPr>
        <w:t> Family Physician</w:t>
      </w:r>
      <w:r>
        <w:rPr>
          <w:i/>
          <w:color w:val="1D2870"/>
          <w:w w:val="115"/>
          <w:sz w:val="21"/>
        </w:rPr>
        <w:t> </w:t>
      </w:r>
      <w:r>
        <w:rPr>
          <w:color w:val="313B7C"/>
          <w:w w:val="115"/>
          <w:sz w:val="20"/>
        </w:rPr>
        <w:t>39:1986-1988, </w:t>
      </w:r>
      <w:r>
        <w:rPr>
          <w:color w:val="1D2870"/>
          <w:w w:val="115"/>
          <w:sz w:val="20"/>
        </w:rPr>
        <w:t>1991-1993, 1993.</w:t>
      </w:r>
    </w:p>
    <w:p>
      <w:pPr>
        <w:pStyle w:val="BodyText"/>
        <w:spacing w:before="125"/>
        <w:ind w:left="1151"/>
      </w:pPr>
      <w:r>
        <w:rPr>
          <w:color w:val="1D2870"/>
          <w:w w:val="120"/>
        </w:rPr>
        <w:t>Dart,</w:t>
      </w:r>
      <w:r>
        <w:rPr>
          <w:color w:val="1D2870"/>
          <w:spacing w:val="12"/>
          <w:w w:val="120"/>
        </w:rPr>
        <w:t> </w:t>
      </w:r>
      <w:r>
        <w:rPr>
          <w:color w:val="1D2870"/>
          <w:w w:val="120"/>
        </w:rPr>
        <w:t>R.C.,</w:t>
      </w:r>
      <w:r>
        <w:rPr>
          <w:color w:val="1D2870"/>
          <w:spacing w:val="8"/>
          <w:w w:val="120"/>
        </w:rPr>
        <w:t> </w:t>
      </w:r>
      <w:r>
        <w:rPr>
          <w:color w:val="1D2870"/>
          <w:w w:val="120"/>
        </w:rPr>
        <w:t>Kuffner,</w:t>
      </w:r>
      <w:r>
        <w:rPr>
          <w:color w:val="1D2870"/>
          <w:spacing w:val="20"/>
          <w:w w:val="120"/>
        </w:rPr>
        <w:t> </w:t>
      </w:r>
      <w:r>
        <w:rPr>
          <w:color w:val="1D2870"/>
          <w:w w:val="120"/>
        </w:rPr>
        <w:t>E.K.,</w:t>
      </w:r>
      <w:r>
        <w:rPr>
          <w:color w:val="1D2870"/>
          <w:spacing w:val="9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6"/>
          <w:w w:val="120"/>
        </w:rPr>
        <w:t> </w:t>
      </w:r>
      <w:r>
        <w:rPr>
          <w:color w:val="1D2870"/>
          <w:spacing w:val="-2"/>
          <w:w w:val="120"/>
        </w:rPr>
        <w:t>Rumack,</w:t>
      </w:r>
    </w:p>
    <w:p>
      <w:pPr>
        <w:spacing w:line="266" w:lineRule="auto" w:before="30"/>
        <w:ind w:left="1440" w:right="132" w:hanging="1"/>
        <w:jc w:val="left"/>
        <w:rPr>
          <w:sz w:val="20"/>
        </w:rPr>
      </w:pPr>
      <w:r>
        <w:rPr>
          <w:color w:val="1D2870"/>
          <w:w w:val="115"/>
          <w:sz w:val="20"/>
        </w:rPr>
        <w:t>B.H. Treatment</w:t>
      </w:r>
      <w:r>
        <w:rPr>
          <w:color w:val="1D2870"/>
          <w:w w:val="115"/>
          <w:sz w:val="20"/>
        </w:rPr>
        <w:t> of </w:t>
      </w:r>
      <w:r>
        <w:rPr>
          <w:color w:val="313B7C"/>
          <w:w w:val="115"/>
          <w:sz w:val="20"/>
        </w:rPr>
        <w:t>pain </w:t>
      </w:r>
      <w:r>
        <w:rPr>
          <w:color w:val="1D2870"/>
          <w:w w:val="115"/>
          <w:sz w:val="20"/>
        </w:rPr>
        <w:t>or </w:t>
      </w:r>
      <w:r>
        <w:rPr>
          <w:color w:val="313B7C"/>
          <w:w w:val="115"/>
          <w:sz w:val="20"/>
        </w:rPr>
        <w:t>fever </w:t>
      </w:r>
      <w:r>
        <w:rPr>
          <w:color w:val="1D2870"/>
          <w:w w:val="115"/>
          <w:sz w:val="20"/>
        </w:rPr>
        <w:t>with </w:t>
      </w:r>
      <w:r>
        <w:rPr>
          <w:color w:val="313B7C"/>
          <w:w w:val="115"/>
          <w:sz w:val="20"/>
        </w:rPr>
        <w:t>paracetamol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(acetaminophen)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in the </w:t>
      </w:r>
      <w:r>
        <w:rPr>
          <w:color w:val="313B7C"/>
          <w:w w:val="115"/>
          <w:sz w:val="20"/>
        </w:rPr>
        <w:t>alco­ </w:t>
      </w:r>
      <w:r>
        <w:rPr>
          <w:color w:val="1D2870"/>
          <w:w w:val="115"/>
          <w:sz w:val="20"/>
        </w:rPr>
        <w:t>holic patient: </w:t>
      </w:r>
      <w:r>
        <w:rPr>
          <w:color w:val="313B7C"/>
          <w:w w:val="115"/>
          <w:sz w:val="20"/>
        </w:rPr>
        <w:t>A systematic </w:t>
      </w:r>
      <w:r>
        <w:rPr>
          <w:color w:val="1D2870"/>
          <w:w w:val="115"/>
          <w:sz w:val="20"/>
        </w:rPr>
        <w:t>review. </w:t>
      </w:r>
      <w:r>
        <w:rPr>
          <w:i/>
          <w:color w:val="1D2870"/>
          <w:w w:val="115"/>
          <w:sz w:val="21"/>
        </w:rPr>
        <w:t>American</w:t>
      </w:r>
      <w:r>
        <w:rPr>
          <w:i/>
          <w:color w:val="1D2870"/>
          <w:spacing w:val="-9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Journal</w:t>
      </w:r>
      <w:r>
        <w:rPr>
          <w:i/>
          <w:color w:val="1D2870"/>
          <w:spacing w:val="-10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of</w:t>
      </w:r>
      <w:r>
        <w:rPr>
          <w:i/>
          <w:color w:val="1D2870"/>
          <w:spacing w:val="-12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Tl1erapeutics</w:t>
      </w:r>
      <w:r>
        <w:rPr>
          <w:i/>
          <w:color w:val="1D2870"/>
          <w:w w:val="115"/>
          <w:sz w:val="21"/>
        </w:rPr>
        <w:t> </w:t>
      </w:r>
      <w:r>
        <w:rPr>
          <w:color w:val="1D2870"/>
          <w:w w:val="115"/>
          <w:sz w:val="20"/>
        </w:rPr>
        <w:t>7(2):123-134,</w:t>
      </w:r>
      <w:r>
        <w:rPr>
          <w:color w:val="1D2870"/>
          <w:w w:val="115"/>
          <w:sz w:val="20"/>
        </w:rPr>
        <w:t> 2000.</w:t>
      </w:r>
    </w:p>
    <w:p>
      <w:pPr>
        <w:pStyle w:val="BodyText"/>
        <w:spacing w:line="266" w:lineRule="auto" w:before="133"/>
        <w:ind w:left="1436" w:right="182" w:hanging="286"/>
      </w:pPr>
      <w:r>
        <w:rPr>
          <w:color w:val="1D2870"/>
          <w:w w:val="120"/>
        </w:rPr>
        <w:t>D'Aunno,</w:t>
      </w:r>
      <w:r>
        <w:rPr>
          <w:color w:val="1D2870"/>
          <w:w w:val="120"/>
        </w:rPr>
        <w:t> T. Linking of </w:t>
      </w:r>
      <w:r>
        <w:rPr>
          <w:color w:val="313B7C"/>
          <w:w w:val="120"/>
        </w:rPr>
        <w:t>substance-abuse </w:t>
      </w:r>
      <w:r>
        <w:rPr>
          <w:color w:val="1D2870"/>
          <w:w w:val="120"/>
        </w:rPr>
        <w:t>treatment</w:t>
      </w:r>
      <w:r>
        <w:rPr>
          <w:color w:val="1D2870"/>
          <w:w w:val="120"/>
        </w:rPr>
        <w:t> and primary health </w:t>
      </w:r>
      <w:r>
        <w:rPr>
          <w:color w:val="313B7C"/>
          <w:w w:val="120"/>
        </w:rPr>
        <w:t>care. </w:t>
      </w:r>
      <w:r>
        <w:rPr>
          <w:color w:val="1D2870"/>
          <w:w w:val="120"/>
        </w:rPr>
        <w:t>In: </w:t>
      </w:r>
      <w:r>
        <w:rPr>
          <w:color w:val="313B7C"/>
          <w:w w:val="120"/>
        </w:rPr>
        <w:t>Egertson,</w:t>
      </w:r>
      <w:r>
        <w:rPr>
          <w:color w:val="313B7C"/>
          <w:spacing w:val="-8"/>
          <w:w w:val="120"/>
        </w:rPr>
        <w:t> </w:t>
      </w:r>
      <w:r>
        <w:rPr>
          <w:color w:val="1D2870"/>
          <w:w w:val="120"/>
        </w:rPr>
        <w:t>J.A.,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Fox,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D.M.,</w:t>
      </w:r>
      <w:r>
        <w:rPr>
          <w:color w:val="1D2870"/>
          <w:spacing w:val="-8"/>
          <w:w w:val="120"/>
        </w:rPr>
        <w:t> </w:t>
      </w:r>
      <w:r>
        <w:rPr>
          <w:color w:val="313B7C"/>
          <w:w w:val="120"/>
        </w:rPr>
        <w:t>and</w:t>
      </w:r>
      <w:r>
        <w:rPr>
          <w:color w:val="313B7C"/>
          <w:w w:val="120"/>
        </w:rPr>
        <w:t> </w:t>
      </w:r>
      <w:r>
        <w:rPr>
          <w:color w:val="1D2870"/>
          <w:w w:val="120"/>
        </w:rPr>
        <w:t>Leshner, A.I.,</w:t>
      </w:r>
      <w:r>
        <w:rPr>
          <w:color w:val="1D2870"/>
          <w:spacing w:val="-12"/>
          <w:w w:val="120"/>
        </w:rPr>
        <w:t> </w:t>
      </w:r>
      <w:r>
        <w:rPr>
          <w:color w:val="313B7C"/>
          <w:w w:val="120"/>
        </w:rPr>
        <w:t>eds.</w:t>
      </w:r>
      <w:r>
        <w:rPr>
          <w:color w:val="313B7C"/>
          <w:w w:val="120"/>
        </w:rPr>
        <w:t> </w:t>
      </w:r>
      <w:r>
        <w:rPr>
          <w:i/>
          <w:color w:val="1D2870"/>
          <w:w w:val="120"/>
          <w:sz w:val="21"/>
        </w:rPr>
        <w:t>Treating</w:t>
      </w:r>
      <w:r>
        <w:rPr>
          <w:i/>
          <w:color w:val="1D2870"/>
          <w:spacing w:val="-5"/>
          <w:w w:val="120"/>
          <w:sz w:val="21"/>
        </w:rPr>
        <w:t> </w:t>
      </w:r>
      <w:r>
        <w:rPr>
          <w:i/>
          <w:color w:val="1D2870"/>
          <w:w w:val="120"/>
          <w:sz w:val="21"/>
        </w:rPr>
        <w:t>Drug</w:t>
      </w:r>
      <w:r>
        <w:rPr>
          <w:i/>
          <w:color w:val="1D2870"/>
          <w:spacing w:val="-11"/>
          <w:w w:val="120"/>
          <w:sz w:val="21"/>
        </w:rPr>
        <w:t> </w:t>
      </w:r>
      <w:r>
        <w:rPr>
          <w:i/>
          <w:color w:val="1D2870"/>
          <w:w w:val="120"/>
          <w:sz w:val="21"/>
        </w:rPr>
        <w:t>Abusers</w:t>
      </w:r>
      <w:r>
        <w:rPr>
          <w:i/>
          <w:color w:val="1D2870"/>
          <w:w w:val="120"/>
          <w:sz w:val="21"/>
        </w:rPr>
        <w:t> </w:t>
      </w:r>
      <w:r>
        <w:rPr>
          <w:i/>
          <w:color w:val="1D2870"/>
          <w:spacing w:val="-2"/>
          <w:w w:val="120"/>
          <w:sz w:val="21"/>
        </w:rPr>
        <w:t>Effectively.</w:t>
      </w:r>
      <w:r>
        <w:rPr>
          <w:i/>
          <w:color w:val="1D2870"/>
          <w:spacing w:val="-9"/>
          <w:w w:val="120"/>
          <w:sz w:val="21"/>
        </w:rPr>
        <w:t> </w:t>
      </w:r>
      <w:r>
        <w:rPr>
          <w:color w:val="1D2870"/>
          <w:spacing w:val="-2"/>
          <w:w w:val="120"/>
        </w:rPr>
        <w:t>Malden,</w:t>
      </w:r>
      <w:r>
        <w:rPr>
          <w:color w:val="1D2870"/>
          <w:spacing w:val="-6"/>
          <w:w w:val="120"/>
        </w:rPr>
        <w:t> </w:t>
      </w:r>
      <w:r>
        <w:rPr>
          <w:color w:val="1D2870"/>
          <w:spacing w:val="-2"/>
          <w:w w:val="120"/>
        </w:rPr>
        <w:t>MA:</w:t>
      </w:r>
      <w:r>
        <w:rPr>
          <w:color w:val="1D2870"/>
          <w:spacing w:val="-8"/>
          <w:w w:val="120"/>
        </w:rPr>
        <w:t> </w:t>
      </w:r>
      <w:r>
        <w:rPr>
          <w:color w:val="1D2870"/>
          <w:spacing w:val="-2"/>
          <w:w w:val="120"/>
        </w:rPr>
        <w:t>Blackwell </w:t>
      </w:r>
      <w:r>
        <w:rPr>
          <w:color w:val="1D2870"/>
          <w:w w:val="120"/>
        </w:rPr>
        <w:t>Publishers, 1997. pp.</w:t>
      </w:r>
      <w:r>
        <w:rPr>
          <w:color w:val="1D2870"/>
          <w:w w:val="120"/>
        </w:rPr>
        <w:t> </w:t>
      </w:r>
      <w:r>
        <w:rPr>
          <w:color w:val="313B7C"/>
          <w:w w:val="120"/>
        </w:rPr>
        <w:t>311-331.</w:t>
      </w:r>
    </w:p>
    <w:p>
      <w:pPr>
        <w:spacing w:line="268" w:lineRule="auto" w:before="120"/>
        <w:ind w:left="1439" w:right="349" w:hanging="289"/>
        <w:jc w:val="left"/>
        <w:rPr>
          <w:sz w:val="20"/>
        </w:rPr>
      </w:pPr>
      <w:r>
        <w:rPr>
          <w:color w:val="1D2870"/>
          <w:w w:val="115"/>
          <w:sz w:val="20"/>
        </w:rPr>
        <w:t>D'Avanzo, C.E. Southeast </w:t>
      </w:r>
      <w:r>
        <w:rPr>
          <w:color w:val="313B7C"/>
          <w:w w:val="115"/>
          <w:sz w:val="20"/>
        </w:rPr>
        <w:t>Asians: Asian­ </w:t>
      </w:r>
      <w:r>
        <w:rPr>
          <w:color w:val="1D2870"/>
          <w:w w:val="115"/>
          <w:sz w:val="20"/>
        </w:rPr>
        <w:t>Pacific </w:t>
      </w:r>
      <w:r>
        <w:rPr>
          <w:color w:val="313B7C"/>
          <w:w w:val="115"/>
          <w:sz w:val="20"/>
        </w:rPr>
        <w:t>Americans</w:t>
      </w:r>
      <w:r>
        <w:rPr>
          <w:color w:val="313B7C"/>
          <w:w w:val="115"/>
          <w:sz w:val="20"/>
        </w:rPr>
        <w:t> </w:t>
      </w:r>
      <w:r>
        <w:rPr>
          <w:b/>
          <w:color w:val="1D2870"/>
          <w:w w:val="115"/>
          <w:sz w:val="18"/>
        </w:rPr>
        <w:t>at</w:t>
      </w:r>
      <w:r>
        <w:rPr>
          <w:b/>
          <w:color w:val="1D2870"/>
          <w:w w:val="115"/>
          <w:sz w:val="18"/>
        </w:rPr>
        <w:t> </w:t>
      </w:r>
      <w:r>
        <w:rPr>
          <w:color w:val="1D2870"/>
          <w:w w:val="115"/>
          <w:sz w:val="20"/>
        </w:rPr>
        <w:t>risk for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substance </w:t>
      </w:r>
      <w:r>
        <w:rPr>
          <w:color w:val="1D2870"/>
          <w:w w:val="115"/>
          <w:sz w:val="20"/>
        </w:rPr>
        <w:t>misuse.</w:t>
      </w:r>
      <w:r>
        <w:rPr>
          <w:color w:val="1D2870"/>
          <w:spacing w:val="29"/>
          <w:w w:val="115"/>
          <w:sz w:val="20"/>
        </w:rPr>
        <w:t> </w:t>
      </w:r>
      <w:r>
        <w:rPr>
          <w:i/>
          <w:color w:val="1D2870"/>
          <w:w w:val="115"/>
          <w:sz w:val="21"/>
        </w:rPr>
        <w:t>Substance Use</w:t>
      </w:r>
      <w:r>
        <w:rPr>
          <w:i/>
          <w:color w:val="1D2870"/>
          <w:spacing w:val="-4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and </w:t>
      </w:r>
      <w:r>
        <w:rPr>
          <w:i/>
          <w:color w:val="313B7C"/>
          <w:w w:val="115"/>
          <w:sz w:val="21"/>
        </w:rPr>
        <w:t>Misuse</w:t>
      </w:r>
      <w:r>
        <w:rPr>
          <w:i/>
          <w:color w:val="313B7C"/>
          <w:w w:val="115"/>
          <w:sz w:val="21"/>
        </w:rPr>
        <w:t> </w:t>
      </w:r>
      <w:r>
        <w:rPr>
          <w:color w:val="313B7C"/>
          <w:w w:val="115"/>
          <w:sz w:val="20"/>
        </w:rPr>
        <w:t>32(7-8):829-848,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1997.</w:t>
      </w:r>
    </w:p>
    <w:p>
      <w:pPr>
        <w:spacing w:line="268" w:lineRule="auto" w:before="119"/>
        <w:ind w:left="1438" w:right="199" w:hanging="288"/>
        <w:jc w:val="left"/>
        <w:rPr>
          <w:sz w:val="20"/>
        </w:rPr>
      </w:pPr>
      <w:r>
        <w:rPr>
          <w:color w:val="1D2870"/>
          <w:w w:val="115"/>
          <w:sz w:val="20"/>
        </w:rPr>
        <w:t>Dean, M., Stock, </w:t>
      </w:r>
      <w:r>
        <w:rPr>
          <w:rFonts w:ascii="Arial"/>
          <w:b/>
          <w:color w:val="1D2870"/>
          <w:w w:val="115"/>
          <w:sz w:val="20"/>
        </w:rPr>
        <w:t>B., </w:t>
      </w:r>
      <w:r>
        <w:rPr>
          <w:color w:val="1D2870"/>
          <w:w w:val="115"/>
          <w:sz w:val="20"/>
        </w:rPr>
        <w:t>Patterson, </w:t>
      </w:r>
      <w:r>
        <w:rPr>
          <w:rFonts w:ascii="Arial"/>
          <w:b/>
          <w:color w:val="1D2870"/>
          <w:w w:val="115"/>
          <w:sz w:val="20"/>
        </w:rPr>
        <w:t>R.J., </w:t>
      </w:r>
      <w:r>
        <w:rPr>
          <w:color w:val="1D2870"/>
          <w:w w:val="115"/>
          <w:sz w:val="20"/>
        </w:rPr>
        <w:t>and Levy, G.</w:t>
      </w:r>
      <w:r>
        <w:rPr>
          <w:color w:val="1D2870"/>
          <w:w w:val="115"/>
          <w:sz w:val="20"/>
        </w:rPr>
        <w:t> Serum protein</w:t>
      </w:r>
      <w:r>
        <w:rPr>
          <w:color w:val="1D2870"/>
          <w:w w:val="115"/>
          <w:sz w:val="20"/>
        </w:rPr>
        <w:t> binding of</w:t>
      </w:r>
      <w:r>
        <w:rPr>
          <w:color w:val="1D2870"/>
          <w:w w:val="115"/>
          <w:sz w:val="20"/>
        </w:rPr>
        <w:t> drugs during and after pregnancy in</w:t>
      </w:r>
      <w:r>
        <w:rPr>
          <w:color w:val="1D2870"/>
          <w:w w:val="115"/>
          <w:sz w:val="20"/>
        </w:rPr>
        <w:t> humans. </w:t>
      </w:r>
      <w:r>
        <w:rPr>
          <w:i/>
          <w:color w:val="1D2870"/>
          <w:w w:val="105"/>
          <w:sz w:val="21"/>
        </w:rPr>
        <w:t>Clinical Pliarmacology and</w:t>
      </w:r>
      <w:r>
        <w:rPr>
          <w:i/>
          <w:color w:val="1D2870"/>
          <w:w w:val="105"/>
          <w:sz w:val="21"/>
        </w:rPr>
        <w:t> Tl1erapeutics</w:t>
      </w:r>
      <w:r>
        <w:rPr>
          <w:i/>
          <w:color w:val="1D2870"/>
          <w:w w:val="105"/>
          <w:sz w:val="21"/>
        </w:rPr>
        <w:t> </w:t>
      </w:r>
      <w:r>
        <w:rPr>
          <w:color w:val="1D2870"/>
          <w:w w:val="115"/>
          <w:sz w:val="20"/>
        </w:rPr>
        <w:t>28(2):253-261,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1980.</w:t>
      </w:r>
    </w:p>
    <w:p>
      <w:pPr>
        <w:spacing w:line="261" w:lineRule="auto" w:before="103"/>
        <w:ind w:left="1440" w:right="4" w:hanging="289"/>
        <w:jc w:val="left"/>
        <w:rPr>
          <w:sz w:val="20"/>
        </w:rPr>
      </w:pPr>
      <w:r>
        <w:rPr>
          <w:color w:val="1D2870"/>
          <w:w w:val="115"/>
          <w:sz w:val="20"/>
        </w:rPr>
        <w:t>Dell'ltalia, L. Chest pain. </w:t>
      </w:r>
      <w:r>
        <w:rPr>
          <w:color w:val="1D2870"/>
          <w:w w:val="115"/>
          <w:sz w:val="22"/>
        </w:rPr>
        <w:t>In: </w:t>
      </w:r>
      <w:r>
        <w:rPr>
          <w:color w:val="1D2870"/>
          <w:w w:val="115"/>
          <w:sz w:val="20"/>
        </w:rPr>
        <w:t>Stein, J</w:t>
      </w:r>
      <w:r>
        <w:rPr>
          <w:color w:val="313B7C"/>
          <w:w w:val="115"/>
          <w:sz w:val="20"/>
        </w:rPr>
        <w:t>.H., ed.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1"/>
        </w:rPr>
        <w:t>Internal Medicine.</w:t>
      </w:r>
      <w:r>
        <w:rPr>
          <w:i/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0"/>
        </w:rPr>
        <w:t>4th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ed.</w:t>
      </w:r>
      <w:r>
        <w:rPr>
          <w:color w:val="313B7C"/>
          <w:spacing w:val="27"/>
          <w:w w:val="115"/>
          <w:sz w:val="20"/>
        </w:rPr>
        <w:t> </w:t>
      </w:r>
      <w:r>
        <w:rPr>
          <w:color w:val="1D2870"/>
          <w:w w:val="115"/>
          <w:sz w:val="20"/>
        </w:rPr>
        <w:t>St.</w:t>
      </w:r>
      <w:r>
        <w:rPr>
          <w:color w:val="1D2870"/>
          <w:spacing w:val="26"/>
          <w:w w:val="115"/>
          <w:sz w:val="20"/>
        </w:rPr>
        <w:t> </w:t>
      </w:r>
      <w:r>
        <w:rPr>
          <w:color w:val="1D2870"/>
          <w:w w:val="115"/>
          <w:sz w:val="20"/>
        </w:rPr>
        <w:t>Louis, MO: Mosby, 1994. 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86-92.</w:t>
      </w:r>
    </w:p>
    <w:p>
      <w:pPr>
        <w:pStyle w:val="BodyText"/>
        <w:spacing w:line="268" w:lineRule="auto" w:before="74"/>
        <w:ind w:left="553" w:right="617" w:hanging="287"/>
      </w:pPr>
      <w:r>
        <w:rPr/>
        <w:br w:type="column"/>
      </w:r>
      <w:r>
        <w:rPr>
          <w:color w:val="1D2870"/>
          <w:w w:val="115"/>
        </w:rPr>
        <w:t>Dempsey, D.A., and Benowitz,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N.L. </w:t>
      </w:r>
      <w:r>
        <w:rPr>
          <w:color w:val="1D2870"/>
          <w:w w:val="115"/>
        </w:rPr>
        <w:t>Risks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benefits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nicotine</w:t>
      </w:r>
      <w:r>
        <w:rPr>
          <w:color w:val="1D2870"/>
          <w:w w:val="115"/>
        </w:rPr>
        <w:t> to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aid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smoking</w:t>
      </w:r>
      <w:r>
        <w:rPr>
          <w:color w:val="313B7C"/>
          <w:spacing w:val="-11"/>
          <w:w w:val="115"/>
        </w:rPr>
        <w:t> </w:t>
      </w:r>
      <w:r>
        <w:rPr>
          <w:color w:val="1D2870"/>
          <w:w w:val="115"/>
        </w:rPr>
        <w:t>ces­ </w:t>
      </w:r>
      <w:r>
        <w:rPr>
          <w:color w:val="313B7C"/>
          <w:w w:val="115"/>
        </w:rPr>
        <w:t>sation in </w:t>
      </w:r>
      <w:r>
        <w:rPr>
          <w:color w:val="1D2870"/>
          <w:w w:val="115"/>
        </w:rPr>
        <w:t>pregnancy.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  <w:sz w:val="21"/>
        </w:rPr>
        <w:t>Drug Safety</w:t>
      </w:r>
      <w:r>
        <w:rPr>
          <w:i/>
          <w:color w:val="1D2870"/>
          <w:w w:val="115"/>
          <w:sz w:val="21"/>
        </w:rPr>
        <w:t> </w:t>
      </w:r>
      <w:r>
        <w:rPr>
          <w:color w:val="1D2870"/>
          <w:w w:val="115"/>
        </w:rPr>
        <w:t>24(4):277-322, 2001.</w:t>
      </w:r>
    </w:p>
    <w:p>
      <w:pPr>
        <w:pStyle w:val="BodyText"/>
        <w:spacing w:line="271" w:lineRule="auto" w:before="120"/>
        <w:ind w:left="557" w:right="776" w:hanging="291"/>
      </w:pPr>
      <w:r>
        <w:rPr>
          <w:color w:val="1D2870"/>
          <w:w w:val="115"/>
        </w:rPr>
        <w:t>Denning, P.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Strategies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implementation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of </w:t>
      </w:r>
      <w:r>
        <w:rPr>
          <w:color w:val="1D2870"/>
          <w:w w:val="115"/>
        </w:rPr>
        <w:t>harm reduction in treatment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settings.</w:t>
      </w:r>
    </w:p>
    <w:p>
      <w:pPr>
        <w:pStyle w:val="Heading5"/>
        <w:spacing w:line="231" w:lineRule="exact"/>
        <w:rPr>
          <w:i/>
        </w:rPr>
      </w:pPr>
      <w:r>
        <w:rPr>
          <w:i/>
          <w:color w:val="1D2870"/>
          <w:w w:val="110"/>
        </w:rPr>
        <w:t>Journal</w:t>
      </w:r>
      <w:r>
        <w:rPr>
          <w:i/>
          <w:color w:val="1D2870"/>
          <w:spacing w:val="9"/>
          <w:w w:val="110"/>
        </w:rPr>
        <w:t> </w:t>
      </w:r>
      <w:r>
        <w:rPr>
          <w:i/>
          <w:color w:val="1D2870"/>
          <w:w w:val="110"/>
        </w:rPr>
        <w:t>of</w:t>
      </w:r>
      <w:r>
        <w:rPr>
          <w:i/>
          <w:color w:val="1D2870"/>
          <w:spacing w:val="8"/>
          <w:w w:val="110"/>
        </w:rPr>
        <w:t> </w:t>
      </w:r>
      <w:r>
        <w:rPr>
          <w:i/>
          <w:color w:val="1D2870"/>
          <w:w w:val="110"/>
        </w:rPr>
        <w:t>Psyclwactive</w:t>
      </w:r>
      <w:r>
        <w:rPr>
          <w:i/>
          <w:color w:val="1D2870"/>
          <w:spacing w:val="13"/>
          <w:w w:val="110"/>
        </w:rPr>
        <w:t> </w:t>
      </w:r>
      <w:r>
        <w:rPr>
          <w:i/>
          <w:color w:val="1D2870"/>
          <w:spacing w:val="-2"/>
          <w:w w:val="110"/>
        </w:rPr>
        <w:t>Drugs</w:t>
      </w:r>
    </w:p>
    <w:p>
      <w:pPr>
        <w:pStyle w:val="BodyText"/>
        <w:spacing w:before="27"/>
        <w:ind w:left="555"/>
      </w:pPr>
      <w:r>
        <w:rPr>
          <w:color w:val="313B7C"/>
          <w:w w:val="115"/>
        </w:rPr>
        <w:t>33(1):23-26,</w:t>
      </w:r>
      <w:r>
        <w:rPr>
          <w:color w:val="313B7C"/>
          <w:spacing w:val="13"/>
          <w:w w:val="115"/>
        </w:rPr>
        <w:t> </w:t>
      </w:r>
      <w:r>
        <w:rPr>
          <w:color w:val="1D2870"/>
          <w:spacing w:val="-2"/>
          <w:w w:val="115"/>
        </w:rPr>
        <w:t>2001.</w:t>
      </w:r>
    </w:p>
    <w:p>
      <w:pPr>
        <w:spacing w:line="261" w:lineRule="auto" w:before="155"/>
        <w:ind w:left="556" w:right="636" w:hanging="290"/>
        <w:jc w:val="left"/>
        <w:rPr>
          <w:i/>
          <w:sz w:val="21"/>
        </w:rPr>
      </w:pPr>
      <w:r>
        <w:rPr>
          <w:color w:val="1D2870"/>
          <w:w w:val="115"/>
          <w:sz w:val="20"/>
        </w:rPr>
        <w:t>Dennison, S.J. Clonidine</w:t>
      </w:r>
      <w:r>
        <w:rPr>
          <w:color w:val="1D2870"/>
          <w:w w:val="115"/>
          <w:sz w:val="20"/>
        </w:rPr>
        <w:t> abuse among opiate </w:t>
      </w:r>
      <w:r>
        <w:rPr>
          <w:color w:val="313B7C"/>
          <w:w w:val="115"/>
          <w:sz w:val="20"/>
        </w:rPr>
        <w:t>addicts.</w:t>
      </w:r>
      <w:r>
        <w:rPr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1"/>
        </w:rPr>
        <w:t>Psycl1iatric</w:t>
      </w:r>
      <w:r>
        <w:rPr>
          <w:i/>
          <w:color w:val="1D2870"/>
          <w:w w:val="115"/>
          <w:sz w:val="21"/>
        </w:rPr>
        <w:t> Quarterly</w:t>
      </w:r>
    </w:p>
    <w:p>
      <w:pPr>
        <w:pStyle w:val="BodyText"/>
        <w:spacing w:before="5"/>
        <w:ind w:left="556"/>
      </w:pPr>
      <w:r>
        <w:rPr>
          <w:color w:val="1D2870"/>
          <w:w w:val="115"/>
        </w:rPr>
        <w:t>72(2):191-195,</w:t>
      </w:r>
      <w:r>
        <w:rPr>
          <w:color w:val="1D2870"/>
          <w:spacing w:val="2"/>
          <w:w w:val="115"/>
        </w:rPr>
        <w:t> </w:t>
      </w:r>
      <w:r>
        <w:rPr>
          <w:color w:val="1D2870"/>
          <w:spacing w:val="-2"/>
          <w:w w:val="115"/>
        </w:rPr>
        <w:t>2001.</w:t>
      </w:r>
    </w:p>
    <w:p>
      <w:pPr>
        <w:pStyle w:val="BodyText"/>
        <w:spacing w:line="266" w:lineRule="auto" w:before="140"/>
        <w:ind w:left="551" w:right="617" w:hanging="286"/>
      </w:pPr>
      <w:r>
        <w:rPr>
          <w:color w:val="1D2870"/>
          <w:w w:val="115"/>
        </w:rPr>
        <w:t>Department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Veterans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Affairs.</w:t>
      </w:r>
      <w:r>
        <w:rPr>
          <w:color w:val="1D2870"/>
          <w:spacing w:val="-3"/>
          <w:w w:val="115"/>
        </w:rPr>
        <w:t> </w:t>
      </w:r>
      <w:r>
        <w:rPr>
          <w:i/>
          <w:color w:val="1D2870"/>
          <w:w w:val="115"/>
          <w:sz w:val="21"/>
        </w:rPr>
        <w:t>CHAMPVA</w:t>
      </w:r>
      <w:r>
        <w:rPr>
          <w:i/>
          <w:color w:val="1D2870"/>
          <w:w w:val="115"/>
          <w:sz w:val="21"/>
        </w:rPr>
        <w:t> Handbook. </w:t>
      </w:r>
      <w:r>
        <w:rPr>
          <w:color w:val="1D2870"/>
          <w:w w:val="115"/>
        </w:rPr>
        <w:t>Denver, CO: Department</w:t>
      </w:r>
      <w:r>
        <w:rPr>
          <w:color w:val="1D2870"/>
          <w:w w:val="115"/>
        </w:rPr>
        <w:t> of Veterans Affairs, Health Administration Center, 2001.</w:t>
      </w:r>
    </w:p>
    <w:p>
      <w:pPr>
        <w:pStyle w:val="BodyText"/>
        <w:spacing w:line="266" w:lineRule="auto" w:before="125"/>
        <w:ind w:left="555" w:right="756" w:hanging="289"/>
      </w:pPr>
      <w:r>
        <w:rPr>
          <w:color w:val="1D2870"/>
          <w:w w:val="115"/>
        </w:rPr>
        <w:t>Deutsch, J.A., and Walton, </w:t>
      </w:r>
      <w:r>
        <w:rPr>
          <w:rFonts w:ascii="Arial"/>
          <w:b/>
          <w:color w:val="313B7C"/>
          <w:w w:val="115"/>
        </w:rPr>
        <w:t>N.Y. </w:t>
      </w:r>
      <w:r>
        <w:rPr>
          <w:color w:val="1D2870"/>
          <w:w w:val="115"/>
        </w:rPr>
        <w:t>Diazepam maintenance</w:t>
      </w:r>
      <w:r>
        <w:rPr>
          <w:color w:val="1D2870"/>
          <w:w w:val="115"/>
        </w:rPr>
        <w:t> of </w:t>
      </w:r>
      <w:r>
        <w:rPr>
          <w:color w:val="313B7C"/>
          <w:w w:val="115"/>
        </w:rPr>
        <w:t>alcohol </w:t>
      </w:r>
      <w:r>
        <w:rPr>
          <w:color w:val="1D2870"/>
          <w:w w:val="115"/>
        </w:rPr>
        <w:t>preference during alcohol withdrawal.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  <w:sz w:val="21"/>
        </w:rPr>
        <w:t>Science </w:t>
      </w:r>
      <w:r>
        <w:rPr>
          <w:color w:val="1D2870"/>
          <w:w w:val="115"/>
        </w:rPr>
        <w:t>198(</w:t>
      </w:r>
      <w:r>
        <w:rPr>
          <w:color w:val="313B7C"/>
          <w:w w:val="115"/>
        </w:rPr>
        <w:t>4314): 307-309, </w:t>
      </w:r>
      <w:r>
        <w:rPr>
          <w:color w:val="1D2870"/>
          <w:w w:val="115"/>
        </w:rPr>
        <w:t>1977.</w:t>
      </w:r>
    </w:p>
    <w:p>
      <w:pPr>
        <w:pStyle w:val="BodyText"/>
        <w:spacing w:line="266" w:lineRule="auto" w:before="124"/>
        <w:ind w:left="554" w:right="636" w:hanging="288"/>
      </w:pPr>
      <w:r>
        <w:rPr>
          <w:color w:val="1D2870"/>
          <w:w w:val="115"/>
        </w:rPr>
        <w:t>Diamant, K.,</w:t>
      </w:r>
      <w:r>
        <w:rPr>
          <w:color w:val="1D2870"/>
          <w:w w:val="115"/>
        </w:rPr>
        <w:t> Fischer, G.,</w:t>
      </w:r>
      <w:r>
        <w:rPr>
          <w:color w:val="1D2870"/>
          <w:w w:val="115"/>
        </w:rPr>
        <w:t> Schneider,</w:t>
      </w:r>
      <w:r>
        <w:rPr>
          <w:color w:val="1D2870"/>
          <w:w w:val="115"/>
        </w:rPr>
        <w:t> C., Lenzinger,</w:t>
      </w:r>
      <w:r>
        <w:rPr>
          <w:color w:val="1D2870"/>
          <w:w w:val="115"/>
        </w:rPr>
        <w:t> E.,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Pezawas, L.,</w:t>
      </w:r>
      <w:r>
        <w:rPr>
          <w:color w:val="1D2870"/>
          <w:w w:val="115"/>
        </w:rPr>
        <w:t> Schindler, S., and</w:t>
      </w:r>
      <w:r>
        <w:rPr>
          <w:color w:val="1D2870"/>
          <w:w w:val="115"/>
        </w:rPr>
        <w:t> Eder, H. Outpatient opiate detoxifica­ tion</w:t>
      </w:r>
      <w:r>
        <w:rPr>
          <w:color w:val="1D2870"/>
          <w:w w:val="115"/>
        </w:rPr>
        <w:t> treatment with buprenorphine: Preliminary investigation. </w:t>
      </w:r>
      <w:r>
        <w:rPr>
          <w:i/>
          <w:color w:val="313B7C"/>
          <w:w w:val="115"/>
          <w:sz w:val="21"/>
        </w:rPr>
        <w:t>European</w:t>
      </w:r>
      <w:r>
        <w:rPr>
          <w:i/>
          <w:color w:val="313B7C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Addiction</w:t>
      </w:r>
      <w:r>
        <w:rPr>
          <w:i/>
          <w:color w:val="1D2870"/>
          <w:w w:val="115"/>
          <w:sz w:val="21"/>
        </w:rPr>
        <w:t> Research </w:t>
      </w:r>
      <w:r>
        <w:rPr>
          <w:color w:val="313B7C"/>
          <w:w w:val="115"/>
        </w:rPr>
        <w:t>4(4):198-202, </w:t>
      </w:r>
      <w:r>
        <w:rPr>
          <w:color w:val="1D2870"/>
          <w:w w:val="115"/>
        </w:rPr>
        <w:t>1998.</w:t>
      </w:r>
    </w:p>
    <w:p>
      <w:pPr>
        <w:pStyle w:val="BodyText"/>
        <w:spacing w:line="268" w:lineRule="auto" w:before="125"/>
        <w:ind w:left="552" w:right="756" w:hanging="286"/>
      </w:pPr>
      <w:r>
        <w:rPr>
          <w:color w:val="1D2870"/>
          <w:w w:val="115"/>
        </w:rPr>
        <w:t>Dickinson, W.E., Mayo-Smith, M.F., and Eickelberg,</w:t>
      </w:r>
      <w:r>
        <w:rPr>
          <w:color w:val="1D2870"/>
          <w:w w:val="115"/>
        </w:rPr>
        <w:t> S.J.</w:t>
      </w:r>
      <w:r>
        <w:rPr>
          <w:color w:val="1D2870"/>
          <w:spacing w:val="30"/>
          <w:w w:val="115"/>
        </w:rPr>
        <w:t> </w:t>
      </w:r>
      <w:r>
        <w:rPr>
          <w:color w:val="1D2870"/>
          <w:w w:val="115"/>
        </w:rPr>
        <w:t>Management</w:t>
      </w:r>
      <w:r>
        <w:rPr>
          <w:color w:val="1D2870"/>
          <w:spacing w:val="9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sedative­ </w:t>
      </w:r>
      <w:r>
        <w:rPr>
          <w:color w:val="1D2870"/>
          <w:w w:val="115"/>
        </w:rPr>
        <w:t>hypnotic intoxication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withdrawal.</w:t>
      </w:r>
      <w:r>
        <w:rPr>
          <w:color w:val="1D2870"/>
          <w:w w:val="115"/>
        </w:rPr>
        <w:t> In: Graham, </w:t>
      </w:r>
      <w:r>
        <w:rPr>
          <w:color w:val="313B7C"/>
          <w:w w:val="115"/>
        </w:rPr>
        <w:t>A.W., </w:t>
      </w:r>
      <w:r>
        <w:rPr>
          <w:color w:val="1D2870"/>
          <w:w w:val="115"/>
        </w:rPr>
        <w:t>Schultz, T.K., Mayo­ Smith, M.F., Ries, R.K., and Wilford, B.B., </w:t>
      </w:r>
      <w:r>
        <w:rPr>
          <w:color w:val="313B7C"/>
          <w:w w:val="115"/>
        </w:rPr>
        <w:t>eds.</w:t>
      </w:r>
      <w:r>
        <w:rPr>
          <w:color w:val="313B7C"/>
          <w:w w:val="115"/>
        </w:rPr>
        <w:t> </w:t>
      </w:r>
      <w:r>
        <w:rPr>
          <w:i/>
          <w:color w:val="1D2870"/>
          <w:w w:val="115"/>
          <w:sz w:val="21"/>
        </w:rPr>
        <w:t>Principles</w:t>
      </w:r>
      <w:r>
        <w:rPr>
          <w:i/>
          <w:color w:val="1D2870"/>
          <w:w w:val="115"/>
          <w:sz w:val="21"/>
        </w:rPr>
        <w:t> of </w:t>
      </w:r>
      <w:r>
        <w:rPr>
          <w:i/>
          <w:color w:val="313B7C"/>
          <w:w w:val="115"/>
          <w:sz w:val="21"/>
        </w:rPr>
        <w:t>Addiction</w:t>
      </w:r>
      <w:r>
        <w:rPr>
          <w:i/>
          <w:color w:val="313B7C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Medicine. </w:t>
      </w:r>
      <w:r>
        <w:rPr>
          <w:color w:val="313B7C"/>
          <w:w w:val="115"/>
        </w:rPr>
        <w:t>3d</w:t>
      </w:r>
      <w:r>
        <w:rPr>
          <w:color w:val="313B7C"/>
          <w:w w:val="115"/>
        </w:rPr>
        <w:t> ed.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Chevy Chase, MD: American Society</w:t>
      </w:r>
      <w:r>
        <w:rPr>
          <w:color w:val="1D2870"/>
          <w:w w:val="115"/>
        </w:rPr>
        <w:t> of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Addiction Medicine, 2003.</w:t>
      </w:r>
      <w:r>
        <w:rPr>
          <w:color w:val="1D2870"/>
          <w:w w:val="115"/>
        </w:rPr>
        <w:t> pp.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633-649.</w:t>
      </w:r>
    </w:p>
    <w:p>
      <w:pPr>
        <w:pStyle w:val="BodyText"/>
        <w:spacing w:line="266" w:lineRule="auto" w:before="122"/>
        <w:ind w:left="553" w:right="776" w:hanging="287"/>
      </w:pPr>
      <w:r>
        <w:rPr>
          <w:color w:val="1D2870"/>
          <w:w w:val="115"/>
        </w:rPr>
        <w:t>DiClemente,</w:t>
      </w:r>
      <w:r>
        <w:rPr>
          <w:color w:val="1D2870"/>
          <w:w w:val="115"/>
        </w:rPr>
        <w:t> C.C. Motivation for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change: Implications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 treat­ ment.</w:t>
      </w:r>
      <w:r>
        <w:rPr>
          <w:color w:val="1D2870"/>
          <w:spacing w:val="13"/>
          <w:w w:val="115"/>
        </w:rPr>
        <w:t> </w:t>
      </w:r>
      <w:r>
        <w:rPr>
          <w:i/>
          <w:color w:val="1D2870"/>
          <w:w w:val="115"/>
          <w:sz w:val="21"/>
        </w:rPr>
        <w:t>Psychological</w:t>
      </w:r>
      <w:r>
        <w:rPr>
          <w:i/>
          <w:color w:val="1D2870"/>
          <w:spacing w:val="17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Science</w:t>
      </w:r>
      <w:r>
        <w:rPr>
          <w:i/>
          <w:color w:val="1D2870"/>
          <w:spacing w:val="-16"/>
          <w:w w:val="115"/>
          <w:sz w:val="21"/>
        </w:rPr>
        <w:t> </w:t>
      </w:r>
      <w:r>
        <w:rPr>
          <w:color w:val="1D2870"/>
          <w:w w:val="115"/>
        </w:rPr>
        <w:t>10(3):</w:t>
      </w:r>
    </w:p>
    <w:p>
      <w:pPr>
        <w:pStyle w:val="BodyText"/>
        <w:ind w:left="554"/>
      </w:pPr>
      <w:r>
        <w:rPr>
          <w:color w:val="1D2870"/>
          <w:w w:val="115"/>
        </w:rPr>
        <w:t>209-213,</w:t>
      </w:r>
      <w:r>
        <w:rPr>
          <w:color w:val="1D2870"/>
          <w:spacing w:val="15"/>
          <w:w w:val="115"/>
        </w:rPr>
        <w:t> </w:t>
      </w:r>
      <w:r>
        <w:rPr>
          <w:color w:val="1D2870"/>
          <w:spacing w:val="-4"/>
          <w:w w:val="115"/>
        </w:rPr>
        <w:t>1999.</w:t>
      </w:r>
    </w:p>
    <w:p>
      <w:pPr>
        <w:pStyle w:val="BodyText"/>
        <w:spacing w:line="268" w:lineRule="auto" w:before="149"/>
        <w:ind w:left="556" w:right="674" w:hanging="290"/>
      </w:pPr>
      <w:r>
        <w:rPr>
          <w:color w:val="1D2870"/>
          <w:w w:val="115"/>
        </w:rPr>
        <w:t>DiClemente,</w:t>
      </w:r>
      <w:r>
        <w:rPr>
          <w:color w:val="1D2870"/>
          <w:w w:val="115"/>
        </w:rPr>
        <w:t> C.,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Prochaska, J.D. Toward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 comprehensive, theoretical</w:t>
      </w:r>
      <w:r>
        <w:rPr>
          <w:color w:val="1D2870"/>
          <w:w w:val="115"/>
        </w:rPr>
        <w:t> model of </w:t>
      </w:r>
      <w:r>
        <w:rPr>
          <w:color w:val="313B7C"/>
          <w:w w:val="115"/>
        </w:rPr>
        <w:t>change: </w:t>
      </w:r>
      <w:r>
        <w:rPr>
          <w:color w:val="1D2870"/>
          <w:w w:val="115"/>
        </w:rPr>
        <w:t>Stages of </w:t>
      </w:r>
      <w:r>
        <w:rPr>
          <w:color w:val="313B7C"/>
          <w:w w:val="115"/>
        </w:rPr>
        <w:t>change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addictive </w:t>
      </w:r>
      <w:r>
        <w:rPr>
          <w:color w:val="1D2870"/>
          <w:w w:val="115"/>
        </w:rPr>
        <w:t>behavior.</w:t>
      </w:r>
      <w:r>
        <w:rPr>
          <w:color w:val="1D2870"/>
          <w:w w:val="115"/>
        </w:rPr>
        <w:t> In:</w:t>
      </w:r>
      <w:r>
        <w:rPr>
          <w:color w:val="1D2870"/>
          <w:w w:val="115"/>
        </w:rPr>
        <w:t> Miller, W.R., and</w:t>
      </w:r>
      <w:r>
        <w:rPr>
          <w:color w:val="1D2870"/>
          <w:w w:val="115"/>
        </w:rPr>
        <w:t> Heather,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N., eds.</w:t>
      </w:r>
      <w:r>
        <w:rPr>
          <w:color w:val="313B7C"/>
          <w:w w:val="115"/>
        </w:rPr>
        <w:t> </w:t>
      </w:r>
      <w:r>
        <w:rPr>
          <w:i/>
          <w:color w:val="1D2870"/>
          <w:w w:val="115"/>
          <w:sz w:val="21"/>
        </w:rPr>
        <w:t>Treating </w:t>
      </w:r>
      <w:r>
        <w:rPr>
          <w:i/>
          <w:color w:val="313B7C"/>
          <w:w w:val="115"/>
          <w:sz w:val="21"/>
        </w:rPr>
        <w:t>Addictive</w:t>
      </w:r>
      <w:r>
        <w:rPr>
          <w:i/>
          <w:color w:val="313B7C"/>
          <w:w w:val="115"/>
          <w:sz w:val="21"/>
        </w:rPr>
        <w:t> </w:t>
      </w:r>
      <w:r>
        <w:rPr>
          <w:i/>
          <w:color w:val="1D2870"/>
          <w:w w:val="115"/>
          <w:sz w:val="21"/>
        </w:rPr>
        <w:t>Behaviors. </w:t>
      </w:r>
      <w:r>
        <w:rPr>
          <w:color w:val="1D2870"/>
          <w:w w:val="115"/>
        </w:rPr>
        <w:t>2d </w:t>
      </w:r>
      <w:r>
        <w:rPr>
          <w:color w:val="313B7C"/>
          <w:w w:val="115"/>
        </w:rPr>
        <w:t>ed.</w:t>
      </w:r>
      <w:r>
        <w:rPr>
          <w:color w:val="313B7C"/>
          <w:spacing w:val="40"/>
          <w:w w:val="115"/>
        </w:rPr>
        <w:t> </w:t>
      </w:r>
      <w:r>
        <w:rPr>
          <w:color w:val="313B7C"/>
          <w:w w:val="115"/>
        </w:rPr>
        <w:t>New </w:t>
      </w:r>
      <w:r>
        <w:rPr>
          <w:color w:val="1D2870"/>
          <w:w w:val="115"/>
        </w:rPr>
        <w:t>York: Plenum Press, 1998. pp.</w:t>
      </w:r>
    </w:p>
    <w:p>
      <w:pPr>
        <w:pStyle w:val="BodyText"/>
        <w:spacing w:before="4"/>
        <w:ind w:left="555"/>
      </w:pPr>
      <w:r>
        <w:rPr>
          <w:color w:val="313B7C"/>
          <w:w w:val="120"/>
        </w:rPr>
        <w:t>3-</w:t>
      </w:r>
      <w:r>
        <w:rPr>
          <w:color w:val="313B7C"/>
          <w:spacing w:val="-5"/>
          <w:w w:val="120"/>
        </w:rPr>
        <w:t>24.</w:t>
      </w:r>
    </w:p>
    <w:p>
      <w:pPr>
        <w:spacing w:after="0"/>
        <w:sectPr>
          <w:footerReference w:type="default" r:id="rId57"/>
          <w:pgSz w:w="12240" w:h="15840"/>
          <w:pgMar w:footer="976" w:header="0" w:top="1320" w:bottom="1160" w:left="600" w:right="900"/>
          <w:cols w:num="2" w:equalWidth="0">
            <w:col w:w="5475" w:space="40"/>
            <w:col w:w="5225"/>
          </w:cols>
        </w:sectPr>
      </w:pPr>
    </w:p>
    <w:p>
      <w:pPr>
        <w:spacing w:line="271" w:lineRule="auto" w:before="74"/>
        <w:ind w:left="970" w:right="34" w:hanging="286"/>
        <w:jc w:val="left"/>
        <w:rPr>
          <w:sz w:val="20"/>
        </w:rPr>
      </w:pPr>
      <w:r>
        <w:rPr>
          <w:color w:val="1F2A70"/>
          <w:w w:val="115"/>
          <w:sz w:val="20"/>
        </w:rPr>
        <w:t>DiMartini, </w:t>
      </w:r>
      <w:r>
        <w:rPr>
          <w:color w:val="313B7C"/>
          <w:w w:val="115"/>
          <w:sz w:val="20"/>
        </w:rPr>
        <w:t>A., </w:t>
      </w:r>
      <w:r>
        <w:rPr>
          <w:color w:val="1F2A70"/>
          <w:w w:val="115"/>
          <w:sz w:val="20"/>
        </w:rPr>
        <w:t>Day, </w:t>
      </w:r>
      <w:r>
        <w:rPr>
          <w:color w:val="313B7C"/>
          <w:w w:val="115"/>
          <w:sz w:val="20"/>
        </w:rPr>
        <w:t>N.,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Lane, T., Beisler, </w:t>
      </w:r>
      <w:r>
        <w:rPr>
          <w:color w:val="313B7C"/>
          <w:w w:val="115"/>
          <w:sz w:val="20"/>
        </w:rPr>
        <w:t>A.T., </w:t>
      </w:r>
      <w:r>
        <w:rPr>
          <w:color w:val="1F2A70"/>
          <w:w w:val="115"/>
          <w:sz w:val="20"/>
        </w:rPr>
        <w:t>Dew, M.A.,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Anton, R. Carbohydrate</w:t>
      </w:r>
      <w:r>
        <w:rPr>
          <w:color w:val="1F2A70"/>
          <w:w w:val="115"/>
          <w:sz w:val="20"/>
        </w:rPr>
        <w:t> deficient</w:t>
      </w:r>
      <w:r>
        <w:rPr>
          <w:color w:val="1F2A70"/>
          <w:w w:val="115"/>
          <w:sz w:val="20"/>
        </w:rPr>
        <w:t> transferrin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in </w:t>
      </w:r>
      <w:r>
        <w:rPr>
          <w:color w:val="1F2A70"/>
          <w:w w:val="115"/>
          <w:sz w:val="20"/>
        </w:rPr>
        <w:t>abstaining patients</w:t>
      </w:r>
      <w:r>
        <w:rPr>
          <w:color w:val="1F2A70"/>
          <w:w w:val="115"/>
          <w:sz w:val="20"/>
        </w:rPr>
        <w:t> with </w:t>
      </w:r>
      <w:r>
        <w:rPr>
          <w:color w:val="313B7C"/>
          <w:w w:val="115"/>
          <w:sz w:val="20"/>
        </w:rPr>
        <w:t>end-stage </w:t>
      </w:r>
      <w:r>
        <w:rPr>
          <w:color w:val="1F2A70"/>
          <w:w w:val="115"/>
          <w:sz w:val="20"/>
        </w:rPr>
        <w:t>liver disease.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Alcoholism:</w:t>
      </w:r>
      <w:r>
        <w:rPr>
          <w:i/>
          <w:color w:val="1F2A70"/>
          <w:w w:val="115"/>
          <w:sz w:val="20"/>
        </w:rPr>
        <w:t> Clinical and</w:t>
      </w:r>
      <w:r>
        <w:rPr>
          <w:i/>
          <w:color w:val="1F2A70"/>
          <w:w w:val="115"/>
          <w:sz w:val="20"/>
        </w:rPr>
        <w:t> Experimental</w:t>
      </w:r>
      <w:r>
        <w:rPr>
          <w:i/>
          <w:color w:val="1F2A70"/>
          <w:w w:val="115"/>
          <w:sz w:val="20"/>
        </w:rPr>
        <w:t> Research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27(12):1729-1733,</w:t>
      </w:r>
    </w:p>
    <w:p>
      <w:pPr>
        <w:pStyle w:val="BodyText"/>
        <w:spacing w:before="3"/>
        <w:ind w:left="972"/>
      </w:pPr>
      <w:r>
        <w:rPr>
          <w:color w:val="1F2A70"/>
          <w:spacing w:val="-2"/>
          <w:w w:val="110"/>
        </w:rPr>
        <w:t>2001.</w:t>
      </w:r>
    </w:p>
    <w:p>
      <w:pPr>
        <w:pStyle w:val="BodyText"/>
        <w:spacing w:line="273" w:lineRule="auto" w:before="149"/>
        <w:ind w:left="970" w:right="1" w:hanging="286"/>
        <w:jc w:val="both"/>
      </w:pPr>
      <w:r>
        <w:rPr>
          <w:color w:val="1F2A70"/>
          <w:w w:val="115"/>
        </w:rPr>
        <w:t>Dinges, M.M., and</w:t>
      </w:r>
      <w:r>
        <w:rPr>
          <w:color w:val="1F2A70"/>
          <w:w w:val="115"/>
        </w:rPr>
        <w:t> Oetting, E.R. Similarity in drug use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patterns between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adolescents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 their friends.</w:t>
      </w:r>
      <w:r>
        <w:rPr>
          <w:color w:val="1F2A70"/>
          <w:w w:val="115"/>
        </w:rPr>
        <w:t> </w:t>
      </w:r>
      <w:r>
        <w:rPr>
          <w:i/>
          <w:color w:val="313B7C"/>
          <w:w w:val="115"/>
        </w:rPr>
        <w:t>Adolescence </w:t>
      </w:r>
      <w:r>
        <w:rPr>
          <w:color w:val="1F2A70"/>
          <w:w w:val="115"/>
        </w:rPr>
        <w:t>28(110):</w:t>
      </w:r>
    </w:p>
    <w:p>
      <w:pPr>
        <w:pStyle w:val="BodyText"/>
        <w:spacing w:line="227" w:lineRule="exact"/>
        <w:ind w:left="972"/>
        <w:jc w:val="both"/>
      </w:pPr>
      <w:r>
        <w:rPr>
          <w:color w:val="1F2A70"/>
          <w:w w:val="115"/>
        </w:rPr>
        <w:t>253-266,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4"/>
          <w:w w:val="115"/>
        </w:rPr>
        <w:t>1993.</w:t>
      </w:r>
    </w:p>
    <w:p>
      <w:pPr>
        <w:spacing w:line="273" w:lineRule="auto" w:before="149"/>
        <w:ind w:left="972" w:right="291" w:hanging="288"/>
        <w:jc w:val="left"/>
        <w:rPr>
          <w:sz w:val="20"/>
        </w:rPr>
      </w:pPr>
      <w:r>
        <w:rPr>
          <w:color w:val="1F2A70"/>
          <w:w w:val="110"/>
          <w:sz w:val="20"/>
        </w:rPr>
        <w:t>Donald, </w:t>
      </w:r>
      <w:r>
        <w:rPr>
          <w:rFonts w:ascii="Arial"/>
          <w:b/>
          <w:color w:val="1F2A70"/>
          <w:w w:val="110"/>
          <w:sz w:val="20"/>
        </w:rPr>
        <w:t>P.J. </w:t>
      </w:r>
      <w:r>
        <w:rPr>
          <w:color w:val="1F2A70"/>
          <w:w w:val="110"/>
          <w:sz w:val="20"/>
        </w:rPr>
        <w:t>Advanced</w:t>
      </w:r>
      <w:r>
        <w:rPr>
          <w:color w:val="1F2A70"/>
          <w:spacing w:val="34"/>
          <w:w w:val="110"/>
          <w:sz w:val="20"/>
        </w:rPr>
        <w:t> </w:t>
      </w:r>
      <w:r>
        <w:rPr>
          <w:color w:val="1F2A70"/>
          <w:w w:val="110"/>
          <w:sz w:val="20"/>
        </w:rPr>
        <w:t>malignancies</w:t>
      </w:r>
      <w:r>
        <w:rPr>
          <w:color w:val="1F2A70"/>
          <w:w w:val="110"/>
          <w:sz w:val="20"/>
        </w:rPr>
        <w:t> in</w:t>
      </w:r>
      <w:r>
        <w:rPr>
          <w:color w:val="1F2A70"/>
          <w:w w:val="110"/>
          <w:sz w:val="20"/>
        </w:rPr>
        <w:t> the young marijuana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smoker.</w:t>
      </w:r>
      <w:r>
        <w:rPr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Advances in</w:t>
      </w:r>
      <w:r>
        <w:rPr>
          <w:i/>
          <w:color w:val="1F2A70"/>
          <w:w w:val="110"/>
          <w:sz w:val="20"/>
        </w:rPr>
        <w:t> Experimental</w:t>
      </w:r>
      <w:r>
        <w:rPr>
          <w:i/>
          <w:color w:val="1F2A70"/>
          <w:w w:val="110"/>
          <w:sz w:val="20"/>
        </w:rPr>
        <w:t> Medicine and</w:t>
      </w:r>
      <w:r>
        <w:rPr>
          <w:i/>
          <w:color w:val="1F2A70"/>
          <w:w w:val="110"/>
          <w:sz w:val="20"/>
        </w:rPr>
        <w:t> Biology </w:t>
      </w:r>
      <w:r>
        <w:rPr>
          <w:color w:val="1F2A70"/>
          <w:w w:val="110"/>
          <w:sz w:val="20"/>
        </w:rPr>
        <w:t>288:33-46, 1991.</w:t>
      </w:r>
    </w:p>
    <w:p>
      <w:pPr>
        <w:pStyle w:val="BodyText"/>
        <w:spacing w:line="271" w:lineRule="auto" w:before="115"/>
        <w:ind w:left="964" w:right="59" w:hanging="280"/>
      </w:pPr>
      <w:r>
        <w:rPr>
          <w:color w:val="1F2A70"/>
          <w:w w:val="115"/>
        </w:rPr>
        <w:t>D'Onofrio,</w:t>
      </w:r>
      <w:r>
        <w:rPr>
          <w:color w:val="1F2A70"/>
          <w:w w:val="115"/>
        </w:rPr>
        <w:t> G.,</w:t>
      </w:r>
      <w:r>
        <w:rPr>
          <w:color w:val="1F2A70"/>
          <w:w w:val="115"/>
        </w:rPr>
        <w:t> Rathlev,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N.K., </w:t>
      </w:r>
      <w:r>
        <w:rPr>
          <w:color w:val="1F2A70"/>
          <w:w w:val="115"/>
        </w:rPr>
        <w:t>Ulrich, </w:t>
      </w:r>
      <w:r>
        <w:rPr>
          <w:color w:val="313B7C"/>
          <w:w w:val="115"/>
        </w:rPr>
        <w:t>A.S., </w:t>
      </w:r>
      <w:r>
        <w:rPr>
          <w:color w:val="1F2A70"/>
          <w:w w:val="115"/>
        </w:rPr>
        <w:t>Fish, S.S., and Freeland, E.S. Lorazepam for</w:t>
      </w:r>
      <w:r>
        <w:rPr>
          <w:color w:val="1F2A70"/>
          <w:w w:val="115"/>
        </w:rPr>
        <w:t> the prevention of recurrent </w:t>
      </w:r>
      <w:r>
        <w:rPr>
          <w:color w:val="313B7C"/>
          <w:w w:val="115"/>
        </w:rPr>
        <w:t>seizures </w:t>
      </w:r>
      <w:r>
        <w:rPr>
          <w:color w:val="1F2A70"/>
          <w:w w:val="115"/>
        </w:rPr>
        <w:t>related</w:t>
      </w:r>
      <w:r>
        <w:rPr>
          <w:color w:val="1F2A70"/>
          <w:w w:val="115"/>
        </w:rPr>
        <w:t> to alcohol.</w:t>
      </w:r>
      <w:r>
        <w:rPr>
          <w:color w:val="1F2A70"/>
          <w:spacing w:val="40"/>
          <w:w w:val="115"/>
        </w:rPr>
        <w:t> </w:t>
      </w:r>
      <w:r>
        <w:rPr>
          <w:i/>
          <w:color w:val="313B7C"/>
          <w:w w:val="115"/>
        </w:rPr>
        <w:t>New </w:t>
      </w:r>
      <w:r>
        <w:rPr>
          <w:i/>
          <w:color w:val="1F2A70"/>
          <w:w w:val="115"/>
        </w:rPr>
        <w:t>England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Medicine </w:t>
      </w:r>
      <w:r>
        <w:rPr>
          <w:color w:val="313B7C"/>
          <w:w w:val="115"/>
        </w:rPr>
        <w:t>340(12):915-919, </w:t>
      </w:r>
      <w:r>
        <w:rPr>
          <w:color w:val="1F2A70"/>
          <w:w w:val="115"/>
        </w:rPr>
        <w:t>1999.</w:t>
      </w:r>
    </w:p>
    <w:p>
      <w:pPr>
        <w:pStyle w:val="BodyText"/>
        <w:spacing w:line="271" w:lineRule="auto" w:before="118"/>
        <w:ind w:left="970" w:right="34" w:hanging="286"/>
      </w:pPr>
      <w:r>
        <w:rPr>
          <w:color w:val="1F2A70"/>
          <w:w w:val="115"/>
        </w:rPr>
        <w:t>Dorus, W., Ostrow,</w:t>
      </w:r>
      <w:r>
        <w:rPr>
          <w:color w:val="1F2A70"/>
          <w:w w:val="115"/>
        </w:rPr>
        <w:t> D.G., Anton,</w:t>
      </w:r>
      <w:r>
        <w:rPr>
          <w:color w:val="1F2A70"/>
          <w:w w:val="115"/>
        </w:rPr>
        <w:t> R., Cushman,</w:t>
      </w:r>
      <w:r>
        <w:rPr>
          <w:color w:val="1F2A70"/>
          <w:w w:val="115"/>
        </w:rPr>
        <w:t> P.,</w:t>
      </w:r>
      <w:r>
        <w:rPr>
          <w:color w:val="1F2A70"/>
          <w:w w:val="115"/>
        </w:rPr>
        <w:t> Collins, J.F., Schaefer, M., Charles, </w:t>
      </w:r>
      <w:r>
        <w:rPr>
          <w:rFonts w:ascii="Arial"/>
          <w:b/>
          <w:color w:val="1F2A70"/>
          <w:w w:val="115"/>
        </w:rPr>
        <w:t>H.L., </w:t>
      </w:r>
      <w:r>
        <w:rPr>
          <w:color w:val="1F2A70"/>
          <w:w w:val="115"/>
        </w:rPr>
        <w:t>Desai, P.,</w:t>
      </w:r>
      <w:r>
        <w:rPr>
          <w:color w:val="1F2A70"/>
          <w:w w:val="115"/>
        </w:rPr>
        <w:t> Hayashida, </w:t>
      </w:r>
      <w:r>
        <w:rPr>
          <w:rFonts w:ascii="Arial"/>
          <w:b/>
          <w:color w:val="1F2A70"/>
          <w:w w:val="115"/>
        </w:rPr>
        <w:t>M., </w:t>
      </w:r>
      <w:r>
        <w:rPr>
          <w:color w:val="1F2A70"/>
          <w:w w:val="115"/>
        </w:rPr>
        <w:t>and Malkerneker,</w:t>
      </w:r>
      <w:r>
        <w:rPr>
          <w:color w:val="1F2A70"/>
          <w:w w:val="115"/>
        </w:rPr>
        <w:t> U. Lithium treatment</w:t>
      </w:r>
      <w:r>
        <w:rPr>
          <w:color w:val="1F2A70"/>
          <w:w w:val="115"/>
        </w:rPr>
        <w:t> of depressed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nondepressed</w:t>
      </w:r>
      <w:r>
        <w:rPr>
          <w:color w:val="1F2A70"/>
          <w:w w:val="115"/>
        </w:rPr>
        <w:t> alcoholics.</w:t>
      </w:r>
    </w:p>
    <w:p>
      <w:pPr>
        <w:spacing w:line="271" w:lineRule="auto" w:before="2"/>
        <w:ind w:left="981" w:right="34" w:firstLine="1"/>
        <w:jc w:val="left"/>
        <w:rPr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tl1e American Medical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Association</w:t>
      </w:r>
      <w:r>
        <w:rPr>
          <w:i/>
          <w:color w:val="1F2A70"/>
          <w:spacing w:val="5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262(12):1646-1652,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1989.</w:t>
      </w:r>
    </w:p>
    <w:p>
      <w:pPr>
        <w:spacing w:line="271" w:lineRule="auto" w:before="124"/>
        <w:ind w:left="970" w:right="0" w:hanging="286"/>
        <w:jc w:val="left"/>
        <w:rPr>
          <w:i/>
          <w:sz w:val="20"/>
        </w:rPr>
      </w:pPr>
      <w:r>
        <w:rPr>
          <w:color w:val="1F2A70"/>
          <w:w w:val="115"/>
          <w:sz w:val="20"/>
        </w:rPr>
        <w:t>Downes, M.A., and</w:t>
      </w:r>
      <w:r>
        <w:rPr>
          <w:color w:val="1F2A70"/>
          <w:w w:val="115"/>
          <w:sz w:val="20"/>
        </w:rPr>
        <w:t> Whyte.</w:t>
      </w:r>
      <w:r>
        <w:rPr>
          <w:color w:val="1F2A70"/>
          <w:w w:val="115"/>
          <w:sz w:val="20"/>
        </w:rPr>
        <w:t> I.M. </w:t>
      </w:r>
      <w:r>
        <w:rPr>
          <w:color w:val="313B7C"/>
          <w:w w:val="115"/>
          <w:sz w:val="20"/>
        </w:rPr>
        <w:t>Amphetamine-induced</w:t>
      </w:r>
      <w:r>
        <w:rPr>
          <w:color w:val="313B7C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movement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disorder. </w:t>
      </w:r>
      <w:r>
        <w:rPr>
          <w:i/>
          <w:color w:val="313B7C"/>
          <w:w w:val="115"/>
          <w:sz w:val="20"/>
        </w:rPr>
        <w:t>Emergency Medicine Australasia</w:t>
      </w:r>
    </w:p>
    <w:p>
      <w:pPr>
        <w:pStyle w:val="BodyText"/>
        <w:spacing w:line="229" w:lineRule="exact"/>
        <w:ind w:left="963"/>
      </w:pPr>
      <w:r>
        <w:rPr>
          <w:color w:val="1F2A70"/>
          <w:w w:val="115"/>
        </w:rPr>
        <w:t>17(3):277-280,</w:t>
      </w:r>
      <w:r>
        <w:rPr>
          <w:color w:val="1F2A70"/>
          <w:spacing w:val="13"/>
          <w:w w:val="115"/>
        </w:rPr>
        <w:t> </w:t>
      </w:r>
      <w:r>
        <w:rPr>
          <w:color w:val="1F2A70"/>
          <w:spacing w:val="-2"/>
          <w:w w:val="115"/>
        </w:rPr>
        <w:t>2005.</w:t>
      </w:r>
    </w:p>
    <w:p>
      <w:pPr>
        <w:pStyle w:val="BodyText"/>
        <w:spacing w:before="150"/>
        <w:ind w:left="685"/>
      </w:pPr>
      <w:r>
        <w:rPr>
          <w:color w:val="1F2A70"/>
          <w:w w:val="120"/>
        </w:rPr>
        <w:t>Drake,</w:t>
      </w:r>
      <w:r>
        <w:rPr>
          <w:color w:val="1F2A70"/>
          <w:spacing w:val="5"/>
          <w:w w:val="120"/>
        </w:rPr>
        <w:t> </w:t>
      </w:r>
      <w:r>
        <w:rPr>
          <w:color w:val="1F2A70"/>
          <w:w w:val="120"/>
        </w:rPr>
        <w:t>R.E.,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Essock,</w:t>
      </w:r>
      <w:r>
        <w:rPr>
          <w:color w:val="1F2A70"/>
          <w:spacing w:val="7"/>
          <w:w w:val="120"/>
        </w:rPr>
        <w:t> </w:t>
      </w:r>
      <w:r>
        <w:rPr>
          <w:color w:val="1F2A70"/>
          <w:w w:val="120"/>
        </w:rPr>
        <w:t>S.M.,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Shaner,</w:t>
      </w:r>
      <w:r>
        <w:rPr>
          <w:color w:val="1F2A70"/>
          <w:spacing w:val="-3"/>
          <w:w w:val="120"/>
        </w:rPr>
        <w:t> </w:t>
      </w:r>
      <w:r>
        <w:rPr>
          <w:color w:val="1F2A70"/>
          <w:spacing w:val="-5"/>
          <w:w w:val="120"/>
        </w:rPr>
        <w:t>A.,</w:t>
      </w:r>
    </w:p>
    <w:p>
      <w:pPr>
        <w:pStyle w:val="BodyText"/>
        <w:spacing w:before="29"/>
        <w:ind w:left="974"/>
      </w:pPr>
      <w:r>
        <w:rPr>
          <w:color w:val="1F2A70"/>
          <w:w w:val="115"/>
        </w:rPr>
        <w:t>Carey,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K.B.,</w:t>
      </w:r>
      <w:r>
        <w:rPr>
          <w:color w:val="1F2A70"/>
          <w:spacing w:val="7"/>
          <w:w w:val="115"/>
        </w:rPr>
        <w:t> </w:t>
      </w:r>
      <w:r>
        <w:rPr>
          <w:color w:val="1F2A70"/>
          <w:w w:val="115"/>
        </w:rPr>
        <w:t>Minkoff,</w:t>
      </w:r>
      <w:r>
        <w:rPr>
          <w:color w:val="1F2A70"/>
          <w:spacing w:val="11"/>
          <w:w w:val="115"/>
        </w:rPr>
        <w:t> </w:t>
      </w:r>
      <w:r>
        <w:rPr>
          <w:color w:val="1F2A70"/>
          <w:w w:val="115"/>
        </w:rPr>
        <w:t>K.,</w:t>
      </w:r>
      <w:r>
        <w:rPr>
          <w:color w:val="1F2A70"/>
          <w:spacing w:val="31"/>
          <w:w w:val="115"/>
        </w:rPr>
        <w:t> </w:t>
      </w:r>
      <w:r>
        <w:rPr>
          <w:color w:val="1F2A70"/>
          <w:w w:val="115"/>
        </w:rPr>
        <w:t>Kola,</w:t>
      </w:r>
      <w:r>
        <w:rPr>
          <w:color w:val="1F2A70"/>
          <w:spacing w:val="5"/>
          <w:w w:val="115"/>
        </w:rPr>
        <w:t> </w:t>
      </w:r>
      <w:r>
        <w:rPr>
          <w:color w:val="1F2A70"/>
          <w:spacing w:val="-5"/>
          <w:w w:val="115"/>
        </w:rPr>
        <w:t>L.,</w:t>
      </w:r>
    </w:p>
    <w:p>
      <w:pPr>
        <w:pStyle w:val="BodyText"/>
        <w:spacing w:line="266" w:lineRule="auto" w:before="35"/>
        <w:ind w:left="970" w:hanging="3"/>
      </w:pPr>
      <w:r>
        <w:rPr>
          <w:color w:val="1F2A70"/>
          <w:w w:val="115"/>
        </w:rPr>
        <w:t>Lynde, D.,</w:t>
      </w:r>
      <w:r>
        <w:rPr>
          <w:color w:val="1F2A70"/>
          <w:w w:val="115"/>
        </w:rPr>
        <w:t> Osher, F.C., Clark, R.E., and Rickards,</w:t>
      </w:r>
      <w:r>
        <w:rPr>
          <w:color w:val="1F2A70"/>
          <w:w w:val="115"/>
        </w:rPr>
        <w:t> L. Implementing dual diagnosis </w:t>
      </w:r>
      <w:r>
        <w:rPr>
          <w:color w:val="313B7C"/>
          <w:w w:val="115"/>
        </w:rPr>
        <w:t>services</w:t>
      </w:r>
      <w:r>
        <w:rPr>
          <w:color w:val="313B7C"/>
          <w:spacing w:val="-1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23"/>
          <w:w w:val="115"/>
        </w:rPr>
        <w:t> </w:t>
      </w:r>
      <w:r>
        <w:rPr>
          <w:color w:val="313B7C"/>
          <w:w w:val="115"/>
        </w:rPr>
        <w:t>clients </w:t>
      </w:r>
      <w:r>
        <w:rPr>
          <w:color w:val="1F2A70"/>
          <w:w w:val="115"/>
        </w:rPr>
        <w:t>with </w:t>
      </w:r>
      <w:r>
        <w:rPr>
          <w:color w:val="313B7C"/>
          <w:w w:val="115"/>
        </w:rPr>
        <w:t>severe </w:t>
      </w:r>
      <w:r>
        <w:rPr>
          <w:color w:val="1F2A70"/>
          <w:w w:val="115"/>
        </w:rPr>
        <w:t>mental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  <w:sz w:val="21"/>
        </w:rPr>
        <w:t>ill­ </w:t>
      </w:r>
      <w:r>
        <w:rPr>
          <w:color w:val="1F2A70"/>
          <w:w w:val="115"/>
        </w:rPr>
        <w:t>ness.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Psychiatric</w:t>
      </w:r>
      <w:r>
        <w:rPr>
          <w:i/>
          <w:color w:val="1F2A70"/>
          <w:spacing w:val="34"/>
          <w:w w:val="115"/>
        </w:rPr>
        <w:t> </w:t>
      </w:r>
      <w:r>
        <w:rPr>
          <w:i/>
          <w:color w:val="1F2A70"/>
          <w:w w:val="115"/>
        </w:rPr>
        <w:t>Services </w:t>
      </w:r>
      <w:r>
        <w:rPr>
          <w:color w:val="1F2A70"/>
          <w:w w:val="115"/>
        </w:rPr>
        <w:t>52(4):469-476, </w:t>
      </w:r>
      <w:r>
        <w:rPr>
          <w:color w:val="1F2A70"/>
          <w:spacing w:val="-2"/>
          <w:w w:val="115"/>
        </w:rPr>
        <w:t>2001.</w:t>
      </w:r>
    </w:p>
    <w:p>
      <w:pPr>
        <w:pStyle w:val="BodyText"/>
        <w:spacing w:line="276" w:lineRule="auto" w:before="128"/>
        <w:ind w:left="974" w:right="34" w:hanging="290"/>
      </w:pPr>
      <w:r>
        <w:rPr>
          <w:color w:val="1F2A70"/>
          <w:w w:val="115"/>
        </w:rPr>
        <w:t>Drake, R.E., and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Mueser, K.T. Psychosocial approaches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to dual diagnosis.</w:t>
      </w:r>
    </w:p>
    <w:p>
      <w:pPr>
        <w:spacing w:line="225" w:lineRule="exact" w:before="0"/>
        <w:ind w:left="985" w:right="0" w:firstLine="0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Schizophrenia</w:t>
      </w:r>
      <w:r>
        <w:rPr>
          <w:i/>
          <w:color w:val="1F2A70"/>
          <w:spacing w:val="2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Bulletin</w:t>
      </w:r>
      <w:r>
        <w:rPr>
          <w:i/>
          <w:color w:val="1F2A70"/>
          <w:spacing w:val="2"/>
          <w:w w:val="115"/>
          <w:sz w:val="20"/>
        </w:rPr>
        <w:t> </w:t>
      </w:r>
      <w:r>
        <w:rPr>
          <w:color w:val="1F2A70"/>
          <w:w w:val="115"/>
          <w:sz w:val="20"/>
        </w:rPr>
        <w:t>26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(1):105-</w:t>
      </w:r>
      <w:r>
        <w:rPr>
          <w:color w:val="1F2A70"/>
          <w:spacing w:val="-4"/>
          <w:w w:val="115"/>
          <w:sz w:val="20"/>
        </w:rPr>
        <w:t>118,</w:t>
      </w:r>
    </w:p>
    <w:p>
      <w:pPr>
        <w:pStyle w:val="BodyText"/>
        <w:spacing w:before="30"/>
        <w:ind w:left="972"/>
      </w:pPr>
      <w:r>
        <w:rPr>
          <w:color w:val="1F2A70"/>
          <w:spacing w:val="-2"/>
          <w:w w:val="110"/>
        </w:rPr>
        <w:t>2000.</w:t>
      </w:r>
    </w:p>
    <w:p>
      <w:pPr>
        <w:spacing w:line="273" w:lineRule="auto" w:before="74"/>
        <w:ind w:left="559" w:right="1106" w:hanging="286"/>
        <w:jc w:val="left"/>
        <w:rPr>
          <w:i/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Drake, R.E., Osher, F.C., and Wallach, M.A. Alcohol use and</w:t>
      </w:r>
      <w:r>
        <w:rPr>
          <w:color w:val="1F2A70"/>
          <w:spacing w:val="35"/>
          <w:w w:val="115"/>
          <w:sz w:val="20"/>
        </w:rPr>
        <w:t> </w:t>
      </w:r>
      <w:r>
        <w:rPr>
          <w:color w:val="1F2A70"/>
          <w:w w:val="115"/>
          <w:sz w:val="20"/>
        </w:rPr>
        <w:t>abuse in </w:t>
      </w:r>
      <w:r>
        <w:rPr>
          <w:color w:val="313B7C"/>
          <w:w w:val="115"/>
          <w:sz w:val="20"/>
        </w:rPr>
        <w:t>schizophrenia: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A </w:t>
      </w:r>
      <w:r>
        <w:rPr>
          <w:color w:val="1F2A70"/>
          <w:w w:val="115"/>
          <w:sz w:val="20"/>
        </w:rPr>
        <w:t>prospective </w:t>
      </w:r>
      <w:r>
        <w:rPr>
          <w:color w:val="313B7C"/>
          <w:w w:val="115"/>
          <w:sz w:val="20"/>
        </w:rPr>
        <w:t>community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study.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Nervous </w:t>
      </w:r>
      <w:r>
        <w:rPr>
          <w:i/>
          <w:color w:val="1F2A70"/>
          <w:w w:val="115"/>
          <w:sz w:val="20"/>
        </w:rPr>
        <w:t>and Mental</w:t>
      </w:r>
      <w:r>
        <w:rPr>
          <w:i/>
          <w:color w:val="1F2A70"/>
          <w:w w:val="115"/>
          <w:sz w:val="20"/>
        </w:rPr>
        <w:t> Disease</w:t>
      </w:r>
    </w:p>
    <w:p>
      <w:pPr>
        <w:pStyle w:val="BodyText"/>
        <w:spacing w:line="224" w:lineRule="exact"/>
        <w:ind w:left="551"/>
      </w:pPr>
      <w:r>
        <w:rPr>
          <w:color w:val="1F2A70"/>
          <w:w w:val="115"/>
        </w:rPr>
        <w:t>177(7):408-414,</w:t>
      </w:r>
      <w:r>
        <w:rPr>
          <w:color w:val="1F2A70"/>
          <w:spacing w:val="-1"/>
          <w:w w:val="115"/>
        </w:rPr>
        <w:t> </w:t>
      </w:r>
      <w:r>
        <w:rPr>
          <w:color w:val="1F2A70"/>
          <w:spacing w:val="-2"/>
          <w:w w:val="115"/>
        </w:rPr>
        <w:t>1989.</w:t>
      </w:r>
    </w:p>
    <w:p>
      <w:pPr>
        <w:spacing w:line="273" w:lineRule="auto" w:before="150"/>
        <w:ind w:left="561" w:right="1106" w:hanging="288"/>
        <w:jc w:val="left"/>
        <w:rPr>
          <w:i/>
          <w:sz w:val="20"/>
        </w:rPr>
      </w:pPr>
      <w:r>
        <w:rPr>
          <w:color w:val="1F2A70"/>
          <w:w w:val="115"/>
          <w:sz w:val="20"/>
        </w:rPr>
        <w:t>Drozdick,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III, Berghella, </w:t>
      </w:r>
      <w:r>
        <w:rPr>
          <w:color w:val="313B7C"/>
          <w:w w:val="115"/>
          <w:sz w:val="20"/>
        </w:rPr>
        <w:t>V., </w:t>
      </w:r>
      <w:r>
        <w:rPr>
          <w:color w:val="1F2A70"/>
          <w:w w:val="115"/>
          <w:sz w:val="20"/>
        </w:rPr>
        <w:t>Hill, M., and Kaltenbach,</w:t>
      </w:r>
      <w:r>
        <w:rPr>
          <w:color w:val="1F2A70"/>
          <w:w w:val="115"/>
          <w:sz w:val="20"/>
        </w:rPr>
        <w:t> K.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Methadone</w:t>
      </w:r>
      <w:r>
        <w:rPr>
          <w:color w:val="1F2A70"/>
          <w:w w:val="115"/>
          <w:sz w:val="20"/>
        </w:rPr>
        <w:t> trough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levels in pregnancy.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Obstetrics and</w:t>
      </w:r>
      <w:r>
        <w:rPr>
          <w:i/>
          <w:color w:val="1F2A70"/>
          <w:w w:val="115"/>
          <w:sz w:val="20"/>
        </w:rPr>
        <w:t> Gynecology</w:t>
      </w:r>
    </w:p>
    <w:p>
      <w:pPr>
        <w:pStyle w:val="BodyText"/>
        <w:spacing w:line="224" w:lineRule="exact"/>
        <w:ind w:left="551"/>
      </w:pPr>
      <w:r>
        <w:rPr>
          <w:color w:val="1F2A70"/>
          <w:w w:val="115"/>
        </w:rPr>
        <w:t>187(5):1184-1188,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2002.</w:t>
      </w:r>
    </w:p>
    <w:p>
      <w:pPr>
        <w:pStyle w:val="BodyText"/>
        <w:spacing w:line="271" w:lineRule="auto" w:before="149"/>
        <w:ind w:left="557" w:right="1143" w:hanging="284"/>
      </w:pPr>
      <w:r>
        <w:rPr>
          <w:color w:val="1F2A70"/>
          <w:w w:val="115"/>
        </w:rPr>
        <w:t>Dupont, I.,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Bodenez,</w:t>
      </w:r>
      <w:r>
        <w:rPr>
          <w:color w:val="1F2A70"/>
          <w:w w:val="115"/>
        </w:rPr>
        <w:t> P.,</w:t>
      </w:r>
      <w:r>
        <w:rPr>
          <w:color w:val="1F2A70"/>
          <w:w w:val="115"/>
        </w:rPr>
        <w:t> Berthou,</w:t>
      </w:r>
      <w:r>
        <w:rPr>
          <w:color w:val="1F2A70"/>
          <w:w w:val="115"/>
        </w:rPr>
        <w:t> F., Simon, B.,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Bardon, L.G., and Lucas, D. Cytochrome</w:t>
      </w:r>
      <w:r>
        <w:rPr>
          <w:color w:val="1F2A70"/>
          <w:w w:val="115"/>
        </w:rPr>
        <w:t> P-450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2El</w:t>
      </w:r>
      <w:r>
        <w:rPr>
          <w:color w:val="1F2A70"/>
          <w:spacing w:val="36"/>
          <w:w w:val="115"/>
        </w:rPr>
        <w:t> </w:t>
      </w:r>
      <w:r>
        <w:rPr>
          <w:color w:val="1F2A70"/>
          <w:w w:val="115"/>
        </w:rPr>
        <w:t>activity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oxida­ tive </w:t>
      </w:r>
      <w:r>
        <w:rPr>
          <w:color w:val="313B7C"/>
          <w:w w:val="115"/>
        </w:rPr>
        <w:t>stress </w:t>
      </w:r>
      <w:r>
        <w:rPr>
          <w:color w:val="1F2A70"/>
          <w:w w:val="115"/>
        </w:rPr>
        <w:t>in alcoholic patients.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Alcohol</w:t>
      </w:r>
      <w:r>
        <w:rPr>
          <w:i/>
          <w:color w:val="1F2A70"/>
          <w:w w:val="115"/>
        </w:rPr>
        <w:t> and</w:t>
      </w:r>
      <w:r>
        <w:rPr>
          <w:i/>
          <w:color w:val="1F2A70"/>
          <w:w w:val="115"/>
        </w:rPr>
        <w:t> Alcolwlism </w:t>
      </w:r>
      <w:r>
        <w:rPr>
          <w:color w:val="313B7C"/>
          <w:w w:val="115"/>
        </w:rPr>
        <w:t>35(1):98-103,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2000.</w:t>
      </w:r>
    </w:p>
    <w:p>
      <w:pPr>
        <w:spacing w:line="271" w:lineRule="auto" w:before="123"/>
        <w:ind w:left="563" w:right="1106" w:hanging="290"/>
        <w:jc w:val="left"/>
        <w:rPr>
          <w:sz w:val="20"/>
        </w:rPr>
      </w:pPr>
      <w:r>
        <w:rPr>
          <w:color w:val="1F2A70"/>
          <w:w w:val="115"/>
          <w:sz w:val="20"/>
        </w:rPr>
        <w:t>Duseja, </w:t>
      </w:r>
      <w:r>
        <w:rPr>
          <w:color w:val="313B7C"/>
          <w:w w:val="115"/>
          <w:sz w:val="20"/>
        </w:rPr>
        <w:t>A., </w:t>
      </w:r>
      <w:r>
        <w:rPr>
          <w:color w:val="1F2A70"/>
          <w:w w:val="115"/>
          <w:sz w:val="20"/>
        </w:rPr>
        <w:t>Sachdev, </w:t>
      </w:r>
      <w:r>
        <w:rPr>
          <w:color w:val="313B7C"/>
          <w:w w:val="115"/>
          <w:sz w:val="20"/>
        </w:rPr>
        <w:t>A., </w:t>
      </w:r>
      <w:r>
        <w:rPr>
          <w:color w:val="1F2A70"/>
          <w:w w:val="115"/>
          <w:sz w:val="20"/>
        </w:rPr>
        <w:t>Dhiman, </w:t>
      </w:r>
      <w:r>
        <w:rPr>
          <w:rFonts w:ascii="Arial" w:hAnsi="Arial"/>
          <w:b/>
          <w:color w:val="1F2A70"/>
          <w:w w:val="115"/>
          <w:sz w:val="20"/>
        </w:rPr>
        <w:t>R.K., </w:t>
      </w:r>
      <w:r>
        <w:rPr>
          <w:color w:val="1F2A70"/>
          <w:w w:val="115"/>
          <w:sz w:val="20"/>
        </w:rPr>
        <w:t>and Chawla,</w:t>
      </w:r>
      <w:r>
        <w:rPr>
          <w:color w:val="1F2A70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0"/>
        </w:rPr>
        <w:t>Y,K.</w:t>
      </w:r>
      <w:r>
        <w:rPr>
          <w:rFonts w:ascii="Arial" w:hAnsi="Arial"/>
          <w:b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Helicobacter</w:t>
      </w:r>
      <w:r>
        <w:rPr>
          <w:color w:val="1F2A70"/>
          <w:spacing w:val="19"/>
          <w:w w:val="115"/>
          <w:sz w:val="20"/>
        </w:rPr>
        <w:t> </w:t>
      </w:r>
      <w:r>
        <w:rPr>
          <w:color w:val="1F2A70"/>
          <w:w w:val="115"/>
          <w:sz w:val="20"/>
        </w:rPr>
        <w:t>pylori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hep­ atic </w:t>
      </w:r>
      <w:r>
        <w:rPr>
          <w:color w:val="313B7C"/>
          <w:w w:val="115"/>
          <w:sz w:val="20"/>
        </w:rPr>
        <w:t>encephalopathy.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Indian</w:t>
      </w:r>
      <w:r>
        <w:rPr>
          <w:i/>
          <w:color w:val="1F2A70"/>
          <w:w w:val="115"/>
          <w:sz w:val="20"/>
        </w:rPr>
        <w:t> Journal of</w:t>
      </w:r>
      <w:r>
        <w:rPr>
          <w:i/>
          <w:color w:val="1F2A70"/>
          <w:w w:val="115"/>
          <w:sz w:val="20"/>
        </w:rPr>
        <w:t> Gastroenterology </w:t>
      </w:r>
      <w:r>
        <w:rPr>
          <w:color w:val="1F2A70"/>
          <w:w w:val="115"/>
          <w:sz w:val="20"/>
        </w:rPr>
        <w:t>22 Suppl 2:S31-32,</w:t>
      </w:r>
    </w:p>
    <w:p>
      <w:pPr>
        <w:pStyle w:val="BodyText"/>
        <w:spacing w:line="228" w:lineRule="exact"/>
        <w:ind w:left="561"/>
      </w:pPr>
      <w:r>
        <w:rPr>
          <w:color w:val="1F2A70"/>
          <w:spacing w:val="-2"/>
          <w:w w:val="110"/>
        </w:rPr>
        <w:t>2003.</w:t>
      </w:r>
    </w:p>
    <w:p>
      <w:pPr>
        <w:spacing w:line="271" w:lineRule="auto" w:before="153"/>
        <w:ind w:left="563" w:right="1251" w:hanging="290"/>
        <w:jc w:val="left"/>
        <w:rPr>
          <w:sz w:val="20"/>
        </w:rPr>
      </w:pPr>
      <w:r>
        <w:rPr>
          <w:color w:val="1F2A70"/>
          <w:w w:val="115"/>
          <w:sz w:val="20"/>
        </w:rPr>
        <w:t>Duyff, </w:t>
      </w:r>
      <w:r>
        <w:rPr>
          <w:rFonts w:ascii="Arial"/>
          <w:b/>
          <w:color w:val="1F2A70"/>
          <w:w w:val="115"/>
          <w:sz w:val="20"/>
        </w:rPr>
        <w:t>R.L. </w:t>
      </w:r>
      <w:r>
        <w:rPr>
          <w:i/>
          <w:color w:val="1F2A70"/>
          <w:w w:val="115"/>
          <w:sz w:val="20"/>
        </w:rPr>
        <w:t>The American</w:t>
      </w:r>
      <w:r>
        <w:rPr>
          <w:i/>
          <w:color w:val="1F2A70"/>
          <w:w w:val="115"/>
          <w:sz w:val="20"/>
        </w:rPr>
        <w:t> Dietetic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Association's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Complete</w:t>
      </w:r>
      <w:r>
        <w:rPr>
          <w:i/>
          <w:color w:val="1F2A70"/>
          <w:w w:val="115"/>
          <w:sz w:val="20"/>
        </w:rPr>
        <w:t> Food</w:t>
      </w:r>
      <w:r>
        <w:rPr>
          <w:i/>
          <w:color w:val="1F2A70"/>
          <w:w w:val="115"/>
          <w:sz w:val="20"/>
        </w:rPr>
        <w:t> and </w:t>
      </w:r>
      <w:r>
        <w:rPr>
          <w:i/>
          <w:color w:val="313B7C"/>
          <w:w w:val="115"/>
          <w:sz w:val="20"/>
        </w:rPr>
        <w:t>Nutrition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Guide.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Minneapolis,</w:t>
      </w:r>
      <w:r>
        <w:rPr>
          <w:color w:val="1F2A70"/>
          <w:w w:val="115"/>
          <w:sz w:val="20"/>
        </w:rPr>
        <w:t> MN: Chronimed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Publishing, </w:t>
      </w:r>
      <w:r>
        <w:rPr>
          <w:color w:val="1F2A70"/>
          <w:w w:val="115"/>
          <w:sz w:val="20"/>
        </w:rPr>
        <w:t>1996.</w:t>
      </w:r>
    </w:p>
    <w:p>
      <w:pPr>
        <w:pStyle w:val="BodyText"/>
        <w:spacing w:line="271" w:lineRule="auto" w:before="119"/>
        <w:ind w:left="562" w:right="1107" w:hanging="290"/>
      </w:pPr>
      <w:r>
        <w:rPr>
          <w:color w:val="1F2A70"/>
          <w:w w:val="115"/>
        </w:rPr>
        <w:t>Earnest, M.P., Feldman, H.,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Marx, J.A., Harris, J.A., Biletch, M.,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Sullivan,</w:t>
      </w:r>
    </w:p>
    <w:p>
      <w:pPr>
        <w:pStyle w:val="BodyText"/>
        <w:spacing w:line="273" w:lineRule="auto"/>
        <w:ind w:left="551" w:right="1251" w:firstLine="9"/>
      </w:pPr>
      <w:r>
        <w:rPr>
          <w:color w:val="1F2A70"/>
          <w:w w:val="115"/>
        </w:rPr>
        <w:t>L.P. lntracranial lesions shown by CT </w:t>
      </w:r>
      <w:r>
        <w:rPr>
          <w:color w:val="313B7C"/>
          <w:w w:val="115"/>
        </w:rPr>
        <w:t>scans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in 259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cases of first alcohol-related </w:t>
      </w:r>
      <w:r>
        <w:rPr>
          <w:color w:val="313B7C"/>
          <w:w w:val="115"/>
        </w:rPr>
        <w:t>seizures.</w:t>
      </w:r>
      <w:r>
        <w:rPr>
          <w:color w:val="313B7C"/>
          <w:w w:val="115"/>
        </w:rPr>
        <w:t> </w:t>
      </w:r>
      <w:r>
        <w:rPr>
          <w:i/>
          <w:color w:val="313B7C"/>
          <w:w w:val="115"/>
        </w:rPr>
        <w:t>Neurology </w:t>
      </w:r>
      <w:r>
        <w:rPr>
          <w:color w:val="313B7C"/>
          <w:w w:val="115"/>
        </w:rPr>
        <w:t>38(10):1561-1565, </w:t>
      </w:r>
      <w:r>
        <w:rPr>
          <w:color w:val="1F2A70"/>
          <w:spacing w:val="-2"/>
          <w:w w:val="115"/>
        </w:rPr>
        <w:t>1988.</w:t>
      </w:r>
    </w:p>
    <w:p>
      <w:pPr>
        <w:pStyle w:val="BodyText"/>
        <w:spacing w:line="271" w:lineRule="auto" w:before="114"/>
        <w:ind w:left="546" w:right="1121" w:hanging="274"/>
      </w:pPr>
      <w:r>
        <w:rPr>
          <w:color w:val="1F2A70"/>
          <w:w w:val="115"/>
        </w:rPr>
        <w:t>Eickelberg, S.J., and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Mayo-Smith, M.F. Management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3"/>
          <w:w w:val="115"/>
        </w:rPr>
        <w:t> </w:t>
      </w:r>
      <w:r>
        <w:rPr>
          <w:color w:val="313B7C"/>
          <w:w w:val="115"/>
        </w:rPr>
        <w:t>sedative-hypnotic</w:t>
      </w:r>
      <w:r>
        <w:rPr>
          <w:color w:val="313B7C"/>
          <w:spacing w:val="-15"/>
          <w:w w:val="115"/>
        </w:rPr>
        <w:t> </w:t>
      </w:r>
      <w:r>
        <w:rPr>
          <w:color w:val="1F2A70"/>
          <w:w w:val="115"/>
        </w:rPr>
        <w:t>intoxica­ tion and</w:t>
      </w:r>
      <w:r>
        <w:rPr>
          <w:color w:val="1F2A70"/>
          <w:w w:val="115"/>
        </w:rPr>
        <w:t> withdrawal.</w:t>
      </w:r>
      <w:r>
        <w:rPr>
          <w:color w:val="1F2A70"/>
          <w:w w:val="115"/>
        </w:rPr>
        <w:t> In:</w:t>
      </w:r>
      <w:r>
        <w:rPr>
          <w:color w:val="1F2A70"/>
          <w:w w:val="115"/>
        </w:rPr>
        <w:t> Graham, A.W.,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Wilford, B.B., eds.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Principles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</w:t>
      </w:r>
      <w:r>
        <w:rPr>
          <w:i/>
          <w:color w:val="313B7C"/>
          <w:w w:val="115"/>
        </w:rPr>
        <w:t>Addiction </w:t>
      </w:r>
      <w:r>
        <w:rPr>
          <w:i/>
          <w:color w:val="1F2A70"/>
          <w:w w:val="115"/>
        </w:rPr>
        <w:t>Medicine. </w:t>
      </w:r>
      <w:r>
        <w:rPr>
          <w:color w:val="1F2A70"/>
          <w:w w:val="115"/>
        </w:rPr>
        <w:t>2d </w:t>
      </w:r>
      <w:r>
        <w:rPr>
          <w:color w:val="313B7C"/>
          <w:w w:val="115"/>
        </w:rPr>
        <w:t>ed.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Chevy</w:t>
      </w:r>
      <w:r>
        <w:rPr>
          <w:color w:val="1F2A70"/>
          <w:w w:val="115"/>
        </w:rPr>
        <w:t> Chase, </w:t>
      </w:r>
      <w:r>
        <w:rPr>
          <w:rFonts w:ascii="Arial" w:hAnsi="Arial"/>
          <w:b/>
          <w:color w:val="1F2A70"/>
          <w:w w:val="115"/>
        </w:rPr>
        <w:t>MD:</w:t>
      </w:r>
      <w:r>
        <w:rPr>
          <w:rFonts w:ascii="Arial" w:hAnsi="Arial"/>
          <w:b/>
          <w:color w:val="1F2A70"/>
          <w:spacing w:val="-2"/>
          <w:w w:val="115"/>
        </w:rPr>
        <w:t> </w:t>
      </w:r>
      <w:r>
        <w:rPr>
          <w:color w:val="313B7C"/>
          <w:w w:val="115"/>
        </w:rPr>
        <w:t>American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Society of </w:t>
      </w:r>
      <w:r>
        <w:rPr>
          <w:color w:val="313B7C"/>
          <w:w w:val="115"/>
        </w:rPr>
        <w:t>Addiction </w:t>
      </w:r>
      <w:r>
        <w:rPr>
          <w:color w:val="1F2A70"/>
          <w:w w:val="115"/>
        </w:rPr>
        <w:t>Medicine, 1998. </w:t>
      </w:r>
      <w:r>
        <w:rPr>
          <w:color w:val="313B7C"/>
          <w:w w:val="115"/>
        </w:rPr>
        <w:t>pp.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441-456.</w:t>
      </w:r>
    </w:p>
    <w:p>
      <w:pPr>
        <w:pStyle w:val="BodyText"/>
        <w:spacing w:line="271" w:lineRule="auto" w:before="121"/>
        <w:ind w:left="551" w:right="1251" w:hanging="279"/>
      </w:pPr>
      <w:r>
        <w:rPr>
          <w:color w:val="1F2A70"/>
          <w:w w:val="110"/>
        </w:rPr>
        <w:t>Elderly Alcoholic</w:t>
      </w:r>
      <w:r>
        <w:rPr>
          <w:color w:val="1F2A70"/>
          <w:w w:val="110"/>
        </w:rPr>
        <w:t> Men and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Women </w:t>
      </w:r>
      <w:r>
        <w:rPr>
          <w:color w:val="1F2A70"/>
          <w:w w:val="110"/>
        </w:rPr>
        <w:t>in Treatment.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Paper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presented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Research Society</w:t>
      </w:r>
      <w:r>
        <w:rPr>
          <w:color w:val="1F2A70"/>
          <w:w w:val="110"/>
        </w:rPr>
        <w:t> on Alcoholism</w:t>
      </w:r>
      <w:r>
        <w:rPr>
          <w:color w:val="1F2A70"/>
          <w:w w:val="110"/>
        </w:rPr>
        <w:t> Annual Scientific Meeting, San</w:t>
      </w:r>
      <w:r>
        <w:rPr>
          <w:color w:val="1F2A70"/>
          <w:w w:val="110"/>
        </w:rPr>
        <w:t> Diego, California, </w:t>
      </w:r>
      <w:r>
        <w:rPr>
          <w:color w:val="1F2A70"/>
          <w:spacing w:val="-2"/>
          <w:w w:val="110"/>
        </w:rPr>
        <w:t>1992.</w:t>
      </w:r>
    </w:p>
    <w:p>
      <w:pPr>
        <w:spacing w:after="0" w:line="271" w:lineRule="auto"/>
        <w:sectPr>
          <w:footerReference w:type="default" r:id="rId58"/>
          <w:pgSz w:w="12240" w:h="15840"/>
          <w:pgMar w:footer="959" w:header="0" w:top="1320" w:bottom="1140" w:left="600" w:right="900"/>
          <w:cols w:num="2" w:equalWidth="0">
            <w:col w:w="5001" w:space="40"/>
            <w:col w:w="5699"/>
          </w:cols>
        </w:sectPr>
      </w:pPr>
    </w:p>
    <w:p>
      <w:pPr>
        <w:pStyle w:val="BodyText"/>
        <w:spacing w:line="271" w:lineRule="auto" w:before="75"/>
        <w:ind w:left="1439" w:right="109" w:hanging="284"/>
      </w:pPr>
      <w:r>
        <w:rPr>
          <w:color w:val="1D2A70"/>
          <w:w w:val="115"/>
        </w:rPr>
        <w:t>Elman, </w:t>
      </w:r>
      <w:r>
        <w:rPr>
          <w:color w:val="1D2A70"/>
          <w:w w:val="115"/>
          <w:sz w:val="22"/>
        </w:rPr>
        <w:t>I., </w:t>
      </w:r>
      <w:r>
        <w:rPr>
          <w:color w:val="1D2A70"/>
          <w:w w:val="115"/>
        </w:rPr>
        <w:t>D'Ambra, M.N., Krause, S., Breiter, H.,</w:t>
      </w:r>
      <w:r>
        <w:rPr>
          <w:color w:val="1D2A70"/>
          <w:w w:val="115"/>
        </w:rPr>
        <w:t> Kane, M., Morris, R.,</w:t>
      </w:r>
      <w:r>
        <w:rPr>
          <w:color w:val="1D2A70"/>
          <w:w w:val="115"/>
        </w:rPr>
        <w:t> Tuffy, L.,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Gastfriend,</w:t>
      </w:r>
      <w:r>
        <w:rPr>
          <w:color w:val="1D2A70"/>
          <w:w w:val="115"/>
        </w:rPr>
        <w:t> D.R. Ultrarapid</w:t>
      </w:r>
      <w:r>
        <w:rPr>
          <w:color w:val="1D2A70"/>
          <w:w w:val="115"/>
        </w:rPr>
        <w:t> opi­ oid detoxification: Effects on </w:t>
      </w:r>
      <w:r>
        <w:rPr>
          <w:color w:val="313B7C"/>
          <w:w w:val="115"/>
        </w:rPr>
        <w:t>cardiopul­ </w:t>
      </w:r>
      <w:r>
        <w:rPr>
          <w:color w:val="1D2A70"/>
          <w:w w:val="115"/>
        </w:rPr>
        <w:t>monary physiology,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stress </w:t>
      </w:r>
      <w:r>
        <w:rPr>
          <w:color w:val="1D2A70"/>
          <w:w w:val="115"/>
        </w:rPr>
        <w:t>hormones and clinical outcomes.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Drug and</w:t>
      </w:r>
      <w:r>
        <w:rPr>
          <w:i/>
          <w:color w:val="1D2A70"/>
          <w:w w:val="115"/>
        </w:rPr>
        <w:t> Alcohol</w:t>
      </w:r>
      <w:r>
        <w:rPr>
          <w:i/>
          <w:color w:val="1D2A70"/>
          <w:w w:val="115"/>
        </w:rPr>
        <w:t> Dependence </w:t>
      </w:r>
      <w:r>
        <w:rPr>
          <w:color w:val="1D2A70"/>
          <w:w w:val="115"/>
        </w:rPr>
        <w:t>61(2):163-172, 2001.</w:t>
      </w:r>
    </w:p>
    <w:p>
      <w:pPr>
        <w:pStyle w:val="BodyText"/>
        <w:spacing w:before="116"/>
        <w:ind w:left="1150"/>
      </w:pPr>
      <w:r>
        <w:rPr>
          <w:color w:val="1D2A70"/>
          <w:w w:val="120"/>
        </w:rPr>
        <w:t>Ernst,</w:t>
      </w:r>
      <w:r>
        <w:rPr>
          <w:color w:val="1D2A70"/>
          <w:spacing w:val="1"/>
          <w:w w:val="120"/>
        </w:rPr>
        <w:t> </w:t>
      </w:r>
      <w:r>
        <w:rPr>
          <w:color w:val="1D2A70"/>
          <w:w w:val="120"/>
        </w:rPr>
        <w:t>M.,</w:t>
      </w:r>
      <w:r>
        <w:rPr>
          <w:color w:val="1D2A70"/>
          <w:spacing w:val="-22"/>
          <w:w w:val="120"/>
        </w:rPr>
        <w:t> </w:t>
      </w:r>
      <w:r>
        <w:rPr>
          <w:color w:val="1D2A70"/>
          <w:w w:val="120"/>
        </w:rPr>
        <w:t>Moolchan,</w:t>
      </w:r>
      <w:r>
        <w:rPr>
          <w:color w:val="1D2A70"/>
          <w:spacing w:val="11"/>
          <w:w w:val="120"/>
        </w:rPr>
        <w:t> </w:t>
      </w:r>
      <w:r>
        <w:rPr>
          <w:color w:val="1D2A70"/>
          <w:w w:val="120"/>
        </w:rPr>
        <w:t>E.T.,</w:t>
      </w:r>
      <w:r>
        <w:rPr>
          <w:color w:val="1D2A70"/>
          <w:spacing w:val="3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-1"/>
          <w:w w:val="120"/>
        </w:rPr>
        <w:t> </w:t>
      </w:r>
      <w:r>
        <w:rPr>
          <w:color w:val="1D2A70"/>
          <w:spacing w:val="-2"/>
          <w:w w:val="120"/>
        </w:rPr>
        <w:t>Robinson,</w:t>
      </w:r>
    </w:p>
    <w:p>
      <w:pPr>
        <w:spacing w:line="271" w:lineRule="auto" w:before="34"/>
        <w:ind w:left="1438" w:right="109" w:firstLine="1"/>
        <w:jc w:val="left"/>
        <w:rPr>
          <w:sz w:val="20"/>
        </w:rPr>
      </w:pPr>
      <w:r>
        <w:rPr>
          <w:color w:val="1D2A70"/>
          <w:w w:val="115"/>
          <w:sz w:val="20"/>
        </w:rPr>
        <w:t>M.L. Behavioral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neural consequences of prenatal </w:t>
      </w:r>
      <w:r>
        <w:rPr>
          <w:color w:val="313B7C"/>
          <w:w w:val="115"/>
          <w:sz w:val="20"/>
        </w:rPr>
        <w:t>exposure </w:t>
      </w:r>
      <w:r>
        <w:rPr>
          <w:color w:val="1D2A70"/>
          <w:w w:val="115"/>
          <w:sz w:val="20"/>
        </w:rPr>
        <w:t>to nicotine.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the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American</w:t>
      </w:r>
      <w:r>
        <w:rPr>
          <w:i/>
          <w:color w:val="313B7C"/>
          <w:w w:val="115"/>
          <w:sz w:val="20"/>
        </w:rPr>
        <w:t> Academy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Child</w:t>
      </w:r>
      <w:r>
        <w:rPr>
          <w:i/>
          <w:color w:val="1D2A70"/>
          <w:w w:val="115"/>
          <w:sz w:val="20"/>
        </w:rPr>
        <w:t> and </w:t>
      </w:r>
      <w:r>
        <w:rPr>
          <w:i/>
          <w:color w:val="313B7C"/>
          <w:w w:val="115"/>
          <w:sz w:val="20"/>
        </w:rPr>
        <w:t>Adolescent</w:t>
      </w:r>
      <w:r>
        <w:rPr>
          <w:i/>
          <w:color w:val="313B7C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Psychiatry </w:t>
      </w:r>
      <w:r>
        <w:rPr>
          <w:color w:val="313B7C"/>
          <w:w w:val="115"/>
          <w:sz w:val="20"/>
        </w:rPr>
        <w:t>40(6):630-641, </w:t>
      </w:r>
      <w:r>
        <w:rPr>
          <w:color w:val="1D2A70"/>
          <w:spacing w:val="-2"/>
          <w:w w:val="115"/>
          <w:sz w:val="20"/>
        </w:rPr>
        <w:t>2002.</w:t>
      </w:r>
    </w:p>
    <w:p>
      <w:pPr>
        <w:pStyle w:val="BodyText"/>
        <w:spacing w:line="271" w:lineRule="auto" w:before="123"/>
        <w:ind w:left="1440" w:right="109" w:hanging="286"/>
      </w:pPr>
      <w:r>
        <w:rPr>
          <w:color w:val="1D2A70"/>
          <w:w w:val="115"/>
        </w:rPr>
        <w:t>Etter, J.F., and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Perneger, T.V. Effectiveness of a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computer-tailored smoking </w:t>
      </w:r>
      <w:r>
        <w:rPr>
          <w:color w:val="1D2A70"/>
          <w:w w:val="115"/>
        </w:rPr>
        <w:t>cessation </w:t>
      </w:r>
      <w:r>
        <w:rPr>
          <w:color w:val="313B7C"/>
          <w:w w:val="115"/>
        </w:rPr>
        <w:t>program: A randomized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trial.</w:t>
      </w:r>
      <w:r>
        <w:rPr>
          <w:color w:val="1D2A70"/>
          <w:w w:val="115"/>
        </w:rPr>
        <w:t> </w:t>
      </w:r>
      <w:r>
        <w:rPr>
          <w:i/>
          <w:color w:val="313B7C"/>
          <w:w w:val="115"/>
        </w:rPr>
        <w:t>Archives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of</w:t>
      </w:r>
      <w:r>
        <w:rPr>
          <w:i/>
          <w:color w:val="1D2A70"/>
          <w:w w:val="115"/>
        </w:rPr>
        <w:t> Internal Medicine </w:t>
      </w:r>
      <w:r>
        <w:rPr>
          <w:color w:val="1D2A70"/>
          <w:w w:val="115"/>
        </w:rPr>
        <w:t>161(21):2596-2601,</w:t>
      </w:r>
    </w:p>
    <w:p>
      <w:pPr>
        <w:pStyle w:val="BodyText"/>
        <w:spacing w:line="229" w:lineRule="exact"/>
        <w:ind w:left="1438"/>
      </w:pPr>
      <w:r>
        <w:rPr>
          <w:color w:val="1D2A70"/>
          <w:spacing w:val="-2"/>
          <w:w w:val="110"/>
        </w:rPr>
        <w:t>2001.</w:t>
      </w:r>
    </w:p>
    <w:p>
      <w:pPr>
        <w:spacing w:line="271" w:lineRule="auto" w:before="150"/>
        <w:ind w:left="1441" w:right="229" w:hanging="291"/>
        <w:jc w:val="left"/>
        <w:rPr>
          <w:i/>
          <w:sz w:val="20"/>
        </w:rPr>
      </w:pPr>
      <w:r>
        <w:rPr>
          <w:color w:val="1D2A70"/>
          <w:w w:val="115"/>
          <w:sz w:val="20"/>
        </w:rPr>
        <w:t>Evans, A.C., and</w:t>
      </w:r>
      <w:r>
        <w:rPr>
          <w:color w:val="1D2A70"/>
          <w:w w:val="115"/>
          <w:sz w:val="20"/>
        </w:rPr>
        <w:t> Raistrick, D. Phenomenology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of intoxication</w:t>
      </w:r>
      <w:r>
        <w:rPr>
          <w:color w:val="1D2A70"/>
          <w:w w:val="115"/>
          <w:sz w:val="20"/>
        </w:rPr>
        <w:t> with toluene-based</w:t>
      </w:r>
      <w:r>
        <w:rPr>
          <w:color w:val="1D2A70"/>
          <w:w w:val="115"/>
          <w:sz w:val="20"/>
        </w:rPr>
        <w:t> adhesives </w:t>
      </w:r>
      <w:r>
        <w:rPr>
          <w:color w:val="313B7C"/>
          <w:w w:val="115"/>
          <w:sz w:val="20"/>
        </w:rPr>
        <w:t>and</w:t>
      </w:r>
      <w:r>
        <w:rPr>
          <w:color w:val="313B7C"/>
          <w:spacing w:val="21"/>
          <w:w w:val="115"/>
          <w:sz w:val="20"/>
        </w:rPr>
        <w:t> </w:t>
      </w:r>
      <w:r>
        <w:rPr>
          <w:color w:val="1D2A70"/>
          <w:w w:val="115"/>
          <w:sz w:val="20"/>
        </w:rPr>
        <w:t>butane </w:t>
      </w:r>
      <w:r>
        <w:rPr>
          <w:color w:val="313B7C"/>
          <w:w w:val="115"/>
          <w:sz w:val="20"/>
        </w:rPr>
        <w:t>gas. </w:t>
      </w:r>
      <w:r>
        <w:rPr>
          <w:i/>
          <w:color w:val="1D2A70"/>
          <w:w w:val="115"/>
          <w:sz w:val="20"/>
        </w:rPr>
        <w:t>British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Psychiatry</w:t>
      </w:r>
    </w:p>
    <w:p>
      <w:pPr>
        <w:pStyle w:val="BodyText"/>
        <w:spacing w:before="3"/>
        <w:ind w:left="1434"/>
      </w:pPr>
      <w:r>
        <w:rPr>
          <w:color w:val="1D2A70"/>
          <w:w w:val="115"/>
        </w:rPr>
        <w:t>150:769-773,</w:t>
      </w:r>
      <w:r>
        <w:rPr>
          <w:color w:val="1D2A70"/>
          <w:spacing w:val="14"/>
          <w:w w:val="115"/>
        </w:rPr>
        <w:t> </w:t>
      </w:r>
      <w:r>
        <w:rPr>
          <w:color w:val="1D2A70"/>
          <w:spacing w:val="-2"/>
          <w:w w:val="115"/>
        </w:rPr>
        <w:t>1987.</w:t>
      </w:r>
    </w:p>
    <w:p>
      <w:pPr>
        <w:pStyle w:val="BodyText"/>
        <w:spacing w:line="271" w:lineRule="auto" w:before="150"/>
        <w:ind w:left="1441" w:right="20" w:hanging="290"/>
        <w:jc w:val="both"/>
      </w:pPr>
      <w:r>
        <w:rPr>
          <w:color w:val="1D2A70"/>
          <w:w w:val="115"/>
        </w:rPr>
        <w:t>Fagerstrom,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K.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The</w:t>
      </w:r>
      <w:r>
        <w:rPr>
          <w:color w:val="1D2A70"/>
          <w:spacing w:val="-15"/>
          <w:w w:val="115"/>
        </w:rPr>
        <w:t> </w:t>
      </w:r>
      <w:r>
        <w:rPr>
          <w:color w:val="313B7C"/>
          <w:w w:val="115"/>
        </w:rPr>
        <w:t>epidemiology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of</w:t>
      </w:r>
      <w:r>
        <w:rPr>
          <w:color w:val="1D2A70"/>
          <w:spacing w:val="-6"/>
          <w:w w:val="115"/>
        </w:rPr>
        <w:t> </w:t>
      </w:r>
      <w:r>
        <w:rPr>
          <w:color w:val="313B7C"/>
          <w:w w:val="115"/>
        </w:rPr>
        <w:t>smoking: </w:t>
      </w:r>
      <w:r>
        <w:rPr>
          <w:color w:val="1D2A70"/>
          <w:w w:val="115"/>
        </w:rPr>
        <w:t>health </w:t>
      </w:r>
      <w:r>
        <w:rPr>
          <w:color w:val="313B7C"/>
          <w:w w:val="115"/>
        </w:rPr>
        <w:t>consequences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benefits of </w:t>
      </w:r>
      <w:r>
        <w:rPr>
          <w:color w:val="313B7C"/>
          <w:w w:val="115"/>
        </w:rPr>
        <w:t>cessa­ </w:t>
      </w:r>
      <w:r>
        <w:rPr>
          <w:color w:val="1D2A70"/>
          <w:w w:val="115"/>
        </w:rPr>
        <w:t>tion.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Drugs </w:t>
      </w:r>
      <w:r>
        <w:rPr>
          <w:color w:val="1D2A70"/>
          <w:w w:val="115"/>
        </w:rPr>
        <w:t>62 Suppl 2(1):9, 2002.</w:t>
      </w:r>
    </w:p>
    <w:p>
      <w:pPr>
        <w:pStyle w:val="BodyText"/>
        <w:spacing w:line="271" w:lineRule="auto" w:before="124"/>
        <w:ind w:left="1434" w:right="35" w:hanging="283"/>
      </w:pPr>
      <w:r>
        <w:rPr>
          <w:color w:val="1D2A70"/>
          <w:w w:val="115"/>
        </w:rPr>
        <w:t>Fagerstrom,</w:t>
      </w:r>
      <w:r>
        <w:rPr>
          <w:color w:val="1D2A70"/>
          <w:w w:val="115"/>
        </w:rPr>
        <w:t> K.O. Measuring degree of</w:t>
      </w:r>
      <w:r>
        <w:rPr>
          <w:color w:val="1D2A70"/>
          <w:w w:val="115"/>
        </w:rPr>
        <w:t> physi­ cal dependence</w:t>
      </w:r>
      <w:r>
        <w:rPr>
          <w:color w:val="1D2A70"/>
          <w:w w:val="115"/>
        </w:rPr>
        <w:t> to tobacco </w:t>
      </w:r>
      <w:r>
        <w:rPr>
          <w:color w:val="313B7C"/>
          <w:w w:val="115"/>
        </w:rPr>
        <w:t>smoking </w:t>
      </w:r>
      <w:r>
        <w:rPr>
          <w:color w:val="1D2A70"/>
          <w:w w:val="115"/>
        </w:rPr>
        <w:t>with reference to individualization of</w:t>
      </w:r>
      <w:r>
        <w:rPr>
          <w:color w:val="1D2A70"/>
          <w:w w:val="115"/>
        </w:rPr>
        <w:t> treat­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ment.</w:t>
      </w:r>
      <w:r>
        <w:rPr>
          <w:color w:val="1D2A70"/>
          <w:w w:val="115"/>
        </w:rPr>
        <w:t> </w:t>
      </w:r>
      <w:r>
        <w:rPr>
          <w:i/>
          <w:color w:val="313B7C"/>
          <w:w w:val="115"/>
        </w:rPr>
        <w:t>Addictive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Behaviors </w:t>
      </w:r>
      <w:r>
        <w:rPr>
          <w:color w:val="313B7C"/>
          <w:w w:val="115"/>
        </w:rPr>
        <w:t>3(3-4):235-241, </w:t>
      </w:r>
      <w:r>
        <w:rPr>
          <w:color w:val="1D2A70"/>
          <w:spacing w:val="-2"/>
          <w:w w:val="115"/>
        </w:rPr>
        <w:t>1978.</w:t>
      </w:r>
    </w:p>
    <w:p>
      <w:pPr>
        <w:pStyle w:val="BodyText"/>
        <w:spacing w:line="271" w:lineRule="auto" w:before="118"/>
        <w:ind w:left="1440" w:right="109" w:hanging="289"/>
      </w:pPr>
      <w:r>
        <w:rPr>
          <w:color w:val="1D2A70"/>
          <w:w w:val="115"/>
        </w:rPr>
        <w:t>Fagerstrom,</w:t>
      </w:r>
      <w:r>
        <w:rPr>
          <w:color w:val="1D2A70"/>
          <w:w w:val="115"/>
        </w:rPr>
        <w:t> K.O., and Schneider,</w:t>
      </w:r>
      <w:r>
        <w:rPr>
          <w:color w:val="1D2A70"/>
          <w:w w:val="115"/>
        </w:rPr>
        <w:t> N.G. Measuring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nicotine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dependence:</w:t>
      </w:r>
      <w:r>
        <w:rPr>
          <w:color w:val="1D2A70"/>
          <w:spacing w:val="-10"/>
          <w:w w:val="115"/>
        </w:rPr>
        <w:t> </w:t>
      </w:r>
      <w:r>
        <w:rPr>
          <w:color w:val="313B7C"/>
          <w:w w:val="115"/>
        </w:rPr>
        <w:t>A</w:t>
      </w:r>
      <w:r>
        <w:rPr>
          <w:color w:val="313B7C"/>
          <w:spacing w:val="-15"/>
          <w:w w:val="115"/>
        </w:rPr>
        <w:t> </w:t>
      </w:r>
      <w:r>
        <w:rPr>
          <w:color w:val="1D2A70"/>
          <w:w w:val="115"/>
        </w:rPr>
        <w:t>review of</w:t>
      </w:r>
      <w:r>
        <w:rPr>
          <w:color w:val="1D2A70"/>
          <w:w w:val="115"/>
        </w:rPr>
        <w:t> the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Fagerstrom</w:t>
      </w:r>
      <w:r>
        <w:rPr>
          <w:color w:val="1D2A70"/>
          <w:w w:val="115"/>
        </w:rPr>
        <w:t> Tolerance Questionnaire.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 Behavioral</w:t>
      </w:r>
      <w:r>
        <w:rPr>
          <w:i/>
          <w:color w:val="1D2A70"/>
          <w:w w:val="115"/>
        </w:rPr>
        <w:t> Medicine </w:t>
      </w:r>
      <w:r>
        <w:rPr>
          <w:color w:val="1D2A70"/>
          <w:w w:val="115"/>
        </w:rPr>
        <w:t>12(2):159-182, 1989.</w:t>
      </w:r>
    </w:p>
    <w:p>
      <w:pPr>
        <w:spacing w:line="271" w:lineRule="auto" w:before="123"/>
        <w:ind w:left="1439" w:right="229" w:hanging="289"/>
        <w:jc w:val="left"/>
        <w:rPr>
          <w:sz w:val="20"/>
        </w:rPr>
      </w:pPr>
      <w:r>
        <w:rPr>
          <w:color w:val="1D2A70"/>
          <w:w w:val="115"/>
          <w:sz w:val="20"/>
        </w:rPr>
        <w:t>Federal Bureau</w:t>
      </w:r>
      <w:r>
        <w:rPr>
          <w:color w:val="1D2A70"/>
          <w:w w:val="115"/>
          <w:sz w:val="20"/>
        </w:rPr>
        <w:t> of Prisons.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Federal Bureau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Prisons Clinical Practice</w:t>
      </w:r>
      <w:r>
        <w:rPr>
          <w:i/>
          <w:color w:val="1D2A70"/>
          <w:w w:val="115"/>
          <w:sz w:val="20"/>
        </w:rPr>
        <w:t> Guidelines: Detoxification of</w:t>
      </w:r>
      <w:r>
        <w:rPr>
          <w:i/>
          <w:color w:val="1D2A70"/>
          <w:w w:val="115"/>
          <w:sz w:val="20"/>
        </w:rPr>
        <w:t> Chemically Dependent Inmates, December, 2000. </w:t>
      </w:r>
      <w:r>
        <w:rPr>
          <w:color w:val="1D2A70"/>
          <w:w w:val="115"/>
          <w:sz w:val="20"/>
        </w:rPr>
        <w:t>Washington, DC: U.S. Bureau of</w:t>
      </w:r>
      <w:r>
        <w:rPr>
          <w:color w:val="1D2A70"/>
          <w:w w:val="115"/>
          <w:sz w:val="20"/>
        </w:rPr>
        <w:t> Prisons, 2000.</w:t>
      </w:r>
    </w:p>
    <w:p>
      <w:pPr>
        <w:pStyle w:val="BodyText"/>
        <w:spacing w:line="271" w:lineRule="auto" w:before="99"/>
        <w:ind w:left="557" w:right="655" w:hanging="286"/>
      </w:pPr>
      <w:r>
        <w:rPr/>
        <w:br w:type="column"/>
      </w:r>
      <w:r>
        <w:rPr>
          <w:color w:val="1D2A70"/>
          <w:w w:val="115"/>
        </w:rPr>
        <w:t>Fehr,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B.J.,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Wenstein,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S.P.,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Sterling,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R.C., and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Gottheil, E. "As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soon as possible": </w:t>
      </w:r>
      <w:r>
        <w:rPr>
          <w:color w:val="313B7C"/>
          <w:w w:val="115"/>
        </w:rPr>
        <w:t>An </w:t>
      </w:r>
      <w:r>
        <w:rPr>
          <w:color w:val="1D2A70"/>
          <w:w w:val="115"/>
        </w:rPr>
        <w:t>initial treatment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engagement</w:t>
      </w:r>
      <w:r>
        <w:rPr>
          <w:color w:val="313B7C"/>
          <w:w w:val="115"/>
        </w:rPr>
        <w:t> strategy.</w:t>
      </w:r>
    </w:p>
    <w:p>
      <w:pPr>
        <w:spacing w:line="229" w:lineRule="exact" w:before="0"/>
        <w:ind w:left="572" w:right="0" w:firstLine="0"/>
        <w:jc w:val="left"/>
        <w:rPr>
          <w:sz w:val="20"/>
        </w:rPr>
      </w:pPr>
      <w:r>
        <w:rPr>
          <w:i/>
          <w:color w:val="1D2A70"/>
          <w:w w:val="115"/>
          <w:sz w:val="20"/>
        </w:rPr>
        <w:t>Substance</w:t>
      </w:r>
      <w:r>
        <w:rPr>
          <w:i/>
          <w:color w:val="1D2A70"/>
          <w:spacing w:val="24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spacing w:val="1"/>
          <w:w w:val="115"/>
          <w:sz w:val="20"/>
        </w:rPr>
        <w:t> </w:t>
      </w:r>
      <w:r>
        <w:rPr>
          <w:color w:val="1D2A70"/>
          <w:w w:val="115"/>
          <w:sz w:val="20"/>
        </w:rPr>
        <w:t>12(4):183-189,</w:t>
      </w:r>
      <w:r>
        <w:rPr>
          <w:color w:val="1D2A70"/>
          <w:spacing w:val="-7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1991.</w:t>
      </w:r>
    </w:p>
    <w:p>
      <w:pPr>
        <w:pStyle w:val="BodyText"/>
        <w:spacing w:line="273" w:lineRule="auto" w:before="150"/>
        <w:ind w:left="557" w:right="644" w:hanging="286"/>
      </w:pPr>
      <w:r>
        <w:rPr>
          <w:color w:val="1D2A70"/>
          <w:w w:val="120"/>
        </w:rPr>
        <w:t>Fellows,</w:t>
      </w:r>
      <w:r>
        <w:rPr>
          <w:color w:val="1D2A70"/>
          <w:spacing w:val="-14"/>
          <w:w w:val="120"/>
        </w:rPr>
        <w:t> </w:t>
      </w:r>
      <w:r>
        <w:rPr>
          <w:color w:val="1D2A70"/>
          <w:w w:val="120"/>
        </w:rPr>
        <w:t>J.L.,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Trosclair,</w:t>
      </w:r>
      <w:r>
        <w:rPr>
          <w:color w:val="1D2A70"/>
          <w:spacing w:val="-12"/>
          <w:w w:val="120"/>
        </w:rPr>
        <w:t> </w:t>
      </w:r>
      <w:r>
        <w:rPr>
          <w:color w:val="313B7C"/>
          <w:w w:val="120"/>
        </w:rPr>
        <w:t>A.,</w:t>
      </w:r>
      <w:r>
        <w:rPr>
          <w:color w:val="313B7C"/>
          <w:spacing w:val="-9"/>
          <w:w w:val="120"/>
        </w:rPr>
        <w:t> </w:t>
      </w:r>
      <w:r>
        <w:rPr>
          <w:color w:val="313B7C"/>
          <w:w w:val="120"/>
        </w:rPr>
        <w:t>and</w:t>
      </w:r>
      <w:r>
        <w:rPr>
          <w:color w:val="313B7C"/>
          <w:spacing w:val="-10"/>
          <w:w w:val="120"/>
        </w:rPr>
        <w:t> </w:t>
      </w:r>
      <w:r>
        <w:rPr>
          <w:color w:val="313B7C"/>
          <w:w w:val="120"/>
        </w:rPr>
        <w:t>Adams,</w:t>
      </w:r>
      <w:r>
        <w:rPr>
          <w:color w:val="313B7C"/>
          <w:spacing w:val="-12"/>
          <w:w w:val="120"/>
        </w:rPr>
        <w:t> </w:t>
      </w:r>
      <w:r>
        <w:rPr>
          <w:color w:val="1D2A70"/>
          <w:w w:val="120"/>
        </w:rPr>
        <w:t>E.K. Annual </w:t>
      </w:r>
      <w:r>
        <w:rPr>
          <w:color w:val="313B7C"/>
          <w:w w:val="120"/>
        </w:rPr>
        <w:t>smoking-attributable </w:t>
      </w:r>
      <w:r>
        <w:rPr>
          <w:color w:val="1D2A70"/>
          <w:w w:val="120"/>
        </w:rPr>
        <w:t>mortality, </w:t>
      </w:r>
      <w:r>
        <w:rPr>
          <w:color w:val="313B7C"/>
          <w:w w:val="120"/>
        </w:rPr>
        <w:t>years </w:t>
      </w:r>
      <w:r>
        <w:rPr>
          <w:color w:val="1D2A70"/>
          <w:w w:val="120"/>
        </w:rPr>
        <w:t>of</w:t>
      </w:r>
      <w:r>
        <w:rPr>
          <w:color w:val="1D2A70"/>
          <w:w w:val="120"/>
        </w:rPr>
        <w:t> potential</w:t>
      </w:r>
      <w:r>
        <w:rPr>
          <w:color w:val="1D2A70"/>
          <w:spacing w:val="-2"/>
          <w:w w:val="120"/>
        </w:rPr>
        <w:t> </w:t>
      </w:r>
      <w:r>
        <w:rPr>
          <w:color w:val="1D2A70"/>
          <w:w w:val="120"/>
        </w:rPr>
        <w:t>life</w:t>
      </w:r>
      <w:r>
        <w:rPr>
          <w:color w:val="1D2A70"/>
          <w:spacing w:val="-4"/>
          <w:w w:val="120"/>
        </w:rPr>
        <w:t> </w:t>
      </w:r>
      <w:r>
        <w:rPr>
          <w:color w:val="1D2A70"/>
          <w:w w:val="120"/>
        </w:rPr>
        <w:t>lost,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and </w:t>
      </w:r>
      <w:r>
        <w:rPr>
          <w:color w:val="313B7C"/>
          <w:w w:val="120"/>
        </w:rPr>
        <w:t>economic </w:t>
      </w:r>
      <w:r>
        <w:rPr>
          <w:color w:val="1D2A70"/>
          <w:w w:val="120"/>
        </w:rPr>
        <w:t>costs-United</w:t>
      </w:r>
      <w:r>
        <w:rPr>
          <w:color w:val="1D2A70"/>
          <w:w w:val="120"/>
        </w:rPr>
        <w:t> States, 1995-1999.</w:t>
      </w:r>
    </w:p>
    <w:p>
      <w:pPr>
        <w:spacing w:line="271" w:lineRule="auto" w:before="0"/>
        <w:ind w:left="557" w:right="655" w:firstLine="6"/>
        <w:jc w:val="left"/>
        <w:rPr>
          <w:sz w:val="20"/>
        </w:rPr>
      </w:pPr>
      <w:r>
        <w:rPr>
          <w:i/>
          <w:color w:val="1D2A70"/>
          <w:w w:val="115"/>
          <w:sz w:val="20"/>
        </w:rPr>
        <w:t>Morbidity and Mortality Weekly Report</w:t>
      </w:r>
      <w:r>
        <w:rPr>
          <w:i/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Atlanta, </w:t>
      </w:r>
      <w:r>
        <w:rPr>
          <w:color w:val="1D2A70"/>
          <w:w w:val="115"/>
          <w:sz w:val="20"/>
        </w:rPr>
        <w:t>GA: Centers for</w:t>
      </w:r>
      <w:r>
        <w:rPr>
          <w:color w:val="1D2A70"/>
          <w:w w:val="115"/>
          <w:sz w:val="20"/>
        </w:rPr>
        <w:t> Disease</w:t>
      </w:r>
      <w:r>
        <w:rPr>
          <w:color w:val="1D2A70"/>
          <w:w w:val="115"/>
          <w:sz w:val="20"/>
        </w:rPr>
        <w:t> Control and</w:t>
      </w:r>
      <w:r>
        <w:rPr>
          <w:color w:val="1D2A70"/>
          <w:w w:val="115"/>
          <w:sz w:val="20"/>
        </w:rPr>
        <w:t> Prevention, </w:t>
      </w:r>
      <w:r>
        <w:rPr>
          <w:color w:val="313B7C"/>
          <w:w w:val="115"/>
          <w:sz w:val="20"/>
        </w:rPr>
        <w:t>4-12-2002.</w:t>
      </w:r>
    </w:p>
    <w:p>
      <w:pPr>
        <w:spacing w:line="266" w:lineRule="auto" w:before="113"/>
        <w:ind w:left="561" w:right="645" w:hanging="290"/>
        <w:jc w:val="left"/>
        <w:rPr>
          <w:sz w:val="20"/>
        </w:rPr>
      </w:pPr>
      <w:r>
        <w:rPr>
          <w:color w:val="1D2A70"/>
          <w:w w:val="115"/>
          <w:sz w:val="20"/>
        </w:rPr>
        <w:t>Fenster, L.F.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Alcohol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disorders </w:t>
      </w:r>
      <w:r>
        <w:rPr>
          <w:color w:val="313B7C"/>
          <w:w w:val="115"/>
          <w:sz w:val="20"/>
        </w:rPr>
        <w:t>of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the </w:t>
      </w:r>
      <w:r>
        <w:rPr>
          <w:color w:val="313B7C"/>
          <w:w w:val="115"/>
          <w:sz w:val="20"/>
        </w:rPr>
        <w:t>gastrointestinal system. </w:t>
      </w:r>
      <w:r>
        <w:rPr>
          <w:color w:val="1D2A70"/>
          <w:w w:val="115"/>
          <w:sz w:val="20"/>
        </w:rPr>
        <w:t>In: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Estes, </w:t>
      </w:r>
      <w:r>
        <w:rPr>
          <w:color w:val="313B7C"/>
          <w:w w:val="115"/>
          <w:sz w:val="20"/>
        </w:rPr>
        <w:t>N</w:t>
      </w:r>
      <w:r>
        <w:rPr>
          <w:color w:val="1D2A70"/>
          <w:w w:val="115"/>
          <w:sz w:val="20"/>
        </w:rPr>
        <w:t>.J., andHeinemann,</w:t>
      </w:r>
      <w:r>
        <w:rPr>
          <w:color w:val="1D2A70"/>
          <w:w w:val="115"/>
          <w:sz w:val="20"/>
        </w:rPr>
        <w:t> M.E., eds.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Alcoholism:</w:t>
      </w:r>
      <w:r>
        <w:rPr>
          <w:i/>
          <w:color w:val="1D2A70"/>
          <w:w w:val="115"/>
          <w:sz w:val="20"/>
        </w:rPr>
        <w:t> Development, Consequences, and </w:t>
      </w:r>
      <w:r>
        <w:rPr>
          <w:i/>
          <w:color w:val="1D2A70"/>
          <w:spacing w:val="-2"/>
          <w:w w:val="115"/>
          <w:sz w:val="20"/>
        </w:rPr>
        <w:t>Interventions.</w:t>
      </w:r>
      <w:r>
        <w:rPr>
          <w:i/>
          <w:color w:val="1D2A70"/>
          <w:spacing w:val="-13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St.</w:t>
      </w:r>
      <w:r>
        <w:rPr>
          <w:color w:val="1D2A70"/>
          <w:spacing w:val="-7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Louis,</w:t>
      </w:r>
      <w:r>
        <w:rPr>
          <w:color w:val="1D2A70"/>
          <w:spacing w:val="-5"/>
          <w:w w:val="115"/>
          <w:sz w:val="20"/>
        </w:rPr>
        <w:t> </w:t>
      </w:r>
      <w:r>
        <w:rPr>
          <w:b/>
          <w:color w:val="1D2A70"/>
          <w:spacing w:val="-2"/>
          <w:w w:val="115"/>
          <w:sz w:val="22"/>
        </w:rPr>
        <w:t>MO:</w:t>
      </w:r>
      <w:r>
        <w:rPr>
          <w:b/>
          <w:color w:val="1D2A70"/>
          <w:spacing w:val="-8"/>
          <w:w w:val="115"/>
          <w:sz w:val="22"/>
        </w:rPr>
        <w:t> </w:t>
      </w:r>
      <w:r>
        <w:rPr>
          <w:color w:val="1D2A70"/>
          <w:spacing w:val="-2"/>
          <w:w w:val="115"/>
          <w:sz w:val="20"/>
        </w:rPr>
        <w:t>C.V.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Mosby </w:t>
      </w:r>
      <w:r>
        <w:rPr>
          <w:color w:val="1D2A70"/>
          <w:w w:val="115"/>
          <w:sz w:val="20"/>
        </w:rPr>
        <w:t>Company, 1982. pp.</w:t>
      </w:r>
      <w:r>
        <w:rPr>
          <w:color w:val="1D2A70"/>
          <w:w w:val="115"/>
          <w:sz w:val="20"/>
        </w:rPr>
        <w:t> 136-143.</w:t>
      </w:r>
    </w:p>
    <w:p>
      <w:pPr>
        <w:spacing w:line="271" w:lineRule="auto" w:before="125"/>
        <w:ind w:left="560" w:right="645" w:hanging="289"/>
        <w:jc w:val="left"/>
        <w:rPr>
          <w:sz w:val="20"/>
        </w:rPr>
      </w:pPr>
      <w:r>
        <w:rPr>
          <w:color w:val="1D2A70"/>
          <w:w w:val="115"/>
          <w:sz w:val="20"/>
        </w:rPr>
        <w:t>Fenster, L.F. Alcohol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disorders</w:t>
      </w:r>
      <w:r>
        <w:rPr>
          <w:color w:val="1D2A70"/>
          <w:w w:val="115"/>
          <w:sz w:val="20"/>
        </w:rPr>
        <w:t> of</w:t>
      </w:r>
      <w:r>
        <w:rPr>
          <w:color w:val="1D2A70"/>
          <w:w w:val="115"/>
          <w:sz w:val="20"/>
        </w:rPr>
        <w:t> the </w:t>
      </w:r>
      <w:r>
        <w:rPr>
          <w:color w:val="313B7C"/>
          <w:w w:val="115"/>
          <w:sz w:val="20"/>
        </w:rPr>
        <w:t>gastrointestinal system. </w:t>
      </w:r>
      <w:r>
        <w:rPr>
          <w:color w:val="1D2A70"/>
          <w:w w:val="115"/>
          <w:sz w:val="20"/>
        </w:rPr>
        <w:t>In: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Estes, </w:t>
      </w:r>
      <w:r>
        <w:rPr>
          <w:color w:val="313B7C"/>
          <w:w w:val="115"/>
          <w:sz w:val="20"/>
        </w:rPr>
        <w:t>N</w:t>
      </w:r>
      <w:r>
        <w:rPr>
          <w:color w:val="1D2A70"/>
          <w:w w:val="115"/>
          <w:sz w:val="20"/>
        </w:rPr>
        <w:t>.J., andHeinemann,</w:t>
      </w:r>
      <w:r>
        <w:rPr>
          <w:color w:val="1D2A70"/>
          <w:w w:val="115"/>
          <w:sz w:val="20"/>
        </w:rPr>
        <w:t> M.E., eds.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Alcoholism</w:t>
      </w:r>
      <w:r>
        <w:rPr>
          <w:i/>
          <w:color w:val="1D2A70"/>
          <w:w w:val="115"/>
          <w:sz w:val="20"/>
        </w:rPr>
        <w:t> Development, Consequences</w:t>
      </w:r>
      <w:r>
        <w:rPr>
          <w:i/>
          <w:color w:val="1D2A70"/>
          <w:w w:val="115"/>
          <w:sz w:val="20"/>
        </w:rPr>
        <w:t> and Interventions.</w:t>
      </w:r>
      <w:r>
        <w:rPr>
          <w:i/>
          <w:color w:val="1D2A70"/>
          <w:spacing w:val="-6"/>
          <w:w w:val="115"/>
          <w:sz w:val="20"/>
        </w:rPr>
        <w:t> </w:t>
      </w:r>
      <w:r>
        <w:rPr>
          <w:color w:val="1D2A70"/>
          <w:w w:val="115"/>
          <w:sz w:val="20"/>
        </w:rPr>
        <w:t>3d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ed. </w:t>
      </w:r>
      <w:r>
        <w:rPr>
          <w:color w:val="1D2A70"/>
          <w:w w:val="115"/>
          <w:sz w:val="20"/>
        </w:rPr>
        <w:t>St. Louis, </w:t>
      </w:r>
      <w:r>
        <w:rPr>
          <w:color w:val="313B7C"/>
          <w:w w:val="115"/>
          <w:sz w:val="20"/>
        </w:rPr>
        <w:t>MO: </w:t>
      </w:r>
      <w:r>
        <w:rPr>
          <w:color w:val="1D2A70"/>
          <w:w w:val="115"/>
          <w:sz w:val="20"/>
        </w:rPr>
        <w:t>C.V. Mosby, 1986. pp.</w:t>
      </w:r>
      <w:r>
        <w:rPr>
          <w:color w:val="1D2A70"/>
          <w:w w:val="115"/>
          <w:sz w:val="20"/>
        </w:rPr>
        <w:t> 145-152.</w:t>
      </w:r>
    </w:p>
    <w:p>
      <w:pPr>
        <w:pStyle w:val="BodyText"/>
        <w:spacing w:line="271" w:lineRule="auto" w:before="122"/>
        <w:ind w:left="562" w:right="655" w:hanging="291"/>
        <w:rPr>
          <w:i/>
        </w:rPr>
      </w:pPr>
      <w:r>
        <w:rPr>
          <w:color w:val="1D2A70"/>
          <w:w w:val="115"/>
        </w:rPr>
        <w:t>Ferguson, F.N. Stake theory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as </w:t>
      </w:r>
      <w:r>
        <w:rPr>
          <w:color w:val="1D2A70"/>
          <w:w w:val="115"/>
        </w:rPr>
        <w:t>an </w:t>
      </w:r>
      <w:r>
        <w:rPr>
          <w:color w:val="313B7C"/>
          <w:w w:val="115"/>
        </w:rPr>
        <w:t>explanato­ </w:t>
      </w:r>
      <w:r>
        <w:rPr>
          <w:color w:val="1D2A70"/>
          <w:w w:val="115"/>
        </w:rPr>
        <w:t>ry</w:t>
      </w:r>
      <w:r>
        <w:rPr>
          <w:color w:val="1D2A70"/>
          <w:w w:val="115"/>
        </w:rPr>
        <w:t> device in</w:t>
      </w:r>
      <w:r>
        <w:rPr>
          <w:color w:val="1D2A70"/>
          <w:w w:val="115"/>
        </w:rPr>
        <w:t> Navajo </w:t>
      </w:r>
      <w:r>
        <w:rPr>
          <w:color w:val="313B7C"/>
          <w:w w:val="115"/>
        </w:rPr>
        <w:t>alcoholism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treatment response.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Human</w:t>
      </w:r>
      <w:r>
        <w:rPr>
          <w:i/>
          <w:color w:val="1D2A70"/>
          <w:w w:val="115"/>
        </w:rPr>
        <w:t> Organization</w:t>
      </w:r>
    </w:p>
    <w:p>
      <w:pPr>
        <w:pStyle w:val="BodyText"/>
        <w:spacing w:before="4"/>
        <w:ind w:left="560"/>
      </w:pPr>
      <w:r>
        <w:rPr>
          <w:color w:val="313B7C"/>
          <w:w w:val="115"/>
        </w:rPr>
        <w:t>35(1):65-78,</w:t>
      </w:r>
      <w:r>
        <w:rPr>
          <w:color w:val="313B7C"/>
          <w:spacing w:val="9"/>
          <w:w w:val="115"/>
        </w:rPr>
        <w:t> </w:t>
      </w:r>
      <w:r>
        <w:rPr>
          <w:color w:val="1D2A70"/>
          <w:spacing w:val="-2"/>
          <w:w w:val="115"/>
        </w:rPr>
        <w:t>1976.</w:t>
      </w:r>
    </w:p>
    <w:p>
      <w:pPr>
        <w:pStyle w:val="BodyText"/>
        <w:spacing w:line="271" w:lineRule="auto" w:before="150"/>
        <w:ind w:left="557" w:right="645" w:hanging="286"/>
      </w:pPr>
      <w:r>
        <w:rPr>
          <w:color w:val="1D2A70"/>
          <w:w w:val="115"/>
        </w:rPr>
        <w:t>Fergusson,</w:t>
      </w:r>
      <w:r>
        <w:rPr>
          <w:color w:val="1D2A70"/>
          <w:w w:val="115"/>
        </w:rPr>
        <w:t> D.M., Horwood, L.J., and Beautrais, </w:t>
      </w:r>
      <w:r>
        <w:rPr>
          <w:color w:val="313B7C"/>
          <w:w w:val="115"/>
        </w:rPr>
        <w:t>A.L. </w:t>
      </w:r>
      <w:r>
        <w:rPr>
          <w:color w:val="1D2A70"/>
          <w:w w:val="115"/>
        </w:rPr>
        <w:t>Is </w:t>
      </w:r>
      <w:r>
        <w:rPr>
          <w:color w:val="313B7C"/>
          <w:w w:val="115"/>
        </w:rPr>
        <w:t>sexual </w:t>
      </w:r>
      <w:r>
        <w:rPr>
          <w:color w:val="1D2A70"/>
          <w:w w:val="115"/>
        </w:rPr>
        <w:t>orientation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relat­ </w:t>
      </w:r>
      <w:r>
        <w:rPr>
          <w:color w:val="313B7C"/>
          <w:w w:val="115"/>
        </w:rPr>
        <w:t>ed </w:t>
      </w:r>
      <w:r>
        <w:rPr>
          <w:color w:val="1D2A70"/>
          <w:w w:val="115"/>
        </w:rPr>
        <w:t>to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mental health problems</w:t>
      </w:r>
      <w:r>
        <w:rPr>
          <w:color w:val="1D2A70"/>
          <w:w w:val="115"/>
        </w:rPr>
        <w:t> and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suicidal­ </w:t>
      </w:r>
      <w:r>
        <w:rPr>
          <w:color w:val="1D2A70"/>
          <w:w w:val="115"/>
        </w:rPr>
        <w:t>ity in young people?</w:t>
      </w:r>
      <w:r>
        <w:rPr>
          <w:color w:val="1D2A70"/>
          <w:w w:val="115"/>
        </w:rPr>
        <w:t> </w:t>
      </w:r>
      <w:r>
        <w:rPr>
          <w:i/>
          <w:color w:val="313B7C"/>
          <w:w w:val="115"/>
        </w:rPr>
        <w:t>Arcl1ives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of</w:t>
      </w:r>
      <w:r>
        <w:rPr>
          <w:i/>
          <w:color w:val="1D2A70"/>
          <w:w w:val="115"/>
        </w:rPr>
        <w:t> General</w:t>
      </w:r>
      <w:r>
        <w:rPr>
          <w:i/>
          <w:color w:val="1D2A70"/>
          <w:w w:val="115"/>
        </w:rPr>
        <w:t> Psychiatry </w:t>
      </w:r>
      <w:r>
        <w:rPr>
          <w:color w:val="313B7C"/>
          <w:w w:val="115"/>
        </w:rPr>
        <w:t>56(10):876-880, </w:t>
      </w:r>
      <w:r>
        <w:rPr>
          <w:color w:val="1D2A70"/>
          <w:w w:val="115"/>
        </w:rPr>
        <w:t>1999.</w:t>
      </w:r>
    </w:p>
    <w:p>
      <w:pPr>
        <w:spacing w:line="271" w:lineRule="auto" w:before="123"/>
        <w:ind w:left="561" w:right="645" w:hanging="290"/>
        <w:jc w:val="left"/>
        <w:rPr>
          <w:sz w:val="20"/>
        </w:rPr>
      </w:pPr>
      <w:r>
        <w:rPr>
          <w:color w:val="1D2A70"/>
          <w:w w:val="115"/>
          <w:sz w:val="20"/>
        </w:rPr>
        <w:t>Fernandez-Sola, J.,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and Nicolas-Arfelis, J.M. Gender differences in alcoholic </w:t>
      </w:r>
      <w:r>
        <w:rPr>
          <w:color w:val="313B7C"/>
          <w:w w:val="115"/>
          <w:sz w:val="20"/>
        </w:rPr>
        <w:t>cardiomy­ </w:t>
      </w:r>
      <w:r>
        <w:rPr>
          <w:color w:val="1D2A70"/>
          <w:w w:val="115"/>
          <w:sz w:val="20"/>
        </w:rPr>
        <w:t>opathy.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Gender-Specific</w:t>
      </w:r>
      <w:r>
        <w:rPr>
          <w:i/>
          <w:color w:val="1D2A70"/>
          <w:w w:val="115"/>
          <w:sz w:val="20"/>
        </w:rPr>
        <w:t> Medicine </w:t>
      </w:r>
      <w:r>
        <w:rPr>
          <w:color w:val="1D2A70"/>
          <w:w w:val="115"/>
          <w:sz w:val="20"/>
        </w:rPr>
        <w:t>5(1):41-47, 2002.</w:t>
      </w:r>
    </w:p>
    <w:p>
      <w:pPr>
        <w:pStyle w:val="BodyText"/>
        <w:spacing w:line="261" w:lineRule="auto" w:before="119"/>
        <w:ind w:left="560" w:right="667" w:hanging="289"/>
      </w:pPr>
      <w:r>
        <w:rPr>
          <w:color w:val="1D2A70"/>
          <w:w w:val="115"/>
        </w:rPr>
        <w:t>Fine, J.,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 Miller, </w:t>
      </w:r>
      <w:r>
        <w:rPr>
          <w:color w:val="313B7C"/>
          <w:w w:val="115"/>
        </w:rPr>
        <w:t>N.S. </w:t>
      </w:r>
      <w:r>
        <w:rPr>
          <w:color w:val="1D2A70"/>
          <w:w w:val="115"/>
        </w:rPr>
        <w:t>Evaluation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 acute</w:t>
      </w:r>
      <w:r>
        <w:rPr>
          <w:color w:val="1D2A70"/>
          <w:spacing w:val="-13"/>
          <w:w w:val="115"/>
        </w:rPr>
        <w:t> </w:t>
      </w:r>
      <w:r>
        <w:rPr>
          <w:color w:val="1D2A70"/>
          <w:w w:val="115"/>
        </w:rPr>
        <w:t>management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of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psychotic</w:t>
      </w:r>
      <w:r>
        <w:rPr>
          <w:color w:val="1D2A70"/>
          <w:spacing w:val="-12"/>
          <w:w w:val="115"/>
        </w:rPr>
        <w:t> </w:t>
      </w:r>
      <w:r>
        <w:rPr>
          <w:color w:val="313B7C"/>
          <w:w w:val="115"/>
        </w:rPr>
        <w:t>symptoma­ </w:t>
      </w:r>
      <w:r>
        <w:rPr>
          <w:color w:val="1D2A70"/>
          <w:w w:val="115"/>
        </w:rPr>
        <w:t>tology in</w:t>
      </w:r>
      <w:r>
        <w:rPr>
          <w:color w:val="1D2A70"/>
          <w:w w:val="115"/>
        </w:rPr>
        <w:t> alcohol 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drug addictions.</w:t>
      </w:r>
      <w:r>
        <w:rPr>
          <w:color w:val="1D2A70"/>
          <w:w w:val="115"/>
        </w:rPr>
        <w:t> </w:t>
      </w:r>
      <w:r>
        <w:rPr>
          <w:color w:val="1D2A70"/>
          <w:w w:val="115"/>
          <w:sz w:val="22"/>
        </w:rPr>
        <w:t>In: </w:t>
      </w:r>
      <w:r>
        <w:rPr>
          <w:color w:val="1D2A70"/>
          <w:w w:val="115"/>
        </w:rPr>
        <w:t>Miller, </w:t>
      </w:r>
      <w:r>
        <w:rPr>
          <w:color w:val="313B7C"/>
          <w:w w:val="115"/>
        </w:rPr>
        <w:t>N.S., </w:t>
      </w:r>
      <w:r>
        <w:rPr>
          <w:color w:val="1D2A70"/>
          <w:w w:val="115"/>
        </w:rPr>
        <w:t>and Stimmel, B.,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eds.</w:t>
      </w:r>
    </w:p>
    <w:p>
      <w:pPr>
        <w:spacing w:line="271" w:lineRule="auto" w:before="15"/>
        <w:ind w:left="565" w:right="645" w:firstLine="9"/>
        <w:jc w:val="left"/>
        <w:rPr>
          <w:sz w:val="20"/>
        </w:rPr>
      </w:pPr>
      <w:r>
        <w:rPr>
          <w:i/>
          <w:color w:val="1D2A70"/>
          <w:w w:val="115"/>
          <w:sz w:val="20"/>
        </w:rPr>
        <w:t>Comorbidity of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and Psychiatric</w:t>
      </w:r>
      <w:r>
        <w:rPr>
          <w:i/>
          <w:color w:val="1D2A70"/>
          <w:w w:val="115"/>
          <w:sz w:val="20"/>
        </w:rPr>
        <w:t> Disorders. </w:t>
      </w:r>
      <w:r>
        <w:rPr>
          <w:color w:val="1D2A70"/>
          <w:w w:val="115"/>
          <w:sz w:val="20"/>
        </w:rPr>
        <w:t>New York: Haworth Medical Press, 1993.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59"/>
          <w:pgSz w:w="12240" w:h="15840"/>
          <w:pgMar w:footer="976" w:header="0" w:top="1300" w:bottom="1160" w:left="600" w:right="900"/>
          <w:cols w:num="2" w:equalWidth="0">
            <w:col w:w="5469" w:space="40"/>
            <w:col w:w="5231"/>
          </w:cols>
        </w:sectPr>
      </w:pPr>
    </w:p>
    <w:p>
      <w:pPr>
        <w:pStyle w:val="Heading4"/>
        <w:spacing w:line="256" w:lineRule="auto" w:before="69"/>
        <w:ind w:left="973" w:hanging="289"/>
      </w:pPr>
      <w:r>
        <w:rPr>
          <w:color w:val="1D2870"/>
          <w:w w:val="110"/>
        </w:rPr>
        <w:t>Fingerhood, </w:t>
      </w:r>
      <w:r>
        <w:rPr>
          <w:rFonts w:ascii="Arial"/>
          <w:b/>
          <w:color w:val="1D2870"/>
          <w:w w:val="110"/>
        </w:rPr>
        <w:t>M.I., </w:t>
      </w:r>
      <w:r>
        <w:rPr>
          <w:color w:val="1D2870"/>
          <w:w w:val="110"/>
        </w:rPr>
        <w:t>Jasinski, </w:t>
      </w:r>
      <w:r>
        <w:rPr>
          <w:rFonts w:ascii="Arial"/>
          <w:b/>
          <w:color w:val="1D2870"/>
          <w:w w:val="110"/>
        </w:rPr>
        <w:t>D.R., </w:t>
      </w:r>
      <w:r>
        <w:rPr>
          <w:color w:val="1D2870"/>
          <w:w w:val="110"/>
        </w:rPr>
        <w:t>and Sullivan,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J.</w:t>
      </w:r>
      <w:r>
        <w:rPr>
          <w:color w:val="1D2870"/>
          <w:spacing w:val="-23"/>
          <w:w w:val="110"/>
        </w:rPr>
        <w:t> </w:t>
      </w:r>
      <w:r>
        <w:rPr>
          <w:color w:val="1D2870"/>
          <w:w w:val="110"/>
        </w:rPr>
        <w:t>T. Prevalence of hepatitis C </w:t>
      </w:r>
      <w:r>
        <w:rPr>
          <w:b/>
          <w:color w:val="1D2870"/>
          <w:w w:val="110"/>
        </w:rPr>
        <w:t>in </w:t>
      </w:r>
      <w:r>
        <w:rPr>
          <w:color w:val="1D2870"/>
          <w:w w:val="110"/>
        </w:rPr>
        <w:t>a </w:t>
      </w:r>
      <w:r>
        <w:rPr>
          <w:color w:val="2F3B7C"/>
          <w:w w:val="110"/>
        </w:rPr>
        <w:t>chemically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dependent</w:t>
      </w:r>
      <w:r>
        <w:rPr>
          <w:color w:val="1D2870"/>
          <w:w w:val="110"/>
        </w:rPr>
        <w:t> population.</w:t>
      </w:r>
    </w:p>
    <w:p>
      <w:pPr>
        <w:spacing w:line="259" w:lineRule="auto" w:before="65"/>
        <w:ind w:left="639" w:right="1187" w:hanging="288"/>
        <w:jc w:val="left"/>
        <w:rPr>
          <w:sz w:val="21"/>
        </w:rPr>
      </w:pPr>
      <w:r>
        <w:rPr/>
        <w:br w:type="column"/>
      </w:r>
      <w:r>
        <w:rPr>
          <w:color w:val="1D2870"/>
          <w:w w:val="110"/>
          <w:sz w:val="21"/>
        </w:rPr>
        <w:t>Fiore, M.C., Bailey, W.C., Cohen, S., Dorfman,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S.F., Goldstein,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M.,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Gritz, E.R.,</w:t>
      </w:r>
      <w:r>
        <w:rPr>
          <w:color w:val="1D2870"/>
          <w:spacing w:val="37"/>
          <w:w w:val="110"/>
          <w:sz w:val="21"/>
        </w:rPr>
        <w:t> </w:t>
      </w:r>
      <w:r>
        <w:rPr>
          <w:color w:val="1D2870"/>
          <w:w w:val="110"/>
          <w:sz w:val="21"/>
        </w:rPr>
        <w:t>Heyman,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R.B.,</w:t>
      </w:r>
      <w:r>
        <w:rPr>
          <w:color w:val="1D2870"/>
          <w:spacing w:val="39"/>
          <w:w w:val="110"/>
          <w:sz w:val="21"/>
        </w:rPr>
        <w:t> </w:t>
      </w:r>
      <w:r>
        <w:rPr>
          <w:color w:val="1D2870"/>
          <w:w w:val="110"/>
          <w:sz w:val="21"/>
        </w:rPr>
        <w:t>Jaen, C.R., Kottke,</w:t>
      </w:r>
    </w:p>
    <w:p>
      <w:pPr>
        <w:spacing w:after="0" w:line="259" w:lineRule="auto"/>
        <w:jc w:val="left"/>
        <w:rPr>
          <w:sz w:val="21"/>
        </w:rPr>
        <w:sectPr>
          <w:footerReference w:type="default" r:id="rId60"/>
          <w:pgSz w:w="12240" w:h="15840"/>
          <w:pgMar w:footer="959" w:header="0" w:top="1320" w:bottom="1140" w:left="600" w:right="900"/>
          <w:cols w:num="2" w:equalWidth="0">
            <w:col w:w="4923" w:space="40"/>
            <w:col w:w="5777"/>
          </w:cols>
        </w:sectPr>
      </w:pPr>
    </w:p>
    <w:p>
      <w:pPr>
        <w:spacing w:before="10"/>
        <w:ind w:left="981" w:right="0" w:firstLine="0"/>
        <w:jc w:val="left"/>
        <w:rPr>
          <w:i/>
          <w:sz w:val="20"/>
        </w:rPr>
      </w:pPr>
      <w:r>
        <w:rPr>
          <w:i/>
          <w:color w:val="2F3B7C"/>
          <w:w w:val="115"/>
          <w:sz w:val="20"/>
        </w:rPr>
        <w:t>Archives</w:t>
      </w:r>
      <w:r>
        <w:rPr>
          <w:i/>
          <w:color w:val="2F3B7C"/>
          <w:spacing w:val="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1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Internal</w:t>
      </w:r>
      <w:r>
        <w:rPr>
          <w:i/>
          <w:color w:val="1D2870"/>
          <w:spacing w:val="7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Medicine</w:t>
      </w:r>
    </w:p>
    <w:p>
      <w:pPr>
        <w:pStyle w:val="Heading4"/>
        <w:spacing w:line="268" w:lineRule="exact" w:before="1"/>
        <w:ind w:left="981"/>
        <w:rPr>
          <w:sz w:val="12"/>
        </w:rPr>
      </w:pPr>
      <w:r>
        <w:rPr/>
        <w:br w:type="column"/>
      </w:r>
      <w:r>
        <w:rPr>
          <w:color w:val="1D2870"/>
          <w:spacing w:val="-4"/>
          <w:w w:val="110"/>
        </w:rPr>
        <w:t>T.E.,</w:t>
      </w:r>
      <w:r>
        <w:rPr>
          <w:color w:val="1D2870"/>
          <w:spacing w:val="-2"/>
          <w:w w:val="110"/>
        </w:rPr>
        <w:t> </w:t>
      </w:r>
      <w:r>
        <w:rPr>
          <w:color w:val="1D2870"/>
          <w:spacing w:val="-4"/>
          <w:w w:val="110"/>
        </w:rPr>
        <w:t>Lando,</w:t>
      </w:r>
      <w:r>
        <w:rPr>
          <w:color w:val="1D2870"/>
          <w:spacing w:val="7"/>
          <w:w w:val="110"/>
        </w:rPr>
        <w:t> </w:t>
      </w:r>
      <w:r>
        <w:rPr>
          <w:color w:val="1D2870"/>
          <w:spacing w:val="-4"/>
          <w:w w:val="110"/>
        </w:rPr>
        <w:t>H.A.,</w:t>
      </w:r>
      <w:r>
        <w:rPr>
          <w:color w:val="1D2870"/>
          <w:spacing w:val="2"/>
          <w:w w:val="110"/>
        </w:rPr>
        <w:t> </w:t>
      </w:r>
      <w:r>
        <w:rPr>
          <w:color w:val="1D2870"/>
          <w:spacing w:val="-4"/>
          <w:w w:val="110"/>
        </w:rPr>
        <w:t>Mecklenburo</w:t>
      </w:r>
      <w:r>
        <w:rPr>
          <w:color w:val="2F3B7C"/>
          <w:spacing w:val="-4"/>
          <w:w w:val="110"/>
          <w:position w:val="-4"/>
          <w:sz w:val="12"/>
        </w:rPr>
        <w:t>0</w:t>
      </w:r>
      <w:r>
        <w:rPr>
          <w:color w:val="1D2870"/>
          <w:spacing w:val="-4"/>
          <w:w w:val="110"/>
        </w:rPr>
        <w:t>-</w:t>
      </w:r>
      <w:r>
        <w:rPr>
          <w:color w:val="2F3B7C"/>
          <w:spacing w:val="-10"/>
          <w:w w:val="110"/>
          <w:position w:val="-4"/>
          <w:sz w:val="12"/>
        </w:rPr>
        <w:t>'</w:t>
      </w:r>
    </w:p>
    <w:p>
      <w:pPr>
        <w:spacing w:line="265" w:lineRule="exact" w:before="4"/>
        <w:ind w:left="108" w:right="0" w:firstLine="0"/>
        <w:jc w:val="left"/>
        <w:rPr>
          <w:sz w:val="12"/>
        </w:rPr>
      </w:pPr>
      <w:r>
        <w:rPr/>
        <w:br w:type="column"/>
      </w:r>
      <w:r>
        <w:rPr>
          <w:color w:val="1D2870"/>
          <w:w w:val="105"/>
          <w:position w:val="5"/>
          <w:sz w:val="21"/>
        </w:rPr>
        <w:t>R</w:t>
      </w:r>
      <w:r>
        <w:rPr>
          <w:color w:val="2F3B7C"/>
          <w:w w:val="105"/>
          <w:sz w:val="12"/>
        </w:rPr>
        <w:t>•</w:t>
      </w:r>
      <w:r>
        <w:rPr>
          <w:color w:val="2F3B7C"/>
          <w:spacing w:val="3"/>
          <w:w w:val="105"/>
          <w:sz w:val="12"/>
        </w:rPr>
        <w:t> </w:t>
      </w:r>
      <w:r>
        <w:rPr>
          <w:color w:val="1D2870"/>
          <w:w w:val="105"/>
          <w:position w:val="5"/>
          <w:sz w:val="21"/>
        </w:rPr>
        <w:t>E</w:t>
      </w:r>
      <w:r>
        <w:rPr>
          <w:color w:val="2F3B7C"/>
          <w:w w:val="105"/>
          <w:sz w:val="12"/>
        </w:rPr>
        <w:t>•</w:t>
      </w:r>
      <w:r>
        <w:rPr>
          <w:color w:val="2F3B7C"/>
          <w:spacing w:val="20"/>
          <w:w w:val="105"/>
          <w:sz w:val="12"/>
        </w:rPr>
        <w:t> </w:t>
      </w:r>
      <w:r>
        <w:rPr>
          <w:color w:val="2F3B7C"/>
          <w:spacing w:val="-10"/>
          <w:w w:val="105"/>
          <w:sz w:val="12"/>
        </w:rPr>
        <w:t>'</w:t>
      </w:r>
    </w:p>
    <w:p>
      <w:pPr>
        <w:spacing w:after="0" w:line="265" w:lineRule="exact"/>
        <w:jc w:val="left"/>
        <w:rPr>
          <w:sz w:val="12"/>
        </w:rPr>
        <w:sectPr>
          <w:type w:val="continuous"/>
          <w:pgSz w:w="12240" w:h="15840"/>
          <w:pgMar w:header="0" w:footer="959" w:top="0" w:bottom="280" w:left="600" w:right="900"/>
          <w:cols w:num="3" w:equalWidth="0">
            <w:col w:w="3811" w:space="807"/>
            <w:col w:w="4081" w:space="40"/>
            <w:col w:w="2001"/>
          </w:cols>
        </w:sectPr>
      </w:pPr>
    </w:p>
    <w:p>
      <w:pPr>
        <w:pStyle w:val="Heading4"/>
        <w:spacing w:line="233" w:lineRule="exact"/>
        <w:ind w:left="962"/>
      </w:pPr>
      <w:r>
        <w:rPr>
          <w:color w:val="1D2870"/>
          <w:spacing w:val="-2"/>
          <w:w w:val="110"/>
        </w:rPr>
        <w:t>153(17):2025-2030,</w:t>
      </w:r>
      <w:r>
        <w:rPr>
          <w:color w:val="1D2870"/>
          <w:spacing w:val="11"/>
          <w:w w:val="110"/>
        </w:rPr>
        <w:t> </w:t>
      </w:r>
      <w:r>
        <w:rPr>
          <w:color w:val="1D2870"/>
          <w:spacing w:val="-4"/>
          <w:w w:val="110"/>
        </w:rPr>
        <w:t>1993.</w:t>
      </w:r>
    </w:p>
    <w:p>
      <w:pPr>
        <w:spacing w:line="260" w:lineRule="exact" w:before="126"/>
        <w:ind w:left="970" w:right="76" w:hanging="286"/>
        <w:jc w:val="left"/>
        <w:rPr>
          <w:sz w:val="21"/>
        </w:rPr>
      </w:pPr>
      <w:r>
        <w:rPr>
          <w:color w:val="1D2870"/>
          <w:w w:val="110"/>
          <w:sz w:val="21"/>
        </w:rPr>
        <w:t>Finigan, M.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Societal</w:t>
      </w:r>
      <w:r>
        <w:rPr>
          <w:i/>
          <w:color w:val="1D2870"/>
          <w:w w:val="110"/>
          <w:sz w:val="20"/>
        </w:rPr>
        <w:t> Outcomes and</w:t>
      </w:r>
      <w:r>
        <w:rPr>
          <w:i/>
          <w:color w:val="1D2870"/>
          <w:w w:val="110"/>
          <w:sz w:val="20"/>
        </w:rPr>
        <w:t> Cost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Savings </w:t>
      </w:r>
      <w:r>
        <w:rPr>
          <w:i/>
          <w:color w:val="1D2870"/>
          <w:w w:val="110"/>
          <w:sz w:val="20"/>
        </w:rPr>
        <w:t>of</w:t>
      </w:r>
      <w:r>
        <w:rPr>
          <w:i/>
          <w:color w:val="1D2870"/>
          <w:w w:val="110"/>
          <w:sz w:val="20"/>
        </w:rPr>
        <w:t> Drug and</w:t>
      </w:r>
      <w:r>
        <w:rPr>
          <w:i/>
          <w:color w:val="1D2870"/>
          <w:w w:val="110"/>
          <w:sz w:val="20"/>
        </w:rPr>
        <w:t> Alcohol</w:t>
      </w:r>
      <w:r>
        <w:rPr>
          <w:i/>
          <w:color w:val="1D2870"/>
          <w:w w:val="110"/>
          <w:sz w:val="20"/>
        </w:rPr>
        <w:t> Treatment in the State of</w:t>
      </w:r>
      <w:r>
        <w:rPr>
          <w:i/>
          <w:color w:val="1D2870"/>
          <w:w w:val="110"/>
          <w:sz w:val="20"/>
        </w:rPr>
        <w:t> Oregon. </w:t>
      </w:r>
      <w:r>
        <w:rPr>
          <w:color w:val="1D2870"/>
          <w:w w:val="110"/>
          <w:sz w:val="21"/>
        </w:rPr>
        <w:t>Salem, OR: Office of </w:t>
      </w:r>
      <w:r>
        <w:rPr>
          <w:color w:val="2F3B7C"/>
          <w:w w:val="105"/>
          <w:sz w:val="21"/>
        </w:rPr>
        <w:t>Alcohol</w:t>
      </w:r>
      <w:r>
        <w:rPr>
          <w:color w:val="2F3B7C"/>
          <w:spacing w:val="-8"/>
          <w:w w:val="105"/>
          <w:sz w:val="21"/>
        </w:rPr>
        <w:t> </w:t>
      </w:r>
      <w:r>
        <w:rPr>
          <w:color w:val="1D2870"/>
          <w:w w:val="105"/>
          <w:sz w:val="21"/>
        </w:rPr>
        <w:t>and</w:t>
      </w:r>
      <w:r>
        <w:rPr>
          <w:color w:val="1D2870"/>
          <w:spacing w:val="11"/>
          <w:w w:val="105"/>
          <w:sz w:val="21"/>
        </w:rPr>
        <w:t> </w:t>
      </w:r>
      <w:r>
        <w:rPr>
          <w:color w:val="1D2870"/>
          <w:sz w:val="21"/>
        </w:rPr>
        <w:t>Drut:,o-</w:t>
      </w:r>
      <w:r>
        <w:rPr>
          <w:color w:val="1D2870"/>
          <w:spacing w:val="-12"/>
          <w:sz w:val="21"/>
        </w:rPr>
        <w:t> </w:t>
      </w:r>
      <w:r>
        <w:rPr>
          <w:color w:val="2F3B7C"/>
          <w:w w:val="105"/>
          <w:sz w:val="21"/>
        </w:rPr>
        <w:t>Abuse</w:t>
      </w:r>
      <w:r>
        <w:rPr>
          <w:color w:val="2F3B7C"/>
          <w:spacing w:val="-5"/>
          <w:w w:val="105"/>
          <w:sz w:val="21"/>
        </w:rPr>
        <w:t> </w:t>
      </w:r>
      <w:r>
        <w:rPr>
          <w:color w:val="1D2870"/>
          <w:w w:val="105"/>
          <w:sz w:val="21"/>
        </w:rPr>
        <w:t>Proo-rams</w:t>
      </w:r>
    </w:p>
    <w:p>
      <w:pPr>
        <w:tabs>
          <w:tab w:pos="538" w:val="left" w:leader="none"/>
        </w:tabs>
        <w:spacing w:line="41" w:lineRule="exact" w:before="0"/>
        <w:ind w:left="0" w:right="731" w:firstLine="0"/>
        <w:jc w:val="right"/>
        <w:rPr>
          <w:sz w:val="11"/>
        </w:rPr>
      </w:pPr>
      <w:r>
        <w:rPr>
          <w:color w:val="2F3B7C"/>
          <w:spacing w:val="-5"/>
          <w:sz w:val="11"/>
        </w:rPr>
        <w:t>t,</w:t>
      </w:r>
      <w:r>
        <w:rPr>
          <w:color w:val="2F3B7C"/>
          <w:sz w:val="11"/>
        </w:rPr>
        <w:tab/>
      </w:r>
      <w:r>
        <w:rPr>
          <w:color w:val="2F3B7C"/>
          <w:spacing w:val="-10"/>
          <w:sz w:val="11"/>
        </w:rPr>
        <w:t>'</w:t>
      </w:r>
    </w:p>
    <w:p>
      <w:pPr>
        <w:pStyle w:val="Heading4"/>
        <w:spacing w:line="216" w:lineRule="exact"/>
        <w:ind w:left="974"/>
      </w:pPr>
      <w:r>
        <w:rPr>
          <w:color w:val="1D2870"/>
          <w:w w:val="110"/>
        </w:rPr>
        <w:t>Oregon</w:t>
      </w:r>
      <w:r>
        <w:rPr>
          <w:color w:val="1D2870"/>
          <w:spacing w:val="6"/>
          <w:w w:val="110"/>
        </w:rPr>
        <w:t> </w:t>
      </w:r>
      <w:r>
        <w:rPr>
          <w:color w:val="1D2870"/>
          <w:w w:val="110"/>
        </w:rPr>
        <w:t>Department</w:t>
      </w:r>
      <w:r>
        <w:rPr>
          <w:color w:val="1D2870"/>
          <w:spacing w:val="12"/>
          <w:w w:val="110"/>
        </w:rPr>
        <w:t> </w:t>
      </w:r>
      <w:r>
        <w:rPr>
          <w:color w:val="1D2870"/>
          <w:w w:val="110"/>
        </w:rPr>
        <w:t>of Human</w:t>
      </w:r>
      <w:r>
        <w:rPr>
          <w:color w:val="1D2870"/>
          <w:spacing w:val="8"/>
          <w:w w:val="110"/>
        </w:rPr>
        <w:t> </w:t>
      </w:r>
      <w:r>
        <w:rPr>
          <w:color w:val="1D2870"/>
          <w:spacing w:val="-2"/>
          <w:w w:val="110"/>
        </w:rPr>
        <w:t>Resources,</w:t>
      </w:r>
    </w:p>
    <w:p>
      <w:pPr>
        <w:spacing w:line="256" w:lineRule="auto" w:before="18"/>
        <w:ind w:left="973" w:right="76" w:firstLine="1"/>
        <w:jc w:val="left"/>
        <w:rPr>
          <w:sz w:val="21"/>
        </w:rPr>
      </w:pPr>
      <w:r>
        <w:rPr>
          <w:color w:val="1D2870"/>
          <w:w w:val="110"/>
          <w:sz w:val="21"/>
        </w:rPr>
        <w:t>and</w:t>
      </w:r>
      <w:r>
        <w:rPr>
          <w:color w:val="1D2870"/>
          <w:w w:val="110"/>
          <w:sz w:val="21"/>
        </w:rPr>
        <w:t> Governor's</w:t>
      </w:r>
      <w:r>
        <w:rPr>
          <w:color w:val="1D2870"/>
          <w:w w:val="110"/>
          <w:sz w:val="21"/>
        </w:rPr>
        <w:t> Council</w:t>
      </w:r>
      <w:r>
        <w:rPr>
          <w:color w:val="1D2870"/>
          <w:spacing w:val="-8"/>
          <w:w w:val="110"/>
          <w:sz w:val="21"/>
        </w:rPr>
        <w:t> </w:t>
      </w:r>
      <w:r>
        <w:rPr>
          <w:color w:val="1D2870"/>
          <w:w w:val="110"/>
          <w:sz w:val="21"/>
        </w:rPr>
        <w:t>on</w:t>
      </w:r>
      <w:r>
        <w:rPr>
          <w:color w:val="1D2870"/>
          <w:spacing w:val="-15"/>
          <w:w w:val="110"/>
          <w:sz w:val="21"/>
        </w:rPr>
        <w:t> </w:t>
      </w:r>
      <w:r>
        <w:rPr>
          <w:color w:val="2F3B7C"/>
          <w:w w:val="110"/>
          <w:sz w:val="21"/>
        </w:rPr>
        <w:t>Alcohol</w:t>
      </w:r>
      <w:r>
        <w:rPr>
          <w:color w:val="2F3B7C"/>
          <w:spacing w:val="-8"/>
          <w:w w:val="110"/>
          <w:sz w:val="21"/>
        </w:rPr>
        <w:t> </w:t>
      </w:r>
      <w:r>
        <w:rPr>
          <w:color w:val="1D2870"/>
          <w:w w:val="110"/>
          <w:sz w:val="21"/>
        </w:rPr>
        <w:t>and Drug </w:t>
      </w:r>
      <w:r>
        <w:rPr>
          <w:color w:val="2F3B7C"/>
          <w:w w:val="110"/>
          <w:sz w:val="21"/>
        </w:rPr>
        <w:t>Abuse </w:t>
      </w:r>
      <w:r>
        <w:rPr>
          <w:color w:val="1D2870"/>
          <w:w w:val="110"/>
          <w:sz w:val="21"/>
        </w:rPr>
        <w:t>Programs, 1996.</w:t>
      </w:r>
    </w:p>
    <w:p>
      <w:pPr>
        <w:spacing w:line="264" w:lineRule="auto" w:before="122"/>
        <w:ind w:left="970" w:right="76" w:hanging="286"/>
        <w:jc w:val="left"/>
        <w:rPr>
          <w:i/>
          <w:sz w:val="20"/>
        </w:rPr>
      </w:pPr>
      <w:r>
        <w:rPr>
          <w:color w:val="1D2870"/>
          <w:w w:val="115"/>
          <w:sz w:val="21"/>
        </w:rPr>
        <w:t>Finn, P. Addressing the needs of cultural minorities</w:t>
      </w:r>
      <w:r>
        <w:rPr>
          <w:color w:val="1D2870"/>
          <w:spacing w:val="-14"/>
          <w:w w:val="115"/>
          <w:sz w:val="21"/>
        </w:rPr>
        <w:t> </w:t>
      </w:r>
      <w:r>
        <w:rPr>
          <w:color w:val="1D2870"/>
          <w:w w:val="115"/>
          <w:sz w:val="21"/>
        </w:rPr>
        <w:t>in</w:t>
      </w:r>
      <w:r>
        <w:rPr>
          <w:color w:val="1D2870"/>
          <w:spacing w:val="-9"/>
          <w:w w:val="115"/>
          <w:sz w:val="21"/>
        </w:rPr>
        <w:t> </w:t>
      </w:r>
      <w:r>
        <w:rPr>
          <w:color w:val="1D2870"/>
          <w:w w:val="115"/>
          <w:sz w:val="21"/>
        </w:rPr>
        <w:t>drug</w:t>
      </w:r>
      <w:r>
        <w:rPr>
          <w:color w:val="1D2870"/>
          <w:spacing w:val="-16"/>
          <w:w w:val="115"/>
          <w:sz w:val="21"/>
        </w:rPr>
        <w:t> </w:t>
      </w:r>
      <w:r>
        <w:rPr>
          <w:color w:val="1D2870"/>
          <w:w w:val="115"/>
          <w:sz w:val="21"/>
        </w:rPr>
        <w:t>treatment.</w:t>
      </w:r>
      <w:r>
        <w:rPr>
          <w:color w:val="1D2870"/>
          <w:spacing w:val="4"/>
          <w:w w:val="115"/>
          <w:sz w:val="21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</w:p>
    <w:p>
      <w:pPr>
        <w:pStyle w:val="Heading4"/>
        <w:spacing w:line="241" w:lineRule="exact"/>
        <w:ind w:left="962"/>
      </w:pPr>
      <w:r>
        <w:rPr>
          <w:color w:val="1D2870"/>
          <w:w w:val="110"/>
        </w:rPr>
        <w:t>11(4):325-337,</w:t>
      </w:r>
      <w:r>
        <w:rPr>
          <w:color w:val="1D2870"/>
          <w:spacing w:val="-3"/>
          <w:w w:val="110"/>
        </w:rPr>
        <w:t> </w:t>
      </w:r>
      <w:r>
        <w:rPr>
          <w:color w:val="1D2870"/>
          <w:spacing w:val="-4"/>
          <w:w w:val="110"/>
        </w:rPr>
        <w:t>1994.</w:t>
      </w:r>
    </w:p>
    <w:p>
      <w:pPr>
        <w:spacing w:line="256" w:lineRule="auto" w:before="139"/>
        <w:ind w:left="969" w:right="204" w:hanging="285"/>
        <w:jc w:val="left"/>
        <w:rPr>
          <w:sz w:val="21"/>
        </w:rPr>
      </w:pPr>
      <w:r>
        <w:rPr>
          <w:color w:val="1D2870"/>
          <w:w w:val="110"/>
          <w:sz w:val="21"/>
        </w:rPr>
        <w:t>Finnegan,</w:t>
      </w:r>
      <w:r>
        <w:rPr>
          <w:color w:val="1D2870"/>
          <w:spacing w:val="-8"/>
          <w:w w:val="110"/>
          <w:sz w:val="21"/>
        </w:rPr>
        <w:t> </w:t>
      </w:r>
      <w:r>
        <w:rPr>
          <w:color w:val="1D2870"/>
          <w:w w:val="110"/>
          <w:sz w:val="21"/>
        </w:rPr>
        <w:t>L.P.</w:t>
      </w:r>
      <w:r>
        <w:rPr>
          <w:color w:val="1D2870"/>
          <w:spacing w:val="-10"/>
          <w:w w:val="110"/>
          <w:sz w:val="21"/>
        </w:rPr>
        <w:t> </w:t>
      </w:r>
      <w:r>
        <w:rPr>
          <w:color w:val="1D2870"/>
          <w:w w:val="110"/>
          <w:sz w:val="21"/>
        </w:rPr>
        <w:t>Treatment</w:t>
      </w:r>
      <w:r>
        <w:rPr>
          <w:color w:val="1D2870"/>
          <w:spacing w:val="-8"/>
          <w:w w:val="110"/>
          <w:sz w:val="21"/>
        </w:rPr>
        <w:t> </w:t>
      </w:r>
      <w:r>
        <w:rPr>
          <w:color w:val="1D2870"/>
          <w:w w:val="110"/>
          <w:sz w:val="21"/>
        </w:rPr>
        <w:t>issues</w:t>
      </w:r>
      <w:r>
        <w:rPr>
          <w:color w:val="1D2870"/>
          <w:spacing w:val="-14"/>
          <w:w w:val="110"/>
          <w:sz w:val="21"/>
        </w:rPr>
        <w:t> </w:t>
      </w:r>
      <w:r>
        <w:rPr>
          <w:color w:val="1D2870"/>
          <w:w w:val="110"/>
          <w:sz w:val="21"/>
        </w:rPr>
        <w:t>for</w:t>
      </w:r>
      <w:r>
        <w:rPr>
          <w:color w:val="1D2870"/>
          <w:spacing w:val="6"/>
          <w:w w:val="110"/>
          <w:sz w:val="21"/>
        </w:rPr>
        <w:t> </w:t>
      </w:r>
      <w:r>
        <w:rPr>
          <w:color w:val="1D2870"/>
          <w:w w:val="110"/>
          <w:sz w:val="21"/>
        </w:rPr>
        <w:t>opioid.­ dependent</w:t>
      </w:r>
      <w:r>
        <w:rPr>
          <w:color w:val="1D2870"/>
          <w:w w:val="110"/>
          <w:sz w:val="21"/>
        </w:rPr>
        <w:t> women during the perinatal period.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Journal</w:t>
      </w:r>
      <w:r>
        <w:rPr>
          <w:i/>
          <w:color w:val="1D2870"/>
          <w:w w:val="110"/>
          <w:sz w:val="20"/>
        </w:rPr>
        <w:t> of</w:t>
      </w:r>
      <w:r>
        <w:rPr>
          <w:i/>
          <w:color w:val="1D2870"/>
          <w:w w:val="110"/>
          <w:sz w:val="20"/>
        </w:rPr>
        <w:t> Psychoactive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Drugs</w:t>
      </w:r>
      <w:r>
        <w:rPr>
          <w:i/>
          <w:color w:val="1D2870"/>
          <w:w w:val="110"/>
          <w:sz w:val="20"/>
        </w:rPr>
        <w:t> </w:t>
      </w:r>
      <w:r>
        <w:rPr>
          <w:color w:val="1D2870"/>
          <w:w w:val="110"/>
          <w:sz w:val="21"/>
        </w:rPr>
        <w:t>23(2):191-201, 1991.</w:t>
      </w:r>
    </w:p>
    <w:p>
      <w:pPr>
        <w:pStyle w:val="Heading4"/>
        <w:spacing w:before="124"/>
        <w:ind w:left="685"/>
      </w:pPr>
      <w:r>
        <w:rPr>
          <w:color w:val="1D2870"/>
          <w:w w:val="115"/>
        </w:rPr>
        <w:t>Finnegan,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L.P.,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Hagan,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T.,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5"/>
          <w:w w:val="115"/>
        </w:rPr>
        <w:t> </w:t>
      </w:r>
      <w:r>
        <w:rPr>
          <w:color w:val="1D2870"/>
          <w:spacing w:val="-2"/>
          <w:w w:val="115"/>
        </w:rPr>
        <w:t>Kaltenbach,</w:t>
      </w:r>
    </w:p>
    <w:p>
      <w:pPr>
        <w:spacing w:line="261" w:lineRule="auto" w:before="23"/>
        <w:ind w:left="974" w:right="0" w:hanging="7"/>
        <w:jc w:val="left"/>
        <w:rPr>
          <w:sz w:val="21"/>
        </w:rPr>
      </w:pPr>
      <w:r>
        <w:rPr>
          <w:color w:val="1D2870"/>
          <w:w w:val="110"/>
          <w:sz w:val="21"/>
        </w:rPr>
        <w:t>K.A.</w:t>
      </w:r>
      <w:r>
        <w:rPr>
          <w:color w:val="1D2870"/>
          <w:spacing w:val="-3"/>
          <w:w w:val="110"/>
          <w:sz w:val="21"/>
        </w:rPr>
        <w:t> </w:t>
      </w:r>
      <w:r>
        <w:rPr>
          <w:color w:val="1D2870"/>
          <w:w w:val="110"/>
          <w:sz w:val="21"/>
        </w:rPr>
        <w:t>Scientific</w:t>
      </w:r>
      <w:r>
        <w:rPr>
          <w:color w:val="1D2870"/>
          <w:spacing w:val="-3"/>
          <w:w w:val="110"/>
          <w:sz w:val="21"/>
        </w:rPr>
        <w:t> </w:t>
      </w:r>
      <w:r>
        <w:rPr>
          <w:color w:val="1D2870"/>
          <w:w w:val="110"/>
          <w:sz w:val="21"/>
        </w:rPr>
        <w:t>foundation</w:t>
      </w:r>
      <w:r>
        <w:rPr>
          <w:color w:val="1D2870"/>
          <w:w w:val="110"/>
          <w:sz w:val="21"/>
        </w:rPr>
        <w:t> of </w:t>
      </w:r>
      <w:r>
        <w:rPr>
          <w:color w:val="2F3B7C"/>
          <w:w w:val="110"/>
          <w:sz w:val="21"/>
        </w:rPr>
        <w:t>clinical </w:t>
      </w:r>
      <w:r>
        <w:rPr>
          <w:color w:val="1D2870"/>
          <w:w w:val="110"/>
          <w:sz w:val="21"/>
        </w:rPr>
        <w:t>prac­ tice: Opiate use in pregnant women. </w:t>
      </w:r>
      <w:r>
        <w:rPr>
          <w:i/>
          <w:color w:val="1D2870"/>
          <w:w w:val="110"/>
          <w:sz w:val="20"/>
        </w:rPr>
        <w:t>Bulletin</w:t>
      </w:r>
      <w:r>
        <w:rPr>
          <w:i/>
          <w:color w:val="1D2870"/>
          <w:w w:val="110"/>
          <w:sz w:val="20"/>
        </w:rPr>
        <w:t> of</w:t>
      </w:r>
      <w:r>
        <w:rPr>
          <w:i/>
          <w:color w:val="1D2870"/>
          <w:w w:val="110"/>
          <w:sz w:val="20"/>
        </w:rPr>
        <w:t> the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New</w:t>
      </w:r>
      <w:r>
        <w:rPr>
          <w:i/>
          <w:color w:val="2F3B7C"/>
          <w:w w:val="110"/>
          <w:sz w:val="20"/>
        </w:rPr>
        <w:t> York</w:t>
      </w:r>
      <w:r>
        <w:rPr>
          <w:i/>
          <w:color w:val="2F3B7C"/>
          <w:w w:val="110"/>
          <w:sz w:val="20"/>
        </w:rPr>
        <w:t> Academy </w:t>
      </w:r>
      <w:r>
        <w:rPr>
          <w:i/>
          <w:color w:val="1D2870"/>
          <w:w w:val="110"/>
          <w:sz w:val="20"/>
        </w:rPr>
        <w:t>of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Medicine </w:t>
      </w:r>
      <w:r>
        <w:rPr>
          <w:color w:val="1D2870"/>
          <w:w w:val="110"/>
          <w:sz w:val="21"/>
        </w:rPr>
        <w:t>67(3):223-239, 1991.</w:t>
      </w:r>
    </w:p>
    <w:p>
      <w:pPr>
        <w:spacing w:line="259" w:lineRule="auto" w:before="117"/>
        <w:ind w:left="969" w:right="76" w:hanging="285"/>
        <w:jc w:val="left"/>
        <w:rPr>
          <w:sz w:val="21"/>
        </w:rPr>
      </w:pPr>
      <w:r>
        <w:rPr>
          <w:color w:val="1D2870"/>
          <w:w w:val="110"/>
          <w:sz w:val="21"/>
        </w:rPr>
        <w:t>Finnegan, L.P., and Wapner, </w:t>
      </w:r>
      <w:r>
        <w:rPr>
          <w:rFonts w:ascii="Arial"/>
          <w:b/>
          <w:color w:val="1D2870"/>
          <w:w w:val="110"/>
          <w:sz w:val="21"/>
        </w:rPr>
        <w:t>R.J. </w:t>
      </w:r>
      <w:r>
        <w:rPr>
          <w:color w:val="1D2870"/>
          <w:w w:val="110"/>
          <w:sz w:val="21"/>
        </w:rPr>
        <w:t>Narcotic addiction in pregnancy.</w:t>
      </w:r>
      <w:r>
        <w:rPr>
          <w:color w:val="1D2870"/>
          <w:w w:val="110"/>
          <w:sz w:val="21"/>
        </w:rPr>
        <w:t> In:</w:t>
      </w:r>
      <w:r>
        <w:rPr>
          <w:color w:val="1D2870"/>
          <w:w w:val="110"/>
          <w:sz w:val="21"/>
        </w:rPr>
        <w:t> Niebyl, </w:t>
      </w:r>
      <w:r>
        <w:rPr>
          <w:rFonts w:ascii="Arial"/>
          <w:b/>
          <w:color w:val="1D2870"/>
          <w:w w:val="110"/>
          <w:sz w:val="21"/>
        </w:rPr>
        <w:t>J.R., </w:t>
      </w:r>
      <w:r>
        <w:rPr>
          <w:color w:val="1D2870"/>
          <w:w w:val="110"/>
          <w:sz w:val="21"/>
        </w:rPr>
        <w:t>ed.</w:t>
      </w:r>
      <w:r>
        <w:rPr>
          <w:color w:val="1D2870"/>
          <w:spacing w:val="4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Drug </w:t>
      </w:r>
      <w:r>
        <w:rPr>
          <w:i/>
          <w:color w:val="2F3B7C"/>
          <w:w w:val="110"/>
          <w:sz w:val="20"/>
        </w:rPr>
        <w:t>Use </w:t>
      </w:r>
      <w:r>
        <w:rPr>
          <w:i/>
          <w:color w:val="1D2870"/>
          <w:w w:val="110"/>
          <w:sz w:val="20"/>
        </w:rPr>
        <w:t>in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Pregnancy. </w:t>
      </w:r>
      <w:r>
        <w:rPr>
          <w:color w:val="1D2870"/>
          <w:w w:val="110"/>
          <w:sz w:val="21"/>
        </w:rPr>
        <w:t>2d </w:t>
      </w:r>
      <w:r>
        <w:rPr>
          <w:color w:val="2F3B7C"/>
          <w:w w:val="110"/>
          <w:sz w:val="21"/>
        </w:rPr>
        <w:t>ed.</w:t>
      </w:r>
    </w:p>
    <w:p>
      <w:pPr>
        <w:spacing w:line="256" w:lineRule="auto" w:before="0"/>
        <w:ind w:left="972" w:right="164" w:firstLine="1"/>
        <w:jc w:val="left"/>
        <w:rPr>
          <w:sz w:val="21"/>
        </w:rPr>
      </w:pPr>
      <w:r>
        <w:rPr>
          <w:color w:val="1D2870"/>
          <w:w w:val="110"/>
          <w:sz w:val="21"/>
        </w:rPr>
        <w:t>Philadelphia: Lea and</w:t>
      </w:r>
      <w:r>
        <w:rPr>
          <w:color w:val="1D2870"/>
          <w:spacing w:val="23"/>
          <w:w w:val="110"/>
          <w:sz w:val="21"/>
        </w:rPr>
        <w:t> </w:t>
      </w:r>
      <w:r>
        <w:rPr>
          <w:color w:val="1D2870"/>
          <w:w w:val="110"/>
          <w:sz w:val="21"/>
        </w:rPr>
        <w:t>Febiger,</w:t>
      </w:r>
      <w:r>
        <w:rPr>
          <w:color w:val="1D2870"/>
          <w:spacing w:val="-2"/>
          <w:w w:val="110"/>
          <w:sz w:val="21"/>
        </w:rPr>
        <w:t> </w:t>
      </w:r>
      <w:r>
        <w:rPr>
          <w:color w:val="1D2870"/>
          <w:w w:val="110"/>
          <w:sz w:val="21"/>
        </w:rPr>
        <w:t>1988. pp. </w:t>
      </w:r>
      <w:r>
        <w:rPr>
          <w:color w:val="1D2870"/>
          <w:spacing w:val="-2"/>
          <w:w w:val="110"/>
          <w:sz w:val="21"/>
        </w:rPr>
        <w:t>203-222.</w:t>
      </w:r>
    </w:p>
    <w:p>
      <w:pPr>
        <w:spacing w:line="259" w:lineRule="auto" w:before="122"/>
        <w:ind w:left="972" w:right="76" w:hanging="288"/>
        <w:jc w:val="left"/>
        <w:rPr>
          <w:sz w:val="21"/>
        </w:rPr>
      </w:pPr>
      <w:r>
        <w:rPr>
          <w:color w:val="1D2870"/>
          <w:w w:val="115"/>
          <w:sz w:val="21"/>
        </w:rPr>
        <w:t>Fiore, M.C., Bailey, W.C., Cohen, S.J., Dorfman, S.F., Goldstein, M.G., Gritz, E.R., Heyman, R.B., Jaen, C.R., Kottke,</w:t>
      </w:r>
    </w:p>
    <w:p>
      <w:pPr>
        <w:spacing w:line="237" w:lineRule="exact" w:before="0"/>
        <w:ind w:left="970" w:right="0" w:firstLine="0"/>
        <w:jc w:val="left"/>
        <w:rPr>
          <w:sz w:val="13"/>
        </w:rPr>
      </w:pPr>
      <w:r>
        <w:rPr>
          <w:color w:val="1D2870"/>
          <w:w w:val="105"/>
          <w:position w:val="1"/>
          <w:sz w:val="21"/>
        </w:rPr>
        <w:t>T.E.,</w:t>
      </w:r>
      <w:r>
        <w:rPr>
          <w:color w:val="1D2870"/>
          <w:spacing w:val="3"/>
          <w:w w:val="105"/>
          <w:position w:val="1"/>
          <w:sz w:val="21"/>
        </w:rPr>
        <w:t> </w:t>
      </w:r>
      <w:r>
        <w:rPr>
          <w:color w:val="1D2870"/>
          <w:w w:val="105"/>
          <w:position w:val="1"/>
          <w:sz w:val="21"/>
        </w:rPr>
        <w:t>Lando,</w:t>
      </w:r>
      <w:r>
        <w:rPr>
          <w:color w:val="1D2870"/>
          <w:spacing w:val="11"/>
          <w:w w:val="105"/>
          <w:position w:val="1"/>
          <w:sz w:val="21"/>
        </w:rPr>
        <w:t> </w:t>
      </w:r>
      <w:r>
        <w:rPr>
          <w:color w:val="1D2870"/>
          <w:w w:val="105"/>
          <w:position w:val="1"/>
          <w:sz w:val="21"/>
        </w:rPr>
        <w:t>H.A.,</w:t>
      </w:r>
      <w:r>
        <w:rPr>
          <w:color w:val="1D2870"/>
          <w:spacing w:val="7"/>
          <w:w w:val="105"/>
          <w:position w:val="1"/>
          <w:sz w:val="21"/>
        </w:rPr>
        <w:t> </w:t>
      </w:r>
      <w:r>
        <w:rPr>
          <w:color w:val="1D2870"/>
          <w:w w:val="105"/>
          <w:position w:val="1"/>
          <w:sz w:val="21"/>
        </w:rPr>
        <w:t>Mecklenburo</w:t>
      </w:r>
      <w:r>
        <w:rPr>
          <w:color w:val="2F3B7C"/>
          <w:w w:val="105"/>
          <w:sz w:val="13"/>
        </w:rPr>
        <w:t>c</w:t>
      </w:r>
      <w:r>
        <w:rPr>
          <w:color w:val="1D2870"/>
          <w:w w:val="105"/>
          <w:position w:val="1"/>
          <w:sz w:val="21"/>
        </w:rPr>
        <w:t>-</w:t>
      </w:r>
      <w:r>
        <w:rPr>
          <w:color w:val="2F3B7C"/>
          <w:w w:val="105"/>
          <w:sz w:val="13"/>
        </w:rPr>
        <w:t>,,</w:t>
      </w:r>
      <w:r>
        <w:rPr>
          <w:color w:val="2F3B7C"/>
          <w:spacing w:val="68"/>
          <w:w w:val="105"/>
          <w:sz w:val="13"/>
        </w:rPr>
        <w:t> </w:t>
      </w:r>
      <w:r>
        <w:rPr>
          <w:color w:val="1D2870"/>
          <w:w w:val="105"/>
          <w:position w:val="1"/>
          <w:sz w:val="21"/>
        </w:rPr>
        <w:t>R</w:t>
      </w:r>
      <w:r>
        <w:rPr>
          <w:color w:val="1D2870"/>
          <w:w w:val="105"/>
          <w:sz w:val="13"/>
        </w:rPr>
        <w:t>••</w:t>
      </w:r>
      <w:r>
        <w:rPr>
          <w:color w:val="1D2870"/>
          <w:w w:val="105"/>
          <w:position w:val="1"/>
          <w:sz w:val="21"/>
        </w:rPr>
        <w:t>E</w:t>
      </w:r>
      <w:r>
        <w:rPr>
          <w:color w:val="1D2870"/>
          <w:spacing w:val="37"/>
          <w:w w:val="105"/>
          <w:position w:val="1"/>
          <w:sz w:val="21"/>
        </w:rPr>
        <w:t> </w:t>
      </w:r>
      <w:r>
        <w:rPr>
          <w:color w:val="1D2870"/>
          <w:spacing w:val="-10"/>
          <w:w w:val="105"/>
          <w:sz w:val="13"/>
        </w:rPr>
        <w:t>,</w:t>
      </w:r>
    </w:p>
    <w:p>
      <w:pPr>
        <w:spacing w:line="261" w:lineRule="auto" w:before="24"/>
        <w:ind w:left="967" w:right="76" w:firstLine="1"/>
        <w:jc w:val="left"/>
        <w:rPr>
          <w:sz w:val="21"/>
        </w:rPr>
      </w:pPr>
      <w:r>
        <w:rPr>
          <w:color w:val="1D2870"/>
          <w:w w:val="110"/>
          <w:sz w:val="21"/>
        </w:rPr>
        <w:t>Mullen, P.O., Nett, L.M., Robinson,</w:t>
      </w:r>
      <w:r>
        <w:rPr>
          <w:color w:val="1D2870"/>
          <w:w w:val="110"/>
          <w:sz w:val="21"/>
        </w:rPr>
        <w:t> L., Stitzer,</w:t>
      </w:r>
      <w:r>
        <w:rPr>
          <w:color w:val="1D2870"/>
          <w:spacing w:val="-5"/>
          <w:w w:val="110"/>
          <w:sz w:val="21"/>
        </w:rPr>
        <w:t> </w:t>
      </w:r>
      <w:r>
        <w:rPr>
          <w:color w:val="1D2870"/>
          <w:w w:val="110"/>
          <w:sz w:val="21"/>
        </w:rPr>
        <w:t>M.L.,</w:t>
      </w:r>
      <w:r>
        <w:rPr>
          <w:color w:val="1D2870"/>
          <w:spacing w:val="-9"/>
          <w:w w:val="110"/>
          <w:sz w:val="21"/>
        </w:rPr>
        <w:t> </w:t>
      </w:r>
      <w:r>
        <w:rPr>
          <w:color w:val="1D2870"/>
          <w:w w:val="110"/>
          <w:sz w:val="21"/>
        </w:rPr>
        <w:t>Tommasello,</w:t>
      </w:r>
      <w:r>
        <w:rPr>
          <w:color w:val="1D2870"/>
          <w:spacing w:val="-6"/>
          <w:w w:val="110"/>
          <w:sz w:val="21"/>
        </w:rPr>
        <w:t> </w:t>
      </w:r>
      <w:r>
        <w:rPr>
          <w:color w:val="2F3B7C"/>
          <w:w w:val="110"/>
          <w:sz w:val="21"/>
        </w:rPr>
        <w:t>A.C.,</w:t>
      </w:r>
      <w:r>
        <w:rPr>
          <w:color w:val="2F3B7C"/>
          <w:spacing w:val="-12"/>
          <w:w w:val="110"/>
          <w:sz w:val="21"/>
        </w:rPr>
        <w:t> </w:t>
      </w:r>
      <w:r>
        <w:rPr>
          <w:color w:val="1D2870"/>
          <w:w w:val="110"/>
          <w:sz w:val="21"/>
        </w:rPr>
        <w:t>Villejo, L.,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and</w:t>
      </w:r>
      <w:r>
        <w:rPr>
          <w:color w:val="1D2870"/>
          <w:spacing w:val="33"/>
          <w:w w:val="110"/>
          <w:sz w:val="21"/>
        </w:rPr>
        <w:t> </w:t>
      </w:r>
      <w:r>
        <w:rPr>
          <w:color w:val="1D2870"/>
          <w:w w:val="110"/>
          <w:sz w:val="21"/>
        </w:rPr>
        <w:t>Wewers, M.E.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Treating Tobacco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Use </w:t>
      </w:r>
      <w:r>
        <w:rPr>
          <w:i/>
          <w:color w:val="1D2870"/>
          <w:w w:val="110"/>
          <w:sz w:val="20"/>
        </w:rPr>
        <w:t>and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Dependence:</w:t>
      </w:r>
      <w:r>
        <w:rPr>
          <w:i/>
          <w:color w:val="1D2870"/>
          <w:w w:val="110"/>
          <w:sz w:val="20"/>
        </w:rPr>
        <w:t> Quick</w:t>
      </w:r>
      <w:r>
        <w:rPr>
          <w:i/>
          <w:color w:val="1D2870"/>
          <w:w w:val="110"/>
          <w:sz w:val="20"/>
        </w:rPr>
        <w:t> Reference Guide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for Clinicians.</w:t>
      </w:r>
      <w:r>
        <w:rPr>
          <w:i/>
          <w:color w:val="1D2870"/>
          <w:w w:val="110"/>
          <w:sz w:val="20"/>
        </w:rPr>
        <w:t> </w:t>
      </w:r>
      <w:r>
        <w:rPr>
          <w:color w:val="1D2870"/>
          <w:w w:val="110"/>
          <w:sz w:val="21"/>
        </w:rPr>
        <w:t>Rockville, MD: Public Health Service, 20001.</w:t>
      </w:r>
    </w:p>
    <w:p>
      <w:pPr>
        <w:spacing w:line="261" w:lineRule="auto" w:before="0"/>
        <w:ind w:left="578" w:right="1167" w:hanging="4"/>
        <w:jc w:val="left"/>
        <w:rPr>
          <w:i/>
          <w:sz w:val="21"/>
        </w:rPr>
      </w:pPr>
      <w:r>
        <w:rPr/>
        <w:br w:type="column"/>
      </w:r>
      <w:r>
        <w:rPr>
          <w:color w:val="1D2870"/>
          <w:w w:val="110"/>
          <w:sz w:val="21"/>
        </w:rPr>
        <w:t>Mullen, P.O., Nett, L.M., Robinson,</w:t>
      </w:r>
      <w:r>
        <w:rPr>
          <w:color w:val="1D2870"/>
          <w:w w:val="110"/>
          <w:sz w:val="21"/>
        </w:rPr>
        <w:t> L., Stitzer, M.L., Tommasello, A.C., </w:t>
      </w:r>
      <w:r>
        <w:rPr>
          <w:color w:val="2F3B7C"/>
          <w:w w:val="110"/>
          <w:sz w:val="21"/>
        </w:rPr>
        <w:t>Villejo, </w:t>
      </w:r>
      <w:r>
        <w:rPr>
          <w:color w:val="1D2870"/>
          <w:w w:val="110"/>
          <w:sz w:val="21"/>
        </w:rPr>
        <w:t>L.,</w:t>
      </w:r>
      <w:r>
        <w:rPr>
          <w:color w:val="1D2870"/>
          <w:spacing w:val="39"/>
          <w:w w:val="110"/>
          <w:sz w:val="21"/>
        </w:rPr>
        <w:t> </w:t>
      </w:r>
      <w:r>
        <w:rPr>
          <w:color w:val="1D2870"/>
          <w:w w:val="110"/>
          <w:sz w:val="21"/>
        </w:rPr>
        <w:t>Wewers, M.E., Baker, T., Fox, D.M., and Hasselblad, V.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Treating Tobacco Use</w:t>
      </w:r>
      <w:r>
        <w:rPr>
          <w:i/>
          <w:color w:val="1D2870"/>
          <w:w w:val="110"/>
          <w:sz w:val="20"/>
        </w:rPr>
        <w:t> and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Dependence: </w:t>
      </w:r>
      <w:r>
        <w:rPr>
          <w:i/>
          <w:color w:val="2F3B7C"/>
          <w:w w:val="110"/>
          <w:sz w:val="20"/>
        </w:rPr>
        <w:t>A </w:t>
      </w:r>
      <w:r>
        <w:rPr>
          <w:i/>
          <w:color w:val="1D2870"/>
          <w:w w:val="110"/>
          <w:sz w:val="20"/>
        </w:rPr>
        <w:t>Clinical Practice Guideline. </w:t>
      </w:r>
      <w:r>
        <w:rPr>
          <w:color w:val="1D2870"/>
          <w:w w:val="110"/>
          <w:sz w:val="21"/>
        </w:rPr>
        <w:t>Rockville, MD: </w:t>
      </w:r>
      <w:r>
        <w:rPr>
          <w:color w:val="2F3B7C"/>
          <w:w w:val="110"/>
          <w:sz w:val="21"/>
        </w:rPr>
        <w:t>Public </w:t>
      </w:r>
      <w:r>
        <w:rPr>
          <w:color w:val="1D2870"/>
          <w:w w:val="110"/>
          <w:sz w:val="21"/>
        </w:rPr>
        <w:t>Health Service, </w:t>
      </w:r>
      <w:r>
        <w:rPr>
          <w:i/>
          <w:color w:val="1D2870"/>
          <w:w w:val="110"/>
          <w:sz w:val="21"/>
        </w:rPr>
        <w:t>2000a.</w:t>
      </w:r>
    </w:p>
    <w:p>
      <w:pPr>
        <w:pStyle w:val="Heading4"/>
        <w:spacing w:before="103"/>
        <w:ind w:left="291"/>
      </w:pPr>
      <w:r>
        <w:rPr>
          <w:color w:val="1D2870"/>
          <w:w w:val="110"/>
        </w:rPr>
        <w:t>Fiorentine,</w:t>
      </w:r>
      <w:r>
        <w:rPr>
          <w:color w:val="1D2870"/>
          <w:spacing w:val="25"/>
          <w:w w:val="110"/>
        </w:rPr>
        <w:t> </w:t>
      </w:r>
      <w:r>
        <w:rPr>
          <w:color w:val="1D2870"/>
          <w:w w:val="110"/>
        </w:rPr>
        <w:t>R.,</w:t>
      </w:r>
      <w:r>
        <w:rPr>
          <w:color w:val="1D2870"/>
          <w:spacing w:val="37"/>
          <w:w w:val="110"/>
        </w:rPr>
        <w:t> </w:t>
      </w:r>
      <w:r>
        <w:rPr>
          <w:color w:val="2F3B7C"/>
          <w:w w:val="110"/>
        </w:rPr>
        <w:t>Nakashima,</w:t>
      </w:r>
      <w:r>
        <w:rPr>
          <w:color w:val="2F3B7C"/>
          <w:spacing w:val="18"/>
          <w:w w:val="110"/>
        </w:rPr>
        <w:t> </w:t>
      </w:r>
      <w:r>
        <w:rPr>
          <w:color w:val="1D2870"/>
          <w:w w:val="110"/>
        </w:rPr>
        <w:t>J.,</w:t>
      </w:r>
      <w:r>
        <w:rPr>
          <w:color w:val="1D2870"/>
          <w:spacing w:val="59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24"/>
          <w:w w:val="110"/>
        </w:rPr>
        <w:t> </w:t>
      </w:r>
      <w:r>
        <w:rPr>
          <w:color w:val="2F3B7C"/>
          <w:spacing w:val="-2"/>
          <w:w w:val="110"/>
        </w:rPr>
        <w:t>Anglin,</w:t>
      </w:r>
    </w:p>
    <w:p>
      <w:pPr>
        <w:spacing w:line="259" w:lineRule="auto" w:before="18"/>
        <w:ind w:left="576" w:right="1353" w:hanging="2"/>
        <w:jc w:val="left"/>
        <w:rPr>
          <w:sz w:val="21"/>
        </w:rPr>
      </w:pPr>
      <w:r>
        <w:rPr>
          <w:color w:val="1D2870"/>
          <w:w w:val="110"/>
          <w:sz w:val="21"/>
        </w:rPr>
        <w:t>M.D. Client </w:t>
      </w:r>
      <w:r>
        <w:rPr>
          <w:color w:val="2F3B7C"/>
          <w:w w:val="110"/>
          <w:sz w:val="21"/>
        </w:rPr>
        <w:t>engagement </w:t>
      </w:r>
      <w:r>
        <w:rPr>
          <w:color w:val="1D2870"/>
          <w:w w:val="110"/>
          <w:sz w:val="21"/>
        </w:rPr>
        <w:t>in drug</w:t>
      </w:r>
      <w:r>
        <w:rPr>
          <w:color w:val="1D2870"/>
          <w:spacing w:val="-7"/>
          <w:w w:val="110"/>
          <w:sz w:val="21"/>
        </w:rPr>
        <w:t> </w:t>
      </w:r>
      <w:r>
        <w:rPr>
          <w:color w:val="1D2870"/>
          <w:w w:val="110"/>
          <w:sz w:val="21"/>
        </w:rPr>
        <w:t>treat­ ment.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Journal</w:t>
      </w:r>
      <w:r>
        <w:rPr>
          <w:i/>
          <w:color w:val="1D2870"/>
          <w:w w:val="110"/>
          <w:sz w:val="20"/>
        </w:rPr>
        <w:t> of</w:t>
      </w:r>
      <w:r>
        <w:rPr>
          <w:i/>
          <w:color w:val="1D2870"/>
          <w:w w:val="110"/>
          <w:sz w:val="20"/>
        </w:rPr>
        <w:t> Substance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Abuse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Treatment </w:t>
      </w:r>
      <w:r>
        <w:rPr>
          <w:color w:val="1D2870"/>
          <w:w w:val="110"/>
          <w:sz w:val="21"/>
        </w:rPr>
        <w:t>17(3):199-206, 1999.</w:t>
      </w:r>
    </w:p>
    <w:p>
      <w:pPr>
        <w:spacing w:line="261" w:lineRule="auto" w:before="121"/>
        <w:ind w:left="584" w:right="1353" w:hanging="294"/>
        <w:jc w:val="left"/>
        <w:rPr>
          <w:sz w:val="21"/>
        </w:rPr>
      </w:pPr>
      <w:r>
        <w:rPr>
          <w:color w:val="1D2870"/>
          <w:w w:val="115"/>
          <w:sz w:val="21"/>
        </w:rPr>
        <w:t>First,</w:t>
      </w:r>
      <w:r>
        <w:rPr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1"/>
        </w:rPr>
        <w:t>M.B.,</w:t>
      </w:r>
      <w:r>
        <w:rPr>
          <w:color w:val="1D2870"/>
          <w:spacing w:val="-3"/>
          <w:w w:val="115"/>
          <w:sz w:val="21"/>
        </w:rPr>
        <w:t> </w:t>
      </w:r>
      <w:r>
        <w:rPr>
          <w:color w:val="1D2870"/>
          <w:w w:val="115"/>
          <w:sz w:val="21"/>
        </w:rPr>
        <w:t>Frances,</w:t>
      </w:r>
      <w:r>
        <w:rPr>
          <w:color w:val="1D2870"/>
          <w:spacing w:val="-6"/>
          <w:w w:val="115"/>
          <w:sz w:val="21"/>
        </w:rPr>
        <w:t> </w:t>
      </w:r>
      <w:r>
        <w:rPr>
          <w:color w:val="2F3B7C"/>
          <w:w w:val="115"/>
          <w:sz w:val="21"/>
        </w:rPr>
        <w:t>A.,</w:t>
      </w:r>
      <w:r>
        <w:rPr>
          <w:color w:val="2F3B7C"/>
          <w:spacing w:val="-6"/>
          <w:w w:val="115"/>
          <w:sz w:val="21"/>
        </w:rPr>
        <w:t> </w:t>
      </w:r>
      <w:r>
        <w:rPr>
          <w:color w:val="1D2870"/>
          <w:w w:val="115"/>
          <w:sz w:val="21"/>
        </w:rPr>
        <w:t>and</w:t>
      </w:r>
      <w:r>
        <w:rPr>
          <w:color w:val="1D2870"/>
          <w:spacing w:val="-1"/>
          <w:w w:val="115"/>
          <w:sz w:val="21"/>
        </w:rPr>
        <w:t> </w:t>
      </w:r>
      <w:r>
        <w:rPr>
          <w:color w:val="1D2870"/>
          <w:w w:val="115"/>
          <w:sz w:val="21"/>
        </w:rPr>
        <w:t>Pincus,</w:t>
      </w:r>
      <w:r>
        <w:rPr>
          <w:color w:val="1D2870"/>
          <w:spacing w:val="-1"/>
          <w:w w:val="115"/>
          <w:sz w:val="21"/>
        </w:rPr>
        <w:t> </w:t>
      </w:r>
      <w:r>
        <w:rPr>
          <w:color w:val="1D2870"/>
          <w:w w:val="115"/>
          <w:sz w:val="21"/>
        </w:rPr>
        <w:t>H.A. </w:t>
      </w:r>
      <w:r>
        <w:rPr>
          <w:i/>
          <w:color w:val="1D2870"/>
          <w:w w:val="115"/>
          <w:sz w:val="20"/>
        </w:rPr>
        <w:t>DSM-IV-TR</w:t>
      </w:r>
      <w:r>
        <w:rPr>
          <w:i/>
          <w:color w:val="1D2870"/>
          <w:w w:val="115"/>
          <w:sz w:val="20"/>
        </w:rPr>
        <w:t> Handhool.: of</w:t>
      </w:r>
      <w:r>
        <w:rPr>
          <w:i/>
          <w:color w:val="1D2870"/>
          <w:w w:val="115"/>
          <w:sz w:val="20"/>
        </w:rPr>
        <w:t> Differential</w:t>
      </w:r>
      <w:r>
        <w:rPr>
          <w:i/>
          <w:color w:val="1D2870"/>
          <w:w w:val="115"/>
          <w:sz w:val="20"/>
        </w:rPr>
        <w:t> Diagnosis.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1"/>
        </w:rPr>
        <w:t>Washington,</w:t>
      </w:r>
      <w:r>
        <w:rPr>
          <w:color w:val="1D2870"/>
          <w:spacing w:val="-7"/>
          <w:w w:val="115"/>
          <w:sz w:val="21"/>
        </w:rPr>
        <w:t> </w:t>
      </w:r>
      <w:r>
        <w:rPr>
          <w:color w:val="1D2870"/>
          <w:w w:val="115"/>
          <w:sz w:val="21"/>
        </w:rPr>
        <w:t>DC:</w:t>
      </w:r>
      <w:r>
        <w:rPr>
          <w:color w:val="1D2870"/>
          <w:spacing w:val="-15"/>
          <w:w w:val="115"/>
          <w:sz w:val="21"/>
        </w:rPr>
        <w:t> </w:t>
      </w:r>
      <w:r>
        <w:rPr>
          <w:color w:val="1D2870"/>
          <w:w w:val="115"/>
          <w:sz w:val="21"/>
        </w:rPr>
        <w:t>American Psychiatric</w:t>
      </w:r>
      <w:r>
        <w:rPr>
          <w:color w:val="1D2870"/>
          <w:w w:val="115"/>
          <w:sz w:val="21"/>
        </w:rPr>
        <w:t> Press, 2002.</w:t>
      </w:r>
    </w:p>
    <w:p>
      <w:pPr>
        <w:pStyle w:val="Heading4"/>
        <w:spacing w:line="256" w:lineRule="auto" w:before="121"/>
        <w:ind w:left="574" w:right="1323" w:hanging="284"/>
      </w:pPr>
      <w:r>
        <w:rPr>
          <w:color w:val="1D2870"/>
          <w:w w:val="110"/>
        </w:rPr>
        <w:t>Fischer, G., Johnson, R.E., Eder, </w:t>
      </w:r>
      <w:r>
        <w:rPr>
          <w:rFonts w:ascii="Arial"/>
          <w:b/>
          <w:color w:val="1D2870"/>
          <w:w w:val="110"/>
        </w:rPr>
        <w:t>H.,</w:t>
      </w:r>
      <w:r>
        <w:rPr>
          <w:rFonts w:ascii="Arial"/>
          <w:b/>
          <w:color w:val="1D2870"/>
          <w:spacing w:val="40"/>
          <w:w w:val="110"/>
        </w:rPr>
        <w:t> </w:t>
      </w:r>
      <w:r>
        <w:rPr>
          <w:color w:val="1D2870"/>
          <w:w w:val="110"/>
        </w:rPr>
        <w:t>Jagsch, R.,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Peternell, A., Weninger,</w:t>
      </w:r>
      <w:r>
        <w:rPr>
          <w:color w:val="1D2870"/>
          <w:w w:val="110"/>
        </w:rPr>
        <w:t> M., Langer, M., and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Aschauer, </w:t>
      </w:r>
      <w:r>
        <w:rPr>
          <w:color w:val="1D2870"/>
          <w:w w:val="110"/>
        </w:rPr>
        <w:t>H.N. Treatment</w:t>
      </w:r>
      <w:r>
        <w:rPr>
          <w:color w:val="1D2870"/>
          <w:w w:val="110"/>
        </w:rPr>
        <w:t> of opioid-dependent pregnant women with lmprenorphine. </w:t>
      </w:r>
      <w:r>
        <w:rPr>
          <w:i/>
          <w:color w:val="2F3B7C"/>
          <w:w w:val="110"/>
          <w:sz w:val="20"/>
        </w:rPr>
        <w:t>Addiction</w:t>
      </w:r>
      <w:r>
        <w:rPr>
          <w:i/>
          <w:color w:val="2F3B7C"/>
          <w:w w:val="110"/>
          <w:sz w:val="20"/>
        </w:rPr>
        <w:t> </w:t>
      </w:r>
      <w:r>
        <w:rPr>
          <w:color w:val="1D2870"/>
          <w:w w:val="110"/>
        </w:rPr>
        <w:t>95(2):239-244, 2000.</w:t>
      </w:r>
    </w:p>
    <w:p>
      <w:pPr>
        <w:spacing w:line="259" w:lineRule="auto" w:before="132"/>
        <w:ind w:left="568" w:right="1167" w:hanging="278"/>
        <w:jc w:val="left"/>
        <w:rPr>
          <w:sz w:val="21"/>
        </w:rPr>
      </w:pPr>
      <w:r>
        <w:rPr>
          <w:color w:val="1D2870"/>
          <w:w w:val="110"/>
          <w:sz w:val="21"/>
        </w:rPr>
        <w:t>Flynn, P.M., Porto, J.V., Rounds-Bryant, J., and Kristiansen, </w:t>
      </w:r>
      <w:r>
        <w:rPr>
          <w:rFonts w:ascii="Arial"/>
          <w:b/>
          <w:color w:val="1D2870"/>
          <w:w w:val="110"/>
          <w:sz w:val="21"/>
        </w:rPr>
        <w:t>P.L. </w:t>
      </w:r>
      <w:r>
        <w:rPr>
          <w:color w:val="1D2870"/>
          <w:w w:val="110"/>
          <w:sz w:val="21"/>
        </w:rPr>
        <w:t>Costs and</w:t>
      </w:r>
      <w:r>
        <w:rPr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  <w:sz w:val="21"/>
        </w:rPr>
        <w:t>Benefits of Methadone</w:t>
      </w:r>
      <w:r>
        <w:rPr>
          <w:color w:val="1D2870"/>
          <w:w w:val="110"/>
          <w:sz w:val="21"/>
        </w:rPr>
        <w:t> Treatment in DATOS-Part 1: Discharged</w:t>
      </w:r>
      <w:r>
        <w:rPr>
          <w:color w:val="1D2870"/>
          <w:w w:val="110"/>
          <w:sz w:val="21"/>
        </w:rPr>
        <w:t> </w:t>
      </w:r>
      <w:r>
        <w:rPr>
          <w:color w:val="2F3B7C"/>
          <w:w w:val="110"/>
          <w:sz w:val="21"/>
        </w:rPr>
        <w:t>versus </w:t>
      </w:r>
      <w:r>
        <w:rPr>
          <w:color w:val="1D2870"/>
          <w:w w:val="110"/>
          <w:sz w:val="21"/>
        </w:rPr>
        <w:t>Continuing Patients. </w:t>
      </w:r>
      <w:r>
        <w:rPr>
          <w:i/>
          <w:color w:val="1D2870"/>
          <w:w w:val="110"/>
          <w:sz w:val="20"/>
        </w:rPr>
        <w:t>Journal</w:t>
      </w:r>
      <w:r>
        <w:rPr>
          <w:i/>
          <w:color w:val="1D2870"/>
          <w:w w:val="110"/>
          <w:sz w:val="20"/>
        </w:rPr>
        <w:t> of Maintenance in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the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Addictions</w:t>
      </w:r>
      <w:r>
        <w:rPr>
          <w:i/>
          <w:color w:val="2F3B7C"/>
          <w:w w:val="110"/>
          <w:sz w:val="20"/>
        </w:rPr>
        <w:t> </w:t>
      </w:r>
      <w:r>
        <w:rPr>
          <w:color w:val="1D2870"/>
          <w:w w:val="110"/>
          <w:sz w:val="21"/>
        </w:rPr>
        <w:t>2(1/2):129-150, 2003.</w:t>
      </w:r>
    </w:p>
    <w:p>
      <w:pPr>
        <w:pStyle w:val="Heading4"/>
        <w:spacing w:line="259" w:lineRule="auto" w:before="124"/>
        <w:ind w:left="575" w:right="1204" w:hanging="285"/>
      </w:pPr>
      <w:r>
        <w:rPr>
          <w:color w:val="1D2870"/>
          <w:w w:val="110"/>
        </w:rPr>
        <w:t>Fontaine,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K.R.,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Cheskin,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L.J.,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Carriero, </w:t>
      </w:r>
      <w:r>
        <w:rPr>
          <w:color w:val="2F3B7C"/>
          <w:w w:val="110"/>
        </w:rPr>
        <w:t>N.J., </w:t>
      </w:r>
      <w:r>
        <w:rPr>
          <w:color w:val="1D2870"/>
          <w:w w:val="110"/>
        </w:rPr>
        <w:t>Jefferson, L., Finley, C.J., and Gorelick, D.A. Body mass index and </w:t>
      </w:r>
      <w:r>
        <w:rPr>
          <w:color w:val="2F3B7C"/>
          <w:w w:val="110"/>
        </w:rPr>
        <w:t>effects </w:t>
      </w:r>
      <w:r>
        <w:rPr>
          <w:color w:val="1D2870"/>
          <w:w w:val="110"/>
        </w:rPr>
        <w:t>of refeeding on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liver tests in drug­ dependent adults in a residential</w:t>
      </w:r>
      <w:r>
        <w:rPr>
          <w:color w:val="1D2870"/>
          <w:w w:val="110"/>
        </w:rPr>
        <w:t> research unit.</w:t>
      </w:r>
      <w:r>
        <w:rPr>
          <w:color w:val="1D2870"/>
          <w:w w:val="110"/>
        </w:rPr>
        <w:t> </w:t>
      </w:r>
      <w:r>
        <w:rPr>
          <w:i/>
          <w:color w:val="1D2870"/>
          <w:w w:val="110"/>
          <w:sz w:val="20"/>
        </w:rPr>
        <w:t>Journal of</w:t>
      </w:r>
      <w:r>
        <w:rPr>
          <w:i/>
          <w:color w:val="1D2870"/>
          <w:w w:val="110"/>
          <w:sz w:val="20"/>
        </w:rPr>
        <w:t> the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American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Dietetic</w:t>
      </w:r>
      <w:r>
        <w:rPr>
          <w:i/>
          <w:color w:val="1D2870"/>
          <w:w w:val="110"/>
          <w:sz w:val="20"/>
        </w:rPr>
        <w:t> Association </w:t>
      </w:r>
      <w:r>
        <w:rPr>
          <w:color w:val="1D2870"/>
          <w:w w:val="110"/>
        </w:rPr>
        <w:t>101(12):1467-1469, 2001.</w:t>
      </w:r>
    </w:p>
    <w:p>
      <w:pPr>
        <w:spacing w:line="264" w:lineRule="auto" w:before="116"/>
        <w:ind w:left="578" w:right="1167" w:hanging="288"/>
        <w:jc w:val="left"/>
        <w:rPr>
          <w:sz w:val="21"/>
        </w:rPr>
      </w:pPr>
      <w:r>
        <w:rPr/>
        <w:pict>
          <v:shape style="position:absolute;margin-left:488.625305pt;margin-top:38.126686pt;width:2.5pt;height:13.45pt;mso-position-horizontal-relative:page;mso-position-vertical-relative:paragraph;z-index:-17132544" type="#_x0000_t202" id="docshape103" filled="false" stroked="false">
            <v:textbox inset="0,0,0,0">
              <w:txbxContent>
                <w:p>
                  <w:pPr>
                    <w:spacing w:line="268" w:lineRule="exact" w:before="0"/>
                    <w:ind w:left="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2F3B7C"/>
                      <w:w w:val="107"/>
                      <w:sz w:val="24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color w:val="1D2870"/>
          <w:w w:val="115"/>
          <w:sz w:val="21"/>
        </w:rPr>
        <w:t>Ford, W.E.</w:t>
      </w:r>
      <w:r>
        <w:rPr>
          <w:color w:val="1D2870"/>
          <w:w w:val="115"/>
          <w:sz w:val="21"/>
        </w:rPr>
        <w:t> </w:t>
      </w:r>
      <w:r>
        <w:rPr>
          <w:i/>
          <w:color w:val="2F3B7C"/>
          <w:w w:val="115"/>
          <w:sz w:val="20"/>
        </w:rPr>
        <w:t>Understanding </w:t>
      </w:r>
      <w:r>
        <w:rPr>
          <w:i/>
          <w:color w:val="1D2870"/>
          <w:w w:val="115"/>
          <w:sz w:val="20"/>
        </w:rPr>
        <w:t>the</w:t>
      </w:r>
      <w:r>
        <w:rPr>
          <w:i/>
          <w:color w:val="1D2870"/>
          <w:w w:val="115"/>
          <w:sz w:val="20"/>
        </w:rPr>
        <w:t> Purchase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Outcome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3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w w:val="115"/>
          <w:sz w:val="20"/>
        </w:rPr>
        <w:t> Abuse</w:t>
      </w:r>
      <w:r>
        <w:rPr>
          <w:i/>
          <w:color w:val="1D2870"/>
          <w:w w:val="115"/>
          <w:sz w:val="20"/>
        </w:rPr>
        <w:t> Treatment. </w:t>
      </w:r>
      <w:r>
        <w:rPr>
          <w:color w:val="1D2870"/>
          <w:w w:val="115"/>
          <w:sz w:val="21"/>
        </w:rPr>
        <w:t>Rockville, MD:</w:t>
      </w:r>
      <w:r>
        <w:rPr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1"/>
        </w:rPr>
        <w:t>Indian Health Service </w:t>
      </w:r>
      <w:r>
        <w:rPr>
          <w:color w:val="1D2870"/>
          <w:spacing w:val="-2"/>
          <w:w w:val="115"/>
          <w:sz w:val="21"/>
        </w:rPr>
        <w:t>2000.</w:t>
      </w:r>
    </w:p>
    <w:p>
      <w:pPr>
        <w:spacing w:after="0" w:line="264" w:lineRule="auto"/>
        <w:jc w:val="left"/>
        <w:rPr>
          <w:sz w:val="21"/>
        </w:rPr>
        <w:sectPr>
          <w:type w:val="continuous"/>
          <w:pgSz w:w="12240" w:h="15840"/>
          <w:pgMar w:header="0" w:footer="959" w:top="0" w:bottom="280" w:left="600" w:right="900"/>
          <w:cols w:num="2" w:equalWidth="0">
            <w:col w:w="4984" w:space="40"/>
            <w:col w:w="5716"/>
          </w:cols>
        </w:sectPr>
      </w:pPr>
    </w:p>
    <w:p>
      <w:pPr>
        <w:pStyle w:val="BodyText"/>
        <w:spacing w:line="271" w:lineRule="auto" w:before="79"/>
        <w:ind w:left="1440" w:hanging="290"/>
      </w:pPr>
      <w:r>
        <w:rPr>
          <w:color w:val="1F2A70"/>
          <w:w w:val="115"/>
        </w:rPr>
        <w:t>Foster,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J.H., Marshall,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E.J.,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Peters,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T.J. Outcome </w:t>
      </w:r>
      <w:r>
        <w:rPr>
          <w:color w:val="313B7C"/>
          <w:w w:val="115"/>
        </w:rPr>
        <w:t>after </w:t>
      </w:r>
      <w:r>
        <w:rPr>
          <w:color w:val="1F2A70"/>
          <w:w w:val="115"/>
        </w:rPr>
        <w:t>in-patient detoxification for alcohol dependence: </w:t>
      </w:r>
      <w:r>
        <w:rPr>
          <w:color w:val="313B7C"/>
          <w:w w:val="115"/>
        </w:rPr>
        <w:t>A </w:t>
      </w:r>
      <w:r>
        <w:rPr>
          <w:color w:val="1F2A70"/>
          <w:w w:val="115"/>
        </w:rPr>
        <w:t>naturalistic </w:t>
      </w:r>
      <w:r>
        <w:rPr>
          <w:color w:val="313B7C"/>
          <w:w w:val="115"/>
        </w:rPr>
        <w:t>com­ parison </w:t>
      </w:r>
      <w:r>
        <w:rPr>
          <w:color w:val="1F2A70"/>
          <w:w w:val="115"/>
        </w:rPr>
        <w:t>of 7 versus 28 days </w:t>
      </w:r>
      <w:r>
        <w:rPr>
          <w:color w:val="313B7C"/>
          <w:w w:val="115"/>
        </w:rPr>
        <w:t>stay.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Alcolwl</w:t>
      </w:r>
      <w:r>
        <w:rPr>
          <w:i/>
          <w:color w:val="1F2A70"/>
          <w:w w:val="115"/>
        </w:rPr>
        <w:t> and</w:t>
      </w:r>
      <w:r>
        <w:rPr>
          <w:i/>
          <w:color w:val="1F2A70"/>
          <w:w w:val="115"/>
        </w:rPr>
        <w:t> Alcoholism </w:t>
      </w:r>
      <w:r>
        <w:rPr>
          <w:color w:val="313B7C"/>
          <w:w w:val="115"/>
        </w:rPr>
        <w:t>35(6):580-586, </w:t>
      </w:r>
      <w:r>
        <w:rPr>
          <w:color w:val="1F2A70"/>
          <w:w w:val="115"/>
        </w:rPr>
        <w:t>2000.</w:t>
      </w:r>
    </w:p>
    <w:p>
      <w:pPr>
        <w:spacing w:line="271" w:lineRule="auto" w:before="118"/>
        <w:ind w:left="1440" w:right="73" w:hanging="290"/>
        <w:jc w:val="both"/>
        <w:rPr>
          <w:sz w:val="20"/>
        </w:rPr>
      </w:pPr>
      <w:r>
        <w:rPr>
          <w:color w:val="1F2A70"/>
          <w:w w:val="115"/>
          <w:sz w:val="20"/>
        </w:rPr>
        <w:t>Fox, C.H. Cocaine use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in</w:t>
      </w:r>
      <w:r>
        <w:rPr>
          <w:color w:val="1F2A70"/>
          <w:w w:val="115"/>
          <w:sz w:val="20"/>
        </w:rPr>
        <w:t> pregnancy.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American Board</w:t>
      </w:r>
      <w:r>
        <w:rPr>
          <w:i/>
          <w:color w:val="1F2A70"/>
          <w:w w:val="115"/>
          <w:sz w:val="20"/>
        </w:rPr>
        <w:t> of Family Practice </w:t>
      </w:r>
      <w:r>
        <w:rPr>
          <w:color w:val="1F2A70"/>
          <w:w w:val="115"/>
          <w:sz w:val="20"/>
        </w:rPr>
        <w:t>7(3):225-228,</w:t>
      </w:r>
      <w:r>
        <w:rPr>
          <w:color w:val="1F2A70"/>
          <w:w w:val="115"/>
          <w:sz w:val="20"/>
        </w:rPr>
        <w:t> 1994.</w:t>
      </w:r>
    </w:p>
    <w:p>
      <w:pPr>
        <w:spacing w:line="271" w:lineRule="auto" w:before="124"/>
        <w:ind w:left="1445" w:right="0" w:hanging="295"/>
        <w:jc w:val="left"/>
        <w:rPr>
          <w:sz w:val="20"/>
        </w:rPr>
      </w:pPr>
      <w:r>
        <w:rPr>
          <w:color w:val="1F2A70"/>
          <w:w w:val="115"/>
          <w:sz w:val="20"/>
        </w:rPr>
        <w:t>Frances, R.J., and</w:t>
      </w:r>
      <w:r>
        <w:rPr>
          <w:color w:val="1F2A70"/>
          <w:spacing w:val="-21"/>
          <w:w w:val="115"/>
          <w:sz w:val="20"/>
        </w:rPr>
        <w:t> </w:t>
      </w:r>
      <w:r>
        <w:rPr>
          <w:color w:val="1F2A70"/>
          <w:w w:val="115"/>
          <w:sz w:val="20"/>
        </w:rPr>
        <w:t>Miller, S.I.,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</w:t>
      </w:r>
      <w:r>
        <w:rPr>
          <w:i/>
          <w:color w:val="1F2A70"/>
          <w:w w:val="115"/>
          <w:sz w:val="20"/>
        </w:rPr>
        <w:t> Textbool.: of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Disorders.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 New </w:t>
      </w:r>
      <w:r>
        <w:rPr>
          <w:color w:val="1F2A70"/>
          <w:w w:val="115"/>
          <w:sz w:val="20"/>
        </w:rPr>
        <w:t>York: Guilford</w:t>
      </w:r>
      <w:r>
        <w:rPr>
          <w:color w:val="1F2A70"/>
          <w:w w:val="115"/>
          <w:sz w:val="20"/>
        </w:rPr>
        <w:t> Press, 1998.</w:t>
      </w:r>
    </w:p>
    <w:p>
      <w:pPr>
        <w:spacing w:line="273" w:lineRule="auto" w:before="119"/>
        <w:ind w:left="1440" w:right="0" w:hanging="289"/>
        <w:jc w:val="left"/>
        <w:rPr>
          <w:sz w:val="20"/>
        </w:rPr>
      </w:pPr>
      <w:r>
        <w:rPr>
          <w:color w:val="1F2A70"/>
          <w:w w:val="115"/>
          <w:sz w:val="20"/>
        </w:rPr>
        <w:t>French, M.T.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Cost</w:t>
      </w:r>
      <w:r>
        <w:rPr>
          <w:i/>
          <w:color w:val="1F2A70"/>
          <w:w w:val="115"/>
          <w:sz w:val="20"/>
        </w:rPr>
        <w:t> Analysis</w:t>
      </w:r>
      <w:r>
        <w:rPr>
          <w:i/>
          <w:color w:val="1F2A70"/>
          <w:w w:val="115"/>
          <w:sz w:val="20"/>
        </w:rPr>
        <w:t> Program (DATCAP):</w:t>
      </w:r>
      <w:r>
        <w:rPr>
          <w:i/>
          <w:color w:val="1F2A70"/>
          <w:w w:val="115"/>
          <w:sz w:val="20"/>
        </w:rPr>
        <w:t> Program Version.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8th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Miami, FL: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University </w:t>
      </w:r>
      <w:r>
        <w:rPr>
          <w:color w:val="1F2A70"/>
          <w:w w:val="115"/>
          <w:sz w:val="20"/>
        </w:rPr>
        <w:t>of Miami, 2003a.</w:t>
      </w:r>
    </w:p>
    <w:p>
      <w:pPr>
        <w:spacing w:line="271" w:lineRule="auto" w:before="114"/>
        <w:ind w:left="1440" w:right="0" w:hanging="289"/>
        <w:jc w:val="left"/>
        <w:rPr>
          <w:sz w:val="20"/>
        </w:rPr>
      </w:pPr>
      <w:r>
        <w:rPr>
          <w:color w:val="1F2A70"/>
          <w:w w:val="115"/>
          <w:sz w:val="20"/>
        </w:rPr>
        <w:t>French, M.T.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Cost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Analysis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Program (DATCAP): </w:t>
      </w:r>
      <w:r>
        <w:rPr>
          <w:i/>
          <w:color w:val="313B7C"/>
          <w:w w:val="115"/>
          <w:sz w:val="20"/>
        </w:rPr>
        <w:t>User's </w:t>
      </w:r>
      <w:r>
        <w:rPr>
          <w:i/>
          <w:color w:val="1F2A70"/>
          <w:w w:val="115"/>
          <w:sz w:val="20"/>
        </w:rPr>
        <w:t>Manual.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8th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Miami, FL:</w:t>
      </w:r>
      <w:r>
        <w:rPr>
          <w:color w:val="1F2A70"/>
          <w:w w:val="115"/>
          <w:sz w:val="20"/>
        </w:rPr>
        <w:t> University</w:t>
      </w:r>
      <w:r>
        <w:rPr>
          <w:color w:val="1F2A70"/>
          <w:w w:val="115"/>
          <w:sz w:val="20"/>
        </w:rPr>
        <w:t> of Miami, 2003b.</w:t>
      </w:r>
    </w:p>
    <w:p>
      <w:pPr>
        <w:pStyle w:val="BodyText"/>
        <w:spacing w:line="271" w:lineRule="auto" w:before="119"/>
        <w:ind w:left="1438" w:hanging="287"/>
      </w:pPr>
      <w:r>
        <w:rPr>
          <w:color w:val="1F2A70"/>
          <w:w w:val="115"/>
        </w:rPr>
        <w:t>French, M.T., Dunlap, L.J., Zarkin, G.A., McGeary,</w:t>
      </w:r>
      <w:r>
        <w:rPr>
          <w:color w:val="1F2A70"/>
          <w:w w:val="115"/>
        </w:rPr>
        <w:t> K.A., and McLellan, A.T. A </w:t>
      </w:r>
      <w:r>
        <w:rPr>
          <w:color w:val="313B7C"/>
          <w:w w:val="115"/>
        </w:rPr>
        <w:t>structured instrument </w:t>
      </w:r>
      <w:r>
        <w:rPr>
          <w:color w:val="1F2A70"/>
          <w:w w:val="115"/>
        </w:rPr>
        <w:t>for </w:t>
      </w:r>
      <w:r>
        <w:rPr>
          <w:color w:val="313B7C"/>
          <w:w w:val="115"/>
        </w:rPr>
        <w:t>estimating </w:t>
      </w:r>
      <w:r>
        <w:rPr>
          <w:color w:val="1F2A70"/>
          <w:w w:val="115"/>
        </w:rPr>
        <w:t>the </w:t>
      </w:r>
      <w:r>
        <w:rPr>
          <w:color w:val="313B7C"/>
          <w:w w:val="115"/>
        </w:rPr>
        <w:t>economic cost </w:t>
      </w:r>
      <w:r>
        <w:rPr>
          <w:color w:val="1F2A70"/>
          <w:w w:val="115"/>
        </w:rPr>
        <w:t>of drug </w:t>
      </w:r>
      <w:r>
        <w:rPr>
          <w:color w:val="313B7C"/>
          <w:w w:val="115"/>
        </w:rPr>
        <w:t>abuse </w:t>
      </w:r>
      <w:r>
        <w:rPr>
          <w:color w:val="1F2A70"/>
          <w:w w:val="115"/>
        </w:rPr>
        <w:t>treatment.</w:t>
      </w:r>
      <w:r>
        <w:rPr>
          <w:color w:val="1F2A70"/>
          <w:spacing w:val="80"/>
          <w:w w:val="115"/>
        </w:rPr>
        <w:t> </w:t>
      </w:r>
      <w:r>
        <w:rPr>
          <w:color w:val="1F2A70"/>
          <w:w w:val="115"/>
        </w:rPr>
        <w:t>The Drug </w:t>
      </w:r>
      <w:r>
        <w:rPr>
          <w:color w:val="313B7C"/>
          <w:w w:val="115"/>
        </w:rPr>
        <w:t>Almse </w:t>
      </w:r>
      <w:r>
        <w:rPr>
          <w:color w:val="1F2A70"/>
          <w:w w:val="115"/>
        </w:rPr>
        <w:t>Treatment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Cost </w:t>
      </w:r>
      <w:r>
        <w:rPr>
          <w:color w:val="313B7C"/>
          <w:w w:val="115"/>
        </w:rPr>
        <w:t>Analysis </w:t>
      </w:r>
      <w:r>
        <w:rPr>
          <w:color w:val="1F2A70"/>
          <w:w w:val="115"/>
        </w:rPr>
        <w:t>Program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(DATCAP).</w:t>
      </w:r>
      <w:r>
        <w:rPr>
          <w:color w:val="1F2A70"/>
          <w:spacing w:val="19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Treatment </w:t>
      </w:r>
      <w:r>
        <w:rPr>
          <w:color w:val="1F2A70"/>
          <w:w w:val="115"/>
        </w:rPr>
        <w:t>14(5):445-455, 1997.</w:t>
      </w:r>
    </w:p>
    <w:p>
      <w:pPr>
        <w:pStyle w:val="BodyText"/>
        <w:spacing w:line="271" w:lineRule="auto" w:before="123"/>
        <w:ind w:left="1434" w:right="32" w:hanging="283"/>
      </w:pPr>
      <w:r>
        <w:rPr>
          <w:color w:val="1F2A70"/>
          <w:w w:val="115"/>
        </w:rPr>
        <w:t>French, M.T., Roebuck, M.C., McLellan,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A.T.,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Sindelar,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J.L.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Can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the Treatment</w:t>
      </w:r>
      <w:r>
        <w:rPr>
          <w:color w:val="1F2A70"/>
          <w:w w:val="115"/>
        </w:rPr>
        <w:t> Services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Review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w w:val="115"/>
        </w:rPr>
        <w:t> used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8"/>
          <w:w w:val="115"/>
        </w:rPr>
        <w:t> </w:t>
      </w:r>
      <w:r>
        <w:rPr>
          <w:color w:val="313B7C"/>
          <w:w w:val="115"/>
        </w:rPr>
        <w:t>esti­ </w:t>
      </w:r>
      <w:r>
        <w:rPr>
          <w:color w:val="1F2A70"/>
          <w:w w:val="115"/>
        </w:rPr>
        <w:t>mate the </w:t>
      </w:r>
      <w:r>
        <w:rPr>
          <w:color w:val="313B7C"/>
          <w:w w:val="115"/>
        </w:rPr>
        <w:t>costs </w:t>
      </w:r>
      <w:r>
        <w:rPr>
          <w:color w:val="1F2A70"/>
          <w:w w:val="115"/>
        </w:rPr>
        <w:t>of addiction and</w:t>
      </w:r>
      <w:r>
        <w:rPr>
          <w:color w:val="1F2A70"/>
          <w:w w:val="115"/>
        </w:rPr>
        <w:t> ancillary </w:t>
      </w:r>
      <w:r>
        <w:rPr>
          <w:color w:val="313B7C"/>
          <w:w w:val="115"/>
        </w:rPr>
        <w:t>services?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12(4):341-361, 2000.</w:t>
      </w:r>
    </w:p>
    <w:p>
      <w:pPr>
        <w:pStyle w:val="BodyText"/>
        <w:spacing w:line="271" w:lineRule="auto" w:before="127"/>
        <w:ind w:left="1432" w:right="21" w:hanging="281"/>
      </w:pPr>
      <w:r>
        <w:rPr>
          <w:color w:val="1F2A70"/>
          <w:w w:val="115"/>
        </w:rPr>
        <w:t>French, S.A., Jefferey, R.W., Klesges, L.M., and Forster, J.L. Weight </w:t>
      </w:r>
      <w:r>
        <w:rPr>
          <w:color w:val="313B7C"/>
          <w:w w:val="115"/>
        </w:rPr>
        <w:t>concerns </w:t>
      </w:r>
      <w:r>
        <w:rPr>
          <w:color w:val="1F2A70"/>
          <w:w w:val="115"/>
        </w:rPr>
        <w:t>and change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w w:val="115"/>
        </w:rPr>
        <w:t> smoking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behavior</w:t>
      </w:r>
      <w:r>
        <w:rPr>
          <w:color w:val="1F2A70"/>
          <w:w w:val="115"/>
        </w:rPr>
        <w:t> over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two </w:t>
      </w:r>
      <w:r>
        <w:rPr>
          <w:color w:val="313B7C"/>
          <w:w w:val="115"/>
        </w:rPr>
        <w:t>years </w:t>
      </w:r>
      <w:r>
        <w:rPr>
          <w:color w:val="1F2A70"/>
          <w:w w:val="115"/>
        </w:rPr>
        <w:t>in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 working </w:t>
      </w:r>
      <w:r>
        <w:rPr>
          <w:color w:val="313B7C"/>
          <w:w w:val="115"/>
        </w:rPr>
        <w:t>population.</w:t>
      </w:r>
      <w:r>
        <w:rPr>
          <w:color w:val="313B7C"/>
          <w:spacing w:val="4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Public Health </w:t>
      </w:r>
      <w:r>
        <w:rPr>
          <w:color w:val="313B7C"/>
          <w:w w:val="115"/>
        </w:rPr>
        <w:t>85(5):720-722, </w:t>
      </w:r>
      <w:r>
        <w:rPr>
          <w:color w:val="1F2A70"/>
          <w:spacing w:val="-2"/>
          <w:w w:val="115"/>
        </w:rPr>
        <w:t>1995.</w:t>
      </w:r>
    </w:p>
    <w:p>
      <w:pPr>
        <w:spacing w:line="273" w:lineRule="auto" w:before="118"/>
        <w:ind w:left="1438" w:right="170" w:hanging="288"/>
        <w:jc w:val="left"/>
        <w:rPr>
          <w:sz w:val="20"/>
        </w:rPr>
      </w:pPr>
      <w:r>
        <w:rPr>
          <w:color w:val="1F2A70"/>
          <w:w w:val="115"/>
          <w:sz w:val="20"/>
        </w:rPr>
        <w:t>Fuller, R.K., and Gordis, E.</w:t>
      </w:r>
      <w:r>
        <w:rPr>
          <w:color w:val="1F2A70"/>
          <w:w w:val="115"/>
          <w:sz w:val="20"/>
        </w:rPr>
        <w:t> Refining the treatment</w:t>
      </w:r>
      <w:r>
        <w:rPr>
          <w:color w:val="1F2A70"/>
          <w:w w:val="115"/>
          <w:sz w:val="20"/>
        </w:rPr>
        <w:t> of alcohol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withdrawal.</w:t>
      </w:r>
      <w:r>
        <w:rPr>
          <w:color w:val="1F2A70"/>
          <w:spacing w:val="3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American </w:t>
      </w:r>
      <w:r>
        <w:rPr>
          <w:i/>
          <w:color w:val="1F2A70"/>
          <w:w w:val="115"/>
          <w:sz w:val="20"/>
        </w:rPr>
        <w:t>Medical </w:t>
      </w:r>
      <w:r>
        <w:rPr>
          <w:i/>
          <w:color w:val="313B7C"/>
          <w:w w:val="115"/>
          <w:sz w:val="20"/>
        </w:rPr>
        <w:t>Association </w:t>
      </w:r>
      <w:r>
        <w:rPr>
          <w:color w:val="1F2A70"/>
          <w:w w:val="115"/>
          <w:sz w:val="20"/>
        </w:rPr>
        <w:t>272(7):557-558, 1994.</w:t>
      </w:r>
    </w:p>
    <w:p>
      <w:pPr>
        <w:pStyle w:val="BodyText"/>
        <w:spacing w:line="271" w:lineRule="auto" w:before="74"/>
        <w:ind w:left="544" w:right="632" w:hanging="280"/>
      </w:pPr>
      <w:r>
        <w:rPr/>
        <w:br w:type="column"/>
      </w:r>
      <w:r>
        <w:rPr>
          <w:color w:val="1F2A70"/>
          <w:w w:val="110"/>
        </w:rPr>
        <w:t>Galanter,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M., Keller, D.S., Dermatis,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H.,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 Egelko, S. The impact of managed</w:t>
      </w:r>
      <w:r>
        <w:rPr>
          <w:color w:val="1F2A70"/>
          <w:w w:val="110"/>
        </w:rPr>
        <w:t> care on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substance </w:t>
      </w:r>
      <w:r>
        <w:rPr>
          <w:color w:val="1F2A70"/>
          <w:w w:val="110"/>
        </w:rPr>
        <w:t>abuse treatment: </w:t>
      </w:r>
      <w:r>
        <w:rPr>
          <w:color w:val="313B7C"/>
          <w:w w:val="110"/>
        </w:rPr>
        <w:t>A </w:t>
      </w:r>
      <w:r>
        <w:rPr>
          <w:color w:val="1F2A70"/>
          <w:w w:val="110"/>
        </w:rPr>
        <w:t>report of the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American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Society</w:t>
      </w:r>
      <w:r>
        <w:rPr>
          <w:color w:val="1F2A70"/>
          <w:w w:val="110"/>
        </w:rPr>
        <w:t> of </w:t>
      </w:r>
      <w:r>
        <w:rPr>
          <w:color w:val="313B7C"/>
          <w:w w:val="110"/>
        </w:rPr>
        <w:t>Addiction </w:t>
      </w:r>
      <w:r>
        <w:rPr>
          <w:color w:val="1F2A70"/>
          <w:w w:val="110"/>
        </w:rPr>
        <w:t>Medicine. </w:t>
      </w:r>
      <w:r>
        <w:rPr>
          <w:i/>
          <w:color w:val="1F2A70"/>
          <w:w w:val="110"/>
        </w:rPr>
        <w:t>Journal</w:t>
      </w:r>
      <w:r>
        <w:rPr>
          <w:i/>
          <w:color w:val="1F2A70"/>
          <w:w w:val="110"/>
        </w:rPr>
        <w:t> of Addictive</w:t>
      </w:r>
      <w:r>
        <w:rPr>
          <w:i/>
          <w:color w:val="1F2A70"/>
          <w:w w:val="110"/>
        </w:rPr>
        <w:t> Diseases </w:t>
      </w:r>
      <w:r>
        <w:rPr>
          <w:color w:val="1F2A70"/>
          <w:w w:val="110"/>
        </w:rPr>
        <w:t>19(3):13-34, </w:t>
      </w:r>
      <w:r>
        <w:rPr>
          <w:color w:val="1F2A70"/>
          <w:spacing w:val="-2"/>
          <w:w w:val="110"/>
        </w:rPr>
        <w:t>2000.</w:t>
      </w:r>
    </w:p>
    <w:p>
      <w:pPr>
        <w:pStyle w:val="BodyText"/>
        <w:spacing w:line="273" w:lineRule="auto" w:before="122"/>
        <w:ind w:left="545" w:right="726" w:hanging="280"/>
        <w:jc w:val="both"/>
      </w:pPr>
      <w:r>
        <w:rPr>
          <w:color w:val="1F2A70"/>
          <w:w w:val="115"/>
        </w:rPr>
        <w:t>Ganrot,</w:t>
      </w:r>
      <w:r>
        <w:rPr>
          <w:color w:val="1F2A70"/>
          <w:spacing w:val="-2"/>
          <w:w w:val="115"/>
        </w:rPr>
        <w:t> </w:t>
      </w:r>
      <w:r>
        <w:rPr>
          <w:rFonts w:ascii="Arial"/>
          <w:b/>
          <w:color w:val="1F2A70"/>
          <w:w w:val="115"/>
        </w:rPr>
        <w:t>P.O.</w:t>
      </w:r>
      <w:r>
        <w:rPr>
          <w:rFonts w:ascii="Arial"/>
          <w:b/>
          <w:color w:val="1F2A70"/>
          <w:spacing w:val="-2"/>
          <w:w w:val="115"/>
        </w:rPr>
        <w:t> </w:t>
      </w:r>
      <w:r>
        <w:rPr>
          <w:color w:val="1F2A70"/>
          <w:w w:val="115"/>
        </w:rPr>
        <w:t>Variation of</w:t>
      </w:r>
      <w:r>
        <w:rPr>
          <w:color w:val="1F2A70"/>
          <w:w w:val="115"/>
        </w:rPr>
        <w:t> the</w:t>
      </w:r>
      <w:r>
        <w:rPr>
          <w:color w:val="1F2A70"/>
          <w:spacing w:val="35"/>
          <w:w w:val="115"/>
        </w:rPr>
        <w:t> </w:t>
      </w:r>
      <w:r>
        <w:rPr>
          <w:color w:val="313B7C"/>
          <w:w w:val="115"/>
        </w:rPr>
        <w:t>concentrations </w:t>
      </w:r>
      <w:r>
        <w:rPr>
          <w:color w:val="1F2A70"/>
          <w:w w:val="115"/>
        </w:rPr>
        <w:t>of </w:t>
      </w:r>
      <w:r>
        <w:rPr>
          <w:color w:val="313B7C"/>
          <w:w w:val="115"/>
        </w:rPr>
        <w:t>some </w:t>
      </w:r>
      <w:r>
        <w:rPr>
          <w:color w:val="1F2A70"/>
          <w:w w:val="115"/>
        </w:rPr>
        <w:t>plasma</w:t>
      </w:r>
      <w:r>
        <w:rPr>
          <w:color w:val="1F2A70"/>
          <w:w w:val="115"/>
        </w:rPr>
        <w:t> proteins in normal adults, in pregnant women </w:t>
      </w:r>
      <w:r>
        <w:rPr>
          <w:color w:val="313B7C"/>
          <w:w w:val="115"/>
        </w:rPr>
        <w:t>and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w w:val="115"/>
        </w:rPr>
        <w:t> newborns.</w:t>
      </w:r>
    </w:p>
    <w:p>
      <w:pPr>
        <w:spacing w:line="271" w:lineRule="auto" w:before="0"/>
        <w:ind w:left="542" w:right="863" w:firstLine="17"/>
        <w:jc w:val="left"/>
        <w:rPr>
          <w:sz w:val="20"/>
        </w:rPr>
      </w:pPr>
      <w:r>
        <w:rPr>
          <w:i/>
          <w:color w:val="1F2A70"/>
          <w:w w:val="115"/>
          <w:sz w:val="20"/>
        </w:rPr>
        <w:t>Scandinavian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Clinical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Laboratory Investigation</w:t>
      </w:r>
      <w:r>
        <w:rPr>
          <w:i/>
          <w:color w:val="1F2A70"/>
          <w:w w:val="115"/>
          <w:sz w:val="20"/>
        </w:rPr>
        <w:t> Supplementum </w:t>
      </w:r>
      <w:r>
        <w:rPr>
          <w:color w:val="1F2A70"/>
          <w:w w:val="115"/>
          <w:sz w:val="20"/>
        </w:rPr>
        <w:t>124:83-88, 1972.</w:t>
      </w:r>
    </w:p>
    <w:p>
      <w:pPr>
        <w:spacing w:line="254" w:lineRule="auto" w:before="115"/>
        <w:ind w:left="547" w:right="645" w:hanging="282"/>
        <w:jc w:val="left"/>
        <w:rPr>
          <w:sz w:val="20"/>
        </w:rPr>
      </w:pPr>
      <w:r>
        <w:rPr>
          <w:color w:val="1F2A70"/>
          <w:w w:val="115"/>
          <w:sz w:val="20"/>
        </w:rPr>
        <w:t>Garber, </w:t>
      </w:r>
      <w:r>
        <w:rPr>
          <w:rFonts w:ascii="Arial"/>
          <w:b/>
          <w:color w:val="313B7C"/>
          <w:w w:val="115"/>
          <w:sz w:val="20"/>
        </w:rPr>
        <w:t>A.J. </w:t>
      </w:r>
      <w:r>
        <w:rPr>
          <w:color w:val="1F2A70"/>
          <w:w w:val="115"/>
          <w:sz w:val="20"/>
        </w:rPr>
        <w:t>Diabetes mellitus.</w:t>
      </w:r>
      <w:r>
        <w:rPr>
          <w:color w:val="1F2A70"/>
          <w:w w:val="115"/>
          <w:sz w:val="20"/>
        </w:rPr>
        <w:t> In: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Stein, </w:t>
      </w:r>
      <w:r>
        <w:rPr>
          <w:rFonts w:ascii="Arial"/>
          <w:b/>
          <w:color w:val="1F2A70"/>
          <w:w w:val="115"/>
          <w:sz w:val="23"/>
        </w:rPr>
        <w:t>J</w:t>
      </w:r>
      <w:r>
        <w:rPr>
          <w:rFonts w:ascii="Arial"/>
          <w:b/>
          <w:color w:val="1F2A70"/>
          <w:w w:val="115"/>
          <w:sz w:val="21"/>
        </w:rPr>
        <w:t>.H.,</w:t>
      </w:r>
      <w:r>
        <w:rPr>
          <w:rFonts w:ascii="Arial"/>
          <w:b/>
          <w:color w:val="1F2A70"/>
          <w:spacing w:val="-6"/>
          <w:w w:val="115"/>
          <w:sz w:val="21"/>
        </w:rPr>
        <w:t>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Internal Medicine. </w:t>
      </w:r>
      <w:r>
        <w:rPr>
          <w:color w:val="313B7C"/>
          <w:w w:val="115"/>
          <w:sz w:val="20"/>
        </w:rPr>
        <w:t>4th</w:t>
      </w:r>
      <w:r>
        <w:rPr>
          <w:color w:val="313B7C"/>
          <w:w w:val="115"/>
          <w:sz w:val="20"/>
        </w:rPr>
        <w:t> ed.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St. Louis,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MO: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Mosby,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1994.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pp.</w:t>
      </w:r>
      <w:r>
        <w:rPr>
          <w:color w:val="1F2A70"/>
          <w:w w:val="115"/>
          <w:sz w:val="20"/>
        </w:rPr>
        <w:t> 1391-1424.</w:t>
      </w:r>
    </w:p>
    <w:p>
      <w:pPr>
        <w:spacing w:line="271" w:lineRule="auto" w:before="136"/>
        <w:ind w:left="547" w:right="645" w:hanging="287"/>
        <w:jc w:val="left"/>
        <w:rPr>
          <w:sz w:val="20"/>
        </w:rPr>
      </w:pPr>
      <w:r>
        <w:rPr>
          <w:color w:val="1F2A70"/>
          <w:w w:val="115"/>
          <w:sz w:val="20"/>
        </w:rPr>
        <w:t>Garbis, H.,</w:t>
      </w:r>
      <w:r>
        <w:rPr>
          <w:color w:val="1F2A70"/>
          <w:w w:val="115"/>
          <w:sz w:val="20"/>
        </w:rPr>
        <w:t> and McElhatton,</w:t>
      </w:r>
      <w:r>
        <w:rPr>
          <w:color w:val="1F2A70"/>
          <w:w w:val="115"/>
          <w:sz w:val="20"/>
        </w:rPr>
        <w:t> P.R. Psychotropic, </w:t>
      </w:r>
      <w:r>
        <w:rPr>
          <w:color w:val="313B7C"/>
          <w:w w:val="115"/>
          <w:sz w:val="20"/>
        </w:rPr>
        <w:t>sedative-hypnotic </w:t>
      </w:r>
      <w:r>
        <w:rPr>
          <w:color w:val="1F2A70"/>
          <w:w w:val="115"/>
          <w:sz w:val="20"/>
        </w:rPr>
        <w:t>and Parkinson drugs. In: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Drugs During</w:t>
      </w:r>
      <w:r>
        <w:rPr>
          <w:i/>
          <w:color w:val="1F2A70"/>
          <w:w w:val="115"/>
          <w:sz w:val="20"/>
        </w:rPr>
        <w:t> Pregnancy and</w:t>
      </w:r>
      <w:r>
        <w:rPr>
          <w:i/>
          <w:color w:val="1F2A70"/>
          <w:w w:val="115"/>
          <w:sz w:val="20"/>
        </w:rPr>
        <w:t> Lactation; Handbool.: of Prescription</w:t>
      </w:r>
      <w:r>
        <w:rPr>
          <w:i/>
          <w:color w:val="1F2A70"/>
          <w:w w:val="115"/>
          <w:sz w:val="20"/>
        </w:rPr>
        <w:t> Drugs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Comparative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Risl.: </w:t>
      </w:r>
      <w:r>
        <w:rPr>
          <w:i/>
          <w:color w:val="313B7C"/>
          <w:w w:val="115"/>
          <w:sz w:val="20"/>
        </w:rPr>
        <w:t>Assessment: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With Updated</w:t>
      </w:r>
      <w:r>
        <w:rPr>
          <w:i/>
          <w:color w:val="1F2A70"/>
          <w:spacing w:val="3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Information</w:t>
      </w:r>
      <w:r>
        <w:rPr>
          <w:i/>
          <w:color w:val="1F2A70"/>
          <w:w w:val="115"/>
          <w:sz w:val="20"/>
        </w:rPr>
        <w:t> on Recreational</w:t>
      </w:r>
      <w:r>
        <w:rPr>
          <w:i/>
          <w:color w:val="1F2A70"/>
          <w:w w:val="115"/>
          <w:sz w:val="20"/>
        </w:rPr>
        <w:t> Drugs. </w:t>
      </w:r>
      <w:r>
        <w:rPr>
          <w:color w:val="1F2A70"/>
          <w:w w:val="115"/>
          <w:sz w:val="20"/>
        </w:rPr>
        <w:t>New York: Elsevier, 2001.</w:t>
      </w:r>
      <w:r>
        <w:rPr>
          <w:color w:val="1F2A70"/>
          <w:w w:val="115"/>
          <w:sz w:val="20"/>
        </w:rPr>
        <w:t>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182-191.</w:t>
      </w:r>
    </w:p>
    <w:p>
      <w:pPr>
        <w:pStyle w:val="BodyText"/>
        <w:spacing w:line="271" w:lineRule="auto" w:before="122"/>
        <w:ind w:left="544" w:right="863" w:hanging="280"/>
      </w:pPr>
      <w:r>
        <w:rPr>
          <w:color w:val="1F2A70"/>
          <w:w w:val="115"/>
        </w:rPr>
        <w:t>Gariti, P., </w:t>
      </w:r>
      <w:r>
        <w:rPr>
          <w:color w:val="313B7C"/>
          <w:w w:val="115"/>
        </w:rPr>
        <w:t>Auriacombe,</w:t>
      </w:r>
      <w:r>
        <w:rPr>
          <w:color w:val="313B7C"/>
          <w:w w:val="115"/>
        </w:rPr>
        <w:t> M., </w:t>
      </w:r>
      <w:r>
        <w:rPr>
          <w:color w:val="1F2A70"/>
          <w:w w:val="115"/>
        </w:rPr>
        <w:t>lncmikoski,</w:t>
      </w:r>
      <w:r>
        <w:rPr>
          <w:color w:val="1F2A70"/>
          <w:w w:val="115"/>
        </w:rPr>
        <w:t> R., McLellan, A.T.,</w:t>
      </w:r>
      <w:r>
        <w:rPr>
          <w:color w:val="1F2A70"/>
          <w:w w:val="115"/>
        </w:rPr>
        <w:t> Patterson, L., Dhopesh, V., Mezochow,</w:t>
      </w:r>
      <w:r>
        <w:rPr>
          <w:color w:val="1F2A70"/>
          <w:w w:val="115"/>
        </w:rPr>
        <w:t>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Patterson, M., and O'Brien, C. A randomized</w:t>
      </w:r>
      <w:r>
        <w:rPr>
          <w:color w:val="1F2A70"/>
          <w:w w:val="115"/>
        </w:rPr>
        <w:t> double-blind </w:t>
      </w:r>
      <w:r>
        <w:rPr>
          <w:color w:val="313B7C"/>
          <w:w w:val="115"/>
        </w:rPr>
        <w:t>study </w:t>
      </w:r>
      <w:r>
        <w:rPr>
          <w:color w:val="1F2A70"/>
          <w:w w:val="115"/>
        </w:rPr>
        <w:t>of neuroelectric therapy in opiate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cocaine </w:t>
      </w:r>
      <w:r>
        <w:rPr>
          <w:color w:val="1F2A70"/>
          <w:w w:val="115"/>
        </w:rPr>
        <w:t>detoxification.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Substance </w:t>
      </w:r>
      <w:r>
        <w:rPr>
          <w:i/>
          <w:color w:val="313B7C"/>
          <w:w w:val="115"/>
        </w:rPr>
        <w:t>Abuse </w:t>
      </w:r>
      <w:r>
        <w:rPr>
          <w:color w:val="1F2A70"/>
          <w:w w:val="115"/>
        </w:rPr>
        <w:t>4(3):299-308,</w:t>
      </w:r>
      <w:r>
        <w:rPr>
          <w:color w:val="1F2A70"/>
          <w:w w:val="115"/>
        </w:rPr>
        <w:t> 1992.</w:t>
      </w:r>
    </w:p>
    <w:p>
      <w:pPr>
        <w:spacing w:line="271" w:lineRule="auto" w:before="122"/>
        <w:ind w:left="549" w:right="863" w:hanging="284"/>
        <w:jc w:val="left"/>
        <w:rPr>
          <w:sz w:val="20"/>
        </w:rPr>
      </w:pPr>
      <w:r>
        <w:rPr>
          <w:color w:val="1F2A70"/>
          <w:w w:val="115"/>
          <w:sz w:val="20"/>
        </w:rPr>
        <w:t>Garro, </w:t>
      </w:r>
      <w:r>
        <w:rPr>
          <w:color w:val="313B7C"/>
          <w:w w:val="115"/>
          <w:sz w:val="20"/>
        </w:rPr>
        <w:t>A.J., </w:t>
      </w:r>
      <w:r>
        <w:rPr>
          <w:color w:val="1F2A70"/>
          <w:w w:val="115"/>
          <w:sz w:val="20"/>
        </w:rPr>
        <w:t>and Lieber, C.S. Alcohol and cancer.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Annual</w:t>
      </w:r>
      <w:r>
        <w:rPr>
          <w:i/>
          <w:color w:val="1F2A70"/>
          <w:w w:val="115"/>
          <w:sz w:val="20"/>
        </w:rPr>
        <w:t> Review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 Pharmacology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Toxicology </w:t>
      </w:r>
      <w:r>
        <w:rPr>
          <w:color w:val="313B7C"/>
          <w:w w:val="115"/>
          <w:sz w:val="20"/>
        </w:rPr>
        <w:t>30:219-249, </w:t>
      </w:r>
      <w:r>
        <w:rPr>
          <w:color w:val="1F2A70"/>
          <w:w w:val="115"/>
          <w:sz w:val="20"/>
        </w:rPr>
        <w:t>1990.</w:t>
      </w:r>
    </w:p>
    <w:p>
      <w:pPr>
        <w:spacing w:line="271" w:lineRule="auto" w:before="124"/>
        <w:ind w:left="549" w:right="632" w:hanging="285"/>
        <w:jc w:val="left"/>
        <w:rPr>
          <w:sz w:val="20"/>
        </w:rPr>
      </w:pPr>
      <w:r>
        <w:rPr>
          <w:color w:val="1F2A70"/>
          <w:w w:val="115"/>
          <w:sz w:val="20"/>
        </w:rPr>
        <w:t>Garvey, R.,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Fitzmaurice, B. Withdrawal delirium </w:t>
      </w:r>
      <w:r>
        <w:rPr>
          <w:color w:val="313B7C"/>
          <w:w w:val="115"/>
          <w:sz w:val="20"/>
        </w:rPr>
        <w:t>with </w:t>
      </w:r>
      <w:r>
        <w:rPr>
          <w:color w:val="1F2A70"/>
          <w:w w:val="115"/>
          <w:sz w:val="20"/>
        </w:rPr>
        <w:t>dance drug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"liquid ecstasy" </w:t>
      </w:r>
      <w:r>
        <w:rPr>
          <w:color w:val="1F2A70"/>
          <w:w w:val="115"/>
          <w:sz w:val="20"/>
        </w:rPr>
        <w:t>(GHB).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Irish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Psychological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Medicine </w:t>
      </w:r>
      <w:r>
        <w:rPr>
          <w:color w:val="1F2A70"/>
          <w:w w:val="115"/>
          <w:sz w:val="20"/>
        </w:rPr>
        <w:t>21(2): 73-75, 2004.</w:t>
      </w:r>
    </w:p>
    <w:p>
      <w:pPr>
        <w:pStyle w:val="BodyText"/>
        <w:spacing w:line="271" w:lineRule="auto" w:before="119"/>
        <w:ind w:left="549" w:right="645" w:hanging="285"/>
      </w:pPr>
      <w:r>
        <w:rPr>
          <w:color w:val="1F2A70"/>
          <w:w w:val="115"/>
        </w:rPr>
        <w:t>Gastfriend,</w:t>
      </w:r>
      <w:r>
        <w:rPr>
          <w:color w:val="1F2A70"/>
          <w:w w:val="115"/>
        </w:rPr>
        <w:t> D.R. When a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use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disor­ der is the cause of treatment</w:t>
      </w:r>
      <w:r>
        <w:rPr>
          <w:color w:val="1F2A70"/>
          <w:w w:val="115"/>
        </w:rPr>
        <w:t> resistance.</w:t>
      </w:r>
    </w:p>
    <w:p>
      <w:pPr>
        <w:spacing w:line="271" w:lineRule="auto" w:before="0"/>
        <w:ind w:left="542" w:right="863" w:firstLine="3"/>
        <w:jc w:val="left"/>
        <w:rPr>
          <w:sz w:val="20"/>
        </w:rPr>
      </w:pPr>
      <w:r>
        <w:rPr>
          <w:color w:val="1F2A70"/>
          <w:w w:val="110"/>
          <w:sz w:val="20"/>
        </w:rPr>
        <w:t>In: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Pollack, M.H., and Otto, M.W., </w:t>
      </w:r>
      <w:r>
        <w:rPr>
          <w:color w:val="313B7C"/>
          <w:w w:val="110"/>
          <w:sz w:val="20"/>
        </w:rPr>
        <w:t>eds.</w:t>
      </w:r>
      <w:r>
        <w:rPr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Challenges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Clinical Practice:</w:t>
      </w:r>
      <w:r>
        <w:rPr>
          <w:i/>
          <w:color w:val="1F2A70"/>
          <w:w w:val="110"/>
          <w:sz w:val="20"/>
        </w:rPr>
        <w:t> Pharmacologic</w:t>
      </w:r>
      <w:r>
        <w:rPr>
          <w:i/>
          <w:color w:val="1F2A70"/>
          <w:w w:val="110"/>
          <w:sz w:val="20"/>
        </w:rPr>
        <w:t> and</w:t>
      </w:r>
      <w:r>
        <w:rPr>
          <w:i/>
          <w:color w:val="1F2A70"/>
          <w:w w:val="110"/>
          <w:sz w:val="20"/>
        </w:rPr>
        <w:t> Psychosocial Strategies.</w:t>
      </w:r>
      <w:r>
        <w:rPr>
          <w:i/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New York: </w:t>
      </w:r>
      <w:r>
        <w:rPr>
          <w:color w:val="1F2A70"/>
          <w:w w:val="110"/>
          <w:sz w:val="20"/>
        </w:rPr>
        <w:t>Guilford</w:t>
      </w:r>
      <w:r>
        <w:rPr>
          <w:color w:val="1F2A70"/>
          <w:w w:val="110"/>
          <w:sz w:val="20"/>
        </w:rPr>
        <w:t> Press, 1996. 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329-354.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61"/>
          <w:pgSz w:w="12240" w:h="15840"/>
          <w:pgMar w:footer="976" w:header="0" w:top="1320" w:bottom="1160" w:left="600" w:right="900"/>
          <w:cols w:num="2" w:equalWidth="0">
            <w:col w:w="5482" w:space="40"/>
            <w:col w:w="5218"/>
          </w:cols>
        </w:sectPr>
      </w:pPr>
    </w:p>
    <w:p>
      <w:pPr>
        <w:pStyle w:val="BodyText"/>
        <w:spacing w:line="273" w:lineRule="auto" w:before="74"/>
        <w:ind w:left="968" w:right="56" w:hanging="283"/>
      </w:pPr>
      <w:r>
        <w:rPr>
          <w:color w:val="1D2870"/>
          <w:w w:val="115"/>
        </w:rPr>
        <w:t>Gastfriend,</w:t>
      </w:r>
      <w:r>
        <w:rPr>
          <w:color w:val="1D2870"/>
          <w:w w:val="115"/>
        </w:rPr>
        <w:t> D.R., Lu, S.H., and Sharon, E.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Placement</w:t>
      </w:r>
      <w:r>
        <w:rPr>
          <w:color w:val="1D2870"/>
          <w:w w:val="115"/>
        </w:rPr>
        <w:t> matching:</w:t>
      </w:r>
      <w:r>
        <w:rPr>
          <w:color w:val="1D2870"/>
          <w:w w:val="115"/>
        </w:rPr>
        <w:t> Challenges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tech­ </w:t>
      </w:r>
      <w:r>
        <w:rPr>
          <w:color w:val="2F3A7C"/>
          <w:w w:val="115"/>
        </w:rPr>
        <w:t>nical </w:t>
      </w:r>
      <w:r>
        <w:rPr>
          <w:color w:val="1D2870"/>
          <w:w w:val="115"/>
        </w:rPr>
        <w:t>progress.</w:t>
      </w:r>
      <w:r>
        <w:rPr>
          <w:color w:val="1D2870"/>
          <w:spacing w:val="32"/>
          <w:w w:val="115"/>
        </w:rPr>
        <w:t> </w:t>
      </w:r>
      <w:r>
        <w:rPr>
          <w:i/>
          <w:color w:val="1D2870"/>
          <w:w w:val="115"/>
        </w:rPr>
        <w:t>Substance</w:t>
      </w:r>
      <w:r>
        <w:rPr>
          <w:i/>
          <w:color w:val="1D2870"/>
          <w:w w:val="115"/>
        </w:rPr>
        <w:t> Use and</w:t>
      </w:r>
      <w:r>
        <w:rPr>
          <w:i/>
          <w:color w:val="1D2870"/>
          <w:spacing w:val="26"/>
          <w:w w:val="115"/>
        </w:rPr>
        <w:t> </w:t>
      </w:r>
      <w:r>
        <w:rPr>
          <w:i/>
          <w:color w:val="1D2870"/>
          <w:w w:val="115"/>
        </w:rPr>
        <w:t>Misuse</w:t>
      </w:r>
      <w:r>
        <w:rPr>
          <w:i/>
          <w:color w:val="1D2870"/>
          <w:w w:val="115"/>
        </w:rPr>
        <w:t> </w:t>
      </w:r>
      <w:r>
        <w:rPr>
          <w:color w:val="2F3A7C"/>
          <w:w w:val="115"/>
        </w:rPr>
        <w:t>35(12-14):2191-2213, </w:t>
      </w:r>
      <w:r>
        <w:rPr>
          <w:color w:val="1D2870"/>
          <w:w w:val="115"/>
        </w:rPr>
        <w:t>2000.</w:t>
      </w:r>
    </w:p>
    <w:p>
      <w:pPr>
        <w:spacing w:line="271" w:lineRule="auto" w:before="114"/>
        <w:ind w:left="970" w:right="147" w:hanging="285"/>
        <w:jc w:val="left"/>
        <w:rPr>
          <w:sz w:val="20"/>
        </w:rPr>
      </w:pPr>
      <w:r>
        <w:rPr>
          <w:color w:val="1D2870"/>
          <w:w w:val="115"/>
          <w:sz w:val="20"/>
        </w:rPr>
        <w:t>Gastfriend, </w:t>
      </w:r>
      <w:r>
        <w:rPr>
          <w:rFonts w:ascii="Arial"/>
          <w:b/>
          <w:color w:val="1D2870"/>
          <w:w w:val="115"/>
          <w:sz w:val="20"/>
        </w:rPr>
        <w:t>D.R., </w:t>
      </w:r>
      <w:r>
        <w:rPr>
          <w:color w:val="1D2870"/>
          <w:w w:val="115"/>
          <w:sz w:val="20"/>
        </w:rPr>
        <w:t>and McLellan, </w:t>
      </w:r>
      <w:r>
        <w:rPr>
          <w:color w:val="2F3A7C"/>
          <w:w w:val="115"/>
          <w:sz w:val="20"/>
        </w:rPr>
        <w:t>A.T.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matching:</w:t>
      </w:r>
      <w:r>
        <w:rPr>
          <w:color w:val="1D2870"/>
          <w:w w:val="115"/>
          <w:sz w:val="20"/>
        </w:rPr>
        <w:t> Theoretic basis and practical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implications.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Medical</w:t>
      </w:r>
      <w:r>
        <w:rPr>
          <w:i/>
          <w:color w:val="1D2870"/>
          <w:w w:val="115"/>
          <w:sz w:val="20"/>
        </w:rPr>
        <w:t> Clinics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North </w:t>
      </w:r>
      <w:r>
        <w:rPr>
          <w:i/>
          <w:color w:val="1D2870"/>
          <w:w w:val="115"/>
          <w:sz w:val="20"/>
        </w:rPr>
        <w:t>America </w:t>
      </w:r>
      <w:r>
        <w:rPr>
          <w:color w:val="1D2870"/>
          <w:w w:val="115"/>
          <w:sz w:val="20"/>
        </w:rPr>
        <w:t>81(4):945-966, 1997.</w:t>
      </w:r>
    </w:p>
    <w:p>
      <w:pPr>
        <w:spacing w:line="271" w:lineRule="auto" w:before="122"/>
        <w:ind w:left="974" w:right="76" w:hanging="289"/>
        <w:jc w:val="left"/>
        <w:rPr>
          <w:sz w:val="20"/>
        </w:rPr>
      </w:pPr>
      <w:r>
        <w:rPr>
          <w:color w:val="1D2870"/>
          <w:w w:val="115"/>
          <w:sz w:val="20"/>
        </w:rPr>
        <w:t>Gatch, </w:t>
      </w:r>
      <w:r>
        <w:rPr>
          <w:rFonts w:ascii="Arial"/>
          <w:b/>
          <w:color w:val="1D2870"/>
          <w:w w:val="115"/>
          <w:sz w:val="20"/>
        </w:rPr>
        <w:t>M.B., </w:t>
      </w:r>
      <w:r>
        <w:rPr>
          <w:color w:val="1D2870"/>
          <w:w w:val="115"/>
          <w:sz w:val="20"/>
        </w:rPr>
        <w:t>and Lal, </w:t>
      </w:r>
      <w:r>
        <w:rPr>
          <w:rFonts w:ascii="Arial"/>
          <w:b/>
          <w:color w:val="1D2870"/>
          <w:w w:val="115"/>
          <w:sz w:val="20"/>
        </w:rPr>
        <w:t>H. </w:t>
      </w:r>
      <w:r>
        <w:rPr>
          <w:color w:val="1D2870"/>
          <w:w w:val="115"/>
          <w:sz w:val="20"/>
        </w:rPr>
        <w:t>Pharmacological treatment</w:t>
      </w:r>
      <w:r>
        <w:rPr>
          <w:color w:val="1D2870"/>
          <w:w w:val="115"/>
          <w:sz w:val="20"/>
        </w:rPr>
        <w:t> of alcoholism.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Progress in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Neuropsychopharmacology</w:t>
      </w:r>
      <w:r>
        <w:rPr>
          <w:i/>
          <w:color w:val="2F3A7C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Biological Psychiatry </w:t>
      </w:r>
      <w:r>
        <w:rPr>
          <w:color w:val="1D2870"/>
          <w:w w:val="115"/>
          <w:sz w:val="20"/>
        </w:rPr>
        <w:t>22(6):917-944, 1998.</w:t>
      </w:r>
    </w:p>
    <w:p>
      <w:pPr>
        <w:spacing w:line="273" w:lineRule="auto" w:before="118"/>
        <w:ind w:left="981" w:right="0" w:hanging="296"/>
        <w:jc w:val="left"/>
        <w:rPr>
          <w:i/>
          <w:sz w:val="20"/>
        </w:rPr>
      </w:pPr>
      <w:r>
        <w:rPr>
          <w:color w:val="1D2870"/>
          <w:w w:val="115"/>
          <w:sz w:val="20"/>
        </w:rPr>
        <w:t>Gates,</w:t>
      </w:r>
      <w:r>
        <w:rPr>
          <w:color w:val="1D2870"/>
          <w:spacing w:val="-15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D.</w:t>
      </w:r>
      <w:r>
        <w:rPr>
          <w:rFonts w:ascii="Arial"/>
          <w:b/>
          <w:color w:val="1D2870"/>
          <w:spacing w:val="-1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Medicaid</w:t>
      </w:r>
      <w:r>
        <w:rPr>
          <w:i/>
          <w:color w:val="1D2870"/>
          <w:spacing w:val="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Financing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Drug Abuse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Pregnant Women, Mothers, and Their Children.</w:t>
      </w:r>
    </w:p>
    <w:p>
      <w:pPr>
        <w:pStyle w:val="BodyText"/>
        <w:spacing w:line="271" w:lineRule="auto"/>
        <w:ind w:left="973" w:right="147" w:hanging="5"/>
      </w:pPr>
      <w:r>
        <w:rPr>
          <w:color w:val="1D2870"/>
          <w:w w:val="115"/>
        </w:rPr>
        <w:t>Washington,</w:t>
      </w:r>
      <w:r>
        <w:rPr>
          <w:color w:val="1D2870"/>
          <w:w w:val="115"/>
        </w:rPr>
        <w:t> DC: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National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Health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Law Program, 1992.</w:t>
      </w:r>
    </w:p>
    <w:p>
      <w:pPr>
        <w:spacing w:line="273" w:lineRule="auto" w:before="116"/>
        <w:ind w:left="966" w:right="0" w:hanging="280"/>
        <w:jc w:val="left"/>
        <w:rPr>
          <w:sz w:val="20"/>
        </w:rPr>
      </w:pPr>
      <w:r>
        <w:rPr>
          <w:color w:val="1D2870"/>
          <w:w w:val="115"/>
          <w:sz w:val="20"/>
        </w:rPr>
        <w:t>Gawin, F.H., and Kleber, H.D. Abstinence </w:t>
      </w:r>
      <w:r>
        <w:rPr>
          <w:color w:val="2F3A7C"/>
          <w:w w:val="115"/>
          <w:sz w:val="20"/>
        </w:rPr>
        <w:t>symptomatology</w:t>
      </w:r>
      <w:r>
        <w:rPr>
          <w:color w:val="2F3A7C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1"/>
          <w:w w:val="115"/>
          <w:sz w:val="20"/>
        </w:rPr>
        <w:t> </w:t>
      </w:r>
      <w:r>
        <w:rPr>
          <w:color w:val="1D2870"/>
          <w:w w:val="115"/>
          <w:sz w:val="20"/>
        </w:rPr>
        <w:t>psychiatric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diagnosis in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cocaine </w:t>
      </w:r>
      <w:r>
        <w:rPr>
          <w:color w:val="1D2870"/>
          <w:w w:val="115"/>
          <w:sz w:val="20"/>
        </w:rPr>
        <w:t>abusers.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Archives</w:t>
      </w:r>
      <w:r>
        <w:rPr>
          <w:i/>
          <w:color w:val="1D2870"/>
          <w:w w:val="115"/>
          <w:sz w:val="20"/>
        </w:rPr>
        <w:t> of General</w:t>
      </w:r>
      <w:r>
        <w:rPr>
          <w:i/>
          <w:color w:val="1D2870"/>
          <w:w w:val="115"/>
          <w:sz w:val="20"/>
        </w:rPr>
        <w:t> Psychiatry </w:t>
      </w:r>
      <w:r>
        <w:rPr>
          <w:color w:val="2F3A7C"/>
          <w:w w:val="115"/>
          <w:sz w:val="20"/>
        </w:rPr>
        <w:t>43:107-118, </w:t>
      </w:r>
      <w:r>
        <w:rPr>
          <w:color w:val="1D2870"/>
          <w:w w:val="115"/>
          <w:sz w:val="20"/>
        </w:rPr>
        <w:t>1986.</w:t>
      </w:r>
    </w:p>
    <w:p>
      <w:pPr>
        <w:spacing w:line="271" w:lineRule="auto" w:before="114"/>
        <w:ind w:left="968" w:right="0" w:hanging="283"/>
        <w:jc w:val="left"/>
        <w:rPr>
          <w:sz w:val="20"/>
        </w:rPr>
      </w:pPr>
      <w:r>
        <w:rPr>
          <w:color w:val="1D2870"/>
          <w:w w:val="120"/>
          <w:sz w:val="20"/>
        </w:rPr>
        <w:t>Gelenberg, </w:t>
      </w:r>
      <w:r>
        <w:rPr>
          <w:color w:val="2F3A7C"/>
          <w:w w:val="120"/>
          <w:sz w:val="20"/>
        </w:rPr>
        <w:t>A.J., </w:t>
      </w:r>
      <w:r>
        <w:rPr>
          <w:color w:val="1D2870"/>
          <w:w w:val="120"/>
          <w:sz w:val="20"/>
        </w:rPr>
        <w:t>and</w:t>
      </w:r>
      <w:r>
        <w:rPr>
          <w:color w:val="1D2870"/>
          <w:spacing w:val="-16"/>
          <w:w w:val="120"/>
          <w:sz w:val="20"/>
        </w:rPr>
        <w:t> </w:t>
      </w:r>
      <w:r>
        <w:rPr>
          <w:color w:val="1D2870"/>
          <w:w w:val="120"/>
          <w:sz w:val="20"/>
        </w:rPr>
        <w:t>Bassuk, E.L., </w:t>
      </w:r>
      <w:r>
        <w:rPr>
          <w:color w:val="2F3A7C"/>
          <w:w w:val="120"/>
          <w:sz w:val="20"/>
        </w:rPr>
        <w:t>eds.</w:t>
      </w:r>
      <w:r>
        <w:rPr>
          <w:color w:val="2F3A7C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The</w:t>
      </w:r>
      <w:r>
        <w:rPr>
          <w:i/>
          <w:color w:val="1D2870"/>
          <w:w w:val="120"/>
          <w:sz w:val="20"/>
        </w:rPr>
        <w:t> Practitioner's Guide to Psyclwactive </w:t>
      </w:r>
      <w:r>
        <w:rPr>
          <w:i/>
          <w:color w:val="1D2870"/>
          <w:w w:val="115"/>
          <w:sz w:val="20"/>
        </w:rPr>
        <w:t>Drugs.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color w:val="2F3A7C"/>
          <w:w w:val="115"/>
          <w:sz w:val="20"/>
        </w:rPr>
        <w:t>4th</w:t>
      </w:r>
      <w:r>
        <w:rPr>
          <w:color w:val="2F3A7C"/>
          <w:w w:val="115"/>
          <w:sz w:val="20"/>
        </w:rPr>
        <w:t> ed.</w:t>
      </w:r>
      <w:r>
        <w:rPr>
          <w:color w:val="2F3A7C"/>
          <w:spacing w:val="11"/>
          <w:w w:val="115"/>
          <w:sz w:val="20"/>
        </w:rPr>
        <w:t> </w:t>
      </w:r>
      <w:r>
        <w:rPr>
          <w:color w:val="1D2870"/>
          <w:w w:val="115"/>
          <w:sz w:val="20"/>
        </w:rPr>
        <w:t>New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2F3A7C"/>
          <w:w w:val="115"/>
          <w:sz w:val="20"/>
        </w:rPr>
        <w:t>York:</w:t>
      </w:r>
      <w:r>
        <w:rPr>
          <w:color w:val="2F3A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Plenum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Medical </w:t>
      </w:r>
      <w:r>
        <w:rPr>
          <w:color w:val="1D2870"/>
          <w:w w:val="120"/>
          <w:sz w:val="20"/>
        </w:rPr>
        <w:t>Book</w:t>
      </w:r>
      <w:r>
        <w:rPr>
          <w:color w:val="1D2870"/>
          <w:w w:val="120"/>
          <w:sz w:val="20"/>
        </w:rPr>
        <w:t> Co., 1997.</w:t>
      </w:r>
    </w:p>
    <w:p>
      <w:pPr>
        <w:pStyle w:val="BodyText"/>
        <w:spacing w:line="271" w:lineRule="auto" w:before="119"/>
        <w:ind w:left="969" w:right="56" w:hanging="283"/>
      </w:pPr>
      <w:r>
        <w:rPr>
          <w:color w:val="1D2870"/>
          <w:w w:val="110"/>
        </w:rPr>
        <w:t>Geller, A. </w:t>
      </w:r>
      <w:r>
        <w:rPr>
          <w:color w:val="2F3A7C"/>
          <w:w w:val="110"/>
        </w:rPr>
        <w:t>Neurological effects. </w:t>
      </w:r>
      <w:r>
        <w:rPr>
          <w:color w:val="1D2870"/>
          <w:w w:val="110"/>
        </w:rPr>
        <w:t>In: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Graham, </w:t>
      </w:r>
      <w:r>
        <w:rPr>
          <w:color w:val="2F3A7C"/>
          <w:w w:val="110"/>
        </w:rPr>
        <w:t>A.W.,</w:t>
      </w:r>
      <w:r>
        <w:rPr>
          <w:color w:val="2F3A7C"/>
          <w:spacing w:val="40"/>
          <w:w w:val="110"/>
        </w:rPr>
        <w:t> </w:t>
      </w:r>
      <w:r>
        <w:rPr>
          <w:color w:val="2F3A7C"/>
          <w:w w:val="110"/>
        </w:rPr>
        <w:t>and</w:t>
      </w:r>
      <w:r>
        <w:rPr>
          <w:color w:val="2F3A7C"/>
          <w:spacing w:val="80"/>
          <w:w w:val="110"/>
        </w:rPr>
        <w:t> </w:t>
      </w:r>
      <w:r>
        <w:rPr>
          <w:color w:val="1D2870"/>
          <w:w w:val="110"/>
        </w:rPr>
        <w:t>Wilford,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B.B.,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eds.</w:t>
      </w:r>
      <w:r>
        <w:rPr>
          <w:color w:val="1D2870"/>
          <w:spacing w:val="80"/>
          <w:w w:val="110"/>
        </w:rPr>
        <w:t> </w:t>
      </w:r>
      <w:r>
        <w:rPr>
          <w:i/>
          <w:color w:val="1D2870"/>
          <w:w w:val="110"/>
        </w:rPr>
        <w:t>Principles</w:t>
      </w:r>
      <w:r>
        <w:rPr>
          <w:i/>
          <w:color w:val="1D2870"/>
          <w:w w:val="110"/>
        </w:rPr>
        <w:t> </w:t>
      </w:r>
      <w:r>
        <w:rPr>
          <w:i/>
          <w:color w:val="2F3A7C"/>
          <w:w w:val="110"/>
        </w:rPr>
        <w:t>of</w:t>
      </w:r>
      <w:r>
        <w:rPr>
          <w:i/>
          <w:color w:val="2F3A7C"/>
          <w:spacing w:val="40"/>
          <w:w w:val="110"/>
        </w:rPr>
        <w:t> </w:t>
      </w:r>
      <w:r>
        <w:rPr>
          <w:i/>
          <w:color w:val="2F3A7C"/>
          <w:w w:val="110"/>
        </w:rPr>
        <w:t>Addiction</w:t>
      </w:r>
      <w:r>
        <w:rPr>
          <w:i/>
          <w:color w:val="2F3A7C"/>
          <w:spacing w:val="40"/>
          <w:w w:val="110"/>
        </w:rPr>
        <w:t> </w:t>
      </w:r>
      <w:r>
        <w:rPr>
          <w:i/>
          <w:color w:val="1D2870"/>
          <w:w w:val="110"/>
        </w:rPr>
        <w:t>Medicine.</w:t>
      </w:r>
      <w:r>
        <w:rPr>
          <w:i/>
          <w:color w:val="1D2870"/>
          <w:spacing w:val="40"/>
          <w:w w:val="110"/>
        </w:rPr>
        <w:t> </w:t>
      </w:r>
      <w:r>
        <w:rPr>
          <w:color w:val="1D2870"/>
          <w:w w:val="110"/>
        </w:rPr>
        <w:t>2d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ed.</w:t>
      </w:r>
      <w:r>
        <w:rPr>
          <w:color w:val="2F3A7C"/>
          <w:spacing w:val="40"/>
          <w:w w:val="110"/>
        </w:rPr>
        <w:t> </w:t>
      </w:r>
      <w:r>
        <w:rPr>
          <w:color w:val="1D2870"/>
          <w:w w:val="110"/>
        </w:rPr>
        <w:t>Chevy Chase, MD: </w:t>
      </w:r>
      <w:r>
        <w:rPr>
          <w:color w:val="2F3A7C"/>
          <w:w w:val="110"/>
        </w:rPr>
        <w:t>American</w:t>
      </w:r>
      <w:r>
        <w:rPr>
          <w:color w:val="2F3A7C"/>
          <w:w w:val="110"/>
        </w:rPr>
        <w:t> </w:t>
      </w:r>
      <w:r>
        <w:rPr>
          <w:color w:val="1D2870"/>
          <w:w w:val="110"/>
        </w:rPr>
        <w:t>Society</w:t>
      </w:r>
      <w:r>
        <w:rPr>
          <w:color w:val="1D2870"/>
          <w:w w:val="110"/>
        </w:rPr>
        <w:t> of </w:t>
      </w:r>
      <w:r>
        <w:rPr>
          <w:color w:val="2F3A7C"/>
          <w:w w:val="110"/>
        </w:rPr>
        <w:t>Addiction </w:t>
      </w:r>
      <w:r>
        <w:rPr>
          <w:color w:val="1D2870"/>
          <w:w w:val="110"/>
        </w:rPr>
        <w:t>Medicine, 1998. pp.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775-792.</w:t>
      </w:r>
    </w:p>
    <w:p>
      <w:pPr>
        <w:pStyle w:val="BodyText"/>
        <w:spacing w:before="123"/>
        <w:ind w:left="686"/>
      </w:pPr>
      <w:r>
        <w:rPr>
          <w:color w:val="1D2870"/>
          <w:w w:val="120"/>
        </w:rPr>
        <w:t>Gerstein,</w:t>
      </w:r>
      <w:r>
        <w:rPr>
          <w:color w:val="1D2870"/>
          <w:spacing w:val="3"/>
          <w:w w:val="120"/>
        </w:rPr>
        <w:t> </w:t>
      </w:r>
      <w:r>
        <w:rPr>
          <w:color w:val="1D2870"/>
          <w:w w:val="120"/>
        </w:rPr>
        <w:t>D.R., Johnson,</w:t>
      </w:r>
      <w:r>
        <w:rPr>
          <w:color w:val="1D2870"/>
          <w:spacing w:val="10"/>
          <w:w w:val="120"/>
        </w:rPr>
        <w:t> </w:t>
      </w:r>
      <w:r>
        <w:rPr>
          <w:color w:val="1D2870"/>
          <w:w w:val="120"/>
        </w:rPr>
        <w:t>R.A., </w:t>
      </w:r>
      <w:r>
        <w:rPr>
          <w:color w:val="1D2870"/>
          <w:spacing w:val="-2"/>
          <w:w w:val="120"/>
        </w:rPr>
        <w:t>Harwood,</w:t>
      </w:r>
    </w:p>
    <w:p>
      <w:pPr>
        <w:pStyle w:val="BodyText"/>
        <w:spacing w:before="29"/>
        <w:ind w:left="962"/>
      </w:pPr>
      <w:r>
        <w:rPr>
          <w:rFonts w:ascii="Arial"/>
          <w:b/>
          <w:color w:val="1D2870"/>
          <w:w w:val="120"/>
        </w:rPr>
        <w:t>H.,</w:t>
      </w:r>
      <w:r>
        <w:rPr>
          <w:rFonts w:ascii="Arial"/>
          <w:b/>
          <w:color w:val="1D2870"/>
          <w:spacing w:val="15"/>
          <w:w w:val="120"/>
        </w:rPr>
        <w:t> </w:t>
      </w:r>
      <w:r>
        <w:rPr>
          <w:color w:val="1D2870"/>
          <w:w w:val="120"/>
        </w:rPr>
        <w:t>Fountain,</w:t>
      </w:r>
      <w:r>
        <w:rPr>
          <w:color w:val="1D2870"/>
          <w:spacing w:val="8"/>
          <w:w w:val="120"/>
        </w:rPr>
        <w:t> </w:t>
      </w:r>
      <w:r>
        <w:rPr>
          <w:color w:val="1D2870"/>
          <w:w w:val="120"/>
        </w:rPr>
        <w:t>D.,</w:t>
      </w:r>
      <w:r>
        <w:rPr>
          <w:color w:val="1D2870"/>
          <w:spacing w:val="6"/>
          <w:w w:val="120"/>
        </w:rPr>
        <w:t> </w:t>
      </w:r>
      <w:r>
        <w:rPr>
          <w:color w:val="1D2870"/>
          <w:w w:val="120"/>
        </w:rPr>
        <w:t>Suter,</w:t>
      </w:r>
      <w:r>
        <w:rPr>
          <w:color w:val="1D2870"/>
          <w:spacing w:val="5"/>
          <w:w w:val="120"/>
        </w:rPr>
        <w:t> </w:t>
      </w:r>
      <w:r>
        <w:rPr>
          <w:color w:val="2F3A7C"/>
          <w:w w:val="120"/>
        </w:rPr>
        <w:t>N.,</w:t>
      </w:r>
      <w:r>
        <w:rPr>
          <w:color w:val="2F3A7C"/>
          <w:spacing w:val="3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2"/>
          <w:w w:val="120"/>
        </w:rPr>
        <w:t> </w:t>
      </w:r>
      <w:r>
        <w:rPr>
          <w:color w:val="1D2870"/>
          <w:spacing w:val="-2"/>
          <w:w w:val="120"/>
        </w:rPr>
        <w:t>Malloy,</w:t>
      </w:r>
    </w:p>
    <w:p>
      <w:pPr>
        <w:spacing w:line="271" w:lineRule="auto" w:before="29"/>
        <w:ind w:left="973" w:right="0" w:hanging="17"/>
        <w:jc w:val="left"/>
        <w:rPr>
          <w:sz w:val="20"/>
        </w:rPr>
      </w:pPr>
      <w:r>
        <w:rPr>
          <w:rFonts w:ascii="Arial"/>
          <w:b/>
          <w:color w:val="1D2870"/>
          <w:w w:val="115"/>
          <w:sz w:val="20"/>
        </w:rPr>
        <w:t>K.</w:t>
      </w:r>
      <w:r>
        <w:rPr>
          <w:rFonts w:ascii="Arial"/>
          <w:b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Evaluating</w:t>
      </w:r>
      <w:r>
        <w:rPr>
          <w:i/>
          <w:color w:val="1D2870"/>
          <w:w w:val="115"/>
          <w:sz w:val="20"/>
        </w:rPr>
        <w:t> Recovery</w:t>
      </w:r>
      <w:r>
        <w:rPr>
          <w:i/>
          <w:color w:val="1D2870"/>
          <w:w w:val="115"/>
          <w:sz w:val="20"/>
        </w:rPr>
        <w:t> Services: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California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and</w:t>
      </w:r>
      <w:r>
        <w:rPr>
          <w:i/>
          <w:color w:val="1D2870"/>
          <w:w w:val="115"/>
          <w:sz w:val="20"/>
        </w:rPr>
        <w:t> Alcolwl</w:t>
      </w:r>
      <w:r>
        <w:rPr>
          <w:i/>
          <w:color w:val="1D2870"/>
          <w:w w:val="115"/>
          <w:sz w:val="20"/>
        </w:rPr>
        <w:t> Treatment </w:t>
      </w:r>
      <w:r>
        <w:rPr>
          <w:i/>
          <w:color w:val="2F3A7C"/>
          <w:w w:val="115"/>
          <w:sz w:val="20"/>
        </w:rPr>
        <w:t>Assessment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(CALDATA). </w:t>
      </w:r>
      <w:r>
        <w:rPr>
          <w:color w:val="1D2870"/>
          <w:w w:val="115"/>
          <w:sz w:val="20"/>
        </w:rPr>
        <w:t>Sacramento,</w:t>
      </w:r>
      <w:r>
        <w:rPr>
          <w:color w:val="1D2870"/>
          <w:w w:val="115"/>
          <w:sz w:val="20"/>
        </w:rPr>
        <w:t> CA: Department</w:t>
      </w:r>
      <w:r>
        <w:rPr>
          <w:color w:val="1D2870"/>
          <w:w w:val="115"/>
          <w:sz w:val="20"/>
        </w:rPr>
        <w:t> of Alcohol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Drug Programs, 1994.</w:t>
      </w:r>
    </w:p>
    <w:p>
      <w:pPr>
        <w:spacing w:line="273" w:lineRule="auto" w:before="122"/>
        <w:ind w:left="970" w:right="97" w:hanging="285"/>
        <w:jc w:val="both"/>
        <w:rPr>
          <w:i/>
          <w:sz w:val="20"/>
        </w:rPr>
      </w:pPr>
      <w:r>
        <w:rPr>
          <w:color w:val="1D2870"/>
          <w:w w:val="115"/>
          <w:sz w:val="20"/>
        </w:rPr>
        <w:t>Giannini, </w:t>
      </w:r>
      <w:r>
        <w:rPr>
          <w:rFonts w:ascii="Arial" w:hAnsi="Arial"/>
          <w:b/>
          <w:color w:val="1D2870"/>
          <w:w w:val="115"/>
          <w:sz w:val="20"/>
        </w:rPr>
        <w:t>A.J.,</w:t>
      </w:r>
      <w:r>
        <w:rPr>
          <w:rFonts w:ascii="Arial" w:hAnsi="Arial"/>
          <w:b/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Miller, N.,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Kocjan,</w:t>
      </w:r>
      <w:r>
        <w:rPr>
          <w:color w:val="1D2870"/>
          <w:spacing w:val="-8"/>
          <w:w w:val="115"/>
          <w:sz w:val="20"/>
        </w:rPr>
        <w:t> </w:t>
      </w:r>
      <w:r>
        <w:rPr>
          <w:rFonts w:ascii="Arial" w:hAnsi="Arial"/>
          <w:b/>
          <w:color w:val="1D2870"/>
          <w:w w:val="115"/>
          <w:sz w:val="20"/>
        </w:rPr>
        <w:t>D.K. </w:t>
      </w:r>
      <w:r>
        <w:rPr>
          <w:color w:val="1D2870"/>
          <w:w w:val="115"/>
          <w:sz w:val="20"/>
        </w:rPr>
        <w:t>Treating </w:t>
      </w:r>
      <w:r>
        <w:rPr>
          <w:color w:val="2F3A7C"/>
          <w:w w:val="115"/>
          <w:sz w:val="20"/>
        </w:rPr>
        <w:t>steroid </w:t>
      </w:r>
      <w:r>
        <w:rPr>
          <w:color w:val="1D2870"/>
          <w:w w:val="115"/>
          <w:sz w:val="20"/>
        </w:rPr>
        <w:t>abuse: </w:t>
      </w:r>
      <w:r>
        <w:rPr>
          <w:color w:val="2F3A7C"/>
          <w:w w:val="115"/>
          <w:sz w:val="20"/>
        </w:rPr>
        <w:t>A </w:t>
      </w:r>
      <w:r>
        <w:rPr>
          <w:color w:val="1D2870"/>
          <w:w w:val="115"/>
          <w:sz w:val="20"/>
        </w:rPr>
        <w:t>psychiatric</w:t>
      </w:r>
      <w:r>
        <w:rPr>
          <w:color w:val="1D2870"/>
          <w:w w:val="115"/>
          <w:sz w:val="20"/>
        </w:rPr>
        <w:t> per­ spective.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w w:val="115"/>
          <w:sz w:val="20"/>
        </w:rPr>
        <w:t> Pediatrics</w:t>
      </w:r>
    </w:p>
    <w:p>
      <w:pPr>
        <w:pStyle w:val="BodyText"/>
        <w:spacing w:line="227" w:lineRule="exact"/>
        <w:ind w:left="968"/>
        <w:jc w:val="both"/>
      </w:pPr>
      <w:r>
        <w:rPr>
          <w:color w:val="1D2870"/>
          <w:w w:val="115"/>
        </w:rPr>
        <w:t>30(9):538-542,</w:t>
      </w:r>
      <w:r>
        <w:rPr>
          <w:color w:val="1D2870"/>
          <w:spacing w:val="-2"/>
          <w:w w:val="115"/>
        </w:rPr>
        <w:t> 1991.</w:t>
      </w:r>
    </w:p>
    <w:p>
      <w:pPr>
        <w:pStyle w:val="BodyText"/>
        <w:spacing w:before="74"/>
        <w:ind w:left="273"/>
      </w:pPr>
      <w:r>
        <w:rPr/>
        <w:br w:type="column"/>
      </w:r>
      <w:r>
        <w:rPr>
          <w:color w:val="1D2870"/>
          <w:w w:val="115"/>
        </w:rPr>
        <w:t>Gill,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K.,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Eagle</w:t>
      </w:r>
      <w:r>
        <w:rPr>
          <w:color w:val="1D2870"/>
          <w:spacing w:val="17"/>
          <w:w w:val="115"/>
        </w:rPr>
        <w:t> </w:t>
      </w:r>
      <w:r>
        <w:rPr>
          <w:color w:val="1D2870"/>
          <w:w w:val="115"/>
        </w:rPr>
        <w:t>Elk,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M.,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Liu,</w:t>
      </w:r>
      <w:r>
        <w:rPr>
          <w:color w:val="1D2870"/>
          <w:spacing w:val="9"/>
          <w:w w:val="115"/>
        </w:rPr>
        <w:t> </w:t>
      </w:r>
      <w:r>
        <w:rPr>
          <w:color w:val="1D2870"/>
          <w:w w:val="115"/>
        </w:rPr>
        <w:t>Y.,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20"/>
          <w:w w:val="115"/>
        </w:rPr>
        <w:t> </w:t>
      </w:r>
      <w:r>
        <w:rPr>
          <w:color w:val="1D2870"/>
          <w:spacing w:val="-2"/>
          <w:w w:val="115"/>
        </w:rPr>
        <w:t>Deitrich,</w:t>
      </w:r>
    </w:p>
    <w:p>
      <w:pPr>
        <w:pStyle w:val="BodyText"/>
        <w:spacing w:line="271" w:lineRule="auto" w:before="34"/>
        <w:ind w:left="561" w:right="1155" w:firstLine="3"/>
      </w:pPr>
      <w:r>
        <w:rPr>
          <w:color w:val="1D2870"/>
          <w:w w:val="115"/>
        </w:rPr>
        <w:t>R.A. Examination</w:t>
      </w:r>
      <w:r>
        <w:rPr>
          <w:color w:val="1D2870"/>
          <w:w w:val="115"/>
        </w:rPr>
        <w:t> of </w:t>
      </w:r>
      <w:r>
        <w:rPr>
          <w:color w:val="2F3A7C"/>
          <w:w w:val="115"/>
        </w:rPr>
        <w:t>ALDH2 </w:t>
      </w:r>
      <w:r>
        <w:rPr>
          <w:color w:val="1D2870"/>
          <w:w w:val="115"/>
        </w:rPr>
        <w:t>genotypes, alcohol metabolism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flushing response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2F3A7C"/>
          <w:w w:val="115"/>
        </w:rPr>
        <w:t>Native Americans.</w:t>
      </w:r>
      <w:r>
        <w:rPr>
          <w:color w:val="2F3A7C"/>
          <w:spacing w:val="18"/>
          <w:w w:val="115"/>
        </w:rPr>
        <w:t> </w:t>
      </w:r>
      <w:r>
        <w:rPr>
          <w:i/>
          <w:color w:val="1D2870"/>
          <w:w w:val="115"/>
        </w:rPr>
        <w:t>Journal of</w:t>
      </w:r>
      <w:r>
        <w:rPr>
          <w:i/>
          <w:color w:val="1D2870"/>
          <w:w w:val="115"/>
        </w:rPr>
        <w:t> Studies on Alcohol </w:t>
      </w:r>
      <w:r>
        <w:rPr>
          <w:color w:val="1D2870"/>
          <w:w w:val="115"/>
        </w:rPr>
        <w:t>60(2):149-158, 1999.</w:t>
      </w:r>
    </w:p>
    <w:p>
      <w:pPr>
        <w:pStyle w:val="BodyText"/>
        <w:spacing w:line="261" w:lineRule="auto" w:before="119"/>
        <w:ind w:left="550" w:right="1103" w:hanging="278"/>
      </w:pPr>
      <w:r>
        <w:rPr>
          <w:color w:val="1D2870"/>
          <w:w w:val="115"/>
        </w:rPr>
        <w:t>Giovino,</w:t>
      </w:r>
      <w:r>
        <w:rPr>
          <w:color w:val="1D2870"/>
          <w:w w:val="115"/>
        </w:rPr>
        <w:t> G.A., Henningfield,</w:t>
      </w:r>
      <w:r>
        <w:rPr>
          <w:color w:val="1D2870"/>
          <w:w w:val="115"/>
        </w:rPr>
        <w:t> J.E., Tomar, S.L., Escobedo, L.G., and Slade, </w:t>
      </w:r>
      <w:r>
        <w:rPr>
          <w:rFonts w:ascii="Arial" w:hAnsi="Arial"/>
          <w:b/>
          <w:color w:val="1D2870"/>
          <w:w w:val="115"/>
          <w:sz w:val="23"/>
        </w:rPr>
        <w:t>J. </w:t>
      </w:r>
      <w:r>
        <w:rPr>
          <w:color w:val="1D2870"/>
          <w:w w:val="115"/>
        </w:rPr>
        <w:t>Epidemiology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tobacco</w:t>
      </w:r>
      <w:r>
        <w:rPr>
          <w:color w:val="1D2870"/>
          <w:w w:val="115"/>
        </w:rPr>
        <w:t> use and</w:t>
      </w:r>
      <w:r>
        <w:rPr>
          <w:color w:val="1D2870"/>
          <w:w w:val="115"/>
        </w:rPr>
        <w:t> depen­ dence.</w:t>
      </w:r>
      <w:r>
        <w:rPr>
          <w:color w:val="1D2870"/>
          <w:spacing w:val="-3"/>
          <w:w w:val="115"/>
        </w:rPr>
        <w:t> </w:t>
      </w:r>
      <w:r>
        <w:rPr>
          <w:i/>
          <w:color w:val="1D2870"/>
          <w:w w:val="115"/>
        </w:rPr>
        <w:t>Epidemiologic</w:t>
      </w:r>
      <w:r>
        <w:rPr>
          <w:i/>
          <w:color w:val="1D2870"/>
          <w:spacing w:val="3"/>
          <w:w w:val="115"/>
        </w:rPr>
        <w:t> </w:t>
      </w:r>
      <w:r>
        <w:rPr>
          <w:i/>
          <w:color w:val="1D2870"/>
          <w:w w:val="115"/>
        </w:rPr>
        <w:t>Reviews</w:t>
      </w:r>
      <w:r>
        <w:rPr>
          <w:i/>
          <w:color w:val="1D2870"/>
          <w:spacing w:val="-15"/>
          <w:w w:val="115"/>
        </w:rPr>
        <w:t> </w:t>
      </w:r>
      <w:r>
        <w:rPr>
          <w:color w:val="1D2870"/>
          <w:w w:val="115"/>
        </w:rPr>
        <w:t>17(1):48-65, </w:t>
      </w:r>
      <w:r>
        <w:rPr>
          <w:color w:val="1D2870"/>
          <w:spacing w:val="-2"/>
          <w:w w:val="115"/>
        </w:rPr>
        <w:t>1995.</w:t>
      </w:r>
    </w:p>
    <w:p>
      <w:pPr>
        <w:spacing w:line="271" w:lineRule="auto" w:before="131"/>
        <w:ind w:left="557" w:right="1059" w:hanging="285"/>
        <w:jc w:val="left"/>
        <w:rPr>
          <w:sz w:val="20"/>
        </w:rPr>
      </w:pPr>
      <w:r>
        <w:rPr>
          <w:color w:val="1D2870"/>
          <w:w w:val="120"/>
          <w:sz w:val="20"/>
        </w:rPr>
        <w:t>Glover, E.D., and Glover, </w:t>
      </w:r>
      <w:r>
        <w:rPr>
          <w:rFonts w:ascii="Arial"/>
          <w:b/>
          <w:color w:val="1D2870"/>
          <w:w w:val="120"/>
          <w:sz w:val="20"/>
        </w:rPr>
        <w:t>P.N. </w:t>
      </w:r>
      <w:r>
        <w:rPr>
          <w:color w:val="1D2870"/>
          <w:w w:val="115"/>
          <w:sz w:val="20"/>
        </w:rPr>
        <w:t>Pharmacologic</w:t>
      </w:r>
      <w:r>
        <w:rPr>
          <w:color w:val="1D2870"/>
          <w:w w:val="115"/>
          <w:sz w:val="20"/>
        </w:rPr>
        <w:t> treatments for</w:t>
      </w:r>
      <w:r>
        <w:rPr>
          <w:color w:val="1D2870"/>
          <w:w w:val="115"/>
          <w:sz w:val="20"/>
        </w:rPr>
        <w:t> the nicotine </w:t>
      </w:r>
      <w:r>
        <w:rPr>
          <w:color w:val="1D2870"/>
          <w:w w:val="120"/>
          <w:sz w:val="20"/>
        </w:rPr>
        <w:t>dependent </w:t>
      </w:r>
      <w:r>
        <w:rPr>
          <w:color w:val="2F3A7C"/>
          <w:w w:val="120"/>
          <w:sz w:val="20"/>
        </w:rPr>
        <w:t>smoker.</w:t>
      </w:r>
      <w:r>
        <w:rPr>
          <w:color w:val="2F3A7C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American</w:t>
      </w:r>
      <w:r>
        <w:rPr>
          <w:i/>
          <w:color w:val="1D2870"/>
          <w:w w:val="120"/>
          <w:sz w:val="20"/>
        </w:rPr>
        <w:t> Journal</w:t>
      </w:r>
      <w:r>
        <w:rPr>
          <w:i/>
          <w:color w:val="1D2870"/>
          <w:w w:val="120"/>
          <w:sz w:val="20"/>
        </w:rPr>
        <w:t> of</w:t>
      </w:r>
      <w:r>
        <w:rPr>
          <w:i/>
          <w:color w:val="1D2870"/>
          <w:w w:val="120"/>
          <w:sz w:val="20"/>
        </w:rPr>
        <w:t> Health </w:t>
      </w:r>
      <w:r>
        <w:rPr>
          <w:color w:val="1D2870"/>
          <w:w w:val="120"/>
          <w:sz w:val="20"/>
        </w:rPr>
        <w:t>Behavior25(3):179-182, 2001.</w:t>
      </w:r>
    </w:p>
    <w:p>
      <w:pPr>
        <w:pStyle w:val="BodyText"/>
        <w:spacing w:line="271" w:lineRule="auto" w:before="123"/>
        <w:ind w:left="555" w:right="1285" w:hanging="283"/>
      </w:pPr>
      <w:r>
        <w:rPr>
          <w:color w:val="1D2870"/>
          <w:w w:val="115"/>
        </w:rPr>
        <w:t>Glover, E.D., Nilsson, F.,</w:t>
      </w:r>
      <w:r>
        <w:rPr>
          <w:color w:val="1D2870"/>
          <w:w w:val="115"/>
        </w:rPr>
        <w:t> Westin, </w:t>
      </w:r>
      <w:r>
        <w:rPr>
          <w:color w:val="2F3A7C"/>
          <w:w w:val="115"/>
        </w:rPr>
        <w:t>A.,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and Glover,</w:t>
      </w:r>
      <w:r>
        <w:rPr>
          <w:color w:val="1D2870"/>
          <w:spacing w:val="-15"/>
          <w:w w:val="115"/>
        </w:rPr>
        <w:t> </w:t>
      </w:r>
      <w:r>
        <w:rPr>
          <w:rFonts w:ascii="Arial"/>
          <w:b/>
          <w:color w:val="1D2870"/>
          <w:w w:val="115"/>
        </w:rPr>
        <w:t>P.N.</w:t>
      </w:r>
      <w:r>
        <w:rPr>
          <w:rFonts w:ascii="Arial"/>
          <w:b/>
          <w:color w:val="1D2870"/>
          <w:spacing w:val="-16"/>
          <w:w w:val="115"/>
        </w:rPr>
        <w:t> </w:t>
      </w:r>
      <w:r>
        <w:rPr>
          <w:color w:val="2F3A7C"/>
          <w:w w:val="115"/>
        </w:rPr>
        <w:t>"Glover-Nilsson</w:t>
      </w:r>
      <w:r>
        <w:rPr>
          <w:color w:val="2F3A7C"/>
          <w:spacing w:val="-14"/>
          <w:w w:val="115"/>
        </w:rPr>
        <w:t> </w:t>
      </w:r>
      <w:r>
        <w:rPr>
          <w:color w:val="1D2870"/>
          <w:w w:val="115"/>
        </w:rPr>
        <w:t>Smoking Behavioral</w:t>
      </w:r>
      <w:r>
        <w:rPr>
          <w:color w:val="1D2870"/>
          <w:w w:val="115"/>
        </w:rPr>
        <w:t> Questionnaire</w:t>
      </w:r>
      <w:r>
        <w:rPr>
          <w:color w:val="1D2870"/>
          <w:w w:val="115"/>
        </w:rPr>
        <w:t> (GN-SBQ)." Paper presented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at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2F3A7C"/>
          <w:w w:val="115"/>
        </w:rPr>
        <w:t>8th </w:t>
      </w:r>
      <w:r>
        <w:rPr>
          <w:color w:val="1D2870"/>
          <w:w w:val="115"/>
        </w:rPr>
        <w:t>Annual Meeting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Society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Research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on </w:t>
      </w:r>
      <w:r>
        <w:rPr>
          <w:color w:val="2F3A7C"/>
          <w:w w:val="115"/>
        </w:rPr>
        <w:t>Nicotine </w:t>
      </w:r>
      <w:r>
        <w:rPr>
          <w:color w:val="1D2870"/>
          <w:w w:val="115"/>
        </w:rPr>
        <w:t>and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Tobacco, Savannah, GA, </w:t>
      </w:r>
      <w:r>
        <w:rPr>
          <w:color w:val="1D2870"/>
          <w:spacing w:val="-2"/>
          <w:w w:val="115"/>
        </w:rPr>
        <w:t>2002.</w:t>
      </w:r>
    </w:p>
    <w:p>
      <w:pPr>
        <w:pStyle w:val="BodyText"/>
        <w:spacing w:line="261" w:lineRule="auto" w:before="122"/>
        <w:ind w:left="560" w:right="1155" w:hanging="288"/>
      </w:pPr>
      <w:r>
        <w:rPr>
          <w:color w:val="1D2870"/>
          <w:w w:val="115"/>
        </w:rPr>
        <w:t>Gold, C.G., Cullen, D.J., Gonzales, S., Houtmeyers,</w:t>
      </w:r>
      <w:r>
        <w:rPr>
          <w:color w:val="1D2870"/>
          <w:w w:val="115"/>
        </w:rPr>
        <w:t> D.,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Dwyer, </w:t>
      </w:r>
      <w:r>
        <w:rPr>
          <w:b/>
          <w:color w:val="1D2870"/>
          <w:w w:val="115"/>
          <w:sz w:val="22"/>
        </w:rPr>
        <w:t>M.J.</w:t>
      </w:r>
      <w:r>
        <w:rPr>
          <w:b/>
          <w:color w:val="1D2870"/>
          <w:w w:val="115"/>
          <w:sz w:val="22"/>
        </w:rPr>
        <w:t> </w:t>
      </w:r>
      <w:r>
        <w:rPr>
          <w:color w:val="1D2870"/>
          <w:w w:val="115"/>
        </w:rPr>
        <w:t>Rapid opioid detoxification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during </w:t>
      </w:r>
      <w:r>
        <w:rPr>
          <w:color w:val="2F3A7C"/>
          <w:w w:val="115"/>
        </w:rPr>
        <w:t>general </w:t>
      </w:r>
      <w:r>
        <w:rPr>
          <w:color w:val="1D2870"/>
          <w:w w:val="115"/>
        </w:rPr>
        <w:t>anes­ thesia: A review of 20 patients.</w:t>
      </w:r>
    </w:p>
    <w:p>
      <w:pPr>
        <w:spacing w:before="15"/>
        <w:ind w:left="569" w:right="0" w:firstLine="0"/>
        <w:jc w:val="left"/>
        <w:rPr>
          <w:sz w:val="20"/>
        </w:rPr>
      </w:pPr>
      <w:r>
        <w:rPr>
          <w:i/>
          <w:color w:val="1D2870"/>
          <w:spacing w:val="-2"/>
          <w:w w:val="115"/>
          <w:sz w:val="20"/>
        </w:rPr>
        <w:t>Anesthesiology</w:t>
      </w:r>
      <w:r>
        <w:rPr>
          <w:i/>
          <w:color w:val="1D2870"/>
          <w:spacing w:val="-6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91(6):1639-1647,</w:t>
      </w:r>
      <w:r>
        <w:rPr>
          <w:color w:val="1D2870"/>
          <w:spacing w:val="20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1999.</w:t>
      </w:r>
    </w:p>
    <w:p>
      <w:pPr>
        <w:pStyle w:val="BodyText"/>
        <w:spacing w:before="145"/>
        <w:ind w:left="273"/>
      </w:pPr>
      <w:r>
        <w:rPr>
          <w:color w:val="1D2870"/>
          <w:w w:val="115"/>
        </w:rPr>
        <w:t>Gold,</w:t>
      </w:r>
      <w:r>
        <w:rPr>
          <w:color w:val="1D2870"/>
          <w:spacing w:val="12"/>
          <w:w w:val="115"/>
        </w:rPr>
        <w:t> </w:t>
      </w:r>
      <w:r>
        <w:rPr>
          <w:color w:val="2F3A7C"/>
          <w:w w:val="115"/>
        </w:rPr>
        <w:t>M.S.,</w:t>
      </w:r>
      <w:r>
        <w:rPr>
          <w:color w:val="2F3A7C"/>
          <w:spacing w:val="9"/>
          <w:w w:val="115"/>
        </w:rPr>
        <w:t> </w:t>
      </w:r>
      <w:r>
        <w:rPr>
          <w:color w:val="1D2870"/>
          <w:w w:val="115"/>
        </w:rPr>
        <w:t>Dackis,</w:t>
      </w:r>
      <w:r>
        <w:rPr>
          <w:color w:val="1D2870"/>
          <w:spacing w:val="17"/>
          <w:w w:val="115"/>
        </w:rPr>
        <w:t> </w:t>
      </w:r>
      <w:r>
        <w:rPr>
          <w:color w:val="1D2870"/>
          <w:w w:val="115"/>
        </w:rPr>
        <w:t>C.A.,</w:t>
      </w:r>
      <w:r>
        <w:rPr>
          <w:color w:val="1D2870"/>
          <w:spacing w:val="19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20"/>
          <w:w w:val="115"/>
        </w:rPr>
        <w:t> </w:t>
      </w:r>
      <w:r>
        <w:rPr>
          <w:color w:val="1D2870"/>
          <w:spacing w:val="-2"/>
          <w:w w:val="115"/>
        </w:rPr>
        <w:t>Washton,</w:t>
      </w:r>
    </w:p>
    <w:p>
      <w:pPr>
        <w:spacing w:line="271" w:lineRule="auto" w:before="34"/>
        <w:ind w:left="561" w:right="1155" w:hanging="5"/>
        <w:jc w:val="left"/>
        <w:rPr>
          <w:sz w:val="20"/>
        </w:rPr>
      </w:pPr>
      <w:r>
        <w:rPr>
          <w:color w:val="2F3A7C"/>
          <w:w w:val="115"/>
          <w:sz w:val="20"/>
        </w:rPr>
        <w:t>A.M.</w:t>
      </w:r>
      <w:r>
        <w:rPr>
          <w:color w:val="2F3A7C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11"/>
          <w:w w:val="115"/>
          <w:sz w:val="20"/>
        </w:rPr>
        <w:t> </w:t>
      </w:r>
      <w:r>
        <w:rPr>
          <w:color w:val="1D2870"/>
          <w:w w:val="115"/>
          <w:sz w:val="20"/>
        </w:rPr>
        <w:t>sequential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use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of clonidine</w:t>
      </w:r>
      <w:r>
        <w:rPr>
          <w:color w:val="1D2870"/>
          <w:w w:val="115"/>
          <w:sz w:val="20"/>
        </w:rPr>
        <w:t> and naltrexone </w:t>
      </w:r>
      <w:r>
        <w:rPr>
          <w:color w:val="2F3A7C"/>
          <w:w w:val="115"/>
          <w:sz w:val="20"/>
        </w:rPr>
        <w:t>in </w:t>
      </w:r>
      <w:r>
        <w:rPr>
          <w:color w:val="1D2870"/>
          <w:w w:val="115"/>
          <w:sz w:val="20"/>
        </w:rPr>
        <w:t>the treatment</w:t>
      </w:r>
      <w:r>
        <w:rPr>
          <w:color w:val="1D2870"/>
          <w:w w:val="115"/>
          <w:sz w:val="20"/>
        </w:rPr>
        <w:t> of opiate addicts.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Advances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w w:val="115"/>
          <w:sz w:val="20"/>
        </w:rPr>
        <w:t> Alcohol and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Abuse </w:t>
      </w:r>
      <w:r>
        <w:rPr>
          <w:color w:val="2F3A7C"/>
          <w:w w:val="115"/>
          <w:sz w:val="20"/>
        </w:rPr>
        <w:t>3(3):19-39, </w:t>
      </w:r>
      <w:r>
        <w:rPr>
          <w:color w:val="1D2870"/>
          <w:w w:val="115"/>
          <w:sz w:val="20"/>
        </w:rPr>
        <w:t>1984.</w:t>
      </w:r>
    </w:p>
    <w:p>
      <w:pPr>
        <w:pStyle w:val="BodyText"/>
        <w:spacing w:before="119"/>
        <w:ind w:left="273"/>
      </w:pPr>
      <w:r>
        <w:rPr>
          <w:color w:val="1D2870"/>
          <w:w w:val="120"/>
        </w:rPr>
        <w:t>Gold,</w:t>
      </w:r>
      <w:r>
        <w:rPr>
          <w:color w:val="1D2870"/>
          <w:spacing w:val="4"/>
          <w:w w:val="120"/>
        </w:rPr>
        <w:t> </w:t>
      </w:r>
      <w:r>
        <w:rPr>
          <w:color w:val="1D2870"/>
          <w:w w:val="120"/>
        </w:rPr>
        <w:t>M.S.,</w:t>
      </w:r>
      <w:r>
        <w:rPr>
          <w:color w:val="1D2870"/>
          <w:spacing w:val="5"/>
          <w:w w:val="120"/>
        </w:rPr>
        <w:t> </w:t>
      </w:r>
      <w:r>
        <w:rPr>
          <w:color w:val="1D2870"/>
          <w:w w:val="120"/>
        </w:rPr>
        <w:t>Redmond,</w:t>
      </w:r>
      <w:r>
        <w:rPr>
          <w:color w:val="1D2870"/>
          <w:spacing w:val="11"/>
          <w:w w:val="120"/>
        </w:rPr>
        <w:t> </w:t>
      </w:r>
      <w:r>
        <w:rPr>
          <w:color w:val="1D2870"/>
          <w:w w:val="120"/>
        </w:rPr>
        <w:t>D.E.,</w:t>
      </w:r>
      <w:r>
        <w:rPr>
          <w:color w:val="1D2870"/>
          <w:spacing w:val="1"/>
          <w:w w:val="120"/>
        </w:rPr>
        <w:t> </w:t>
      </w:r>
      <w:r>
        <w:rPr>
          <w:color w:val="1D2870"/>
          <w:w w:val="120"/>
        </w:rPr>
        <w:t>Jr.,</w:t>
      </w:r>
      <w:r>
        <w:rPr>
          <w:color w:val="1D2870"/>
          <w:spacing w:val="-4"/>
          <w:w w:val="120"/>
        </w:rPr>
        <w:t> </w:t>
      </w:r>
      <w:r>
        <w:rPr>
          <w:color w:val="1D2870"/>
          <w:spacing w:val="-2"/>
          <w:w w:val="120"/>
        </w:rPr>
        <w:t>andKleber,</w:t>
      </w:r>
    </w:p>
    <w:p>
      <w:pPr>
        <w:pStyle w:val="BodyText"/>
        <w:spacing w:line="276" w:lineRule="auto" w:before="28"/>
        <w:ind w:left="557" w:right="1155" w:hanging="9"/>
        <w:rPr>
          <w:i/>
        </w:rPr>
      </w:pPr>
      <w:r>
        <w:rPr>
          <w:rFonts w:ascii="Arial" w:hAnsi="Arial"/>
          <w:b/>
          <w:color w:val="1D2870"/>
          <w:w w:val="115"/>
        </w:rPr>
        <w:t>H.D.</w:t>
      </w:r>
      <w:r>
        <w:rPr>
          <w:rFonts w:ascii="Arial" w:hAnsi="Arial"/>
          <w:b/>
          <w:color w:val="1D2870"/>
          <w:spacing w:val="-4"/>
          <w:w w:val="115"/>
        </w:rPr>
        <w:t> </w:t>
      </w:r>
      <w:r>
        <w:rPr>
          <w:color w:val="1D2870"/>
          <w:w w:val="115"/>
        </w:rPr>
        <w:t>Clonidine blocks acute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opiate-with­ drawal </w:t>
      </w:r>
      <w:r>
        <w:rPr>
          <w:color w:val="2F3A7C"/>
          <w:w w:val="115"/>
        </w:rPr>
        <w:t>symptoms.</w:t>
      </w:r>
      <w:r>
        <w:rPr>
          <w:color w:val="2F3A7C"/>
          <w:spacing w:val="40"/>
          <w:w w:val="115"/>
        </w:rPr>
        <w:t> </w:t>
      </w:r>
      <w:r>
        <w:rPr>
          <w:i/>
          <w:color w:val="1D2870"/>
          <w:w w:val="115"/>
        </w:rPr>
        <w:t>Lancet</w:t>
      </w:r>
    </w:p>
    <w:p>
      <w:pPr>
        <w:pStyle w:val="BodyText"/>
        <w:spacing w:line="225" w:lineRule="exact"/>
        <w:ind w:left="559"/>
      </w:pPr>
      <w:r>
        <w:rPr>
          <w:color w:val="1D2870"/>
          <w:spacing w:val="-2"/>
          <w:w w:val="115"/>
        </w:rPr>
        <w:t>2(8090):599-602,</w:t>
      </w:r>
      <w:r>
        <w:rPr>
          <w:color w:val="1D2870"/>
          <w:spacing w:val="17"/>
          <w:w w:val="115"/>
        </w:rPr>
        <w:t> </w:t>
      </w:r>
      <w:r>
        <w:rPr>
          <w:color w:val="1D2870"/>
          <w:spacing w:val="-2"/>
          <w:w w:val="115"/>
        </w:rPr>
        <w:t>1978.</w:t>
      </w:r>
    </w:p>
    <w:p>
      <w:pPr>
        <w:spacing w:line="271" w:lineRule="auto" w:before="150"/>
        <w:ind w:left="557" w:right="1179" w:hanging="285"/>
        <w:jc w:val="left"/>
        <w:rPr>
          <w:sz w:val="20"/>
        </w:rPr>
      </w:pPr>
      <w:r>
        <w:rPr>
          <w:color w:val="1D2870"/>
          <w:w w:val="115"/>
          <w:sz w:val="20"/>
        </w:rPr>
        <w:t>Golden S.A., </w:t>
      </w:r>
      <w:r>
        <w:rPr>
          <w:color w:val="2F3A7C"/>
          <w:w w:val="115"/>
          <w:sz w:val="20"/>
        </w:rPr>
        <w:t>and </w:t>
      </w:r>
      <w:r>
        <w:rPr>
          <w:color w:val="1D2870"/>
          <w:w w:val="115"/>
          <w:sz w:val="20"/>
        </w:rPr>
        <w:t>Sakhrani, D.L. Unexpected delirium during Rapid</w:t>
      </w:r>
      <w:r>
        <w:rPr>
          <w:color w:val="1D2870"/>
          <w:w w:val="115"/>
          <w:sz w:val="20"/>
        </w:rPr>
        <w:t> Opioid Detoxification (ROD).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Addictive</w:t>
      </w:r>
      <w:r>
        <w:rPr>
          <w:i/>
          <w:color w:val="1D2870"/>
          <w:w w:val="115"/>
          <w:sz w:val="20"/>
        </w:rPr>
        <w:t> Diseases </w:t>
      </w:r>
      <w:r>
        <w:rPr>
          <w:color w:val="1D2870"/>
          <w:w w:val="115"/>
          <w:sz w:val="20"/>
        </w:rPr>
        <w:t>23(1):65-75,</w:t>
      </w:r>
      <w:r>
        <w:rPr>
          <w:color w:val="1D2870"/>
          <w:w w:val="115"/>
          <w:sz w:val="20"/>
        </w:rPr>
        <w:t> 2004.</w:t>
      </w:r>
    </w:p>
    <w:p>
      <w:pPr>
        <w:spacing w:line="271" w:lineRule="auto" w:before="124"/>
        <w:ind w:left="557" w:right="1285" w:hanging="284"/>
        <w:jc w:val="left"/>
        <w:rPr>
          <w:sz w:val="20"/>
        </w:rPr>
      </w:pPr>
      <w:r>
        <w:rPr>
          <w:color w:val="1D2870"/>
          <w:w w:val="115"/>
          <w:sz w:val="20"/>
        </w:rPr>
        <w:t>Goldsmith,</w:t>
      </w:r>
      <w:r>
        <w:rPr>
          <w:color w:val="1D2870"/>
          <w:w w:val="115"/>
          <w:sz w:val="20"/>
        </w:rPr>
        <w:t> R.J. Overview of psychiatric comorbidity:</w:t>
      </w:r>
      <w:r>
        <w:rPr>
          <w:color w:val="1D2870"/>
          <w:w w:val="115"/>
          <w:sz w:val="20"/>
        </w:rPr>
        <w:t> Practical </w:t>
      </w:r>
      <w:r>
        <w:rPr>
          <w:color w:val="2F3A7C"/>
          <w:w w:val="115"/>
          <w:sz w:val="20"/>
        </w:rPr>
        <w:t>and </w:t>
      </w:r>
      <w:r>
        <w:rPr>
          <w:color w:val="1D2870"/>
          <w:w w:val="115"/>
          <w:sz w:val="20"/>
        </w:rPr>
        <w:t>theoretical </w:t>
      </w:r>
      <w:r>
        <w:rPr>
          <w:color w:val="2F3A7C"/>
          <w:w w:val="115"/>
          <w:sz w:val="20"/>
        </w:rPr>
        <w:t>considerations. </w:t>
      </w:r>
      <w:r>
        <w:rPr>
          <w:i/>
          <w:color w:val="1D2870"/>
          <w:w w:val="115"/>
          <w:sz w:val="20"/>
        </w:rPr>
        <w:t>Psychiatric</w:t>
      </w:r>
      <w:r>
        <w:rPr>
          <w:i/>
          <w:color w:val="1D2870"/>
          <w:w w:val="115"/>
          <w:sz w:val="20"/>
        </w:rPr>
        <w:t> Clinics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North America</w:t>
      </w:r>
      <w:r>
        <w:rPr>
          <w:i/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22(2):331-349, 1999.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62"/>
          <w:pgSz w:w="12240" w:h="15840"/>
          <w:pgMar w:footer="959" w:header="0" w:top="1320" w:bottom="1140" w:left="600" w:right="900"/>
          <w:cols w:num="2" w:equalWidth="0">
            <w:col w:w="5003" w:space="40"/>
            <w:col w:w="5697"/>
          </w:cols>
        </w:sectPr>
      </w:pPr>
    </w:p>
    <w:p>
      <w:pPr>
        <w:spacing w:line="271" w:lineRule="auto" w:before="74"/>
        <w:ind w:left="1443" w:right="33" w:hanging="287"/>
        <w:jc w:val="left"/>
        <w:rPr>
          <w:sz w:val="20"/>
        </w:rPr>
      </w:pPr>
      <w:r>
        <w:rPr>
          <w:color w:val="1D2870"/>
          <w:w w:val="115"/>
          <w:sz w:val="20"/>
        </w:rPr>
        <w:t>Goldstein,</w:t>
      </w:r>
      <w:r>
        <w:rPr>
          <w:color w:val="1D2870"/>
          <w:w w:val="115"/>
          <w:sz w:val="20"/>
        </w:rPr>
        <w:t> G. Recovery,</w:t>
      </w:r>
      <w:r>
        <w:rPr>
          <w:color w:val="1D2870"/>
          <w:w w:val="115"/>
          <w:sz w:val="20"/>
        </w:rPr>
        <w:t> treatment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reha­ bilitation </w:t>
      </w:r>
      <w:r>
        <w:rPr>
          <w:color w:val="313B7C"/>
          <w:w w:val="115"/>
          <w:sz w:val="20"/>
        </w:rPr>
        <w:t>in </w:t>
      </w:r>
      <w:r>
        <w:rPr>
          <w:color w:val="1D2870"/>
          <w:w w:val="115"/>
          <w:sz w:val="20"/>
        </w:rPr>
        <w:t>chronic alcoholics.</w:t>
      </w:r>
      <w:r>
        <w:rPr>
          <w:color w:val="1D2870"/>
          <w:w w:val="115"/>
          <w:sz w:val="20"/>
        </w:rPr>
        <w:t> In: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Parsons,</w:t>
      </w:r>
      <w:r>
        <w:rPr>
          <w:color w:val="1D2870"/>
          <w:w w:val="115"/>
          <w:sz w:val="20"/>
        </w:rPr>
        <w:t> O.A., Butters, N., and Nathan, P.E.,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Neuropsychology</w:t>
      </w:r>
      <w:r>
        <w:rPr>
          <w:i/>
          <w:color w:val="313B7C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 Alcoholism:</w:t>
      </w:r>
      <w:r>
        <w:rPr>
          <w:i/>
          <w:color w:val="1D2870"/>
          <w:w w:val="115"/>
          <w:sz w:val="20"/>
        </w:rPr>
        <w:t> Implications</w:t>
      </w:r>
      <w:r>
        <w:rPr>
          <w:i/>
          <w:color w:val="1D2870"/>
          <w:spacing w:val="2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Diagnosis</w:t>
      </w:r>
      <w:r>
        <w:rPr>
          <w:i/>
          <w:color w:val="1D2870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1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Treatment. </w:t>
      </w:r>
      <w:r>
        <w:rPr>
          <w:color w:val="313B7C"/>
          <w:w w:val="115"/>
          <w:sz w:val="20"/>
        </w:rPr>
        <w:t>New </w:t>
      </w:r>
      <w:r>
        <w:rPr>
          <w:color w:val="1D2870"/>
          <w:w w:val="115"/>
          <w:sz w:val="20"/>
        </w:rPr>
        <w:t>York: Guilford</w:t>
      </w:r>
      <w:r>
        <w:rPr>
          <w:color w:val="1D2870"/>
          <w:w w:val="115"/>
          <w:sz w:val="20"/>
        </w:rPr>
        <w:t> Press, 1987.</w:t>
      </w:r>
    </w:p>
    <w:p>
      <w:pPr>
        <w:pStyle w:val="BodyText"/>
        <w:spacing w:line="271" w:lineRule="auto" w:before="123"/>
        <w:ind w:left="1432" w:right="72" w:hanging="280"/>
      </w:pPr>
      <w:r>
        <w:rPr>
          <w:color w:val="1D2870"/>
          <w:w w:val="115"/>
        </w:rPr>
        <w:t>Gondolf, E.,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Coleman, K.,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Roman,</w:t>
      </w:r>
      <w:r>
        <w:rPr>
          <w:color w:val="1D2870"/>
          <w:w w:val="115"/>
        </w:rPr>
        <w:t> S. Clinical-based </w:t>
      </w:r>
      <w:r>
        <w:rPr>
          <w:color w:val="313B7C"/>
          <w:w w:val="115"/>
        </w:rPr>
        <w:t>vs. </w:t>
      </w:r>
      <w:r>
        <w:rPr>
          <w:color w:val="1D2870"/>
          <w:w w:val="115"/>
        </w:rPr>
        <w:t>insurance-based recom­ mendations 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 treatment level.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Substance</w:t>
      </w:r>
      <w:r>
        <w:rPr>
          <w:i/>
          <w:color w:val="1D2870"/>
          <w:w w:val="115"/>
        </w:rPr>
        <w:t> </w:t>
      </w:r>
      <w:r>
        <w:rPr>
          <w:i/>
          <w:color w:val="313B7C"/>
          <w:w w:val="115"/>
        </w:rPr>
        <w:t>Use and</w:t>
      </w:r>
      <w:r>
        <w:rPr>
          <w:i/>
          <w:color w:val="313B7C"/>
          <w:w w:val="115"/>
        </w:rPr>
        <w:t> </w:t>
      </w:r>
      <w:r>
        <w:rPr>
          <w:i/>
          <w:color w:val="1D2870"/>
          <w:w w:val="115"/>
        </w:rPr>
        <w:t>Misuse</w:t>
      </w:r>
      <w:r>
        <w:rPr>
          <w:i/>
          <w:color w:val="1D2870"/>
          <w:w w:val="115"/>
        </w:rPr>
        <w:t> </w:t>
      </w:r>
      <w:r>
        <w:rPr>
          <w:color w:val="313B7C"/>
          <w:w w:val="115"/>
        </w:rPr>
        <w:t>31(9):1101-1116, </w:t>
      </w:r>
      <w:r>
        <w:rPr>
          <w:color w:val="1D2870"/>
          <w:w w:val="115"/>
        </w:rPr>
        <w:t>1996.</w:t>
      </w:r>
    </w:p>
    <w:p>
      <w:pPr>
        <w:spacing w:line="271" w:lineRule="auto" w:before="104"/>
        <w:ind w:left="1436" w:right="324" w:hanging="280"/>
        <w:jc w:val="left"/>
        <w:rPr>
          <w:sz w:val="20"/>
        </w:rPr>
      </w:pPr>
      <w:r>
        <w:rPr>
          <w:color w:val="1D2870"/>
          <w:w w:val="115"/>
          <w:sz w:val="20"/>
        </w:rPr>
        <w:t>Goodman, </w:t>
      </w:r>
      <w:r>
        <w:rPr>
          <w:color w:val="1D2870"/>
          <w:w w:val="115"/>
          <w:sz w:val="22"/>
        </w:rPr>
        <w:t>L., </w:t>
      </w:r>
      <w:r>
        <w:rPr>
          <w:color w:val="1D2870"/>
          <w:w w:val="115"/>
          <w:sz w:val="20"/>
        </w:rPr>
        <w:t>Koss, M.,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Russo, </w:t>
      </w:r>
      <w:r>
        <w:rPr>
          <w:color w:val="313B7C"/>
          <w:w w:val="115"/>
          <w:sz w:val="20"/>
        </w:rPr>
        <w:t>N. </w:t>
      </w:r>
      <w:r>
        <w:rPr>
          <w:color w:val="1D2870"/>
          <w:w w:val="115"/>
          <w:sz w:val="20"/>
        </w:rPr>
        <w:t>Violence</w:t>
      </w:r>
      <w:r>
        <w:rPr>
          <w:color w:val="1D2870"/>
          <w:w w:val="115"/>
          <w:sz w:val="20"/>
        </w:rPr>
        <w:t> against women:</w:t>
      </w:r>
      <w:r>
        <w:rPr>
          <w:color w:val="1D2870"/>
          <w:w w:val="115"/>
          <w:sz w:val="20"/>
        </w:rPr>
        <w:t> Physical and mental health </w:t>
      </w:r>
      <w:r>
        <w:rPr>
          <w:color w:val="313B7C"/>
          <w:w w:val="115"/>
          <w:sz w:val="20"/>
        </w:rPr>
        <w:t>effects.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Part I: Research. </w:t>
      </w:r>
      <w:r>
        <w:rPr>
          <w:i/>
          <w:color w:val="313B7C"/>
          <w:w w:val="115"/>
          <w:sz w:val="20"/>
        </w:rPr>
        <w:t>Applied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Preventive</w:t>
      </w:r>
      <w:r>
        <w:rPr>
          <w:i/>
          <w:color w:val="1D2870"/>
          <w:w w:val="115"/>
          <w:sz w:val="20"/>
        </w:rPr>
        <w:t> Psyclwlogy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2:79-89, 1993.</w:t>
      </w:r>
    </w:p>
    <w:p>
      <w:pPr>
        <w:pStyle w:val="BodyText"/>
        <w:spacing w:line="271" w:lineRule="auto" w:before="116"/>
        <w:ind w:left="1436" w:right="4" w:hanging="280"/>
      </w:pPr>
      <w:r>
        <w:rPr>
          <w:color w:val="1D2870"/>
          <w:w w:val="115"/>
        </w:rPr>
        <w:t>Gorelick, D.A., Gardner, E.L., </w:t>
      </w:r>
      <w:r>
        <w:rPr>
          <w:color w:val="313B7C"/>
          <w:w w:val="115"/>
        </w:rPr>
        <w:t>and Xi, </w:t>
      </w:r>
      <w:r>
        <w:rPr>
          <w:color w:val="1D2870"/>
          <w:w w:val="115"/>
        </w:rPr>
        <w:t>Z.X. Agents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development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management of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cocaine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abuse.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Drugs</w:t>
      </w:r>
      <w:r>
        <w:rPr>
          <w:i/>
          <w:color w:val="1D2870"/>
          <w:spacing w:val="-14"/>
          <w:w w:val="115"/>
        </w:rPr>
        <w:t> </w:t>
      </w:r>
      <w:r>
        <w:rPr>
          <w:color w:val="1D2870"/>
          <w:w w:val="115"/>
        </w:rPr>
        <w:t>64(14):1547-1573, </w:t>
      </w:r>
      <w:r>
        <w:rPr>
          <w:color w:val="1D2870"/>
          <w:spacing w:val="-2"/>
          <w:w w:val="115"/>
        </w:rPr>
        <w:t>2004.</w:t>
      </w:r>
    </w:p>
    <w:p>
      <w:pPr>
        <w:pStyle w:val="BodyText"/>
        <w:spacing w:line="271" w:lineRule="auto" w:before="124"/>
        <w:ind w:left="1438" w:hanging="281"/>
      </w:pPr>
      <w:r>
        <w:rPr>
          <w:color w:val="1D2870"/>
          <w:w w:val="115"/>
        </w:rPr>
        <w:t>Gossop, M., Keaney,</w:t>
      </w:r>
      <w:r>
        <w:rPr>
          <w:color w:val="1D2870"/>
          <w:w w:val="115"/>
        </w:rPr>
        <w:t> F.,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Stewart, D. </w:t>
      </w:r>
      <w:r>
        <w:rPr>
          <w:color w:val="313B7C"/>
          <w:w w:val="115"/>
        </w:rPr>
        <w:t>A short </w:t>
      </w:r>
      <w:r>
        <w:rPr>
          <w:color w:val="1D2870"/>
          <w:w w:val="115"/>
        </w:rPr>
        <w:t>alcohol withdrawal scale (SAWS): Development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19"/>
          <w:w w:val="115"/>
        </w:rPr>
        <w:t> </w:t>
      </w:r>
      <w:r>
        <w:rPr>
          <w:color w:val="1D2870"/>
          <w:w w:val="115"/>
        </w:rPr>
        <w:t>psychometric</w:t>
      </w:r>
      <w:r>
        <w:rPr>
          <w:color w:val="1D2870"/>
          <w:w w:val="115"/>
        </w:rPr>
        <w:t> properties. </w:t>
      </w:r>
      <w:r>
        <w:rPr>
          <w:i/>
          <w:color w:val="313B7C"/>
          <w:w w:val="115"/>
        </w:rPr>
        <w:t>Addiction</w:t>
      </w:r>
      <w:r>
        <w:rPr>
          <w:i/>
          <w:color w:val="313B7C"/>
          <w:w w:val="115"/>
        </w:rPr>
        <w:t> </w:t>
      </w:r>
      <w:r>
        <w:rPr>
          <w:i/>
          <w:color w:val="1D2870"/>
          <w:w w:val="115"/>
        </w:rPr>
        <w:t>Biology </w:t>
      </w:r>
      <w:r>
        <w:rPr>
          <w:color w:val="1D2870"/>
          <w:w w:val="115"/>
        </w:rPr>
        <w:t>7:37-43, 2002.</w:t>
      </w:r>
    </w:p>
    <w:p>
      <w:pPr>
        <w:pStyle w:val="BodyText"/>
        <w:spacing w:before="118"/>
        <w:ind w:left="1157"/>
      </w:pPr>
      <w:r>
        <w:rPr>
          <w:color w:val="1D2870"/>
          <w:w w:val="115"/>
        </w:rPr>
        <w:t>Gottheil,</w:t>
      </w:r>
      <w:r>
        <w:rPr>
          <w:color w:val="1D2870"/>
          <w:spacing w:val="28"/>
          <w:w w:val="115"/>
        </w:rPr>
        <w:t> </w:t>
      </w:r>
      <w:r>
        <w:rPr>
          <w:color w:val="1D2870"/>
          <w:w w:val="115"/>
        </w:rPr>
        <w:t>E.,</w:t>
      </w:r>
      <w:r>
        <w:rPr>
          <w:color w:val="1D2870"/>
          <w:spacing w:val="52"/>
          <w:w w:val="115"/>
        </w:rPr>
        <w:t> </w:t>
      </w:r>
      <w:r>
        <w:rPr>
          <w:color w:val="1D2870"/>
          <w:w w:val="115"/>
        </w:rPr>
        <w:t>Sterling,</w:t>
      </w:r>
      <w:r>
        <w:rPr>
          <w:color w:val="1D2870"/>
          <w:spacing w:val="27"/>
          <w:w w:val="115"/>
        </w:rPr>
        <w:t> </w:t>
      </w:r>
      <w:r>
        <w:rPr>
          <w:color w:val="1D2870"/>
          <w:w w:val="115"/>
        </w:rPr>
        <w:t>R.C.,</w:t>
      </w:r>
      <w:r>
        <w:rPr>
          <w:color w:val="1D2870"/>
          <w:spacing w:val="18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"/>
          <w:w w:val="115"/>
        </w:rPr>
        <w:t> </w:t>
      </w:r>
      <w:r>
        <w:rPr>
          <w:color w:val="1D2870"/>
          <w:spacing w:val="-2"/>
          <w:w w:val="115"/>
        </w:rPr>
        <w:t>Weinstein,</w:t>
      </w:r>
    </w:p>
    <w:p>
      <w:pPr>
        <w:spacing w:line="273" w:lineRule="auto" w:before="30"/>
        <w:ind w:left="1445" w:right="71" w:hanging="5"/>
        <w:jc w:val="left"/>
        <w:rPr>
          <w:sz w:val="20"/>
        </w:rPr>
      </w:pPr>
      <w:r>
        <w:rPr>
          <w:color w:val="1D2870"/>
          <w:w w:val="120"/>
          <w:sz w:val="20"/>
        </w:rPr>
        <w:t>S.P. Pretreatment</w:t>
      </w:r>
      <w:r>
        <w:rPr>
          <w:color w:val="1D2870"/>
          <w:w w:val="120"/>
          <w:sz w:val="20"/>
        </w:rPr>
        <w:t> dropouts: </w:t>
      </w:r>
      <w:r>
        <w:rPr>
          <w:color w:val="1D2870"/>
          <w:spacing w:val="-2"/>
          <w:w w:val="120"/>
          <w:sz w:val="20"/>
        </w:rPr>
        <w:t>Characteristics</w:t>
      </w:r>
      <w:r>
        <w:rPr>
          <w:color w:val="1D2870"/>
          <w:spacing w:val="-13"/>
          <w:w w:val="120"/>
          <w:sz w:val="20"/>
        </w:rPr>
        <w:t> </w:t>
      </w:r>
      <w:r>
        <w:rPr>
          <w:color w:val="1D2870"/>
          <w:spacing w:val="-2"/>
          <w:w w:val="120"/>
          <w:sz w:val="20"/>
        </w:rPr>
        <w:t>and</w:t>
      </w:r>
      <w:r>
        <w:rPr>
          <w:color w:val="1D2870"/>
          <w:spacing w:val="-11"/>
          <w:w w:val="120"/>
          <w:sz w:val="20"/>
        </w:rPr>
        <w:t> </w:t>
      </w:r>
      <w:r>
        <w:rPr>
          <w:color w:val="1D2870"/>
          <w:spacing w:val="-2"/>
          <w:w w:val="120"/>
          <w:sz w:val="20"/>
        </w:rPr>
        <w:t>outcomes.</w:t>
      </w:r>
      <w:r>
        <w:rPr>
          <w:color w:val="1D2870"/>
          <w:spacing w:val="5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Journal</w:t>
      </w:r>
      <w:r>
        <w:rPr>
          <w:i/>
          <w:color w:val="1D2870"/>
          <w:spacing w:val="-3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of</w:t>
      </w:r>
      <w:r>
        <w:rPr>
          <w:i/>
          <w:color w:val="1D2870"/>
          <w:spacing w:val="-2"/>
          <w:w w:val="120"/>
          <w:sz w:val="20"/>
        </w:rPr>
        <w:t> </w:t>
      </w:r>
      <w:r>
        <w:rPr>
          <w:i/>
          <w:color w:val="313B7C"/>
          <w:w w:val="120"/>
          <w:sz w:val="20"/>
        </w:rPr>
        <w:t>Addictive </w:t>
      </w:r>
      <w:r>
        <w:rPr>
          <w:i/>
          <w:color w:val="1D2870"/>
          <w:w w:val="120"/>
          <w:sz w:val="20"/>
        </w:rPr>
        <w:t>Diseases</w:t>
      </w:r>
      <w:r>
        <w:rPr>
          <w:i/>
          <w:color w:val="1D2870"/>
          <w:spacing w:val="-10"/>
          <w:w w:val="120"/>
          <w:sz w:val="20"/>
        </w:rPr>
        <w:t> </w:t>
      </w:r>
      <w:r>
        <w:rPr>
          <w:color w:val="1D2870"/>
          <w:w w:val="120"/>
          <w:sz w:val="20"/>
        </w:rPr>
        <w:t>16(2):1-14,</w:t>
      </w:r>
      <w:r>
        <w:rPr>
          <w:color w:val="1D2870"/>
          <w:spacing w:val="-3"/>
          <w:w w:val="120"/>
          <w:sz w:val="20"/>
        </w:rPr>
        <w:t> </w:t>
      </w:r>
      <w:r>
        <w:rPr>
          <w:color w:val="1D2870"/>
          <w:w w:val="120"/>
          <w:sz w:val="20"/>
        </w:rPr>
        <w:t>1997.</w:t>
      </w:r>
    </w:p>
    <w:p>
      <w:pPr>
        <w:pStyle w:val="BodyText"/>
        <w:spacing w:line="271" w:lineRule="auto" w:before="117"/>
        <w:ind w:left="1439" w:right="71" w:hanging="283"/>
      </w:pPr>
      <w:r>
        <w:rPr>
          <w:color w:val="1D2870"/>
          <w:w w:val="115"/>
        </w:rPr>
        <w:t>Gottschalk,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P.C.,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Jacobsen,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L.K.,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 Kosten, T.R. Current </w:t>
      </w:r>
      <w:r>
        <w:rPr>
          <w:color w:val="313B7C"/>
          <w:w w:val="115"/>
        </w:rPr>
        <w:t>concepts </w:t>
      </w:r>
      <w:r>
        <w:rPr>
          <w:color w:val="1D2870"/>
          <w:w w:val="115"/>
        </w:rPr>
        <w:t>in pharma­ </w:t>
      </w:r>
      <w:r>
        <w:rPr>
          <w:color w:val="313B7C"/>
          <w:w w:val="115"/>
        </w:rPr>
        <w:t>cotherapy</w:t>
      </w:r>
      <w:r>
        <w:rPr>
          <w:color w:val="313B7C"/>
          <w:w w:val="115"/>
        </w:rPr>
        <w:t> of substance </w:t>
      </w:r>
      <w:r>
        <w:rPr>
          <w:color w:val="1D2870"/>
          <w:w w:val="115"/>
        </w:rPr>
        <w:t>abuse.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Current</w:t>
      </w:r>
      <w:r>
        <w:rPr>
          <w:i/>
          <w:color w:val="1D2870"/>
          <w:w w:val="115"/>
        </w:rPr>
        <w:t> Psychiatry</w:t>
      </w:r>
      <w:r>
        <w:rPr>
          <w:i/>
          <w:color w:val="1D2870"/>
          <w:w w:val="115"/>
        </w:rPr>
        <w:t> Reports </w:t>
      </w:r>
      <w:r>
        <w:rPr>
          <w:color w:val="1D2870"/>
          <w:w w:val="115"/>
        </w:rPr>
        <w:t>1(2):172-178, 1999.</w:t>
      </w:r>
    </w:p>
    <w:p>
      <w:pPr>
        <w:spacing w:line="271" w:lineRule="auto" w:before="119"/>
        <w:ind w:left="1430" w:right="13" w:hanging="274"/>
        <w:jc w:val="left"/>
        <w:rPr>
          <w:sz w:val="20"/>
        </w:rPr>
      </w:pPr>
      <w:r>
        <w:rPr>
          <w:color w:val="1D2870"/>
          <w:w w:val="115"/>
          <w:sz w:val="20"/>
        </w:rPr>
        <w:t>Gouzoulis-Mayfrank, E.,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Daumann, J., Tuchtenhagen,</w:t>
      </w:r>
      <w:r>
        <w:rPr>
          <w:color w:val="1D2870"/>
          <w:w w:val="115"/>
          <w:sz w:val="20"/>
        </w:rPr>
        <w:t> F.,</w:t>
      </w:r>
      <w:r>
        <w:rPr>
          <w:color w:val="1D2870"/>
          <w:w w:val="115"/>
          <w:sz w:val="20"/>
        </w:rPr>
        <w:t> Pelz, S., Becker, S., Kunert, H.J., Fimm, B.,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Sass, H. Impaired </w:t>
      </w:r>
      <w:r>
        <w:rPr>
          <w:color w:val="313B7C"/>
          <w:w w:val="115"/>
          <w:sz w:val="20"/>
        </w:rPr>
        <w:t>cognitive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performance</w:t>
      </w:r>
      <w:r>
        <w:rPr>
          <w:color w:val="1D2870"/>
          <w:w w:val="115"/>
          <w:sz w:val="20"/>
        </w:rPr>
        <w:t> in drug free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users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of recreational </w:t>
      </w:r>
      <w:r>
        <w:rPr>
          <w:color w:val="313B7C"/>
          <w:w w:val="115"/>
          <w:sz w:val="20"/>
        </w:rPr>
        <w:t>ecstasy </w:t>
      </w:r>
      <w:r>
        <w:rPr>
          <w:rFonts w:ascii="Arial"/>
          <w:b/>
          <w:color w:val="1D2870"/>
          <w:w w:val="115"/>
          <w:sz w:val="20"/>
        </w:rPr>
        <w:t>(MDMA).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</w:t>
      </w:r>
      <w:r>
        <w:rPr>
          <w:i/>
          <w:color w:val="313B7C"/>
          <w:w w:val="115"/>
          <w:sz w:val="20"/>
        </w:rPr>
        <w:t>Neurology, Neurosurgery,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Psychiatry </w:t>
      </w:r>
      <w:r>
        <w:rPr>
          <w:color w:val="1D2870"/>
          <w:w w:val="115"/>
          <w:sz w:val="20"/>
        </w:rPr>
        <w:t>68(6):719-725, 2000.</w:t>
      </w:r>
    </w:p>
    <w:p>
      <w:pPr>
        <w:spacing w:line="266" w:lineRule="auto" w:before="97"/>
        <w:ind w:left="1440" w:right="61" w:hanging="284"/>
        <w:jc w:val="left"/>
        <w:rPr>
          <w:i/>
          <w:sz w:val="20"/>
        </w:rPr>
      </w:pPr>
      <w:r>
        <w:rPr>
          <w:color w:val="1D2870"/>
          <w:w w:val="115"/>
          <w:sz w:val="20"/>
        </w:rPr>
        <w:t>Grabowski, </w:t>
      </w:r>
      <w:r>
        <w:rPr>
          <w:rFonts w:ascii="Arial" w:hAnsi="Arial"/>
          <w:b/>
          <w:color w:val="1D2870"/>
          <w:w w:val="115"/>
          <w:sz w:val="23"/>
        </w:rPr>
        <w:t>J., </w:t>
      </w:r>
      <w:r>
        <w:rPr>
          <w:color w:val="1D2870"/>
          <w:w w:val="115"/>
          <w:sz w:val="20"/>
        </w:rPr>
        <w:t>Rhoades, </w:t>
      </w:r>
      <w:r>
        <w:rPr>
          <w:rFonts w:ascii="Arial" w:hAnsi="Arial"/>
          <w:b/>
          <w:color w:val="1D2870"/>
          <w:w w:val="115"/>
          <w:sz w:val="21"/>
        </w:rPr>
        <w:t>H., </w:t>
      </w:r>
      <w:r>
        <w:rPr>
          <w:color w:val="1D2870"/>
          <w:w w:val="115"/>
          <w:sz w:val="20"/>
        </w:rPr>
        <w:t>Schmitz, </w:t>
      </w:r>
      <w:r>
        <w:rPr>
          <w:rFonts w:ascii="Arial" w:hAnsi="Arial"/>
          <w:b/>
          <w:color w:val="1D2870"/>
          <w:w w:val="115"/>
          <w:sz w:val="23"/>
        </w:rPr>
        <w:t>J., </w:t>
      </w:r>
      <w:r>
        <w:rPr>
          <w:color w:val="1D2870"/>
          <w:w w:val="115"/>
          <w:sz w:val="20"/>
        </w:rPr>
        <w:t>Stotts, </w:t>
      </w:r>
      <w:r>
        <w:rPr>
          <w:color w:val="313B7C"/>
          <w:w w:val="115"/>
          <w:sz w:val="20"/>
        </w:rPr>
        <w:t>A., AnnDaruzska,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L.,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Creson, </w:t>
      </w:r>
      <w:r>
        <w:rPr>
          <w:rFonts w:ascii="Arial" w:hAnsi="Arial"/>
          <w:b/>
          <w:color w:val="1D2870"/>
          <w:w w:val="115"/>
          <w:sz w:val="21"/>
        </w:rPr>
        <w:t>D., </w:t>
      </w:r>
      <w:r>
        <w:rPr>
          <w:color w:val="1D2870"/>
          <w:w w:val="115"/>
          <w:sz w:val="20"/>
        </w:rPr>
        <w:t>and Moeller, F.G. Dextroamphetamine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for </w:t>
      </w:r>
      <w:r>
        <w:rPr>
          <w:color w:val="313B7C"/>
          <w:w w:val="115"/>
          <w:sz w:val="20"/>
        </w:rPr>
        <w:t>cocaine-dependence </w:t>
      </w:r>
      <w:r>
        <w:rPr>
          <w:color w:val="1D2870"/>
          <w:w w:val="115"/>
          <w:sz w:val="20"/>
        </w:rPr>
        <w:t>treatment: </w:t>
      </w:r>
      <w:r>
        <w:rPr>
          <w:color w:val="313B7C"/>
          <w:w w:val="115"/>
          <w:sz w:val="20"/>
        </w:rPr>
        <w:t>A </w:t>
      </w:r>
      <w:r>
        <w:rPr>
          <w:color w:val="1D2870"/>
          <w:w w:val="115"/>
          <w:sz w:val="20"/>
        </w:rPr>
        <w:t>double­ blind randomized</w:t>
      </w:r>
      <w:r>
        <w:rPr>
          <w:color w:val="1D2870"/>
          <w:w w:val="115"/>
          <w:sz w:val="20"/>
        </w:rPr>
        <w:t> </w:t>
      </w:r>
      <w:r>
        <w:rPr>
          <w:color w:val="313B7C"/>
          <w:w w:val="115"/>
          <w:sz w:val="20"/>
        </w:rPr>
        <w:t>clinical </w:t>
      </w:r>
      <w:r>
        <w:rPr>
          <w:color w:val="1D2870"/>
          <w:w w:val="115"/>
          <w:sz w:val="20"/>
        </w:rPr>
        <w:t>trial.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Clinical Psychopharmacology</w:t>
      </w:r>
    </w:p>
    <w:p>
      <w:pPr>
        <w:pStyle w:val="BodyText"/>
        <w:spacing w:before="3"/>
        <w:ind w:left="1438"/>
      </w:pPr>
      <w:r>
        <w:rPr>
          <w:color w:val="1D2870"/>
          <w:w w:val="115"/>
        </w:rPr>
        <w:t>21(5):522-526,</w:t>
      </w:r>
      <w:r>
        <w:rPr>
          <w:color w:val="1D2870"/>
          <w:spacing w:val="3"/>
          <w:w w:val="115"/>
        </w:rPr>
        <w:t> </w:t>
      </w:r>
      <w:r>
        <w:rPr>
          <w:color w:val="1D2870"/>
          <w:spacing w:val="-2"/>
          <w:w w:val="115"/>
        </w:rPr>
        <w:t>2001.</w:t>
      </w:r>
    </w:p>
    <w:p>
      <w:pPr>
        <w:pStyle w:val="BodyText"/>
        <w:spacing w:line="271" w:lineRule="auto" w:before="74"/>
        <w:ind w:left="551" w:right="776" w:hanging="280"/>
      </w:pPr>
      <w:r>
        <w:rPr/>
        <w:br w:type="column"/>
      </w:r>
      <w:r>
        <w:rPr>
          <w:color w:val="1D2870"/>
          <w:w w:val="115"/>
        </w:rPr>
        <w:t>Graham, A.W., Schultz, T.K., Mayo-Smith, M.F.,</w:t>
      </w:r>
      <w:r>
        <w:rPr>
          <w:color w:val="1D2870"/>
          <w:w w:val="115"/>
        </w:rPr>
        <w:t> Ries, R.K., and Wilford, B.B., </w:t>
      </w:r>
      <w:r>
        <w:rPr>
          <w:color w:val="313B7C"/>
          <w:w w:val="115"/>
        </w:rPr>
        <w:t>eds. </w:t>
      </w:r>
      <w:r>
        <w:rPr>
          <w:i/>
          <w:color w:val="1D2870"/>
          <w:w w:val="115"/>
        </w:rPr>
        <w:t>Principles</w:t>
      </w:r>
      <w:r>
        <w:rPr>
          <w:i/>
          <w:color w:val="1D2870"/>
          <w:w w:val="115"/>
        </w:rPr>
        <w:t> of </w:t>
      </w:r>
      <w:r>
        <w:rPr>
          <w:i/>
          <w:color w:val="313B7C"/>
          <w:w w:val="115"/>
        </w:rPr>
        <w:t>Addiction </w:t>
      </w:r>
      <w:r>
        <w:rPr>
          <w:i/>
          <w:color w:val="1D2870"/>
          <w:w w:val="115"/>
        </w:rPr>
        <w:t>Medicine. </w:t>
      </w:r>
      <w:r>
        <w:rPr>
          <w:color w:val="1D2870"/>
          <w:w w:val="115"/>
        </w:rPr>
        <w:t>3d </w:t>
      </w:r>
      <w:r>
        <w:rPr>
          <w:color w:val="313B7C"/>
          <w:w w:val="115"/>
        </w:rPr>
        <w:t>ed. </w:t>
      </w:r>
      <w:r>
        <w:rPr>
          <w:color w:val="1D2870"/>
          <w:w w:val="115"/>
        </w:rPr>
        <w:t>Chevy</w:t>
      </w:r>
      <w:r>
        <w:rPr>
          <w:color w:val="1D2870"/>
          <w:w w:val="115"/>
        </w:rPr>
        <w:t> Chase, MD: </w:t>
      </w:r>
      <w:r>
        <w:rPr>
          <w:color w:val="313B7C"/>
          <w:w w:val="115"/>
        </w:rPr>
        <w:t>American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Society</w:t>
      </w:r>
      <w:r>
        <w:rPr>
          <w:color w:val="1D2870"/>
          <w:w w:val="115"/>
        </w:rPr>
        <w:t> of </w:t>
      </w:r>
      <w:r>
        <w:rPr>
          <w:color w:val="313B7C"/>
          <w:w w:val="115"/>
        </w:rPr>
        <w:t>Addiction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Medicine,</w:t>
      </w:r>
      <w:r>
        <w:rPr>
          <w:color w:val="1D2870"/>
          <w:w w:val="115"/>
        </w:rPr>
        <w:t> 2003.</w:t>
      </w:r>
    </w:p>
    <w:p>
      <w:pPr>
        <w:spacing w:line="271" w:lineRule="auto" w:before="123"/>
        <w:ind w:left="549" w:right="776" w:hanging="278"/>
        <w:jc w:val="left"/>
        <w:rPr>
          <w:sz w:val="20"/>
        </w:rPr>
      </w:pPr>
      <w:r>
        <w:rPr>
          <w:color w:val="1D2870"/>
          <w:w w:val="115"/>
          <w:sz w:val="20"/>
        </w:rPr>
        <w:t>Graham, A.W., Schultz, T.K., and </w:t>
      </w:r>
      <w:r>
        <w:rPr>
          <w:color w:val="313B7C"/>
          <w:w w:val="115"/>
          <w:sz w:val="20"/>
        </w:rPr>
        <w:t>Wilford, </w:t>
      </w:r>
      <w:r>
        <w:rPr>
          <w:color w:val="1D2870"/>
          <w:w w:val="115"/>
          <w:sz w:val="20"/>
        </w:rPr>
        <w:t>B.B., eds.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Principles</w:t>
      </w:r>
      <w:r>
        <w:rPr>
          <w:i/>
          <w:color w:val="1D2870"/>
          <w:w w:val="115"/>
          <w:sz w:val="20"/>
        </w:rPr>
        <w:t> of Addiction</w:t>
      </w:r>
      <w:r>
        <w:rPr>
          <w:i/>
          <w:color w:val="1D2870"/>
          <w:w w:val="115"/>
          <w:sz w:val="20"/>
        </w:rPr>
        <w:t> Medicine. </w:t>
      </w:r>
      <w:r>
        <w:rPr>
          <w:color w:val="1D28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Chevy</w:t>
      </w:r>
      <w:r>
        <w:rPr>
          <w:color w:val="1D2870"/>
          <w:w w:val="115"/>
          <w:sz w:val="20"/>
        </w:rPr>
        <w:t> Chase, MD: </w:t>
      </w:r>
      <w:r>
        <w:rPr>
          <w:color w:val="313B7C"/>
          <w:spacing w:val="-2"/>
          <w:w w:val="115"/>
          <w:sz w:val="20"/>
        </w:rPr>
        <w:t>American</w:t>
      </w:r>
      <w:r>
        <w:rPr>
          <w:color w:val="313B7C"/>
          <w:spacing w:val="8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Society</w:t>
      </w:r>
      <w:r>
        <w:rPr>
          <w:color w:val="1D2870"/>
          <w:spacing w:val="-2"/>
          <w:w w:val="115"/>
          <w:sz w:val="20"/>
        </w:rPr>
        <w:t> of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Addiction</w:t>
      </w:r>
      <w:r>
        <w:rPr>
          <w:color w:val="313B7C"/>
          <w:spacing w:val="-2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Medicine, 1998.</w:t>
      </w:r>
    </w:p>
    <w:p>
      <w:pPr>
        <w:pStyle w:val="BodyText"/>
        <w:spacing w:line="273" w:lineRule="auto" w:before="123"/>
        <w:ind w:left="554" w:right="636" w:hanging="288"/>
      </w:pPr>
      <w:r>
        <w:rPr>
          <w:color w:val="1D2870"/>
          <w:w w:val="115"/>
        </w:rPr>
        <w:t>Greenfeld, L.A., </w:t>
      </w:r>
      <w:r>
        <w:rPr>
          <w:color w:val="313B7C"/>
          <w:w w:val="115"/>
        </w:rPr>
        <w:t>and </w:t>
      </w:r>
      <w:r>
        <w:rPr>
          <w:color w:val="1D2870"/>
          <w:w w:val="115"/>
        </w:rPr>
        <w:t>Snell, T.L.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Women</w:t>
      </w:r>
      <w:r>
        <w:rPr>
          <w:i/>
          <w:color w:val="1D2870"/>
          <w:w w:val="115"/>
        </w:rPr>
        <w:t> Offenders. </w:t>
      </w:r>
      <w:r>
        <w:rPr>
          <w:color w:val="1D2870"/>
          <w:w w:val="115"/>
        </w:rPr>
        <w:t>Bureau of Justice Statistics Special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Report.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NCJ</w:t>
      </w:r>
      <w:r>
        <w:rPr>
          <w:color w:val="313B7C"/>
          <w:spacing w:val="-21"/>
          <w:w w:val="115"/>
        </w:rPr>
        <w:t> </w:t>
      </w:r>
      <w:r>
        <w:rPr>
          <w:color w:val="1D2870"/>
          <w:w w:val="115"/>
        </w:rPr>
        <w:t>175688. Washington, DC: Bureau of Justice Statistics, 1999.</w:t>
      </w:r>
    </w:p>
    <w:p>
      <w:pPr>
        <w:pStyle w:val="BodyText"/>
        <w:spacing w:line="271" w:lineRule="auto" w:before="115"/>
        <w:ind w:left="555" w:right="776" w:hanging="284"/>
      </w:pPr>
      <w:r>
        <w:rPr>
          <w:color w:val="1D2870"/>
          <w:w w:val="115"/>
        </w:rPr>
        <w:t>Greenspon, </w:t>
      </w:r>
      <w:r>
        <w:rPr>
          <w:color w:val="313B7C"/>
          <w:w w:val="115"/>
        </w:rPr>
        <w:t>A.J., </w:t>
      </w:r>
      <w:r>
        <w:rPr>
          <w:color w:val="1D2870"/>
          <w:w w:val="115"/>
        </w:rPr>
        <w:t>and Schaal, S.F. The "holi­ day heart": Electrophysiologic </w:t>
      </w:r>
      <w:r>
        <w:rPr>
          <w:color w:val="313B7C"/>
          <w:w w:val="115"/>
        </w:rPr>
        <w:t>studies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alcohol effects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alcoholics.</w:t>
      </w:r>
      <w:r>
        <w:rPr>
          <w:color w:val="1D2870"/>
          <w:spacing w:val="40"/>
          <w:w w:val="115"/>
        </w:rPr>
        <w:t> </w:t>
      </w:r>
      <w:r>
        <w:rPr>
          <w:i/>
          <w:color w:val="313B7C"/>
          <w:w w:val="115"/>
        </w:rPr>
        <w:t>Annals </w:t>
      </w:r>
      <w:r>
        <w:rPr>
          <w:i/>
          <w:color w:val="1D2870"/>
          <w:w w:val="115"/>
        </w:rPr>
        <w:t>of</w:t>
      </w:r>
      <w:r>
        <w:rPr>
          <w:i/>
          <w:color w:val="1D2870"/>
          <w:w w:val="115"/>
        </w:rPr>
        <w:t> Internal Medicine </w:t>
      </w:r>
      <w:r>
        <w:rPr>
          <w:color w:val="1D2870"/>
          <w:w w:val="115"/>
        </w:rPr>
        <w:t>98(2):135-139, 1983.</w:t>
      </w:r>
    </w:p>
    <w:p>
      <w:pPr>
        <w:pStyle w:val="BodyText"/>
        <w:spacing w:line="273" w:lineRule="auto" w:before="118"/>
        <w:ind w:left="549" w:right="883" w:hanging="278"/>
      </w:pPr>
      <w:r>
        <w:rPr>
          <w:color w:val="1D2870"/>
          <w:w w:val="115"/>
        </w:rPr>
        <w:t>Greer, B.G. Substance abuse among people with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disabilities: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problem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too</w:t>
      </w:r>
      <w:r>
        <w:rPr>
          <w:color w:val="1D2870"/>
          <w:spacing w:val="17"/>
          <w:w w:val="115"/>
        </w:rPr>
        <w:t> </w:t>
      </w:r>
      <w:r>
        <w:rPr>
          <w:color w:val="1D2870"/>
          <w:w w:val="115"/>
        </w:rPr>
        <w:t>much accessibility.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 Rehabilitation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14(1):34-37, </w:t>
      </w:r>
      <w:r>
        <w:rPr>
          <w:color w:val="313B7C"/>
          <w:w w:val="115"/>
        </w:rPr>
        <w:t>1986.</w:t>
      </w:r>
    </w:p>
    <w:p>
      <w:pPr>
        <w:pStyle w:val="BodyText"/>
        <w:spacing w:line="271" w:lineRule="auto" w:before="115"/>
        <w:ind w:left="554" w:right="797" w:hanging="288"/>
      </w:pPr>
      <w:r>
        <w:rPr>
          <w:color w:val="1D2870"/>
          <w:w w:val="115"/>
        </w:rPr>
        <w:t>Griffith, J.D., Joe, G.W.,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Chatham,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L.R., and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Simpson, D.D. The development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and </w:t>
      </w:r>
      <w:r>
        <w:rPr>
          <w:color w:val="1D2870"/>
          <w:w w:val="115"/>
        </w:rPr>
        <w:t>validation</w:t>
      </w:r>
      <w:r>
        <w:rPr>
          <w:color w:val="1D2870"/>
          <w:w w:val="115"/>
        </w:rPr>
        <w:t> of a</w:t>
      </w:r>
      <w:r>
        <w:rPr>
          <w:color w:val="1D2870"/>
          <w:w w:val="115"/>
        </w:rPr>
        <w:t> Simpatia</w:t>
      </w:r>
      <w:r>
        <w:rPr>
          <w:color w:val="1D2870"/>
          <w:w w:val="115"/>
        </w:rPr>
        <w:t> Scale for Hispanics </w:t>
      </w:r>
      <w:r>
        <w:rPr>
          <w:color w:val="313B7C"/>
          <w:w w:val="115"/>
        </w:rPr>
        <w:t>entering </w:t>
      </w:r>
      <w:r>
        <w:rPr>
          <w:color w:val="1D2870"/>
          <w:w w:val="115"/>
        </w:rPr>
        <w:t>drug treatment.</w:t>
      </w:r>
    </w:p>
    <w:p>
      <w:pPr>
        <w:spacing w:line="229" w:lineRule="exact" w:before="0"/>
        <w:ind w:left="568" w:right="0" w:firstLine="0"/>
        <w:jc w:val="left"/>
        <w:rPr>
          <w:i/>
          <w:sz w:val="20"/>
        </w:rPr>
      </w:pPr>
      <w:r>
        <w:rPr>
          <w:i/>
          <w:color w:val="1D2870"/>
          <w:w w:val="115"/>
          <w:sz w:val="20"/>
        </w:rPr>
        <w:t>Hispanic</w:t>
      </w:r>
      <w:r>
        <w:rPr>
          <w:i/>
          <w:color w:val="1D2870"/>
          <w:spacing w:val="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spacing w:val="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Behavioral</w:t>
      </w:r>
      <w:r>
        <w:rPr>
          <w:i/>
          <w:color w:val="1D2870"/>
          <w:spacing w:val="9"/>
          <w:w w:val="115"/>
          <w:sz w:val="20"/>
        </w:rPr>
        <w:t> </w:t>
      </w:r>
      <w:r>
        <w:rPr>
          <w:i/>
          <w:color w:val="313B7C"/>
          <w:spacing w:val="-2"/>
          <w:w w:val="115"/>
          <w:sz w:val="20"/>
        </w:rPr>
        <w:t>Sciences</w:t>
      </w:r>
    </w:p>
    <w:p>
      <w:pPr>
        <w:pStyle w:val="BodyText"/>
        <w:spacing w:before="34"/>
        <w:ind w:left="553"/>
      </w:pPr>
      <w:r>
        <w:rPr>
          <w:color w:val="1D2870"/>
          <w:w w:val="115"/>
        </w:rPr>
        <w:t>20(4):468-482,</w:t>
      </w:r>
      <w:r>
        <w:rPr>
          <w:color w:val="1D2870"/>
          <w:spacing w:val="-1"/>
          <w:w w:val="115"/>
        </w:rPr>
        <w:t> </w:t>
      </w:r>
      <w:r>
        <w:rPr>
          <w:color w:val="1D2870"/>
          <w:spacing w:val="-2"/>
          <w:w w:val="115"/>
        </w:rPr>
        <w:t>1998.</w:t>
      </w:r>
    </w:p>
    <w:p>
      <w:pPr>
        <w:pStyle w:val="BodyText"/>
        <w:spacing w:line="271" w:lineRule="auto" w:before="150"/>
        <w:ind w:left="553" w:right="654" w:hanging="286"/>
      </w:pPr>
      <w:r>
        <w:rPr>
          <w:color w:val="1D2870"/>
          <w:w w:val="115"/>
        </w:rPr>
        <w:t>Gritz, E.R., Klesges,</w:t>
      </w:r>
      <w:r>
        <w:rPr>
          <w:color w:val="1D2870"/>
          <w:w w:val="115"/>
        </w:rPr>
        <w:t> R.C., and Meyers, </w:t>
      </w:r>
      <w:r>
        <w:rPr>
          <w:color w:val="313B7C"/>
          <w:w w:val="115"/>
        </w:rPr>
        <w:t>A.W.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313B7C"/>
          <w:w w:val="115"/>
        </w:rPr>
        <w:t>smoking and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body weight</w:t>
      </w:r>
      <w:r>
        <w:rPr>
          <w:color w:val="1D2870"/>
          <w:w w:val="115"/>
        </w:rPr>
        <w:t> relation­ </w:t>
      </w:r>
      <w:r>
        <w:rPr>
          <w:color w:val="313B7C"/>
          <w:w w:val="115"/>
        </w:rPr>
        <w:t>ship: </w:t>
      </w:r>
      <w:r>
        <w:rPr>
          <w:color w:val="1D2870"/>
          <w:w w:val="115"/>
        </w:rPr>
        <w:t>Implications</w:t>
      </w:r>
      <w:r>
        <w:rPr>
          <w:color w:val="1D2870"/>
          <w:w w:val="115"/>
        </w:rPr>
        <w:t> for</w:t>
      </w:r>
      <w:r>
        <w:rPr>
          <w:color w:val="1D2870"/>
          <w:w w:val="115"/>
        </w:rPr>
        <w:t> intervention</w:t>
      </w:r>
      <w:r>
        <w:rPr>
          <w:color w:val="1D2870"/>
          <w:w w:val="115"/>
        </w:rPr>
        <w:t>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post-cessation weight </w:t>
      </w:r>
      <w:r>
        <w:rPr>
          <w:color w:val="313B7C"/>
          <w:w w:val="115"/>
        </w:rPr>
        <w:t>control.</w:t>
      </w:r>
      <w:r>
        <w:rPr>
          <w:color w:val="313B7C"/>
          <w:w w:val="115"/>
        </w:rPr>
        <w:t> </w:t>
      </w:r>
      <w:r>
        <w:rPr>
          <w:i/>
          <w:color w:val="1D2870"/>
          <w:w w:val="115"/>
        </w:rPr>
        <w:t>Annals of</w:t>
      </w:r>
      <w:r>
        <w:rPr>
          <w:i/>
          <w:color w:val="1D2870"/>
          <w:w w:val="115"/>
        </w:rPr>
        <w:t> Behavioral Medicine </w:t>
      </w:r>
      <w:r>
        <w:rPr>
          <w:color w:val="1D2870"/>
          <w:w w:val="115"/>
        </w:rPr>
        <w:t>11(4):144-153,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1989.</w:t>
      </w:r>
    </w:p>
    <w:p>
      <w:pPr>
        <w:pStyle w:val="BodyText"/>
        <w:spacing w:line="271" w:lineRule="auto" w:before="122"/>
        <w:ind w:left="555" w:right="756" w:hanging="284"/>
      </w:pPr>
      <w:r>
        <w:rPr>
          <w:color w:val="1D2870"/>
          <w:w w:val="115"/>
        </w:rPr>
        <w:t>Gross, </w:t>
      </w:r>
      <w:r>
        <w:rPr>
          <w:rFonts w:ascii="Arial"/>
          <w:b/>
          <w:color w:val="1D2870"/>
          <w:w w:val="115"/>
        </w:rPr>
        <w:t>M.M., </w:t>
      </w:r>
      <w:r>
        <w:rPr>
          <w:color w:val="1D2870"/>
          <w:w w:val="115"/>
        </w:rPr>
        <w:t>Rosendlatt,</w:t>
      </w:r>
      <w:r>
        <w:rPr>
          <w:color w:val="1D2870"/>
          <w:spacing w:val="40"/>
          <w:w w:val="115"/>
        </w:rPr>
        <w:t> </w:t>
      </w:r>
      <w:r>
        <w:rPr>
          <w:rFonts w:ascii="Arial"/>
          <w:b/>
          <w:color w:val="1D2870"/>
          <w:w w:val="115"/>
        </w:rPr>
        <w:t>S.M., </w:t>
      </w:r>
      <w:r>
        <w:rPr>
          <w:color w:val="1D2870"/>
          <w:w w:val="115"/>
        </w:rPr>
        <w:t>Lewis, E., Chartof, S.,</w:t>
      </w:r>
      <w:r>
        <w:rPr>
          <w:color w:val="1D2870"/>
          <w:w w:val="115"/>
        </w:rPr>
        <w:t> and Malenowski, </w:t>
      </w:r>
      <w:r>
        <w:rPr>
          <w:rFonts w:ascii="Arial"/>
          <w:b/>
          <w:color w:val="1D2870"/>
          <w:w w:val="115"/>
        </w:rPr>
        <w:t>B. </w:t>
      </w:r>
      <w:r>
        <w:rPr>
          <w:color w:val="313B7C"/>
          <w:w w:val="115"/>
        </w:rPr>
        <w:t>Acute </w:t>
      </w:r>
      <w:r>
        <w:rPr>
          <w:color w:val="1D2870"/>
          <w:w w:val="115"/>
        </w:rPr>
        <w:t>alcoholic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psychoses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related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syndromes: </w:t>
      </w:r>
      <w:r>
        <w:rPr>
          <w:color w:val="1D2870"/>
          <w:w w:val="115"/>
        </w:rPr>
        <w:t>Psychosocial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clinical characteristics </w:t>
      </w:r>
      <w:r>
        <w:rPr>
          <w:color w:val="1D2870"/>
          <w:w w:val="115"/>
        </w:rPr>
        <w:t>and their implications.</w:t>
      </w:r>
      <w:r>
        <w:rPr>
          <w:color w:val="1D2870"/>
          <w:spacing w:val="36"/>
          <w:w w:val="115"/>
        </w:rPr>
        <w:t> </w:t>
      </w:r>
      <w:r>
        <w:rPr>
          <w:i/>
          <w:color w:val="1D2870"/>
          <w:w w:val="115"/>
        </w:rPr>
        <w:t>British</w:t>
      </w:r>
      <w:r>
        <w:rPr>
          <w:i/>
          <w:color w:val="1D2870"/>
          <w:w w:val="115"/>
        </w:rPr>
        <w:t> Journal of</w:t>
      </w:r>
      <w:r>
        <w:rPr>
          <w:i/>
          <w:color w:val="1D2870"/>
          <w:w w:val="115"/>
        </w:rPr>
        <w:t> Addiction </w:t>
      </w:r>
      <w:r>
        <w:rPr>
          <w:color w:val="1D2870"/>
          <w:w w:val="115"/>
        </w:rPr>
        <w:t>65:15-31, 1972.</w:t>
      </w:r>
    </w:p>
    <w:p>
      <w:pPr>
        <w:pStyle w:val="BodyText"/>
        <w:spacing w:before="122"/>
        <w:ind w:left="272"/>
      </w:pPr>
      <w:r>
        <w:rPr>
          <w:color w:val="1D2870"/>
          <w:w w:val="115"/>
        </w:rPr>
        <w:t>Gulliver,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S.B.,</w:t>
      </w:r>
      <w:r>
        <w:rPr>
          <w:color w:val="1D2870"/>
          <w:spacing w:val="6"/>
          <w:w w:val="115"/>
        </w:rPr>
        <w:t> </w:t>
      </w:r>
      <w:r>
        <w:rPr>
          <w:color w:val="1D2870"/>
          <w:w w:val="115"/>
        </w:rPr>
        <w:t>Rohsenow,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D.J.,</w:t>
      </w:r>
      <w:r>
        <w:rPr>
          <w:color w:val="1D2870"/>
          <w:spacing w:val="4"/>
          <w:w w:val="115"/>
        </w:rPr>
        <w:t> </w:t>
      </w:r>
      <w:r>
        <w:rPr>
          <w:color w:val="1D2870"/>
          <w:w w:val="115"/>
        </w:rPr>
        <w:t>Colby,</w:t>
      </w:r>
      <w:r>
        <w:rPr>
          <w:color w:val="1D2870"/>
          <w:spacing w:val="9"/>
          <w:w w:val="115"/>
        </w:rPr>
        <w:t> </w:t>
      </w:r>
      <w:r>
        <w:rPr>
          <w:color w:val="1D2870"/>
          <w:spacing w:val="-2"/>
          <w:w w:val="115"/>
        </w:rPr>
        <w:t>S.M.,</w:t>
      </w:r>
    </w:p>
    <w:p>
      <w:pPr>
        <w:pStyle w:val="BodyText"/>
        <w:spacing w:line="271" w:lineRule="auto" w:before="29"/>
        <w:ind w:left="553" w:right="636" w:firstLine="1"/>
      </w:pPr>
      <w:r>
        <w:rPr>
          <w:color w:val="1D2870"/>
          <w:w w:val="115"/>
        </w:rPr>
        <w:t>Dey, </w:t>
      </w:r>
      <w:r>
        <w:rPr>
          <w:color w:val="313B7C"/>
          <w:w w:val="115"/>
        </w:rPr>
        <w:t>A.N., Abrams, </w:t>
      </w:r>
      <w:r>
        <w:rPr>
          <w:color w:val="1D2870"/>
          <w:w w:val="115"/>
        </w:rPr>
        <w:t>D.B., </w:t>
      </w:r>
      <w:r>
        <w:rPr>
          <w:color w:val="313B7C"/>
          <w:w w:val="115"/>
        </w:rPr>
        <w:t>Niaura, </w:t>
      </w:r>
      <w:r>
        <w:rPr>
          <w:color w:val="1D2870"/>
          <w:w w:val="115"/>
        </w:rPr>
        <w:t>R.S.,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 Monti, P.M. Interrelationship of </w:t>
      </w:r>
      <w:r>
        <w:rPr>
          <w:color w:val="313B7C"/>
          <w:w w:val="115"/>
        </w:rPr>
        <w:t>smoking and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alcohol dependence,</w:t>
      </w:r>
      <w:r>
        <w:rPr>
          <w:color w:val="1D2870"/>
          <w:w w:val="115"/>
        </w:rPr>
        <w:t> use and urges to use.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 of</w:t>
      </w:r>
      <w:r>
        <w:rPr>
          <w:i/>
          <w:color w:val="1D2870"/>
          <w:w w:val="115"/>
        </w:rPr>
        <w:t> Studies on</w:t>
      </w:r>
      <w:r>
        <w:rPr>
          <w:i/>
          <w:color w:val="1D2870"/>
          <w:spacing w:val="-2"/>
          <w:w w:val="115"/>
        </w:rPr>
        <w:t> </w:t>
      </w:r>
      <w:r>
        <w:rPr>
          <w:i/>
          <w:color w:val="1D2870"/>
          <w:w w:val="115"/>
        </w:rPr>
        <w:t>Alcohol</w:t>
      </w:r>
      <w:r>
        <w:rPr>
          <w:i/>
          <w:color w:val="1D2870"/>
          <w:w w:val="115"/>
        </w:rPr>
        <w:t> </w:t>
      </w:r>
      <w:r>
        <w:rPr>
          <w:color w:val="313B7C"/>
          <w:w w:val="115"/>
        </w:rPr>
        <w:t>56(2):202-206, </w:t>
      </w:r>
      <w:r>
        <w:rPr>
          <w:color w:val="1D2870"/>
          <w:w w:val="115"/>
        </w:rPr>
        <w:t>1995.</w:t>
      </w:r>
    </w:p>
    <w:p>
      <w:pPr>
        <w:spacing w:after="0" w:line="271" w:lineRule="auto"/>
        <w:sectPr>
          <w:footerReference w:type="default" r:id="rId63"/>
          <w:pgSz w:w="12240" w:h="15840"/>
          <w:pgMar w:footer="976" w:header="0" w:top="1320" w:bottom="1160" w:left="600" w:right="900"/>
          <w:cols w:num="2" w:equalWidth="0">
            <w:col w:w="5475" w:space="40"/>
            <w:col w:w="5225"/>
          </w:cols>
        </w:sectPr>
      </w:pPr>
    </w:p>
    <w:p>
      <w:pPr>
        <w:pStyle w:val="BodyText"/>
        <w:spacing w:before="79"/>
        <w:ind w:left="686"/>
      </w:pPr>
      <w:r>
        <w:rPr>
          <w:color w:val="1F2A70"/>
          <w:w w:val="115"/>
        </w:rPr>
        <w:t>Gupta,</w:t>
      </w:r>
      <w:r>
        <w:rPr>
          <w:color w:val="1F2A70"/>
          <w:spacing w:val="28"/>
          <w:w w:val="115"/>
        </w:rPr>
        <w:t> </w:t>
      </w:r>
      <w:r>
        <w:rPr>
          <w:color w:val="1F2A70"/>
          <w:w w:val="115"/>
        </w:rPr>
        <w:t>R.,</w:t>
      </w:r>
      <w:r>
        <w:rPr>
          <w:color w:val="1F2A70"/>
          <w:spacing w:val="31"/>
          <w:w w:val="115"/>
        </w:rPr>
        <w:t> </w:t>
      </w:r>
      <w:r>
        <w:rPr>
          <w:color w:val="1F2A70"/>
          <w:w w:val="115"/>
        </w:rPr>
        <w:t>Espinal,</w:t>
      </w:r>
      <w:r>
        <w:rPr>
          <w:color w:val="1F2A70"/>
          <w:spacing w:val="19"/>
          <w:w w:val="115"/>
        </w:rPr>
        <w:t> </w:t>
      </w:r>
      <w:r>
        <w:rPr>
          <w:color w:val="1F2A70"/>
          <w:w w:val="115"/>
        </w:rPr>
        <w:t>M.A.,</w:t>
      </w:r>
      <w:r>
        <w:rPr>
          <w:color w:val="1F2A70"/>
          <w:spacing w:val="23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37"/>
          <w:w w:val="115"/>
        </w:rPr>
        <w:t> </w:t>
      </w:r>
      <w:r>
        <w:rPr>
          <w:color w:val="1F2A70"/>
          <w:spacing w:val="-2"/>
          <w:w w:val="115"/>
        </w:rPr>
        <w:t>Raviglione,</w:t>
      </w:r>
    </w:p>
    <w:p>
      <w:pPr>
        <w:spacing w:line="271" w:lineRule="auto" w:before="29"/>
        <w:ind w:left="969" w:right="288" w:hanging="1"/>
        <w:jc w:val="left"/>
        <w:rPr>
          <w:sz w:val="20"/>
        </w:rPr>
      </w:pPr>
      <w:r>
        <w:rPr>
          <w:color w:val="1F2A70"/>
          <w:w w:val="115"/>
          <w:sz w:val="20"/>
        </w:rPr>
        <w:t>M.C. Tuberculosis</w:t>
      </w:r>
      <w:r>
        <w:rPr>
          <w:color w:val="1F2A70"/>
          <w:w w:val="115"/>
          <w:sz w:val="20"/>
        </w:rPr>
        <w:t> as a major global health problem in the 21st </w:t>
      </w:r>
      <w:r>
        <w:rPr>
          <w:color w:val="313B7C"/>
          <w:w w:val="115"/>
          <w:sz w:val="20"/>
        </w:rPr>
        <w:t>century: A WHO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perspective.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Seminars in</w:t>
      </w:r>
      <w:r>
        <w:rPr>
          <w:i/>
          <w:color w:val="1F2A70"/>
          <w:w w:val="115"/>
          <w:sz w:val="20"/>
        </w:rPr>
        <w:t> Respiratory and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Critical</w:t>
      </w:r>
      <w:r>
        <w:rPr>
          <w:i/>
          <w:color w:val="1F2A70"/>
          <w:w w:val="115"/>
          <w:sz w:val="20"/>
        </w:rPr>
        <w:t> Care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Medicine </w:t>
      </w:r>
      <w:r>
        <w:rPr>
          <w:color w:val="1F2A70"/>
          <w:w w:val="115"/>
          <w:sz w:val="20"/>
        </w:rPr>
        <w:t>25(3):245-253, 2004.</w:t>
      </w:r>
    </w:p>
    <w:p>
      <w:pPr>
        <w:pStyle w:val="BodyText"/>
        <w:spacing w:line="271" w:lineRule="auto" w:before="124"/>
        <w:ind w:left="970" w:hanging="285"/>
      </w:pPr>
      <w:r>
        <w:rPr>
          <w:color w:val="1F2A70"/>
          <w:w w:val="115"/>
        </w:rPr>
        <w:t>Gupta, S.K., Hwang, S.S., Causey, D.,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Rolf, C.N., and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Gorsline, 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Comparison</w:t>
      </w:r>
      <w:r>
        <w:rPr>
          <w:color w:val="1F2A70"/>
          <w:w w:val="115"/>
        </w:rPr>
        <w:t> of the nicotine pharmacokinetics of Nicoderm (nicotine transdermal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system) and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half­ hourly </w:t>
      </w:r>
      <w:r>
        <w:rPr>
          <w:color w:val="313B7C"/>
          <w:w w:val="115"/>
        </w:rPr>
        <w:t>cigarette</w:t>
      </w:r>
      <w:r>
        <w:rPr>
          <w:color w:val="313B7C"/>
          <w:w w:val="115"/>
        </w:rPr>
        <w:t> smoking.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Clinical Pliarmacology </w:t>
      </w:r>
      <w:r>
        <w:rPr>
          <w:color w:val="313B7C"/>
          <w:w w:val="115"/>
        </w:rPr>
        <w:t>35(10):985-989,</w:t>
      </w:r>
    </w:p>
    <w:p>
      <w:pPr>
        <w:pStyle w:val="BodyText"/>
        <w:spacing w:before="2"/>
        <w:ind w:left="963"/>
      </w:pPr>
      <w:r>
        <w:rPr>
          <w:color w:val="1F2A70"/>
          <w:spacing w:val="-2"/>
          <w:w w:val="115"/>
        </w:rPr>
        <w:t>1995.</w:t>
      </w:r>
    </w:p>
    <w:p>
      <w:pPr>
        <w:spacing w:line="271" w:lineRule="auto" w:before="145"/>
        <w:ind w:left="964" w:right="26" w:hanging="279"/>
        <w:jc w:val="left"/>
        <w:rPr>
          <w:sz w:val="20"/>
        </w:rPr>
      </w:pPr>
      <w:r>
        <w:rPr>
          <w:color w:val="1F2A70"/>
          <w:w w:val="115"/>
          <w:sz w:val="20"/>
        </w:rPr>
        <w:t>Guthmann,</w:t>
      </w:r>
      <w:r>
        <w:rPr>
          <w:color w:val="1F2A70"/>
          <w:w w:val="115"/>
          <w:sz w:val="20"/>
        </w:rPr>
        <w:t> D.S. </w:t>
      </w:r>
      <w:r>
        <w:rPr>
          <w:i/>
          <w:color w:val="1F2A70"/>
          <w:w w:val="115"/>
          <w:sz w:val="20"/>
        </w:rPr>
        <w:t>An Analysis</w:t>
      </w:r>
      <w:r>
        <w:rPr>
          <w:i/>
          <w:color w:val="1F2A70"/>
          <w:w w:val="115"/>
          <w:sz w:val="20"/>
        </w:rPr>
        <w:t> of Variables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That Impact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Outcomes</w:t>
      </w:r>
      <w:r>
        <w:rPr>
          <w:i/>
          <w:color w:val="1F2A70"/>
          <w:w w:val="115"/>
          <w:sz w:val="20"/>
        </w:rPr>
        <w:t> of Chemically Dependent</w:t>
      </w:r>
      <w:r>
        <w:rPr>
          <w:i/>
          <w:color w:val="1F2A70"/>
          <w:w w:val="115"/>
          <w:sz w:val="20"/>
        </w:rPr>
        <w:t> Deaf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Hard</w:t>
      </w:r>
      <w:r>
        <w:rPr>
          <w:i/>
          <w:color w:val="1F2A70"/>
          <w:w w:val="115"/>
          <w:sz w:val="20"/>
        </w:rPr>
        <w:t> of Hearing</w:t>
      </w:r>
      <w:r>
        <w:rPr>
          <w:i/>
          <w:color w:val="1F2A70"/>
          <w:w w:val="115"/>
          <w:sz w:val="20"/>
        </w:rPr>
        <w:t> Individuals. </w:t>
      </w:r>
      <w:r>
        <w:rPr>
          <w:color w:val="1F2A70"/>
          <w:w w:val="115"/>
          <w:sz w:val="20"/>
        </w:rPr>
        <w:t>Minneapolis,</w:t>
      </w:r>
      <w:r>
        <w:rPr>
          <w:color w:val="1F2A70"/>
          <w:w w:val="115"/>
          <w:sz w:val="20"/>
        </w:rPr>
        <w:t> MN: Minnesota</w:t>
      </w:r>
      <w:r>
        <w:rPr>
          <w:color w:val="1F2A70"/>
          <w:w w:val="115"/>
          <w:sz w:val="20"/>
        </w:rPr>
        <w:t> Chemical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Dependency</w:t>
      </w:r>
      <w:r>
        <w:rPr>
          <w:color w:val="1F2A70"/>
          <w:w w:val="115"/>
          <w:sz w:val="20"/>
        </w:rPr>
        <w:t> Program for Deaf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Hard of Hearing Individuals, </w:t>
      </w:r>
      <w:r>
        <w:rPr>
          <w:color w:val="1F2A70"/>
          <w:spacing w:val="-2"/>
          <w:w w:val="115"/>
          <w:sz w:val="20"/>
        </w:rPr>
        <w:t>2002.</w:t>
      </w:r>
    </w:p>
    <w:p>
      <w:pPr>
        <w:pStyle w:val="BodyText"/>
        <w:spacing w:line="271" w:lineRule="auto" w:before="127"/>
        <w:ind w:left="964" w:right="257" w:hanging="280"/>
      </w:pPr>
      <w:r>
        <w:rPr>
          <w:color w:val="1F2A70"/>
          <w:w w:val="115"/>
        </w:rPr>
        <w:t>Hall, S.M., Tunstall,</w:t>
      </w:r>
      <w:r>
        <w:rPr>
          <w:color w:val="1F2A70"/>
          <w:w w:val="115"/>
        </w:rPr>
        <w:t> C.D., Vila, K.L.,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Duffy, 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Weight </w:t>
      </w:r>
      <w:r>
        <w:rPr>
          <w:color w:val="313B7C"/>
          <w:w w:val="115"/>
        </w:rPr>
        <w:t>gain </w:t>
      </w:r>
      <w:r>
        <w:rPr>
          <w:color w:val="1F2A70"/>
          <w:w w:val="115"/>
        </w:rPr>
        <w:t>prevention</w:t>
      </w:r>
      <w:r>
        <w:rPr>
          <w:color w:val="1F2A70"/>
          <w:w w:val="115"/>
        </w:rPr>
        <w:t> and </w:t>
      </w:r>
      <w:r>
        <w:rPr>
          <w:color w:val="313B7C"/>
          <w:w w:val="115"/>
        </w:rPr>
        <w:t>smoking</w:t>
      </w:r>
      <w:r>
        <w:rPr>
          <w:color w:val="313B7C"/>
          <w:spacing w:val="-2"/>
          <w:w w:val="115"/>
        </w:rPr>
        <w:t> </w:t>
      </w:r>
      <w:r>
        <w:rPr>
          <w:color w:val="313B7C"/>
          <w:w w:val="115"/>
        </w:rPr>
        <w:t>cessation: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Cautionary</w:t>
      </w:r>
      <w:r>
        <w:rPr>
          <w:color w:val="1F2A70"/>
          <w:w w:val="115"/>
        </w:rPr>
        <w:t> findings.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Public Health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82(6):799-803, 1992.</w:t>
      </w:r>
    </w:p>
    <w:p>
      <w:pPr>
        <w:pStyle w:val="BodyText"/>
        <w:spacing w:line="271" w:lineRule="auto" w:before="123"/>
        <w:ind w:left="974" w:right="130" w:hanging="290"/>
      </w:pPr>
      <w:r>
        <w:rPr>
          <w:color w:val="1F2A70"/>
          <w:w w:val="115"/>
        </w:rPr>
        <w:t>Haller, D.L., Knisely, J.S., Dawson, K.S., and Schnoll, S.H. Perinatal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abusers.</w:t>
      </w:r>
      <w:r>
        <w:rPr>
          <w:color w:val="1F2A70"/>
          <w:w w:val="115"/>
        </w:rPr>
        <w:t> Psychological and</w:t>
      </w:r>
      <w:r>
        <w:rPr>
          <w:color w:val="1F2A70"/>
          <w:spacing w:val="24"/>
          <w:w w:val="115"/>
        </w:rPr>
        <w:t> </w:t>
      </w:r>
      <w:r>
        <w:rPr>
          <w:color w:val="1F2A70"/>
          <w:w w:val="115"/>
        </w:rPr>
        <w:t>social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charac­ teristics.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</w:t>
      </w:r>
      <w:r>
        <w:rPr>
          <w:i/>
          <w:color w:val="313B7C"/>
          <w:w w:val="115"/>
        </w:rPr>
        <w:t>Nervous </w:t>
      </w:r>
      <w:r>
        <w:rPr>
          <w:i/>
          <w:color w:val="1F2A70"/>
          <w:w w:val="115"/>
        </w:rPr>
        <w:t>and Mental</w:t>
      </w:r>
      <w:r>
        <w:rPr>
          <w:i/>
          <w:color w:val="1F2A70"/>
          <w:w w:val="115"/>
        </w:rPr>
        <w:t> Disease </w:t>
      </w:r>
      <w:r>
        <w:rPr>
          <w:color w:val="1F2A70"/>
          <w:w w:val="115"/>
        </w:rPr>
        <w:t>181(8):509-513, 1993.</w:t>
      </w:r>
    </w:p>
    <w:p>
      <w:pPr>
        <w:spacing w:line="268" w:lineRule="auto" w:before="119"/>
        <w:ind w:left="957" w:right="0" w:hanging="273"/>
        <w:jc w:val="left"/>
        <w:rPr>
          <w:sz w:val="20"/>
        </w:rPr>
      </w:pPr>
      <w:r>
        <w:rPr>
          <w:color w:val="1F2A70"/>
          <w:w w:val="115"/>
          <w:sz w:val="20"/>
        </w:rPr>
        <w:t>Handelsman,</w:t>
      </w:r>
      <w:r>
        <w:rPr>
          <w:color w:val="1F2A70"/>
          <w:w w:val="115"/>
          <w:sz w:val="20"/>
        </w:rPr>
        <w:t> L.,</w:t>
      </w:r>
      <w:r>
        <w:rPr>
          <w:color w:val="1F2A70"/>
          <w:w w:val="115"/>
          <w:sz w:val="20"/>
        </w:rPr>
        <w:t> Cochrane, K.J., Aronson, </w:t>
      </w:r>
      <w:r>
        <w:rPr>
          <w:rFonts w:ascii="Arial" w:hAnsi="Arial"/>
          <w:b/>
          <w:color w:val="1F2A70"/>
          <w:w w:val="115"/>
          <w:sz w:val="20"/>
        </w:rPr>
        <w:t>M.J., </w:t>
      </w:r>
      <w:r>
        <w:rPr>
          <w:color w:val="313B7C"/>
          <w:w w:val="115"/>
          <w:sz w:val="20"/>
        </w:rPr>
        <w:t>Ness, </w:t>
      </w:r>
      <w:r>
        <w:rPr>
          <w:rFonts w:ascii="Arial" w:hAnsi="Arial"/>
          <w:b/>
          <w:color w:val="1F2A70"/>
          <w:w w:val="115"/>
          <w:sz w:val="20"/>
        </w:rPr>
        <w:t>R.,</w:t>
      </w:r>
      <w:r>
        <w:rPr>
          <w:rFonts w:ascii="Arial" w:hAnsi="Arial"/>
          <w:b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Rubinstein, </w:t>
      </w:r>
      <w:r>
        <w:rPr>
          <w:rFonts w:ascii="Arial" w:hAnsi="Arial"/>
          <w:b/>
          <w:color w:val="1F2A70"/>
          <w:w w:val="115"/>
          <w:sz w:val="20"/>
        </w:rPr>
        <w:t>K.J., </w:t>
      </w:r>
      <w:r>
        <w:rPr>
          <w:color w:val="1F2A70"/>
          <w:w w:val="115"/>
          <w:sz w:val="20"/>
        </w:rPr>
        <w:t>and Kanof,</w:t>
      </w:r>
      <w:r>
        <w:rPr>
          <w:color w:val="1F2A70"/>
          <w:spacing w:val="-12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1"/>
        </w:rPr>
        <w:t>P.D.</w:t>
      </w:r>
      <w:r>
        <w:rPr>
          <w:rFonts w:ascii="Arial" w:hAnsi="Arial"/>
          <w:b/>
          <w:color w:val="1F2A70"/>
          <w:spacing w:val="-15"/>
          <w:w w:val="115"/>
          <w:sz w:val="21"/>
        </w:rPr>
        <w:t> </w:t>
      </w:r>
      <w:r>
        <w:rPr>
          <w:color w:val="1F2A70"/>
          <w:w w:val="115"/>
          <w:sz w:val="20"/>
        </w:rPr>
        <w:t>Two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rating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scales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spacing w:val="10"/>
          <w:w w:val="115"/>
          <w:sz w:val="20"/>
        </w:rPr>
        <w:t> </w:t>
      </w:r>
      <w:r>
        <w:rPr>
          <w:color w:val="1F2A70"/>
          <w:w w:val="115"/>
          <w:sz w:val="20"/>
        </w:rPr>
        <w:t>opi­ ate withdrawal.</w:t>
      </w:r>
      <w:r>
        <w:rPr>
          <w:color w:val="1F2A70"/>
          <w:spacing w:val="2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 of</w:t>
      </w:r>
      <w:r>
        <w:rPr>
          <w:i/>
          <w:color w:val="1F2A70"/>
          <w:w w:val="115"/>
          <w:sz w:val="20"/>
        </w:rPr>
        <w:t> Drug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w w:val="115"/>
          <w:sz w:val="20"/>
        </w:rPr>
        <w:t> Abuse </w:t>
      </w:r>
      <w:r>
        <w:rPr>
          <w:color w:val="1F2A70"/>
          <w:w w:val="115"/>
          <w:sz w:val="20"/>
        </w:rPr>
        <w:t>13(3):293-308, 1987.</w:t>
      </w:r>
    </w:p>
    <w:p>
      <w:pPr>
        <w:pStyle w:val="BodyText"/>
        <w:spacing w:line="271" w:lineRule="auto" w:before="121"/>
        <w:ind w:left="970" w:hanging="286"/>
        <w:rPr>
          <w:i/>
        </w:rPr>
      </w:pPr>
      <w:r>
        <w:rPr>
          <w:color w:val="1F2A70"/>
          <w:w w:val="115"/>
        </w:rPr>
        <w:t>Haney, M., Ward, </w:t>
      </w:r>
      <w:r>
        <w:rPr>
          <w:color w:val="313B7C"/>
          <w:w w:val="115"/>
        </w:rPr>
        <w:t>A.S., </w:t>
      </w:r>
      <w:r>
        <w:rPr>
          <w:color w:val="1F2A70"/>
          <w:w w:val="115"/>
        </w:rPr>
        <w:t>Comer, S.D., Foltin, R.W.,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Fischman, M.W. </w:t>
      </w:r>
      <w:r>
        <w:rPr>
          <w:color w:val="313B7C"/>
          <w:w w:val="115"/>
        </w:rPr>
        <w:t>Abstinence symptoms </w:t>
      </w:r>
      <w:r>
        <w:rPr>
          <w:color w:val="1F2A70"/>
          <w:w w:val="115"/>
        </w:rPr>
        <w:t>following </w:t>
      </w:r>
      <w:r>
        <w:rPr>
          <w:color w:val="313B7C"/>
          <w:w w:val="115"/>
        </w:rPr>
        <w:t>smoked </w:t>
      </w:r>
      <w:r>
        <w:rPr>
          <w:color w:val="1F2A70"/>
          <w:w w:val="115"/>
        </w:rPr>
        <w:t>marijuana in humans.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Psychopl1armacology</w:t>
      </w:r>
    </w:p>
    <w:p>
      <w:pPr>
        <w:pStyle w:val="BodyText"/>
        <w:spacing w:before="3"/>
        <w:ind w:left="963"/>
      </w:pPr>
      <w:r>
        <w:rPr>
          <w:color w:val="1F2A70"/>
          <w:w w:val="110"/>
        </w:rPr>
        <w:t>141(4):395--404,</w:t>
      </w:r>
      <w:r>
        <w:rPr>
          <w:color w:val="1F2A70"/>
          <w:spacing w:val="-7"/>
          <w:w w:val="110"/>
        </w:rPr>
        <w:t> </w:t>
      </w:r>
      <w:r>
        <w:rPr>
          <w:color w:val="1F2A70"/>
          <w:spacing w:val="-2"/>
          <w:w w:val="110"/>
        </w:rPr>
        <w:t>1999.</w:t>
      </w:r>
    </w:p>
    <w:p>
      <w:pPr>
        <w:spacing w:line="271" w:lineRule="auto" w:before="74"/>
        <w:ind w:left="576" w:right="1287" w:hanging="288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Harrison,</w:t>
      </w:r>
      <w:r>
        <w:rPr>
          <w:color w:val="1F2A70"/>
          <w:w w:val="115"/>
          <w:sz w:val="20"/>
        </w:rPr>
        <w:t> P.M., and</w:t>
      </w:r>
      <w:r>
        <w:rPr>
          <w:color w:val="1F2A70"/>
          <w:w w:val="115"/>
          <w:sz w:val="20"/>
        </w:rPr>
        <w:t> Beck, A.J. Prison and jail inmates at midyear</w:t>
      </w:r>
      <w:r>
        <w:rPr>
          <w:color w:val="1F2A70"/>
          <w:w w:val="115"/>
          <w:sz w:val="20"/>
        </w:rPr>
        <w:t> 2004.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Bureau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Justice Statistics Bulletin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(April):NCJ 208801.</w:t>
      </w:r>
      <w:r>
        <w:rPr>
          <w:color w:val="1F2A70"/>
          <w:w w:val="115"/>
          <w:sz w:val="20"/>
        </w:rPr>
        <w:t> Washington,</w:t>
      </w:r>
      <w:r>
        <w:rPr>
          <w:color w:val="1F2A70"/>
          <w:w w:val="115"/>
          <w:sz w:val="20"/>
        </w:rPr>
        <w:t> DC: Bureau of Justice Statistics, 2005.</w:t>
      </w:r>
    </w:p>
    <w:p>
      <w:pPr>
        <w:spacing w:line="271" w:lineRule="auto" w:before="123"/>
        <w:ind w:left="569" w:right="1146" w:hanging="282"/>
        <w:jc w:val="left"/>
        <w:rPr>
          <w:sz w:val="20"/>
        </w:rPr>
      </w:pPr>
      <w:r>
        <w:rPr>
          <w:color w:val="1F2A70"/>
          <w:w w:val="115"/>
          <w:sz w:val="20"/>
        </w:rPr>
        <w:t>Hayashida, M. An overview of outpatient</w:t>
      </w:r>
      <w:r>
        <w:rPr>
          <w:color w:val="1F2A70"/>
          <w:w w:val="115"/>
          <w:sz w:val="20"/>
        </w:rPr>
        <w:t> and inpatient detoxification. </w:t>
      </w: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w w:val="115"/>
          <w:sz w:val="20"/>
        </w:rPr>
        <w:t> Health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Research</w:t>
      </w:r>
      <w:r>
        <w:rPr>
          <w:i/>
          <w:color w:val="1F2A70"/>
          <w:w w:val="115"/>
          <w:sz w:val="20"/>
        </w:rPr>
        <w:t> World </w:t>
      </w:r>
      <w:r>
        <w:rPr>
          <w:color w:val="1F2A70"/>
          <w:w w:val="115"/>
          <w:sz w:val="20"/>
        </w:rPr>
        <w:t>22(1):44--46,</w:t>
      </w:r>
      <w:r>
        <w:rPr>
          <w:color w:val="1F2A70"/>
          <w:w w:val="115"/>
          <w:sz w:val="20"/>
        </w:rPr>
        <w:t> 1998.</w:t>
      </w:r>
    </w:p>
    <w:p>
      <w:pPr>
        <w:spacing w:line="271" w:lineRule="auto" w:before="124"/>
        <w:ind w:left="567" w:right="1173" w:hanging="279"/>
        <w:jc w:val="left"/>
        <w:rPr>
          <w:sz w:val="20"/>
        </w:rPr>
      </w:pPr>
      <w:r>
        <w:rPr>
          <w:color w:val="1F2A70"/>
          <w:w w:val="115"/>
          <w:sz w:val="20"/>
        </w:rPr>
        <w:t>Heath, D.B. American</w:t>
      </w:r>
      <w:r>
        <w:rPr>
          <w:color w:val="1F2A70"/>
          <w:w w:val="115"/>
          <w:sz w:val="20"/>
        </w:rPr>
        <w:t> Indians </w:t>
      </w:r>
      <w:r>
        <w:rPr>
          <w:color w:val="313B7C"/>
          <w:w w:val="115"/>
          <w:sz w:val="20"/>
        </w:rPr>
        <w:t>and </w:t>
      </w:r>
      <w:r>
        <w:rPr>
          <w:color w:val="1F2A70"/>
          <w:w w:val="115"/>
          <w:sz w:val="20"/>
        </w:rPr>
        <w:t>alcohol: Epidemiological </w:t>
      </w:r>
      <w:r>
        <w:rPr>
          <w:color w:val="313B7C"/>
          <w:w w:val="115"/>
          <w:sz w:val="20"/>
        </w:rPr>
        <w:t>and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sociocultural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rele­ vance.</w:t>
      </w:r>
      <w:r>
        <w:rPr>
          <w:color w:val="1F2A70"/>
          <w:w w:val="115"/>
          <w:sz w:val="20"/>
        </w:rPr>
        <w:t> In:</w:t>
      </w:r>
      <w:r>
        <w:rPr>
          <w:color w:val="1F2A70"/>
          <w:w w:val="115"/>
          <w:sz w:val="20"/>
        </w:rPr>
        <w:t> Spiegler, D.,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Tate, D.,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and </w:t>
      </w:r>
      <w:r>
        <w:rPr>
          <w:color w:val="1F2A70"/>
          <w:w w:val="115"/>
          <w:sz w:val="20"/>
        </w:rPr>
        <w:t>Aitkin, S.,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Among </w:t>
      </w:r>
      <w:r>
        <w:rPr>
          <w:i/>
          <w:color w:val="313B7C"/>
          <w:w w:val="115"/>
          <w:sz w:val="20"/>
        </w:rPr>
        <w:t>US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Ethnic Minorities.</w:t>
      </w:r>
      <w:r>
        <w:rPr>
          <w:i/>
          <w:color w:val="1F2A70"/>
          <w:w w:val="115"/>
          <w:sz w:val="20"/>
        </w:rPr>
        <w:t> Proceedings</w:t>
      </w:r>
      <w:r>
        <w:rPr>
          <w:i/>
          <w:color w:val="1F2A70"/>
          <w:w w:val="115"/>
          <w:sz w:val="20"/>
        </w:rPr>
        <w:t> of a Conference </w:t>
      </w:r>
      <w:r>
        <w:rPr>
          <w:rFonts w:ascii="Arial" w:hAnsi="Arial"/>
          <w:i/>
          <w:color w:val="1F2A70"/>
          <w:w w:val="115"/>
          <w:sz w:val="12"/>
        </w:rPr>
        <w:t>011</w:t>
      </w:r>
      <w:r>
        <w:rPr>
          <w:rFonts w:ascii="Arial" w:hAnsi="Arial"/>
          <w:i/>
          <w:color w:val="1F2A70"/>
          <w:spacing w:val="40"/>
          <w:w w:val="115"/>
          <w:sz w:val="12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w w:val="115"/>
          <w:sz w:val="20"/>
        </w:rPr>
        <w:t> Epidemiology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Alcohol</w:t>
      </w:r>
      <w:r>
        <w:rPr>
          <w:i/>
          <w:color w:val="1F2A70"/>
          <w:w w:val="115"/>
          <w:sz w:val="20"/>
        </w:rPr>
        <w:t> Use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Abuse </w:t>
      </w:r>
      <w:r>
        <w:rPr>
          <w:i/>
          <w:color w:val="313B7C"/>
          <w:w w:val="115"/>
          <w:sz w:val="20"/>
        </w:rPr>
        <w:t>Among </w:t>
      </w:r>
      <w:r>
        <w:rPr>
          <w:i/>
          <w:color w:val="1F2A70"/>
          <w:w w:val="115"/>
          <w:sz w:val="20"/>
        </w:rPr>
        <w:t>Etlmic Minority Groups. </w:t>
      </w:r>
      <w:r>
        <w:rPr>
          <w:color w:val="313B7C"/>
          <w:w w:val="115"/>
          <w:sz w:val="20"/>
        </w:rPr>
        <w:t>NIDA </w:t>
      </w:r>
      <w:r>
        <w:rPr>
          <w:color w:val="1F2A70"/>
          <w:w w:val="115"/>
          <w:sz w:val="20"/>
        </w:rPr>
        <w:t>Research Monograph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18.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Pub.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(ADM)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89- 1435. Washington,</w:t>
      </w:r>
      <w:r>
        <w:rPr>
          <w:color w:val="1F2A70"/>
          <w:spacing w:val="20"/>
          <w:w w:val="115"/>
          <w:sz w:val="20"/>
        </w:rPr>
        <w:t> </w:t>
      </w:r>
      <w:r>
        <w:rPr>
          <w:color w:val="1F2A70"/>
          <w:w w:val="115"/>
          <w:sz w:val="20"/>
        </w:rPr>
        <w:t>DC: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Government Printing Office, 1989.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207-222.</w:t>
      </w:r>
    </w:p>
    <w:p>
      <w:pPr>
        <w:pStyle w:val="BodyText"/>
        <w:spacing w:line="271" w:lineRule="auto" w:before="120"/>
        <w:ind w:left="574" w:right="1287" w:hanging="286"/>
      </w:pPr>
      <w:r>
        <w:rPr>
          <w:color w:val="1F2A70"/>
          <w:w w:val="115"/>
        </w:rPr>
        <w:t>Heatherton, T., Kozlowski,</w:t>
      </w:r>
      <w:r>
        <w:rPr>
          <w:color w:val="1F2A70"/>
          <w:w w:val="115"/>
        </w:rPr>
        <w:t> L.,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Frecker, </w:t>
      </w:r>
      <w:r>
        <w:rPr>
          <w:rFonts w:ascii="Arial"/>
          <w:b/>
          <w:color w:val="1F2A70"/>
          <w:w w:val="115"/>
        </w:rPr>
        <w:t>R.,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Fagerstrom, </w:t>
      </w:r>
      <w:r>
        <w:rPr>
          <w:rFonts w:ascii="Arial"/>
          <w:b/>
          <w:color w:val="1F2A70"/>
          <w:w w:val="115"/>
        </w:rPr>
        <w:t>K.O. </w:t>
      </w:r>
      <w:r>
        <w:rPr>
          <w:color w:val="1F2A70"/>
          <w:w w:val="115"/>
        </w:rPr>
        <w:t>The Fagerstrom Test</w:t>
      </w:r>
      <w:r>
        <w:rPr>
          <w:color w:val="1F2A70"/>
          <w:spacing w:val="-17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6"/>
          <w:w w:val="115"/>
        </w:rPr>
        <w:t> </w:t>
      </w:r>
      <w:r>
        <w:rPr>
          <w:color w:val="1F2A70"/>
          <w:w w:val="115"/>
        </w:rPr>
        <w:t>Nicotine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Dependence:</w:t>
      </w:r>
      <w:r>
        <w:rPr>
          <w:color w:val="1F2A70"/>
          <w:spacing w:val="-9"/>
          <w:w w:val="115"/>
        </w:rPr>
        <w:t> </w:t>
      </w:r>
      <w:r>
        <w:rPr>
          <w:color w:val="313B7C"/>
          <w:w w:val="115"/>
        </w:rPr>
        <w:t>A</w:t>
      </w:r>
      <w:r>
        <w:rPr>
          <w:color w:val="313B7C"/>
          <w:spacing w:val="-14"/>
          <w:w w:val="115"/>
        </w:rPr>
        <w:t> </w:t>
      </w:r>
      <w:r>
        <w:rPr>
          <w:color w:val="1F2A70"/>
          <w:w w:val="115"/>
        </w:rPr>
        <w:t>revision of</w:t>
      </w:r>
      <w:r>
        <w:rPr>
          <w:color w:val="1F2A70"/>
          <w:w w:val="115"/>
        </w:rPr>
        <w:t> the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Fagerstrom</w:t>
      </w:r>
      <w:r>
        <w:rPr>
          <w:color w:val="1F2A70"/>
          <w:w w:val="115"/>
        </w:rPr>
        <w:t> Tolerance Questionnaire. </w:t>
      </w:r>
      <w:r>
        <w:rPr>
          <w:i/>
          <w:color w:val="1F2A70"/>
          <w:w w:val="115"/>
        </w:rPr>
        <w:t>British 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Addiction </w:t>
      </w:r>
      <w:r>
        <w:rPr>
          <w:color w:val="1F2A70"/>
          <w:w w:val="115"/>
        </w:rPr>
        <w:t>86(9):1119-1127, 1991.</w:t>
      </w:r>
    </w:p>
    <w:p>
      <w:pPr>
        <w:pStyle w:val="BodyText"/>
        <w:spacing w:line="273" w:lineRule="auto" w:before="122"/>
        <w:ind w:left="569" w:right="1270" w:hanging="282"/>
        <w:jc w:val="both"/>
      </w:pPr>
      <w:r>
        <w:rPr>
          <w:color w:val="1F2A70"/>
          <w:w w:val="115"/>
        </w:rPr>
        <w:t>Hedlund, L.,</w:t>
      </w:r>
      <w:r>
        <w:rPr>
          <w:color w:val="1F2A70"/>
          <w:w w:val="115"/>
        </w:rPr>
        <w:t> and Wahlstrom,</w:t>
      </w:r>
      <w:r>
        <w:rPr>
          <w:color w:val="1F2A70"/>
          <w:w w:val="115"/>
        </w:rPr>
        <w:t> G. The </w:t>
      </w:r>
      <w:r>
        <w:rPr>
          <w:color w:val="313B7C"/>
          <w:w w:val="115"/>
        </w:rPr>
        <w:t>effect </w:t>
      </w:r>
      <w:r>
        <w:rPr>
          <w:color w:val="1F2A70"/>
          <w:w w:val="115"/>
        </w:rPr>
        <w:t>of diazepam on </w:t>
      </w:r>
      <w:r>
        <w:rPr>
          <w:color w:val="313B7C"/>
          <w:w w:val="115"/>
        </w:rPr>
        <w:t>voluntary </w:t>
      </w:r>
      <w:r>
        <w:rPr>
          <w:color w:val="1F2A70"/>
          <w:w w:val="115"/>
        </w:rPr>
        <w:t>ethanol intake in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rat</w:t>
      </w:r>
      <w:r>
        <w:rPr>
          <w:color w:val="1F2A70"/>
          <w:w w:val="115"/>
        </w:rPr>
        <w:t> model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of alcoholism.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Alcohol and</w:t>
      </w:r>
      <w:r>
        <w:rPr>
          <w:i/>
          <w:color w:val="1F2A70"/>
          <w:w w:val="115"/>
        </w:rPr>
        <w:t> Alcoholism </w:t>
      </w:r>
      <w:r>
        <w:rPr>
          <w:color w:val="1F2A70"/>
          <w:w w:val="115"/>
        </w:rPr>
        <w:t>33(3):207-219, 1998.</w:t>
      </w:r>
    </w:p>
    <w:p>
      <w:pPr>
        <w:spacing w:line="271" w:lineRule="auto" w:before="114"/>
        <w:ind w:left="569" w:right="1146" w:hanging="282"/>
        <w:jc w:val="left"/>
        <w:rPr>
          <w:i/>
          <w:sz w:val="20"/>
        </w:rPr>
      </w:pPr>
      <w:r>
        <w:rPr>
          <w:color w:val="1F2A70"/>
          <w:w w:val="115"/>
          <w:sz w:val="20"/>
        </w:rPr>
        <w:t>Helms, J.E., and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Parham, T.A. The</w:t>
      </w:r>
      <w:r>
        <w:rPr>
          <w:color w:val="1F2A70"/>
          <w:w w:val="115"/>
          <w:sz w:val="20"/>
        </w:rPr>
        <w:t> racial identity</w:t>
      </w:r>
      <w:r>
        <w:rPr>
          <w:color w:val="1F2A70"/>
          <w:w w:val="115"/>
          <w:sz w:val="20"/>
        </w:rPr>
        <w:t> attitude </w:t>
      </w:r>
      <w:r>
        <w:rPr>
          <w:color w:val="313B7C"/>
          <w:w w:val="115"/>
          <w:sz w:val="20"/>
        </w:rPr>
        <w:t>scale </w:t>
      </w:r>
      <w:r>
        <w:rPr>
          <w:color w:val="1F2A70"/>
          <w:w w:val="115"/>
          <w:sz w:val="20"/>
        </w:rPr>
        <w:t>(RAIS). In:</w:t>
      </w:r>
      <w:r>
        <w:rPr>
          <w:color w:val="1F2A70"/>
          <w:spacing w:val="35"/>
          <w:w w:val="115"/>
          <w:sz w:val="20"/>
        </w:rPr>
        <w:t> </w:t>
      </w:r>
      <w:r>
        <w:rPr>
          <w:color w:val="1F2A70"/>
          <w:w w:val="115"/>
          <w:sz w:val="20"/>
        </w:rPr>
        <w:t>Jones, R.L., </w:t>
      </w:r>
      <w:r>
        <w:rPr>
          <w:color w:val="313B7C"/>
          <w:w w:val="115"/>
          <w:sz w:val="20"/>
        </w:rPr>
        <w:t>ed. </w:t>
      </w:r>
      <w:r>
        <w:rPr>
          <w:i/>
          <w:color w:val="1F2A70"/>
          <w:w w:val="115"/>
          <w:sz w:val="20"/>
        </w:rPr>
        <w:t>Handbool.: of</w:t>
      </w:r>
      <w:r>
        <w:rPr>
          <w:i/>
          <w:color w:val="1F2A70"/>
          <w:w w:val="115"/>
          <w:sz w:val="20"/>
        </w:rPr>
        <w:t> Tests and</w:t>
      </w:r>
      <w:r>
        <w:rPr>
          <w:i/>
          <w:color w:val="1F2A70"/>
          <w:w w:val="115"/>
          <w:sz w:val="20"/>
        </w:rPr>
        <w:t> Measurements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Black</w:t>
      </w:r>
      <w:r>
        <w:rPr>
          <w:i/>
          <w:color w:val="1F2A70"/>
          <w:w w:val="115"/>
          <w:sz w:val="20"/>
        </w:rPr>
        <w:t> Populations.</w:t>
      </w:r>
    </w:p>
    <w:p>
      <w:pPr>
        <w:pStyle w:val="BodyText"/>
        <w:spacing w:line="271" w:lineRule="auto" w:before="4"/>
        <w:ind w:left="567" w:right="1153" w:firstLine="10"/>
      </w:pPr>
      <w:r>
        <w:rPr>
          <w:color w:val="1F2A70"/>
          <w:w w:val="115"/>
        </w:rPr>
        <w:t>Hampton,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VA: Cobb and</w:t>
      </w:r>
      <w:r>
        <w:rPr>
          <w:color w:val="1F2A70"/>
          <w:w w:val="115"/>
        </w:rPr>
        <w:t> Henry,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1996. pp. </w:t>
      </w:r>
      <w:r>
        <w:rPr>
          <w:color w:val="1F2A70"/>
          <w:spacing w:val="-2"/>
          <w:w w:val="115"/>
        </w:rPr>
        <w:t>167-174.</w:t>
      </w:r>
    </w:p>
    <w:p>
      <w:pPr>
        <w:spacing w:line="271" w:lineRule="auto" w:before="119"/>
        <w:ind w:left="573" w:right="1173" w:hanging="285"/>
        <w:jc w:val="left"/>
        <w:rPr>
          <w:i/>
          <w:sz w:val="20"/>
        </w:rPr>
      </w:pPr>
      <w:r>
        <w:rPr>
          <w:color w:val="1F2A70"/>
          <w:w w:val="115"/>
          <w:sz w:val="20"/>
        </w:rPr>
        <w:t>Helzer, J.E. Psychiatric diagnosis, family psychiatric</w:t>
      </w:r>
      <w:r>
        <w:rPr>
          <w:color w:val="1F2A70"/>
          <w:w w:val="115"/>
          <w:sz w:val="20"/>
        </w:rPr>
        <w:t> history.</w:t>
      </w:r>
      <w:r>
        <w:rPr>
          <w:color w:val="1F2A70"/>
          <w:w w:val="115"/>
          <w:sz w:val="20"/>
        </w:rPr>
        <w:t> In: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Rounsaville, B.J., Tims, F.,</w:t>
      </w:r>
      <w:r>
        <w:rPr>
          <w:color w:val="1F2A70"/>
          <w:w w:val="115"/>
          <w:sz w:val="20"/>
        </w:rPr>
        <w:t> Horton, A.M., and</w:t>
      </w:r>
      <w:r>
        <w:rPr>
          <w:color w:val="1F2A70"/>
          <w:w w:val="115"/>
          <w:sz w:val="20"/>
        </w:rPr>
        <w:t> Sowder, B.J.,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Diagnostic</w:t>
      </w:r>
      <w:r>
        <w:rPr>
          <w:i/>
          <w:color w:val="1F2A70"/>
          <w:w w:val="115"/>
          <w:sz w:val="20"/>
        </w:rPr>
        <w:t> Source Book</w:t>
      </w:r>
      <w:r>
        <w:rPr>
          <w:i/>
          <w:color w:val="1F2A70"/>
          <w:w w:val="115"/>
          <w:sz w:val="20"/>
        </w:rPr>
        <w:t> </w:t>
      </w:r>
      <w:r>
        <w:rPr>
          <w:rFonts w:ascii="Arial"/>
          <w:i/>
          <w:color w:val="1F2A70"/>
          <w:w w:val="115"/>
          <w:sz w:val="12"/>
        </w:rPr>
        <w:t>011</w:t>
      </w:r>
      <w:r>
        <w:rPr>
          <w:rFonts w:ascii="Arial"/>
          <w:i/>
          <w:color w:val="1F2A70"/>
          <w:spacing w:val="40"/>
          <w:w w:val="115"/>
          <w:sz w:val="12"/>
        </w:rPr>
        <w:t> </w:t>
      </w:r>
      <w:r>
        <w:rPr>
          <w:i/>
          <w:color w:val="1F2A70"/>
          <w:w w:val="115"/>
          <w:sz w:val="20"/>
        </w:rPr>
        <w:t>Drug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Research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Treatment.</w:t>
      </w:r>
    </w:p>
    <w:p>
      <w:pPr>
        <w:pStyle w:val="BodyText"/>
        <w:spacing w:line="271" w:lineRule="auto" w:before="3"/>
        <w:ind w:left="575" w:right="1287" w:firstLine="6"/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</w:t>
      </w:r>
      <w:r>
        <w:rPr>
          <w:color w:val="313B7C"/>
          <w:w w:val="115"/>
        </w:rPr>
        <w:t>U.S. </w:t>
      </w:r>
      <w:r>
        <w:rPr>
          <w:color w:val="1F2A70"/>
          <w:w w:val="115"/>
        </w:rPr>
        <w:t>Dept. of Health and Human</w:t>
      </w:r>
      <w:r>
        <w:rPr>
          <w:color w:val="1F2A70"/>
          <w:w w:val="115"/>
        </w:rPr>
        <w:t> Services, Public Health Service, </w:t>
      </w:r>
      <w:r>
        <w:rPr>
          <w:color w:val="313B7C"/>
          <w:w w:val="115"/>
        </w:rPr>
        <w:t>National </w:t>
      </w:r>
      <w:r>
        <w:rPr>
          <w:color w:val="1F2A70"/>
          <w:w w:val="115"/>
        </w:rPr>
        <w:t>Institutes of </w:t>
      </w:r>
      <w:r>
        <w:rPr>
          <w:color w:val="313B7C"/>
          <w:w w:val="115"/>
        </w:rPr>
        <w:t>Health, National </w:t>
      </w:r>
      <w:r>
        <w:rPr>
          <w:color w:val="1F2A70"/>
          <w:w w:val="115"/>
        </w:rPr>
        <w:t>Institute on Drug </w:t>
      </w:r>
      <w:r>
        <w:rPr>
          <w:color w:val="313B7C"/>
          <w:w w:val="115"/>
        </w:rPr>
        <w:t>Abuse, </w:t>
      </w:r>
      <w:r>
        <w:rPr>
          <w:color w:val="1F2A70"/>
          <w:w w:val="115"/>
        </w:rPr>
        <w:t>1993.</w:t>
      </w:r>
    </w:p>
    <w:p>
      <w:pPr>
        <w:spacing w:after="0" w:line="271" w:lineRule="auto"/>
        <w:sectPr>
          <w:footerReference w:type="default" r:id="rId64"/>
          <w:pgSz w:w="12240" w:h="15840"/>
          <w:pgMar w:footer="959" w:header="0" w:top="1320" w:bottom="1140" w:left="600" w:right="900"/>
          <w:cols w:num="2" w:equalWidth="0">
            <w:col w:w="4986" w:space="40"/>
            <w:col w:w="5714"/>
          </w:cols>
        </w:sectPr>
      </w:pPr>
    </w:p>
    <w:p>
      <w:pPr>
        <w:spacing w:line="268" w:lineRule="auto" w:before="79"/>
        <w:ind w:left="1436" w:right="33" w:hanging="286"/>
        <w:jc w:val="left"/>
        <w:rPr>
          <w:sz w:val="21"/>
        </w:rPr>
      </w:pPr>
      <w:r>
        <w:rPr>
          <w:color w:val="1D2870"/>
          <w:w w:val="115"/>
          <w:sz w:val="20"/>
        </w:rPr>
        <w:t>Helzer, J.E., Bucholz, K.,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Robins, L.N. Five </w:t>
      </w:r>
      <w:r>
        <w:rPr>
          <w:color w:val="2F3B7C"/>
          <w:w w:val="115"/>
          <w:sz w:val="20"/>
        </w:rPr>
        <w:t>communities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the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United </w:t>
      </w:r>
      <w:r>
        <w:rPr>
          <w:color w:val="1D2870"/>
          <w:w w:val="115"/>
          <w:sz w:val="20"/>
        </w:rPr>
        <w:t>States: Results</w:t>
      </w:r>
      <w:r>
        <w:rPr>
          <w:color w:val="1D2870"/>
          <w:w w:val="115"/>
          <w:sz w:val="20"/>
        </w:rPr>
        <w:t> of</w:t>
      </w:r>
      <w:r>
        <w:rPr>
          <w:color w:val="1D2870"/>
          <w:w w:val="115"/>
          <w:sz w:val="20"/>
        </w:rPr>
        <w:t>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Epidemiologic</w:t>
      </w:r>
      <w:r>
        <w:rPr>
          <w:color w:val="1D2870"/>
          <w:spacing w:val="35"/>
          <w:w w:val="115"/>
          <w:sz w:val="20"/>
        </w:rPr>
        <w:t> </w:t>
      </w:r>
      <w:r>
        <w:rPr>
          <w:color w:val="1D2870"/>
          <w:w w:val="115"/>
          <w:sz w:val="20"/>
        </w:rPr>
        <w:t>Catchment </w:t>
      </w:r>
      <w:r>
        <w:rPr>
          <w:color w:val="2F3B7C"/>
          <w:w w:val="115"/>
          <w:sz w:val="20"/>
        </w:rPr>
        <w:t>Area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Survey.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In: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Helzer,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J.E.,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 Canino, G.J., </w:t>
      </w:r>
      <w:r>
        <w:rPr>
          <w:color w:val="2F3B7C"/>
          <w:w w:val="115"/>
          <w:sz w:val="20"/>
        </w:rPr>
        <w:t>eds.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 in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Nortl1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America, Europe, </w:t>
      </w:r>
      <w:r>
        <w:rPr>
          <w:i/>
          <w:color w:val="2F3B7C"/>
          <w:w w:val="115"/>
          <w:sz w:val="20"/>
        </w:rPr>
        <w:t>and </w:t>
      </w:r>
      <w:r>
        <w:rPr>
          <w:i/>
          <w:color w:val="1D2870"/>
          <w:w w:val="115"/>
          <w:sz w:val="20"/>
        </w:rPr>
        <w:t>Asia. </w:t>
      </w:r>
      <w:r>
        <w:rPr>
          <w:color w:val="2F3B7C"/>
          <w:w w:val="115"/>
          <w:sz w:val="20"/>
        </w:rPr>
        <w:t>New York: </w:t>
      </w:r>
      <w:r>
        <w:rPr>
          <w:color w:val="1D2870"/>
          <w:w w:val="115"/>
          <w:sz w:val="20"/>
        </w:rPr>
        <w:t>Oxford</w:t>
      </w:r>
      <w:r>
        <w:rPr>
          <w:color w:val="1D2870"/>
          <w:spacing w:val="4"/>
          <w:w w:val="115"/>
          <w:sz w:val="20"/>
        </w:rPr>
        <w:t> </w:t>
      </w:r>
      <w:r>
        <w:rPr>
          <w:color w:val="2F3B7C"/>
          <w:w w:val="115"/>
          <w:sz w:val="20"/>
        </w:rPr>
        <w:t>University</w:t>
      </w:r>
      <w:r>
        <w:rPr>
          <w:color w:val="2F3B7C"/>
          <w:spacing w:val="13"/>
          <w:w w:val="115"/>
          <w:sz w:val="20"/>
        </w:rPr>
        <w:t> </w:t>
      </w:r>
      <w:r>
        <w:rPr>
          <w:color w:val="1D2870"/>
          <w:w w:val="115"/>
          <w:sz w:val="20"/>
        </w:rPr>
        <w:t>Press,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1"/>
        </w:rPr>
        <w:t>1992.</w:t>
      </w:r>
      <w:r>
        <w:rPr>
          <w:color w:val="1D2870"/>
          <w:spacing w:val="2"/>
          <w:w w:val="115"/>
          <w:sz w:val="21"/>
        </w:rPr>
        <w:t>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31"/>
          <w:w w:val="115"/>
          <w:sz w:val="20"/>
        </w:rPr>
        <w:t> </w:t>
      </w:r>
      <w:r>
        <w:rPr>
          <w:color w:val="1D2870"/>
          <w:w w:val="115"/>
          <w:sz w:val="21"/>
        </w:rPr>
        <w:t>71-</w:t>
      </w:r>
      <w:r>
        <w:rPr>
          <w:color w:val="1D2870"/>
          <w:spacing w:val="-5"/>
          <w:w w:val="115"/>
          <w:sz w:val="21"/>
        </w:rPr>
        <w:t>95.</w:t>
      </w:r>
    </w:p>
    <w:p>
      <w:pPr>
        <w:spacing w:line="266" w:lineRule="auto" w:before="126"/>
        <w:ind w:left="1432" w:right="71" w:hanging="282"/>
        <w:jc w:val="left"/>
        <w:rPr>
          <w:sz w:val="21"/>
        </w:rPr>
      </w:pPr>
      <w:r>
        <w:rPr>
          <w:color w:val="1D2870"/>
          <w:w w:val="115"/>
          <w:sz w:val="20"/>
        </w:rPr>
        <w:t>Helzer, J.E., and</w:t>
      </w:r>
      <w:r>
        <w:rPr>
          <w:color w:val="1D2870"/>
          <w:spacing w:val="-30"/>
          <w:w w:val="115"/>
          <w:sz w:val="20"/>
        </w:rPr>
        <w:t> </w:t>
      </w:r>
      <w:r>
        <w:rPr>
          <w:color w:val="1D2870"/>
          <w:w w:val="115"/>
          <w:sz w:val="20"/>
        </w:rPr>
        <w:t>Canino, G., </w:t>
      </w:r>
      <w:r>
        <w:rPr>
          <w:color w:val="2F3B7C"/>
          <w:w w:val="115"/>
          <w:sz w:val="20"/>
        </w:rPr>
        <w:t>eds.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in</w:t>
      </w:r>
      <w:r>
        <w:rPr>
          <w:i/>
          <w:color w:val="2F3B7C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North America, </w:t>
      </w:r>
      <w:r>
        <w:rPr>
          <w:i/>
          <w:color w:val="1D2870"/>
          <w:w w:val="115"/>
          <w:sz w:val="20"/>
        </w:rPr>
        <w:t>Europe, and </w:t>
      </w:r>
      <w:r>
        <w:rPr>
          <w:i/>
          <w:color w:val="2F3B7C"/>
          <w:w w:val="115"/>
          <w:sz w:val="20"/>
        </w:rPr>
        <w:t>Asia. </w:t>
      </w:r>
      <w:r>
        <w:rPr>
          <w:color w:val="1D2870"/>
          <w:w w:val="115"/>
          <w:sz w:val="20"/>
        </w:rPr>
        <w:t>New York: Oxford University</w:t>
      </w:r>
      <w:r>
        <w:rPr>
          <w:color w:val="1D2870"/>
          <w:w w:val="115"/>
          <w:sz w:val="20"/>
        </w:rPr>
        <w:t> Press, </w:t>
      </w:r>
      <w:r>
        <w:rPr>
          <w:color w:val="1D2870"/>
          <w:w w:val="115"/>
          <w:sz w:val="21"/>
        </w:rPr>
        <w:t>1992.</w:t>
      </w:r>
    </w:p>
    <w:p>
      <w:pPr>
        <w:pStyle w:val="BodyText"/>
        <w:spacing w:line="271" w:lineRule="auto" w:before="120"/>
        <w:ind w:left="1440" w:right="286" w:hanging="290"/>
      </w:pPr>
      <w:r>
        <w:rPr>
          <w:color w:val="1D2870"/>
          <w:w w:val="115"/>
        </w:rPr>
        <w:t>Henningfield, J.E., Chait, L.D., and Griffiths,</w:t>
      </w:r>
      <w:r>
        <w:rPr>
          <w:color w:val="1D2870"/>
          <w:w w:val="115"/>
        </w:rPr>
        <w:t> R.R. Effects </w:t>
      </w:r>
      <w:r>
        <w:rPr>
          <w:color w:val="2F3B7C"/>
          <w:w w:val="115"/>
        </w:rPr>
        <w:t>of ethanol </w:t>
      </w:r>
      <w:r>
        <w:rPr>
          <w:color w:val="1D2870"/>
          <w:w w:val="115"/>
        </w:rPr>
        <w:t>on cigarette</w:t>
      </w:r>
      <w:r>
        <w:rPr>
          <w:color w:val="1D2870"/>
          <w:spacing w:val="-1"/>
          <w:w w:val="115"/>
        </w:rPr>
        <w:t> </w:t>
      </w:r>
      <w:r>
        <w:rPr>
          <w:color w:val="2F3B7C"/>
          <w:w w:val="115"/>
        </w:rPr>
        <w:t>smoking</w:t>
      </w:r>
      <w:r>
        <w:rPr>
          <w:color w:val="2F3B7C"/>
          <w:spacing w:val="-9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volunteers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without histories of </w:t>
      </w:r>
      <w:r>
        <w:rPr>
          <w:color w:val="2F3B7C"/>
          <w:w w:val="115"/>
        </w:rPr>
        <w:t>alcoholism.</w:t>
      </w:r>
    </w:p>
    <w:p>
      <w:pPr>
        <w:spacing w:line="235" w:lineRule="exact" w:before="0"/>
        <w:ind w:left="1452" w:right="0" w:firstLine="0"/>
        <w:jc w:val="left"/>
        <w:rPr>
          <w:sz w:val="21"/>
        </w:rPr>
      </w:pPr>
      <w:r>
        <w:rPr>
          <w:i/>
          <w:color w:val="1D2870"/>
          <w:w w:val="110"/>
          <w:sz w:val="20"/>
        </w:rPr>
        <w:t>Psyclwplrnrmacology</w:t>
      </w:r>
      <w:r>
        <w:rPr>
          <w:i/>
          <w:color w:val="1D2870"/>
          <w:spacing w:val="-2"/>
          <w:w w:val="110"/>
          <w:sz w:val="20"/>
        </w:rPr>
        <w:t> </w:t>
      </w:r>
      <w:r>
        <w:rPr>
          <w:color w:val="1D2870"/>
          <w:w w:val="110"/>
          <w:sz w:val="21"/>
        </w:rPr>
        <w:t>82(1-2):1-5,</w:t>
      </w:r>
      <w:r>
        <w:rPr>
          <w:color w:val="1D2870"/>
          <w:spacing w:val="47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1984.</w:t>
      </w:r>
    </w:p>
    <w:p>
      <w:pPr>
        <w:pStyle w:val="BodyText"/>
        <w:spacing w:before="147"/>
        <w:ind w:left="1151"/>
      </w:pPr>
      <w:r>
        <w:rPr>
          <w:color w:val="1D2870"/>
          <w:w w:val="115"/>
        </w:rPr>
        <w:t>Higgins,</w:t>
      </w:r>
      <w:r>
        <w:rPr>
          <w:color w:val="1D2870"/>
          <w:spacing w:val="7"/>
          <w:w w:val="115"/>
        </w:rPr>
        <w:t> </w:t>
      </w:r>
      <w:r>
        <w:rPr>
          <w:color w:val="1D2870"/>
          <w:w w:val="115"/>
        </w:rPr>
        <w:t>S.T.,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Delaney,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D.D., Budney,</w:t>
      </w:r>
      <w:r>
        <w:rPr>
          <w:color w:val="1D2870"/>
          <w:spacing w:val="2"/>
          <w:w w:val="115"/>
        </w:rPr>
        <w:t> </w:t>
      </w:r>
      <w:r>
        <w:rPr>
          <w:color w:val="2F3B7C"/>
          <w:spacing w:val="-2"/>
          <w:w w:val="115"/>
        </w:rPr>
        <w:t>A.J.,</w:t>
      </w:r>
    </w:p>
    <w:p>
      <w:pPr>
        <w:pStyle w:val="BodyText"/>
        <w:spacing w:line="271" w:lineRule="auto" w:before="30"/>
        <w:ind w:left="1440" w:right="71" w:hanging="2"/>
      </w:pPr>
      <w:r>
        <w:rPr>
          <w:color w:val="1D2870"/>
          <w:w w:val="115"/>
        </w:rPr>
        <w:t>Bickel,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W.K.,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Hughes,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J.R.,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Foerg,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F., and</w:t>
      </w:r>
      <w:r>
        <w:rPr>
          <w:color w:val="1D2870"/>
          <w:w w:val="115"/>
        </w:rPr>
        <w:t> Fenwick, J.W. A behavioral</w:t>
      </w:r>
      <w:r>
        <w:rPr>
          <w:color w:val="1D2870"/>
          <w:w w:val="115"/>
        </w:rPr>
        <w:t> approach to achieving initial </w:t>
      </w:r>
      <w:r>
        <w:rPr>
          <w:color w:val="2F3B7C"/>
          <w:w w:val="115"/>
        </w:rPr>
        <w:t>cocaine </w:t>
      </w:r>
      <w:r>
        <w:rPr>
          <w:color w:val="1D2870"/>
          <w:w w:val="115"/>
        </w:rPr>
        <w:t>abstinence.</w:t>
      </w:r>
    </w:p>
    <w:p>
      <w:pPr>
        <w:spacing w:line="261" w:lineRule="auto" w:before="0"/>
        <w:ind w:left="1439" w:right="617" w:firstLine="8"/>
        <w:jc w:val="left"/>
        <w:rPr>
          <w:sz w:val="21"/>
        </w:rPr>
      </w:pPr>
      <w:r>
        <w:rPr>
          <w:i/>
          <w:color w:val="1D2870"/>
          <w:w w:val="110"/>
          <w:sz w:val="20"/>
        </w:rPr>
        <w:t>American</w:t>
      </w:r>
      <w:r>
        <w:rPr>
          <w:i/>
          <w:color w:val="1D2870"/>
          <w:w w:val="110"/>
          <w:sz w:val="20"/>
        </w:rPr>
        <w:t> Journal</w:t>
      </w:r>
      <w:r>
        <w:rPr>
          <w:i/>
          <w:color w:val="1D2870"/>
          <w:w w:val="110"/>
          <w:sz w:val="20"/>
        </w:rPr>
        <w:t> of Psychiatry </w:t>
      </w:r>
      <w:r>
        <w:rPr>
          <w:color w:val="1D2870"/>
          <w:w w:val="110"/>
          <w:sz w:val="21"/>
        </w:rPr>
        <w:t>148 (9):1218-1224,</w:t>
      </w:r>
      <w:r>
        <w:rPr>
          <w:color w:val="1D2870"/>
          <w:spacing w:val="-9"/>
          <w:w w:val="110"/>
          <w:sz w:val="21"/>
        </w:rPr>
        <w:t> </w:t>
      </w:r>
      <w:r>
        <w:rPr>
          <w:color w:val="1D2870"/>
          <w:w w:val="110"/>
          <w:sz w:val="21"/>
        </w:rPr>
        <w:t>1991.</w:t>
      </w:r>
    </w:p>
    <w:p>
      <w:pPr>
        <w:pStyle w:val="BodyText"/>
        <w:spacing w:line="271" w:lineRule="auto" w:before="115"/>
        <w:ind w:left="1438" w:right="4" w:hanging="287"/>
      </w:pPr>
      <w:r>
        <w:rPr>
          <w:color w:val="1D2870"/>
          <w:w w:val="115"/>
        </w:rPr>
        <w:t>Hillbom,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M.,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Numminen,</w:t>
      </w:r>
      <w:r>
        <w:rPr>
          <w:color w:val="1D2870"/>
          <w:spacing w:val="-7"/>
          <w:w w:val="115"/>
        </w:rPr>
        <w:t> </w:t>
      </w:r>
      <w:r>
        <w:rPr>
          <w:rFonts w:ascii="Arial"/>
          <w:b/>
          <w:color w:val="1D2870"/>
          <w:w w:val="115"/>
        </w:rPr>
        <w:t>H. </w:t>
      </w:r>
      <w:r>
        <w:rPr>
          <w:color w:val="2F3B7C"/>
          <w:w w:val="115"/>
        </w:rPr>
        <w:t>Alcohol</w:t>
      </w:r>
      <w:r>
        <w:rPr>
          <w:color w:val="2F3B7C"/>
          <w:spacing w:val="-4"/>
          <w:w w:val="115"/>
        </w:rPr>
        <w:t> </w:t>
      </w:r>
      <w:r>
        <w:rPr>
          <w:color w:val="1D2870"/>
          <w:w w:val="115"/>
        </w:rPr>
        <w:t>and </w:t>
      </w:r>
      <w:r>
        <w:rPr>
          <w:color w:val="2F3B7C"/>
          <w:w w:val="115"/>
        </w:rPr>
        <w:t>stroke: </w:t>
      </w:r>
      <w:r>
        <w:rPr>
          <w:color w:val="1D2870"/>
          <w:w w:val="115"/>
        </w:rPr>
        <w:t>Pathophysiologic mechanisms.</w:t>
      </w:r>
    </w:p>
    <w:p>
      <w:pPr>
        <w:spacing w:line="231" w:lineRule="exact" w:before="0"/>
        <w:ind w:left="1449" w:right="0" w:firstLine="0"/>
        <w:jc w:val="left"/>
        <w:rPr>
          <w:sz w:val="21"/>
        </w:rPr>
      </w:pPr>
      <w:r>
        <w:rPr>
          <w:i/>
          <w:color w:val="2F3B7C"/>
          <w:w w:val="110"/>
          <w:sz w:val="20"/>
        </w:rPr>
        <w:t>Neuroepidemiology</w:t>
      </w:r>
      <w:r>
        <w:rPr>
          <w:i/>
          <w:color w:val="2F3B7C"/>
          <w:spacing w:val="14"/>
          <w:w w:val="110"/>
          <w:sz w:val="20"/>
        </w:rPr>
        <w:t> </w:t>
      </w:r>
      <w:r>
        <w:rPr>
          <w:color w:val="1D2870"/>
          <w:w w:val="110"/>
          <w:sz w:val="21"/>
        </w:rPr>
        <w:t>17(6):281-287,</w:t>
      </w:r>
      <w:r>
        <w:rPr>
          <w:color w:val="1D2870"/>
          <w:spacing w:val="31"/>
          <w:w w:val="110"/>
          <w:sz w:val="21"/>
        </w:rPr>
        <w:t> </w:t>
      </w:r>
      <w:r>
        <w:rPr>
          <w:color w:val="1D2870"/>
          <w:spacing w:val="-2"/>
          <w:w w:val="110"/>
          <w:sz w:val="21"/>
        </w:rPr>
        <w:t>1998.</w:t>
      </w:r>
    </w:p>
    <w:p>
      <w:pPr>
        <w:spacing w:line="268" w:lineRule="auto" w:before="148"/>
        <w:ind w:left="1437" w:right="182" w:hanging="286"/>
        <w:jc w:val="left"/>
        <w:rPr>
          <w:sz w:val="21"/>
        </w:rPr>
      </w:pPr>
      <w:r>
        <w:rPr>
          <w:color w:val="1D2870"/>
          <w:w w:val="115"/>
          <w:sz w:val="20"/>
        </w:rPr>
        <w:t>Hillbom, M.E., and Hjelm-Jager,</w:t>
      </w:r>
      <w:r>
        <w:rPr>
          <w:color w:val="1D2870"/>
          <w:w w:val="115"/>
          <w:sz w:val="20"/>
        </w:rPr>
        <w:t> M. Should alcohol withdrawal </w:t>
      </w:r>
      <w:r>
        <w:rPr>
          <w:color w:val="2F3B7C"/>
          <w:w w:val="115"/>
          <w:sz w:val="20"/>
        </w:rPr>
        <w:t>seizures </w:t>
      </w:r>
      <w:r>
        <w:rPr>
          <w:color w:val="1D2870"/>
          <w:w w:val="115"/>
          <w:sz w:val="20"/>
        </w:rPr>
        <w:t>be treated with anti-epileptic drugs?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Acta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Neurologica</w:t>
      </w:r>
      <w:r>
        <w:rPr>
          <w:i/>
          <w:color w:val="2F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Scandinavica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69(1):39-42,</w:t>
      </w:r>
    </w:p>
    <w:p>
      <w:pPr>
        <w:pStyle w:val="Heading4"/>
        <w:spacing w:line="232" w:lineRule="exact"/>
      </w:pPr>
      <w:r>
        <w:rPr>
          <w:color w:val="1D2870"/>
          <w:spacing w:val="-4"/>
          <w:w w:val="110"/>
        </w:rPr>
        <w:t>1984.</w:t>
      </w:r>
    </w:p>
    <w:p>
      <w:pPr>
        <w:pStyle w:val="BodyText"/>
        <w:spacing w:line="271" w:lineRule="auto" w:before="147"/>
        <w:ind w:left="1440" w:right="182" w:hanging="289"/>
      </w:pPr>
      <w:r>
        <w:rPr>
          <w:color w:val="1D2870"/>
          <w:w w:val="120"/>
        </w:rPr>
        <w:t>Hitsman, B.,</w:t>
      </w:r>
      <w:r>
        <w:rPr>
          <w:color w:val="1D2870"/>
          <w:w w:val="120"/>
        </w:rPr>
        <w:t> Pingitore,</w:t>
      </w:r>
      <w:r>
        <w:rPr>
          <w:color w:val="1D2870"/>
          <w:w w:val="120"/>
        </w:rPr>
        <w:t> R.,</w:t>
      </w:r>
      <w:r>
        <w:rPr>
          <w:color w:val="1D2870"/>
          <w:w w:val="120"/>
        </w:rPr>
        <w:t> Spring, B., Mahableshwarkar, </w:t>
      </w:r>
      <w:r>
        <w:rPr>
          <w:color w:val="2F3B7C"/>
          <w:w w:val="120"/>
        </w:rPr>
        <w:t>A., </w:t>
      </w:r>
      <w:r>
        <w:rPr>
          <w:color w:val="1D2870"/>
          <w:w w:val="120"/>
        </w:rPr>
        <w:t>Mizes, J.S., Segraves, K.A., Kristeller,</w:t>
      </w:r>
      <w:r>
        <w:rPr>
          <w:color w:val="1D2870"/>
          <w:w w:val="120"/>
        </w:rPr>
        <w:t> J.L., and</w:t>
      </w:r>
      <w:r>
        <w:rPr>
          <w:color w:val="1D2870"/>
          <w:spacing w:val="-28"/>
          <w:w w:val="120"/>
        </w:rPr>
        <w:t> </w:t>
      </w:r>
      <w:r>
        <w:rPr>
          <w:color w:val="2F3B7C"/>
          <w:w w:val="120"/>
        </w:rPr>
        <w:t>Xu,</w:t>
      </w:r>
    </w:p>
    <w:p>
      <w:pPr>
        <w:spacing w:line="268" w:lineRule="auto" w:before="0"/>
        <w:ind w:left="1438" w:right="4" w:firstLine="2"/>
        <w:jc w:val="left"/>
        <w:rPr>
          <w:sz w:val="21"/>
        </w:rPr>
      </w:pPr>
      <w:r>
        <w:rPr>
          <w:color w:val="1D2870"/>
          <w:w w:val="115"/>
          <w:sz w:val="20"/>
        </w:rPr>
        <w:t>W. Antidepressant pharmacotherapy helps </w:t>
      </w:r>
      <w:r>
        <w:rPr>
          <w:color w:val="2F3B7C"/>
          <w:w w:val="115"/>
          <w:sz w:val="20"/>
        </w:rPr>
        <w:t>some cigarette smokers </w:t>
      </w:r>
      <w:r>
        <w:rPr>
          <w:color w:val="1D2870"/>
          <w:w w:val="115"/>
          <w:sz w:val="20"/>
        </w:rPr>
        <w:t>more than others.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Consulting and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w w:val="115"/>
          <w:sz w:val="20"/>
        </w:rPr>
        <w:t> Psyclwlogy </w:t>
      </w:r>
      <w:r>
        <w:rPr>
          <w:color w:val="1D2870"/>
          <w:w w:val="115"/>
          <w:sz w:val="21"/>
        </w:rPr>
        <w:t>67(4):547-554, 1999.</w:t>
      </w:r>
    </w:p>
    <w:p>
      <w:pPr>
        <w:spacing w:line="268" w:lineRule="auto" w:before="119"/>
        <w:ind w:left="1441" w:right="286" w:hanging="291"/>
        <w:jc w:val="left"/>
        <w:rPr>
          <w:sz w:val="21"/>
        </w:rPr>
      </w:pPr>
      <w:r>
        <w:rPr>
          <w:color w:val="1D2870"/>
          <w:w w:val="115"/>
          <w:sz w:val="20"/>
        </w:rPr>
        <w:t>Ho,</w:t>
      </w:r>
      <w:r>
        <w:rPr>
          <w:color w:val="1D2870"/>
          <w:spacing w:val="33"/>
          <w:w w:val="115"/>
          <w:sz w:val="20"/>
        </w:rPr>
        <w:t> </w:t>
      </w:r>
      <w:r>
        <w:rPr>
          <w:color w:val="2F3B7C"/>
          <w:w w:val="115"/>
          <w:sz w:val="20"/>
        </w:rPr>
        <w:t>A.,</w:t>
      </w:r>
      <w:r>
        <w:rPr>
          <w:color w:val="2F3B7C"/>
          <w:spacing w:val="37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Dole, V.P. Pain perception</w:t>
      </w:r>
      <w:r>
        <w:rPr>
          <w:color w:val="1D2870"/>
          <w:w w:val="115"/>
          <w:sz w:val="20"/>
        </w:rPr>
        <w:t> in drug-free and in methadone-maintained human ex-addicts.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Proceedings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Society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Experimental</w:t>
      </w:r>
      <w:r>
        <w:rPr>
          <w:i/>
          <w:color w:val="1D2870"/>
          <w:w w:val="115"/>
          <w:sz w:val="20"/>
        </w:rPr>
        <w:t> Biology and Medicine </w:t>
      </w:r>
      <w:r>
        <w:rPr>
          <w:color w:val="1D2870"/>
          <w:w w:val="115"/>
          <w:sz w:val="21"/>
        </w:rPr>
        <w:t>162(3):392-395, 1979.</w:t>
      </w:r>
    </w:p>
    <w:p>
      <w:pPr>
        <w:spacing w:line="271" w:lineRule="auto" w:before="74"/>
        <w:ind w:left="551" w:right="636" w:hanging="286"/>
        <w:jc w:val="left"/>
        <w:rPr>
          <w:sz w:val="21"/>
        </w:rPr>
      </w:pPr>
      <w:r>
        <w:rPr/>
        <w:br w:type="column"/>
      </w:r>
      <w:r>
        <w:rPr>
          <w:color w:val="1D2870"/>
          <w:w w:val="115"/>
          <w:sz w:val="20"/>
        </w:rPr>
        <w:t>Hoffman,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N.G., </w:t>
      </w:r>
      <w:r>
        <w:rPr>
          <w:color w:val="1D2870"/>
          <w:w w:val="115"/>
          <w:sz w:val="20"/>
        </w:rPr>
        <w:t>and American Society</w:t>
      </w:r>
      <w:r>
        <w:rPr>
          <w:color w:val="1D2870"/>
          <w:w w:val="115"/>
          <w:sz w:val="20"/>
        </w:rPr>
        <w:t> of </w:t>
      </w:r>
      <w:r>
        <w:rPr>
          <w:color w:val="2F3B7C"/>
          <w:w w:val="115"/>
          <w:sz w:val="20"/>
        </w:rPr>
        <w:t>Addiction </w:t>
      </w:r>
      <w:r>
        <w:rPr>
          <w:color w:val="1D2870"/>
          <w:w w:val="115"/>
          <w:sz w:val="20"/>
        </w:rPr>
        <w:t>Medicine. </w:t>
      </w:r>
      <w:r>
        <w:rPr>
          <w:color w:val="2F3B7C"/>
          <w:w w:val="115"/>
          <w:sz w:val="20"/>
        </w:rPr>
        <w:t>Adult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Criteria</w:t>
      </w:r>
      <w:r>
        <w:rPr>
          <w:color w:val="1D2870"/>
          <w:w w:val="115"/>
          <w:sz w:val="20"/>
        </w:rPr>
        <w:t> Task Force, </w:t>
      </w:r>
      <w:r>
        <w:rPr>
          <w:color w:val="2F3B7C"/>
          <w:w w:val="115"/>
          <w:sz w:val="20"/>
        </w:rPr>
        <w:t>Adolescent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Criteria</w:t>
      </w:r>
      <w:r>
        <w:rPr>
          <w:color w:val="1D2870"/>
          <w:w w:val="115"/>
          <w:sz w:val="20"/>
        </w:rPr>
        <w:t> Task</w:t>
      </w:r>
      <w:r>
        <w:rPr>
          <w:color w:val="1D2870"/>
          <w:w w:val="115"/>
          <w:sz w:val="20"/>
        </w:rPr>
        <w:t> Force. </w:t>
      </w:r>
      <w:r>
        <w:rPr>
          <w:i/>
          <w:color w:val="2F3B7C"/>
          <w:w w:val="115"/>
          <w:sz w:val="20"/>
        </w:rPr>
        <w:t>ASAM</w:t>
      </w:r>
      <w:r>
        <w:rPr>
          <w:i/>
          <w:color w:val="2F3B7C"/>
          <w:spacing w:val="2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Patient</w:t>
      </w:r>
      <w:r>
        <w:rPr>
          <w:i/>
          <w:color w:val="1D2870"/>
          <w:w w:val="115"/>
          <w:sz w:val="20"/>
        </w:rPr>
        <w:t> Placement</w:t>
      </w:r>
      <w:r>
        <w:rPr>
          <w:i/>
          <w:color w:val="1D2870"/>
          <w:w w:val="115"/>
          <w:sz w:val="20"/>
        </w:rPr>
        <w:t> Criteria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the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Psychoactive</w:t>
      </w:r>
      <w:r>
        <w:rPr>
          <w:i/>
          <w:color w:val="1D2870"/>
          <w:spacing w:val="1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Use </w:t>
      </w:r>
      <w:r>
        <w:rPr>
          <w:i/>
          <w:color w:val="1D2870"/>
          <w:w w:val="115"/>
          <w:sz w:val="20"/>
        </w:rPr>
        <w:t>Disorders. </w:t>
      </w:r>
      <w:r>
        <w:rPr>
          <w:color w:val="2F3B7C"/>
          <w:w w:val="115"/>
          <w:sz w:val="20"/>
        </w:rPr>
        <w:t>Washington,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DC: American Society</w:t>
      </w:r>
      <w:r>
        <w:rPr>
          <w:color w:val="1D2870"/>
          <w:w w:val="115"/>
          <w:sz w:val="20"/>
        </w:rPr>
        <w:t> of Addiction Medicine, </w:t>
      </w:r>
      <w:r>
        <w:rPr>
          <w:color w:val="1D2870"/>
          <w:w w:val="115"/>
          <w:sz w:val="21"/>
        </w:rPr>
        <w:t>1991.</w:t>
      </w:r>
    </w:p>
    <w:p>
      <w:pPr>
        <w:spacing w:line="268" w:lineRule="auto" w:before="110"/>
        <w:ind w:left="555" w:right="797" w:hanging="290"/>
        <w:jc w:val="both"/>
        <w:rPr>
          <w:sz w:val="21"/>
        </w:rPr>
      </w:pPr>
      <w:r>
        <w:rPr>
          <w:color w:val="1D2870"/>
          <w:w w:val="115"/>
          <w:sz w:val="20"/>
        </w:rPr>
        <w:t>Hoffman,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N.G., </w:t>
      </w:r>
      <w:r>
        <w:rPr>
          <w:color w:val="1D2870"/>
          <w:w w:val="115"/>
          <w:sz w:val="20"/>
        </w:rPr>
        <w:t>and Miller,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N.S. </w:t>
      </w:r>
      <w:r>
        <w:rPr>
          <w:color w:val="1D2870"/>
          <w:w w:val="115"/>
          <w:sz w:val="20"/>
        </w:rPr>
        <w:t>Treatment outcomes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abstinence</w:t>
      </w:r>
      <w:r>
        <w:rPr>
          <w:color w:val="1D2870"/>
          <w:w w:val="115"/>
          <w:sz w:val="20"/>
        </w:rPr>
        <w:t> based</w:t>
      </w:r>
      <w:r>
        <w:rPr>
          <w:color w:val="1D2870"/>
          <w:w w:val="115"/>
          <w:sz w:val="20"/>
        </w:rPr>
        <w:t> programs. </w:t>
      </w:r>
      <w:r>
        <w:rPr>
          <w:i/>
          <w:color w:val="1D2870"/>
          <w:w w:val="115"/>
          <w:sz w:val="20"/>
        </w:rPr>
        <w:t>Psychiatric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Annals</w:t>
      </w:r>
      <w:r>
        <w:rPr>
          <w:i/>
          <w:color w:val="2F3B7C"/>
          <w:spacing w:val="-10"/>
          <w:w w:val="115"/>
          <w:sz w:val="20"/>
        </w:rPr>
        <w:t> </w:t>
      </w:r>
      <w:r>
        <w:rPr>
          <w:color w:val="1D2870"/>
          <w:w w:val="115"/>
          <w:sz w:val="21"/>
        </w:rPr>
        <w:t>22(8):402-408,</w:t>
      </w:r>
      <w:r>
        <w:rPr>
          <w:color w:val="1D2870"/>
          <w:spacing w:val="-16"/>
          <w:w w:val="115"/>
          <w:sz w:val="21"/>
        </w:rPr>
        <w:t> </w:t>
      </w:r>
      <w:r>
        <w:rPr>
          <w:color w:val="1D2870"/>
          <w:w w:val="115"/>
          <w:sz w:val="21"/>
        </w:rPr>
        <w:t>1992.</w:t>
      </w:r>
    </w:p>
    <w:p>
      <w:pPr>
        <w:spacing w:line="266" w:lineRule="auto" w:before="117"/>
        <w:ind w:left="547" w:right="1036" w:hanging="282"/>
        <w:jc w:val="left"/>
        <w:rPr>
          <w:sz w:val="21"/>
        </w:rPr>
      </w:pPr>
      <w:r>
        <w:rPr>
          <w:color w:val="2F3B7C"/>
          <w:w w:val="115"/>
          <w:sz w:val="20"/>
        </w:rPr>
        <w:t>Hoffman, </w:t>
      </w:r>
      <w:r>
        <w:rPr>
          <w:color w:val="1D2870"/>
          <w:w w:val="115"/>
          <w:sz w:val="20"/>
        </w:rPr>
        <w:t>R.S., and Hollander,</w:t>
      </w:r>
      <w:r>
        <w:rPr>
          <w:color w:val="1D2870"/>
          <w:w w:val="115"/>
          <w:sz w:val="20"/>
        </w:rPr>
        <w:t> J.E. Evaluation</w:t>
      </w:r>
      <w:r>
        <w:rPr>
          <w:color w:val="1D2870"/>
          <w:w w:val="115"/>
          <w:sz w:val="20"/>
        </w:rPr>
        <w:t> of patients with </w:t>
      </w:r>
      <w:r>
        <w:rPr>
          <w:color w:val="2F3B7C"/>
          <w:w w:val="115"/>
          <w:sz w:val="20"/>
        </w:rPr>
        <w:t>chest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pain after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cocaine</w:t>
      </w:r>
      <w:r>
        <w:rPr>
          <w:color w:val="1D2870"/>
          <w:w w:val="115"/>
          <w:sz w:val="20"/>
        </w:rPr>
        <w:t> use.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Critical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Care</w:t>
      </w:r>
      <w:r>
        <w:rPr>
          <w:i/>
          <w:color w:val="2F3B7C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Clinics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13(4):809-828, 1997.</w:t>
      </w:r>
    </w:p>
    <w:p>
      <w:pPr>
        <w:spacing w:line="268" w:lineRule="auto" w:before="130"/>
        <w:ind w:left="547" w:right="855" w:hanging="282"/>
        <w:jc w:val="left"/>
        <w:rPr>
          <w:sz w:val="21"/>
        </w:rPr>
      </w:pPr>
      <w:r>
        <w:rPr>
          <w:color w:val="1D2870"/>
          <w:w w:val="115"/>
          <w:sz w:val="20"/>
        </w:rPr>
        <w:t>Holder, H.D. Cost benefits of </w:t>
      </w:r>
      <w:r>
        <w:rPr>
          <w:color w:val="2F3B7C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treatment: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An </w:t>
      </w:r>
      <w:r>
        <w:rPr>
          <w:color w:val="1D2870"/>
          <w:w w:val="115"/>
          <w:sz w:val="20"/>
        </w:rPr>
        <w:t>overview of</w:t>
      </w:r>
      <w:r>
        <w:rPr>
          <w:color w:val="1D2870"/>
          <w:w w:val="115"/>
          <w:sz w:val="20"/>
        </w:rPr>
        <w:t> results </w:t>
      </w:r>
      <w:r>
        <w:rPr>
          <w:color w:val="2F3B7C"/>
          <w:w w:val="115"/>
          <w:sz w:val="20"/>
        </w:rPr>
        <w:t>from </w:t>
      </w:r>
      <w:r>
        <w:rPr>
          <w:color w:val="1D2870"/>
          <w:w w:val="115"/>
          <w:sz w:val="20"/>
        </w:rPr>
        <w:t>alcohol and</w:t>
      </w:r>
      <w:r>
        <w:rPr>
          <w:color w:val="1D2870"/>
          <w:spacing w:val="28"/>
          <w:w w:val="115"/>
          <w:sz w:val="20"/>
        </w:rPr>
        <w:t> </w:t>
      </w:r>
      <w:r>
        <w:rPr>
          <w:color w:val="1D2870"/>
          <w:w w:val="115"/>
          <w:sz w:val="20"/>
        </w:rPr>
        <w:t>drug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B7C"/>
          <w:w w:val="115"/>
          <w:sz w:val="20"/>
        </w:rPr>
        <w:t>abuse.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Mental Health</w:t>
      </w:r>
      <w:r>
        <w:rPr>
          <w:i/>
          <w:color w:val="1D2870"/>
          <w:w w:val="115"/>
          <w:sz w:val="20"/>
        </w:rPr>
        <w:t> Policy and</w:t>
      </w:r>
      <w:r>
        <w:rPr>
          <w:i/>
          <w:color w:val="1D2870"/>
          <w:w w:val="115"/>
          <w:sz w:val="20"/>
        </w:rPr>
        <w:t> Economics </w:t>
      </w:r>
      <w:r>
        <w:rPr>
          <w:color w:val="1D2870"/>
          <w:w w:val="115"/>
          <w:sz w:val="21"/>
        </w:rPr>
        <w:t>1(1):23-29, 1998.</w:t>
      </w:r>
    </w:p>
    <w:p>
      <w:pPr>
        <w:spacing w:line="268" w:lineRule="auto" w:before="106"/>
        <w:ind w:left="552" w:right="728" w:hanging="287"/>
        <w:jc w:val="left"/>
        <w:rPr>
          <w:sz w:val="21"/>
        </w:rPr>
      </w:pPr>
      <w:r>
        <w:rPr>
          <w:color w:val="1D2870"/>
          <w:w w:val="115"/>
          <w:sz w:val="20"/>
        </w:rPr>
        <w:t>Holder, </w:t>
      </w:r>
      <w:r>
        <w:rPr>
          <w:rFonts w:ascii="Arial" w:hAnsi="Arial"/>
          <w:b/>
          <w:color w:val="1D2870"/>
          <w:w w:val="115"/>
          <w:sz w:val="21"/>
        </w:rPr>
        <w:t>H.D.,</w:t>
      </w:r>
      <w:r>
        <w:rPr>
          <w:rFonts w:ascii="Arial" w:hAnsi="Arial"/>
          <w:b/>
          <w:color w:val="1D2870"/>
          <w:spacing w:val="-1"/>
          <w:w w:val="115"/>
          <w:sz w:val="21"/>
        </w:rPr>
        <w:t> </w:t>
      </w:r>
      <w:r>
        <w:rPr>
          <w:color w:val="1D2870"/>
          <w:w w:val="115"/>
          <w:sz w:val="20"/>
        </w:rPr>
        <w:t>and Blose, </w:t>
      </w:r>
      <w:r>
        <w:rPr>
          <w:rFonts w:ascii="Arial" w:hAnsi="Arial"/>
          <w:b/>
          <w:color w:val="1D2870"/>
          <w:w w:val="115"/>
          <w:sz w:val="21"/>
        </w:rPr>
        <w:t>J.O. </w:t>
      </w:r>
      <w:r>
        <w:rPr>
          <w:color w:val="1D2870"/>
          <w:w w:val="115"/>
          <w:sz w:val="20"/>
        </w:rPr>
        <w:t>Alcoholism treatment</w:t>
      </w:r>
      <w:r>
        <w:rPr>
          <w:color w:val="1D2870"/>
          <w:w w:val="115"/>
          <w:sz w:val="20"/>
        </w:rPr>
        <w:t> and total health care utilization and</w:t>
      </w:r>
      <w:r>
        <w:rPr>
          <w:color w:val="1D2870"/>
          <w:w w:val="115"/>
          <w:sz w:val="20"/>
        </w:rPr>
        <w:t> costs. </w:t>
      </w:r>
      <w:r>
        <w:rPr>
          <w:color w:val="2F3B7C"/>
          <w:w w:val="115"/>
          <w:sz w:val="20"/>
        </w:rPr>
        <w:t>A</w:t>
      </w:r>
      <w:r>
        <w:rPr>
          <w:color w:val="2F3B7C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four-year longitudinal</w:t>
      </w:r>
      <w:r>
        <w:rPr>
          <w:color w:val="1D2870"/>
          <w:w w:val="115"/>
          <w:sz w:val="20"/>
        </w:rPr>
        <w:t> analy­ </w:t>
      </w:r>
      <w:r>
        <w:rPr>
          <w:color w:val="2F3B7C"/>
          <w:w w:val="115"/>
          <w:sz w:val="20"/>
        </w:rPr>
        <w:t>sis </w:t>
      </w:r>
      <w:r>
        <w:rPr>
          <w:color w:val="1D2870"/>
          <w:w w:val="115"/>
          <w:sz w:val="20"/>
        </w:rPr>
        <w:t>of Federal </w:t>
      </w:r>
      <w:r>
        <w:rPr>
          <w:color w:val="2F3B7C"/>
          <w:w w:val="115"/>
          <w:sz w:val="20"/>
        </w:rPr>
        <w:t>employees.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American </w:t>
      </w:r>
      <w:r>
        <w:rPr>
          <w:i/>
          <w:color w:val="1D2870"/>
          <w:w w:val="115"/>
          <w:sz w:val="20"/>
        </w:rPr>
        <w:t>Medical </w:t>
      </w:r>
      <w:r>
        <w:rPr>
          <w:i/>
          <w:color w:val="2F3B7C"/>
          <w:w w:val="115"/>
          <w:sz w:val="20"/>
        </w:rPr>
        <w:t>Association </w:t>
      </w:r>
      <w:r>
        <w:rPr>
          <w:color w:val="1D2870"/>
          <w:w w:val="115"/>
          <w:sz w:val="21"/>
        </w:rPr>
        <w:t>256(11):1456-1460,</w:t>
      </w:r>
      <w:r>
        <w:rPr>
          <w:color w:val="1D2870"/>
          <w:spacing w:val="-2"/>
          <w:w w:val="115"/>
          <w:sz w:val="21"/>
        </w:rPr>
        <w:t> </w:t>
      </w:r>
      <w:r>
        <w:rPr>
          <w:color w:val="1D2870"/>
          <w:w w:val="115"/>
          <w:sz w:val="21"/>
        </w:rPr>
        <w:t>1986.</w:t>
      </w:r>
    </w:p>
    <w:p>
      <w:pPr>
        <w:spacing w:line="271" w:lineRule="auto" w:before="121"/>
        <w:ind w:left="550" w:right="659" w:hanging="285"/>
        <w:jc w:val="left"/>
        <w:rPr>
          <w:sz w:val="21"/>
        </w:rPr>
      </w:pPr>
      <w:r>
        <w:rPr>
          <w:color w:val="1D2870"/>
          <w:w w:val="115"/>
          <w:sz w:val="20"/>
        </w:rPr>
        <w:t>Holder, H.D., and Blose, J.O. Mental health treatment</w:t>
      </w:r>
      <w:r>
        <w:rPr>
          <w:color w:val="1D2870"/>
          <w:w w:val="115"/>
          <w:sz w:val="20"/>
        </w:rPr>
        <w:t> and the reduction</w:t>
      </w:r>
      <w:r>
        <w:rPr>
          <w:color w:val="1D2870"/>
          <w:w w:val="115"/>
          <w:sz w:val="20"/>
        </w:rPr>
        <w:t> of health </w:t>
      </w:r>
      <w:r>
        <w:rPr>
          <w:color w:val="2F3B7C"/>
          <w:w w:val="115"/>
          <w:sz w:val="20"/>
        </w:rPr>
        <w:t>care costs: A </w:t>
      </w:r>
      <w:r>
        <w:rPr>
          <w:color w:val="1D2870"/>
          <w:w w:val="115"/>
          <w:sz w:val="20"/>
        </w:rPr>
        <w:t>four-year </w:t>
      </w:r>
      <w:r>
        <w:rPr>
          <w:color w:val="2F3B7C"/>
          <w:w w:val="115"/>
          <w:sz w:val="20"/>
        </w:rPr>
        <w:t>study </w:t>
      </w:r>
      <w:r>
        <w:rPr>
          <w:color w:val="1D2870"/>
          <w:w w:val="115"/>
          <w:sz w:val="20"/>
        </w:rPr>
        <w:t>of U.S. Federal </w:t>
      </w:r>
      <w:r>
        <w:rPr>
          <w:color w:val="2F3B7C"/>
          <w:w w:val="115"/>
          <w:sz w:val="20"/>
        </w:rPr>
        <w:t>employees enrollment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with the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Aetna </w:t>
      </w:r>
      <w:r>
        <w:rPr>
          <w:color w:val="1D2870"/>
          <w:w w:val="115"/>
          <w:sz w:val="20"/>
        </w:rPr>
        <w:t>Life Insurance Company.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Advances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Health</w:t>
      </w:r>
      <w:r>
        <w:rPr>
          <w:i/>
          <w:color w:val="1D2870"/>
          <w:w w:val="115"/>
          <w:sz w:val="20"/>
        </w:rPr>
        <w:t> Economics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Healtl1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Services Researcl1 </w:t>
      </w:r>
      <w:r>
        <w:rPr>
          <w:color w:val="2F3B7C"/>
          <w:w w:val="115"/>
          <w:sz w:val="21"/>
        </w:rPr>
        <w:t>8(157-74):157-174, </w:t>
      </w:r>
      <w:r>
        <w:rPr>
          <w:color w:val="1D2870"/>
          <w:w w:val="115"/>
          <w:sz w:val="21"/>
        </w:rPr>
        <w:t>1987.</w:t>
      </w:r>
    </w:p>
    <w:p>
      <w:pPr>
        <w:spacing w:line="266" w:lineRule="auto" w:before="115"/>
        <w:ind w:left="547" w:right="728" w:hanging="282"/>
        <w:jc w:val="left"/>
        <w:rPr>
          <w:sz w:val="21"/>
        </w:rPr>
      </w:pPr>
      <w:r>
        <w:rPr>
          <w:color w:val="1D2870"/>
          <w:w w:val="115"/>
          <w:sz w:val="20"/>
        </w:rPr>
        <w:t>Holder,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H.D.,</w:t>
      </w:r>
      <w:r>
        <w:rPr>
          <w:color w:val="1D2870"/>
          <w:spacing w:val="39"/>
          <w:w w:val="115"/>
          <w:sz w:val="20"/>
        </w:rPr>
        <w:t> </w:t>
      </w:r>
      <w:r>
        <w:rPr>
          <w:color w:val="1D2870"/>
          <w:w w:val="115"/>
          <w:sz w:val="20"/>
        </w:rPr>
        <w:t>Boyd,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Howard,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Flay, B.,</w:t>
      </w:r>
      <w:r>
        <w:rPr>
          <w:color w:val="1D2870"/>
          <w:w w:val="115"/>
          <w:sz w:val="20"/>
        </w:rPr>
        <w:t> Voas, 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Grossman, M. Alcohol­ problem prevention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research </w:t>
      </w:r>
      <w:r>
        <w:rPr>
          <w:color w:val="1D2870"/>
          <w:w w:val="115"/>
          <w:sz w:val="20"/>
        </w:rPr>
        <w:t>policy: The need for</w:t>
      </w:r>
      <w:r>
        <w:rPr>
          <w:color w:val="1D2870"/>
          <w:w w:val="115"/>
          <w:sz w:val="20"/>
        </w:rPr>
        <w:t> a phases research model.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Public Health Policy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1"/>
        </w:rPr>
        <w:t>16(3):324-346, </w:t>
      </w:r>
      <w:r>
        <w:rPr>
          <w:color w:val="1D2870"/>
          <w:spacing w:val="-2"/>
          <w:w w:val="115"/>
          <w:sz w:val="21"/>
        </w:rPr>
        <w:t>1995.</w:t>
      </w:r>
    </w:p>
    <w:p>
      <w:pPr>
        <w:spacing w:line="268" w:lineRule="auto" w:before="120"/>
        <w:ind w:left="554" w:right="748" w:hanging="289"/>
        <w:jc w:val="left"/>
        <w:rPr>
          <w:sz w:val="21"/>
        </w:rPr>
      </w:pPr>
      <w:r>
        <w:rPr>
          <w:color w:val="1D2870"/>
          <w:w w:val="115"/>
          <w:sz w:val="20"/>
        </w:rPr>
        <w:t>Hollander,</w:t>
      </w:r>
      <w:r>
        <w:rPr>
          <w:color w:val="1D2870"/>
          <w:w w:val="115"/>
          <w:sz w:val="20"/>
        </w:rPr>
        <w:t> J.E. Themanagement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of cocaine­ associated</w:t>
      </w:r>
      <w:r>
        <w:rPr>
          <w:color w:val="1D2870"/>
          <w:w w:val="115"/>
          <w:sz w:val="20"/>
        </w:rPr>
        <w:t> myocardial ischemia.</w:t>
      </w:r>
      <w:r>
        <w:rPr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New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England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Medicine </w:t>
      </w:r>
      <w:r>
        <w:rPr>
          <w:color w:val="1D2870"/>
          <w:w w:val="115"/>
          <w:sz w:val="21"/>
        </w:rPr>
        <w:t>333(19):1267-1272,</w:t>
      </w:r>
      <w:r>
        <w:rPr>
          <w:color w:val="1D2870"/>
          <w:spacing w:val="-4"/>
          <w:w w:val="115"/>
          <w:sz w:val="21"/>
        </w:rPr>
        <w:t> </w:t>
      </w:r>
      <w:r>
        <w:rPr>
          <w:color w:val="1D2870"/>
          <w:w w:val="115"/>
          <w:sz w:val="21"/>
        </w:rPr>
        <w:t>1995.</w:t>
      </w:r>
    </w:p>
    <w:p>
      <w:pPr>
        <w:spacing w:line="264" w:lineRule="auto" w:before="119"/>
        <w:ind w:left="547" w:right="617" w:hanging="282"/>
        <w:jc w:val="left"/>
        <w:rPr>
          <w:sz w:val="21"/>
        </w:rPr>
      </w:pPr>
      <w:r>
        <w:rPr>
          <w:color w:val="2F3B7C"/>
          <w:w w:val="115"/>
          <w:sz w:val="20"/>
        </w:rPr>
        <w:t>Hook,</w:t>
      </w:r>
      <w:r>
        <w:rPr>
          <w:color w:val="2F3B7C"/>
          <w:spacing w:val="-6"/>
          <w:w w:val="115"/>
          <w:sz w:val="20"/>
        </w:rPr>
        <w:t> </w:t>
      </w:r>
      <w:r>
        <w:rPr>
          <w:color w:val="2F3B7C"/>
          <w:w w:val="115"/>
          <w:sz w:val="20"/>
        </w:rPr>
        <w:t>E.W.</w:t>
      </w:r>
      <w:r>
        <w:rPr>
          <w:color w:val="2F3B7C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Management</w:t>
      </w:r>
      <w:r>
        <w:rPr>
          <w:color w:val="1D2870"/>
          <w:w w:val="115"/>
          <w:sz w:val="20"/>
        </w:rPr>
        <w:t> of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B7C"/>
          <w:w w:val="115"/>
          <w:sz w:val="20"/>
        </w:rPr>
        <w:t>syphilis</w:t>
      </w:r>
      <w:r>
        <w:rPr>
          <w:color w:val="2F3B7C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in human immunodeficiency virus-infected patients.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-1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Medicine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1"/>
        </w:rPr>
        <w:t>93:477-479, </w:t>
      </w:r>
      <w:r>
        <w:rPr>
          <w:color w:val="1D2870"/>
          <w:spacing w:val="-2"/>
          <w:w w:val="115"/>
          <w:sz w:val="21"/>
        </w:rPr>
        <w:t>1992.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65"/>
          <w:pgSz w:w="12240" w:h="15840"/>
          <w:pgMar w:footer="976" w:header="0" w:top="1320" w:bottom="1160" w:left="600" w:right="900"/>
          <w:cols w:num="2" w:equalWidth="0">
            <w:col w:w="5475" w:space="40"/>
            <w:col w:w="5225"/>
          </w:cols>
        </w:sectPr>
      </w:pPr>
    </w:p>
    <w:p>
      <w:pPr>
        <w:pStyle w:val="BodyText"/>
        <w:spacing w:line="271" w:lineRule="auto" w:before="74"/>
        <w:ind w:left="963" w:hanging="279"/>
      </w:pPr>
      <w:r>
        <w:rPr>
          <w:color w:val="1D2870"/>
          <w:w w:val="115"/>
        </w:rPr>
        <w:t>Hopewell,</w:t>
      </w:r>
      <w:r>
        <w:rPr>
          <w:color w:val="1D2870"/>
          <w:w w:val="115"/>
        </w:rPr>
        <w:t> P.C.,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Small,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P.M.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Tuberculosis </w:t>
      </w:r>
      <w:r>
        <w:rPr>
          <w:color w:val="1D2870"/>
          <w:w w:val="120"/>
        </w:rPr>
        <w:t>and</w:t>
      </w:r>
      <w:r>
        <w:rPr>
          <w:color w:val="1D2870"/>
          <w:w w:val="120"/>
        </w:rPr>
        <w:t> nontuberculous mycobaterial infec­ tions. In: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Stein, J</w:t>
      </w:r>
      <w:r>
        <w:rPr>
          <w:color w:val="2F3A7B"/>
          <w:w w:val="120"/>
        </w:rPr>
        <w:t>.H., ed. </w:t>
      </w:r>
      <w:r>
        <w:rPr>
          <w:i/>
          <w:color w:val="1D2870"/>
          <w:w w:val="120"/>
        </w:rPr>
        <w:t>Internal</w:t>
      </w:r>
      <w:r>
        <w:rPr>
          <w:i/>
          <w:color w:val="1D2870"/>
          <w:w w:val="120"/>
        </w:rPr>
        <w:t> Medicine.</w:t>
      </w:r>
      <w:r>
        <w:rPr>
          <w:i/>
          <w:color w:val="1D2870"/>
          <w:spacing w:val="-11"/>
          <w:w w:val="120"/>
        </w:rPr>
        <w:t> </w:t>
      </w:r>
      <w:r>
        <w:rPr>
          <w:color w:val="2F3A7B"/>
          <w:w w:val="120"/>
        </w:rPr>
        <w:t>4th</w:t>
      </w:r>
      <w:r>
        <w:rPr>
          <w:color w:val="2F3A7B"/>
          <w:w w:val="120"/>
        </w:rPr>
        <w:t> ed.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St.</w:t>
      </w:r>
      <w:r>
        <w:rPr>
          <w:color w:val="1D2870"/>
          <w:w w:val="120"/>
        </w:rPr>
        <w:t> Louis,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MO: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Mosby, 1994. pp.</w:t>
      </w:r>
      <w:r>
        <w:rPr>
          <w:color w:val="1D2870"/>
          <w:w w:val="120"/>
        </w:rPr>
        <w:t> 2193-2212.</w:t>
      </w:r>
    </w:p>
    <w:p>
      <w:pPr>
        <w:spacing w:line="271" w:lineRule="auto" w:before="123"/>
        <w:ind w:left="969" w:right="0" w:hanging="285"/>
        <w:jc w:val="left"/>
        <w:rPr>
          <w:sz w:val="20"/>
        </w:rPr>
      </w:pPr>
      <w:r>
        <w:rPr>
          <w:color w:val="1D2870"/>
          <w:w w:val="120"/>
          <w:sz w:val="20"/>
        </w:rPr>
        <w:t>Hopkins, H.S., and Gelenberg, A.J. Bipolar disorder.</w:t>
      </w:r>
      <w:r>
        <w:rPr>
          <w:color w:val="1D2870"/>
          <w:spacing w:val="-3"/>
          <w:w w:val="120"/>
          <w:sz w:val="20"/>
        </w:rPr>
        <w:t> </w:t>
      </w:r>
      <w:r>
        <w:rPr>
          <w:color w:val="1D2870"/>
          <w:w w:val="120"/>
          <w:sz w:val="20"/>
        </w:rPr>
        <w:t>In:</w:t>
      </w:r>
      <w:r>
        <w:rPr>
          <w:color w:val="1D2870"/>
          <w:w w:val="120"/>
          <w:sz w:val="20"/>
        </w:rPr>
        <w:t> Gelenberg,</w:t>
      </w:r>
      <w:r>
        <w:rPr>
          <w:color w:val="1D2870"/>
          <w:spacing w:val="-5"/>
          <w:w w:val="120"/>
          <w:sz w:val="20"/>
        </w:rPr>
        <w:t> </w:t>
      </w:r>
      <w:r>
        <w:rPr>
          <w:color w:val="1D2870"/>
          <w:w w:val="120"/>
          <w:sz w:val="20"/>
        </w:rPr>
        <w:t>A.J.,</w:t>
      </w:r>
      <w:r>
        <w:rPr>
          <w:color w:val="1D2870"/>
          <w:spacing w:val="-5"/>
          <w:w w:val="120"/>
          <w:sz w:val="20"/>
        </w:rPr>
        <w:t> </w:t>
      </w:r>
      <w:r>
        <w:rPr>
          <w:color w:val="1D2870"/>
          <w:w w:val="120"/>
          <w:sz w:val="20"/>
        </w:rPr>
        <w:t>and</w:t>
      </w:r>
      <w:r>
        <w:rPr>
          <w:color w:val="1D2870"/>
          <w:spacing w:val="-18"/>
          <w:w w:val="120"/>
          <w:sz w:val="20"/>
        </w:rPr>
        <w:t> </w:t>
      </w:r>
      <w:r>
        <w:rPr>
          <w:color w:val="1D2870"/>
          <w:w w:val="120"/>
          <w:sz w:val="20"/>
        </w:rPr>
        <w:t>Bassuk, E.L., eds.</w:t>
      </w:r>
      <w:r>
        <w:rPr>
          <w:color w:val="1D2870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The Practitioner's Guide to</w:t>
      </w:r>
      <w:r>
        <w:rPr>
          <w:i/>
          <w:color w:val="1D2870"/>
          <w:w w:val="120"/>
          <w:sz w:val="20"/>
        </w:rPr>
        <w:t> Psychoactive</w:t>
      </w:r>
      <w:r>
        <w:rPr>
          <w:i/>
          <w:color w:val="1D2870"/>
          <w:spacing w:val="-3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Drugs.</w:t>
      </w:r>
      <w:r>
        <w:rPr>
          <w:i/>
          <w:color w:val="1D2870"/>
          <w:spacing w:val="-13"/>
          <w:w w:val="120"/>
          <w:sz w:val="20"/>
        </w:rPr>
        <w:t> </w:t>
      </w:r>
      <w:r>
        <w:rPr>
          <w:color w:val="1D2870"/>
          <w:w w:val="120"/>
          <w:sz w:val="20"/>
        </w:rPr>
        <w:t>New</w:t>
      </w:r>
      <w:r>
        <w:rPr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York:</w:t>
      </w:r>
      <w:r>
        <w:rPr>
          <w:color w:val="1D2870"/>
          <w:spacing w:val="-14"/>
          <w:w w:val="120"/>
          <w:sz w:val="20"/>
        </w:rPr>
        <w:t> </w:t>
      </w:r>
      <w:r>
        <w:rPr>
          <w:color w:val="1D2870"/>
          <w:w w:val="120"/>
          <w:sz w:val="20"/>
        </w:rPr>
        <w:t>Plenum Medical Book</w:t>
      </w:r>
      <w:r>
        <w:rPr>
          <w:color w:val="1D2870"/>
          <w:w w:val="120"/>
          <w:sz w:val="20"/>
        </w:rPr>
        <w:t> Co,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1D2870"/>
          <w:w w:val="120"/>
          <w:sz w:val="20"/>
        </w:rPr>
        <w:t>1997. </w:t>
      </w:r>
      <w:r>
        <w:rPr>
          <w:color w:val="2F3A7B"/>
          <w:w w:val="120"/>
          <w:sz w:val="20"/>
        </w:rPr>
        <w:t>pp.</w:t>
      </w:r>
      <w:r>
        <w:rPr>
          <w:color w:val="2F3A7B"/>
          <w:w w:val="120"/>
          <w:sz w:val="20"/>
        </w:rPr>
        <w:t> </w:t>
      </w:r>
      <w:r>
        <w:rPr>
          <w:color w:val="1D2870"/>
          <w:w w:val="120"/>
          <w:sz w:val="20"/>
        </w:rPr>
        <w:t>123-151.</w:t>
      </w:r>
    </w:p>
    <w:p>
      <w:pPr>
        <w:spacing w:line="273" w:lineRule="auto" w:before="123"/>
        <w:ind w:left="974" w:right="0" w:hanging="290"/>
        <w:jc w:val="left"/>
        <w:rPr>
          <w:sz w:val="20"/>
        </w:rPr>
      </w:pPr>
      <w:r>
        <w:rPr>
          <w:color w:val="1D2870"/>
          <w:w w:val="115"/>
          <w:sz w:val="20"/>
        </w:rPr>
        <w:t>Horvath, </w:t>
      </w:r>
      <w:r>
        <w:rPr>
          <w:color w:val="2F3A7B"/>
          <w:w w:val="115"/>
          <w:sz w:val="20"/>
        </w:rPr>
        <w:t>A.O., </w:t>
      </w:r>
      <w:r>
        <w:rPr>
          <w:color w:val="1D2870"/>
          <w:w w:val="115"/>
          <w:sz w:val="20"/>
        </w:rPr>
        <w:t>and </w:t>
      </w:r>
      <w:r>
        <w:rPr>
          <w:color w:val="2F3A7B"/>
          <w:w w:val="115"/>
          <w:sz w:val="20"/>
        </w:rPr>
        <w:t>Luborsky,</w:t>
      </w:r>
      <w:r>
        <w:rPr>
          <w:color w:val="2F3A7B"/>
          <w:w w:val="115"/>
          <w:sz w:val="20"/>
        </w:rPr>
        <w:t> L. </w:t>
      </w:r>
      <w:r>
        <w:rPr>
          <w:color w:val="1D2870"/>
          <w:w w:val="115"/>
          <w:sz w:val="20"/>
        </w:rPr>
        <w:t>The role of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therapeutic</w:t>
      </w:r>
      <w:r>
        <w:rPr>
          <w:color w:val="1D2870"/>
          <w:w w:val="115"/>
          <w:sz w:val="20"/>
        </w:rPr>
        <w:t> alliance in psychotherapy.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Consulting and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w w:val="115"/>
          <w:sz w:val="20"/>
        </w:rPr>
        <w:t> Psychology </w:t>
      </w:r>
      <w:r>
        <w:rPr>
          <w:color w:val="1D2870"/>
          <w:w w:val="115"/>
          <w:sz w:val="20"/>
        </w:rPr>
        <w:t>61(4):561-573, 1993.</w:t>
      </w:r>
    </w:p>
    <w:p>
      <w:pPr>
        <w:pStyle w:val="BodyText"/>
        <w:spacing w:line="261" w:lineRule="auto" w:before="115"/>
        <w:ind w:left="970" w:hanging="286"/>
      </w:pPr>
      <w:r>
        <w:rPr>
          <w:color w:val="1D2870"/>
          <w:w w:val="115"/>
        </w:rPr>
        <w:t>House, R.M., and</w:t>
      </w:r>
      <w:r>
        <w:rPr>
          <w:color w:val="1D2870"/>
          <w:w w:val="115"/>
        </w:rPr>
        <w:t> Pinyuchon, M. Counseling Thai Americans: </w:t>
      </w:r>
      <w:r>
        <w:rPr>
          <w:color w:val="2F3A7B"/>
          <w:w w:val="115"/>
          <w:sz w:val="21"/>
        </w:rPr>
        <w:t>An </w:t>
      </w:r>
      <w:r>
        <w:rPr>
          <w:color w:val="2F3A7B"/>
          <w:w w:val="115"/>
        </w:rPr>
        <w:t>emerging need.</w:t>
      </w:r>
    </w:p>
    <w:p>
      <w:pPr>
        <w:spacing w:line="271" w:lineRule="auto" w:before="5"/>
        <w:ind w:left="982" w:right="0" w:firstLine="0"/>
        <w:jc w:val="left"/>
        <w:rPr>
          <w:sz w:val="20"/>
        </w:rPr>
      </w:pP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Multicultural</w:t>
      </w:r>
      <w:r>
        <w:rPr>
          <w:i/>
          <w:color w:val="1D2870"/>
          <w:w w:val="115"/>
          <w:sz w:val="20"/>
        </w:rPr>
        <w:t> Counseling</w:t>
      </w:r>
      <w:r>
        <w:rPr>
          <w:i/>
          <w:color w:val="1D2870"/>
          <w:spacing w:val="-1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Development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26(3):194-204, 1998.</w:t>
      </w:r>
    </w:p>
    <w:p>
      <w:pPr>
        <w:spacing w:line="273" w:lineRule="auto" w:before="119"/>
        <w:ind w:left="970" w:right="0" w:hanging="286"/>
        <w:jc w:val="left"/>
        <w:rPr>
          <w:i/>
          <w:sz w:val="20"/>
        </w:rPr>
      </w:pPr>
      <w:r>
        <w:rPr>
          <w:color w:val="1D2870"/>
          <w:w w:val="115"/>
          <w:sz w:val="20"/>
        </w:rPr>
        <w:t>Hser,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2F3A7B"/>
          <w:w w:val="115"/>
          <w:sz w:val="20"/>
        </w:rPr>
        <w:t>Y.I., </w:t>
      </w:r>
      <w:r>
        <w:rPr>
          <w:color w:val="1D2870"/>
          <w:w w:val="115"/>
          <w:sz w:val="20"/>
        </w:rPr>
        <w:t>Polinsky, M.L.,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Maglione, M.,</w:t>
      </w:r>
      <w:r>
        <w:rPr>
          <w:color w:val="1D2870"/>
          <w:w w:val="115"/>
          <w:sz w:val="20"/>
        </w:rPr>
        <w:t> and Anglin, M.D. Matching clients'</w:t>
      </w:r>
      <w:r>
        <w:rPr>
          <w:color w:val="1D2870"/>
          <w:w w:val="115"/>
          <w:sz w:val="20"/>
        </w:rPr>
        <w:t> needs with drug treatment </w:t>
      </w:r>
      <w:r>
        <w:rPr>
          <w:color w:val="2F3A7B"/>
          <w:w w:val="115"/>
          <w:sz w:val="20"/>
        </w:rPr>
        <w:t>services.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Abuse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</w:p>
    <w:p>
      <w:pPr>
        <w:pStyle w:val="BodyText"/>
        <w:spacing w:line="224" w:lineRule="exact"/>
        <w:ind w:left="963"/>
      </w:pPr>
      <w:r>
        <w:rPr>
          <w:color w:val="1D2870"/>
          <w:w w:val="115"/>
        </w:rPr>
        <w:t>16(4):299-305,</w:t>
      </w:r>
      <w:r>
        <w:rPr>
          <w:color w:val="1D2870"/>
          <w:spacing w:val="3"/>
          <w:w w:val="115"/>
        </w:rPr>
        <w:t> </w:t>
      </w:r>
      <w:r>
        <w:rPr>
          <w:color w:val="1D2870"/>
          <w:spacing w:val="-2"/>
          <w:w w:val="115"/>
        </w:rPr>
        <w:t>1999.</w:t>
      </w:r>
    </w:p>
    <w:p>
      <w:pPr>
        <w:spacing w:line="271" w:lineRule="auto" w:before="150"/>
        <w:ind w:left="964" w:right="115" w:hanging="280"/>
        <w:jc w:val="left"/>
        <w:rPr>
          <w:sz w:val="20"/>
        </w:rPr>
      </w:pPr>
      <w:r>
        <w:rPr>
          <w:color w:val="1D2870"/>
          <w:w w:val="115"/>
          <w:sz w:val="20"/>
        </w:rPr>
        <w:t>Hsu, </w:t>
      </w:r>
      <w:r>
        <w:rPr>
          <w:color w:val="2F3A7B"/>
          <w:w w:val="115"/>
          <w:sz w:val="20"/>
        </w:rPr>
        <w:t>L.C., </w:t>
      </w:r>
      <w:r>
        <w:rPr>
          <w:color w:val="1D2870"/>
          <w:w w:val="115"/>
          <w:sz w:val="20"/>
        </w:rPr>
        <w:t>Tani, K.,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Fujiyoshi, </w:t>
      </w:r>
      <w:r>
        <w:rPr>
          <w:color w:val="1D2870"/>
          <w:w w:val="115"/>
          <w:sz w:val="20"/>
        </w:rPr>
        <w:t>T., Kurachi, K.,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Yoshida,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A.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Cloning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2F3A7B"/>
          <w:w w:val="115"/>
          <w:sz w:val="20"/>
        </w:rPr>
        <w:t>cDNAs</w:t>
      </w:r>
      <w:r>
        <w:rPr>
          <w:color w:val="2F3A7B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for human aldehyde dehydrogenases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1 and</w:t>
      </w:r>
      <w:r>
        <w:rPr>
          <w:color w:val="1D2870"/>
          <w:w w:val="115"/>
          <w:sz w:val="20"/>
        </w:rPr>
        <w:t> 2. </w:t>
      </w:r>
      <w:r>
        <w:rPr>
          <w:i/>
          <w:color w:val="1D2870"/>
          <w:w w:val="115"/>
          <w:sz w:val="20"/>
        </w:rPr>
        <w:t>Proceedings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National Academy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Sciences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United</w:t>
      </w:r>
      <w:r>
        <w:rPr>
          <w:i/>
          <w:color w:val="1D2870"/>
          <w:w w:val="115"/>
          <w:sz w:val="20"/>
        </w:rPr>
        <w:t> States of America </w:t>
      </w:r>
      <w:r>
        <w:rPr>
          <w:color w:val="1D2870"/>
          <w:w w:val="115"/>
          <w:sz w:val="20"/>
        </w:rPr>
        <w:t>82(11):3771-3775, 1985.</w:t>
      </w:r>
    </w:p>
    <w:p>
      <w:pPr>
        <w:spacing w:line="266" w:lineRule="auto" w:before="123"/>
        <w:ind w:left="970" w:right="20" w:hanging="286"/>
        <w:jc w:val="left"/>
        <w:rPr>
          <w:sz w:val="20"/>
        </w:rPr>
      </w:pPr>
      <w:r>
        <w:rPr>
          <w:color w:val="1D2870"/>
          <w:w w:val="115"/>
          <w:sz w:val="20"/>
        </w:rPr>
        <w:t>Huff, R.M., and Kline,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M.V.</w:t>
      </w:r>
      <w:r>
        <w:rPr>
          <w:color w:val="1D2870"/>
          <w:w w:val="115"/>
          <w:sz w:val="20"/>
        </w:rPr>
        <w:t> Tips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working with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Hispanic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populations.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2"/>
        </w:rPr>
        <w:t>In: </w:t>
      </w:r>
      <w:r>
        <w:rPr>
          <w:color w:val="1D2870"/>
          <w:w w:val="115"/>
          <w:sz w:val="20"/>
        </w:rPr>
        <w:t>Huff,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R.M., and Kline, M.V.,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Promoting</w:t>
      </w:r>
      <w:r>
        <w:rPr>
          <w:i/>
          <w:color w:val="1D2870"/>
          <w:w w:val="115"/>
          <w:sz w:val="20"/>
        </w:rPr>
        <w:t> Healtl1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Multicultural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Populations:</w:t>
      </w:r>
      <w:r>
        <w:rPr>
          <w:i/>
          <w:color w:val="1D2870"/>
          <w:w w:val="115"/>
          <w:sz w:val="20"/>
        </w:rPr>
        <w:t> A Handbook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Practitioners. </w:t>
      </w:r>
      <w:r>
        <w:rPr>
          <w:color w:val="1D2870"/>
          <w:w w:val="115"/>
          <w:sz w:val="20"/>
        </w:rPr>
        <w:t>Thousand Oaks, CA: Sage Publications, 1999. pp.</w:t>
      </w:r>
    </w:p>
    <w:p>
      <w:pPr>
        <w:pStyle w:val="BodyText"/>
        <w:spacing w:before="4"/>
        <w:ind w:left="963"/>
      </w:pPr>
      <w:r>
        <w:rPr>
          <w:color w:val="1D2870"/>
          <w:w w:val="115"/>
        </w:rPr>
        <w:t>189-</w:t>
      </w:r>
      <w:r>
        <w:rPr>
          <w:color w:val="1D2870"/>
          <w:spacing w:val="-4"/>
          <w:w w:val="115"/>
        </w:rPr>
        <w:t>197.</w:t>
      </w:r>
    </w:p>
    <w:p>
      <w:pPr>
        <w:spacing w:line="273" w:lineRule="auto" w:before="149"/>
        <w:ind w:left="974" w:right="211" w:hanging="290"/>
        <w:jc w:val="left"/>
        <w:rPr>
          <w:sz w:val="20"/>
        </w:rPr>
      </w:pPr>
      <w:r>
        <w:rPr>
          <w:color w:val="1D2870"/>
          <w:w w:val="115"/>
          <w:sz w:val="20"/>
        </w:rPr>
        <w:t>Hughes,</w:t>
      </w:r>
      <w:r>
        <w:rPr>
          <w:color w:val="1D2870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J.R. </w:t>
      </w:r>
      <w:r>
        <w:rPr>
          <w:color w:val="1D2870"/>
          <w:w w:val="115"/>
          <w:sz w:val="20"/>
        </w:rPr>
        <w:t>Dependence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potential </w:t>
      </w:r>
      <w:r>
        <w:rPr>
          <w:color w:val="1D2870"/>
          <w:w w:val="115"/>
          <w:sz w:val="20"/>
        </w:rPr>
        <w:t>and abuse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liability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w w:val="115"/>
          <w:sz w:val="20"/>
        </w:rPr>
        <w:t> nicotine</w:t>
      </w:r>
      <w:r>
        <w:rPr>
          <w:color w:val="1D2870"/>
          <w:w w:val="115"/>
          <w:sz w:val="20"/>
        </w:rPr>
        <w:t> replacement therapies.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Biomedicine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Pharmacotherapy </w:t>
      </w:r>
      <w:r>
        <w:rPr>
          <w:color w:val="2F3A7B"/>
          <w:w w:val="115"/>
          <w:sz w:val="20"/>
        </w:rPr>
        <w:t>43(1):11-17, </w:t>
      </w:r>
      <w:r>
        <w:rPr>
          <w:color w:val="1D2870"/>
          <w:w w:val="115"/>
          <w:sz w:val="20"/>
        </w:rPr>
        <w:t>1989.</w:t>
      </w:r>
    </w:p>
    <w:p>
      <w:pPr>
        <w:spacing w:line="266" w:lineRule="auto" w:before="78"/>
        <w:ind w:left="555" w:right="1101" w:hanging="288"/>
        <w:jc w:val="left"/>
        <w:rPr>
          <w:sz w:val="20"/>
        </w:rPr>
      </w:pPr>
      <w:r>
        <w:rPr/>
        <w:br w:type="column"/>
      </w:r>
      <w:r>
        <w:rPr>
          <w:color w:val="1D2870"/>
          <w:w w:val="120"/>
          <w:sz w:val="20"/>
        </w:rPr>
        <w:t>Hughes,</w:t>
      </w:r>
      <w:r>
        <w:rPr>
          <w:color w:val="1D2870"/>
          <w:spacing w:val="-9"/>
          <w:w w:val="120"/>
          <w:sz w:val="20"/>
        </w:rPr>
        <w:t> </w:t>
      </w:r>
      <w:r>
        <w:rPr>
          <w:rFonts w:ascii="Arial" w:hAnsi="Arial"/>
          <w:b/>
          <w:color w:val="1D2870"/>
          <w:w w:val="120"/>
          <w:sz w:val="20"/>
        </w:rPr>
        <w:t>J.R.</w:t>
      </w:r>
      <w:r>
        <w:rPr>
          <w:rFonts w:ascii="Arial" w:hAnsi="Arial"/>
          <w:b/>
          <w:color w:val="1D2870"/>
          <w:spacing w:val="-17"/>
          <w:w w:val="120"/>
          <w:sz w:val="20"/>
        </w:rPr>
        <w:t> </w:t>
      </w:r>
      <w:r>
        <w:rPr>
          <w:color w:val="1D2870"/>
          <w:w w:val="120"/>
          <w:sz w:val="20"/>
        </w:rPr>
        <w:t>Combining</w:t>
      </w:r>
      <w:r>
        <w:rPr>
          <w:color w:val="1D2870"/>
          <w:spacing w:val="-7"/>
          <w:w w:val="120"/>
          <w:sz w:val="20"/>
        </w:rPr>
        <w:t> </w:t>
      </w:r>
      <w:r>
        <w:rPr>
          <w:color w:val="1D2870"/>
          <w:w w:val="120"/>
          <w:sz w:val="20"/>
        </w:rPr>
        <w:t>behavioral</w:t>
      </w:r>
      <w:r>
        <w:rPr>
          <w:color w:val="1D2870"/>
          <w:spacing w:val="-5"/>
          <w:w w:val="120"/>
          <w:sz w:val="20"/>
        </w:rPr>
        <w:t> </w:t>
      </w:r>
      <w:r>
        <w:rPr>
          <w:color w:val="1D2870"/>
          <w:w w:val="120"/>
          <w:sz w:val="20"/>
        </w:rPr>
        <w:t>therapy </w:t>
      </w:r>
      <w:r>
        <w:rPr>
          <w:color w:val="2F3A7B"/>
          <w:w w:val="120"/>
          <w:sz w:val="20"/>
        </w:rPr>
        <w:t>and </w:t>
      </w:r>
      <w:r>
        <w:rPr>
          <w:color w:val="1D2870"/>
          <w:w w:val="120"/>
          <w:sz w:val="20"/>
        </w:rPr>
        <w:t>pharmacotherapy</w:t>
      </w:r>
      <w:r>
        <w:rPr>
          <w:color w:val="1D2870"/>
          <w:spacing w:val="-1"/>
          <w:w w:val="120"/>
          <w:sz w:val="20"/>
        </w:rPr>
        <w:t> </w:t>
      </w:r>
      <w:r>
        <w:rPr>
          <w:color w:val="1D2870"/>
          <w:w w:val="120"/>
          <w:sz w:val="20"/>
        </w:rPr>
        <w:t>for smoking cessa­ tion: </w:t>
      </w:r>
      <w:r>
        <w:rPr>
          <w:color w:val="2F3A7B"/>
          <w:w w:val="120"/>
          <w:sz w:val="21"/>
        </w:rPr>
        <w:t>An </w:t>
      </w:r>
      <w:r>
        <w:rPr>
          <w:color w:val="1D2870"/>
          <w:w w:val="120"/>
          <w:sz w:val="20"/>
        </w:rPr>
        <w:t>update.</w:t>
      </w:r>
      <w:r>
        <w:rPr>
          <w:color w:val="1D2870"/>
          <w:w w:val="120"/>
          <w:sz w:val="20"/>
        </w:rPr>
        <w:t> In:</w:t>
      </w:r>
      <w:r>
        <w:rPr>
          <w:color w:val="1D2870"/>
          <w:w w:val="120"/>
          <w:sz w:val="20"/>
        </w:rPr>
        <w:t> Onken, L.S., Blaine, J.D., </w:t>
      </w:r>
      <w:r>
        <w:rPr>
          <w:color w:val="2F3A7B"/>
          <w:w w:val="120"/>
          <w:sz w:val="20"/>
        </w:rPr>
        <w:t>and</w:t>
      </w:r>
      <w:r>
        <w:rPr>
          <w:color w:val="2F3A7B"/>
          <w:spacing w:val="-1"/>
          <w:w w:val="120"/>
          <w:sz w:val="20"/>
        </w:rPr>
        <w:t> </w:t>
      </w:r>
      <w:r>
        <w:rPr>
          <w:color w:val="1D2870"/>
          <w:w w:val="120"/>
          <w:sz w:val="20"/>
        </w:rPr>
        <w:t>Boren, J.J., </w:t>
      </w:r>
      <w:r>
        <w:rPr>
          <w:color w:val="2F3A7B"/>
          <w:w w:val="120"/>
          <w:sz w:val="20"/>
        </w:rPr>
        <w:t>eds.</w:t>
      </w:r>
      <w:r>
        <w:rPr>
          <w:color w:val="2F3A7B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Integrating</w:t>
      </w:r>
      <w:r>
        <w:rPr>
          <w:i/>
          <w:color w:val="1D2870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Behavioral</w:t>
      </w:r>
      <w:r>
        <w:rPr>
          <w:i/>
          <w:color w:val="1D2870"/>
          <w:spacing w:val="-2"/>
          <w:w w:val="120"/>
          <w:sz w:val="20"/>
        </w:rPr>
        <w:t> Tlierapies</w:t>
      </w:r>
      <w:r>
        <w:rPr>
          <w:i/>
          <w:color w:val="1D2870"/>
          <w:spacing w:val="-2"/>
          <w:w w:val="120"/>
          <w:sz w:val="20"/>
        </w:rPr>
        <w:t> with</w:t>
      </w:r>
      <w:r>
        <w:rPr>
          <w:i/>
          <w:color w:val="1D2870"/>
          <w:spacing w:val="-13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Medications</w:t>
      </w:r>
      <w:r>
        <w:rPr>
          <w:i/>
          <w:color w:val="1D2870"/>
          <w:spacing w:val="-13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in </w:t>
      </w:r>
      <w:r>
        <w:rPr>
          <w:i/>
          <w:color w:val="1D2870"/>
          <w:w w:val="115"/>
          <w:sz w:val="20"/>
        </w:rPr>
        <w:t>tlw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spacing w:val="-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</w:t>
      </w:r>
      <w:r>
        <w:rPr>
          <w:i/>
          <w:color w:val="1D2870"/>
          <w:spacing w:val="-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Dependence.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b/>
          <w:color w:val="2F3A7B"/>
          <w:w w:val="115"/>
          <w:sz w:val="21"/>
        </w:rPr>
        <w:t>NIDA </w:t>
      </w:r>
      <w:r>
        <w:rPr>
          <w:color w:val="1D2870"/>
          <w:w w:val="120"/>
          <w:sz w:val="20"/>
        </w:rPr>
        <w:t>Research Monograph 150. </w:t>
      </w:r>
      <w:r>
        <w:rPr>
          <w:color w:val="2F3A7B"/>
          <w:w w:val="120"/>
          <w:sz w:val="20"/>
        </w:rPr>
        <w:t>NIH </w:t>
      </w:r>
      <w:r>
        <w:rPr>
          <w:color w:val="1D2870"/>
          <w:spacing w:val="-2"/>
          <w:w w:val="120"/>
          <w:sz w:val="20"/>
        </w:rPr>
        <w:t>Publication</w:t>
      </w:r>
      <w:r>
        <w:rPr>
          <w:color w:val="1D2870"/>
          <w:spacing w:val="-7"/>
          <w:w w:val="120"/>
          <w:sz w:val="20"/>
        </w:rPr>
        <w:t> </w:t>
      </w:r>
      <w:r>
        <w:rPr>
          <w:color w:val="2F3A7B"/>
          <w:spacing w:val="-2"/>
          <w:w w:val="120"/>
          <w:sz w:val="20"/>
        </w:rPr>
        <w:t>No.</w:t>
      </w:r>
      <w:r>
        <w:rPr>
          <w:color w:val="2F3A7B"/>
          <w:spacing w:val="-13"/>
          <w:w w:val="120"/>
          <w:sz w:val="20"/>
        </w:rPr>
        <w:t> </w:t>
      </w:r>
      <w:r>
        <w:rPr>
          <w:color w:val="1D2870"/>
          <w:spacing w:val="-2"/>
          <w:w w:val="120"/>
          <w:sz w:val="20"/>
        </w:rPr>
        <w:t>95-3899.</w:t>
      </w:r>
      <w:r>
        <w:rPr>
          <w:color w:val="1D2870"/>
          <w:spacing w:val="-5"/>
          <w:w w:val="120"/>
          <w:sz w:val="20"/>
        </w:rPr>
        <w:t> </w:t>
      </w:r>
      <w:r>
        <w:rPr>
          <w:color w:val="1D2870"/>
          <w:spacing w:val="-2"/>
          <w:w w:val="120"/>
          <w:sz w:val="20"/>
        </w:rPr>
        <w:t>Rockville,</w:t>
      </w:r>
      <w:r>
        <w:rPr>
          <w:color w:val="1D2870"/>
          <w:spacing w:val="-5"/>
          <w:w w:val="120"/>
          <w:sz w:val="20"/>
        </w:rPr>
        <w:t> </w:t>
      </w:r>
      <w:r>
        <w:rPr>
          <w:b/>
          <w:color w:val="1D2870"/>
          <w:spacing w:val="-2"/>
          <w:w w:val="120"/>
          <w:sz w:val="22"/>
        </w:rPr>
        <w:t>MD: </w:t>
      </w:r>
      <w:r>
        <w:rPr>
          <w:color w:val="2F3A7B"/>
          <w:w w:val="120"/>
          <w:sz w:val="20"/>
        </w:rPr>
        <w:t>National </w:t>
      </w:r>
      <w:r>
        <w:rPr>
          <w:color w:val="1D2870"/>
          <w:w w:val="120"/>
          <w:sz w:val="20"/>
        </w:rPr>
        <w:t>Institute on Drug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2F3A7B"/>
          <w:w w:val="120"/>
          <w:sz w:val="20"/>
        </w:rPr>
        <w:t>Abuse, </w:t>
      </w:r>
      <w:r>
        <w:rPr>
          <w:color w:val="1D2870"/>
          <w:w w:val="120"/>
          <w:sz w:val="20"/>
        </w:rPr>
        <w:t>1995. pp.</w:t>
      </w:r>
      <w:r>
        <w:rPr>
          <w:color w:val="1D2870"/>
          <w:w w:val="120"/>
          <w:sz w:val="20"/>
        </w:rPr>
        <w:t> 92-109.</w:t>
      </w:r>
    </w:p>
    <w:p>
      <w:pPr>
        <w:spacing w:line="271" w:lineRule="auto" w:before="116"/>
        <w:ind w:left="558" w:right="1157" w:hanging="291"/>
        <w:jc w:val="left"/>
        <w:rPr>
          <w:sz w:val="20"/>
        </w:rPr>
      </w:pPr>
      <w:r>
        <w:rPr>
          <w:color w:val="1D2870"/>
          <w:w w:val="115"/>
          <w:sz w:val="20"/>
        </w:rPr>
        <w:t>Hughes,</w:t>
      </w:r>
      <w:r>
        <w:rPr>
          <w:color w:val="1D2870"/>
          <w:w w:val="115"/>
          <w:sz w:val="20"/>
        </w:rPr>
        <w:t> J.R.,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Hatsukami,</w:t>
      </w:r>
      <w:r>
        <w:rPr>
          <w:color w:val="1D2870"/>
          <w:w w:val="115"/>
          <w:sz w:val="20"/>
        </w:rPr>
        <w:t> D.K. The nicotine withdrawal </w:t>
      </w:r>
      <w:r>
        <w:rPr>
          <w:color w:val="2F3A7B"/>
          <w:w w:val="115"/>
          <w:sz w:val="20"/>
        </w:rPr>
        <w:t>syndrome: </w:t>
      </w:r>
      <w:r>
        <w:rPr>
          <w:color w:val="1D2870"/>
          <w:w w:val="115"/>
          <w:sz w:val="20"/>
        </w:rPr>
        <w:t>A brief review and</w:t>
      </w:r>
      <w:r>
        <w:rPr>
          <w:color w:val="1D2870"/>
          <w:spacing w:val="31"/>
          <w:w w:val="115"/>
          <w:sz w:val="20"/>
        </w:rPr>
        <w:t> </w:t>
      </w:r>
      <w:r>
        <w:rPr>
          <w:color w:val="1D2870"/>
          <w:w w:val="115"/>
          <w:sz w:val="20"/>
        </w:rPr>
        <w:t>update.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International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Smoldng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Cessation </w:t>
      </w:r>
      <w:r>
        <w:rPr>
          <w:color w:val="1D2870"/>
          <w:w w:val="115"/>
          <w:sz w:val="20"/>
        </w:rPr>
        <w:t>1:21-26, 1992.</w:t>
      </w:r>
    </w:p>
    <w:p>
      <w:pPr>
        <w:pStyle w:val="BodyText"/>
        <w:spacing w:line="271" w:lineRule="auto" w:before="124"/>
        <w:ind w:left="551" w:right="1231" w:hanging="285"/>
      </w:pPr>
      <w:r>
        <w:rPr>
          <w:color w:val="1D2870"/>
          <w:w w:val="115"/>
        </w:rPr>
        <w:t>Hughes,</w:t>
      </w:r>
      <w:r>
        <w:rPr>
          <w:color w:val="1D2870"/>
          <w:w w:val="115"/>
        </w:rPr>
        <w:t> J.R., Lesmes, G.R., Hatsukami, D.K., Richmond,</w:t>
      </w:r>
      <w:r>
        <w:rPr>
          <w:color w:val="1D2870"/>
          <w:w w:val="115"/>
        </w:rPr>
        <w:t> R.L., Lichtenstein,</w:t>
      </w:r>
      <w:r>
        <w:rPr>
          <w:color w:val="1D2870"/>
          <w:w w:val="115"/>
        </w:rPr>
        <w:t> E., Jorenby,</w:t>
      </w:r>
      <w:r>
        <w:rPr>
          <w:color w:val="1D2870"/>
          <w:w w:val="115"/>
        </w:rPr>
        <w:t> D.E., Broughton,</w:t>
      </w:r>
      <w:r>
        <w:rPr>
          <w:color w:val="1D2870"/>
          <w:w w:val="115"/>
        </w:rPr>
        <w:t> J.O.,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Fortmann, S.P., Leischow,</w:t>
      </w:r>
      <w:r>
        <w:rPr>
          <w:color w:val="1D2870"/>
          <w:w w:val="115"/>
        </w:rPr>
        <w:t> S.J.,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McKenna, J.P., Rennard, S.I., </w:t>
      </w:r>
      <w:r>
        <w:rPr>
          <w:color w:val="2F3A7B"/>
          <w:w w:val="115"/>
        </w:rPr>
        <w:t>Wad.land, </w:t>
      </w:r>
      <w:r>
        <w:rPr>
          <w:color w:val="1D2870"/>
          <w:w w:val="115"/>
        </w:rPr>
        <w:t>W.C., and</w:t>
      </w:r>
      <w:r>
        <w:rPr>
          <w:color w:val="1D2870"/>
          <w:w w:val="115"/>
        </w:rPr>
        <w:t> Heatley, S.A.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higher doses of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nicotine</w:t>
      </w:r>
      <w:r>
        <w:rPr>
          <w:color w:val="1D2870"/>
          <w:w w:val="115"/>
        </w:rPr>
        <w:t> replacement</w:t>
      </w:r>
      <w:r>
        <w:rPr>
          <w:color w:val="1D2870"/>
          <w:w w:val="115"/>
        </w:rPr>
        <w:t> more</w:t>
      </w:r>
      <w:r>
        <w:rPr>
          <w:color w:val="1D2870"/>
          <w:spacing w:val="-13"/>
          <w:w w:val="115"/>
        </w:rPr>
        <w:t> </w:t>
      </w:r>
      <w:r>
        <w:rPr>
          <w:color w:val="2F3A7B"/>
          <w:w w:val="115"/>
        </w:rPr>
        <w:t>effective</w:t>
      </w:r>
      <w:r>
        <w:rPr>
          <w:color w:val="2F3A7B"/>
          <w:spacing w:val="-9"/>
          <w:w w:val="115"/>
        </w:rPr>
        <w:t> </w:t>
      </w:r>
      <w:r>
        <w:rPr>
          <w:color w:val="1D2870"/>
          <w:w w:val="115"/>
        </w:rPr>
        <w:t>for </w:t>
      </w:r>
      <w:r>
        <w:rPr>
          <w:color w:val="2F3A7B"/>
          <w:w w:val="115"/>
        </w:rPr>
        <w:t>smoking</w:t>
      </w:r>
      <w:r>
        <w:rPr>
          <w:color w:val="2F3A7B"/>
          <w:spacing w:val="-12"/>
          <w:w w:val="115"/>
        </w:rPr>
        <w:t> </w:t>
      </w:r>
      <w:r>
        <w:rPr>
          <w:color w:val="2F3A7B"/>
          <w:w w:val="115"/>
        </w:rPr>
        <w:t>cessation?</w:t>
      </w:r>
      <w:r>
        <w:rPr>
          <w:color w:val="2F3A7B"/>
          <w:w w:val="115"/>
        </w:rPr>
        <w:t> </w:t>
      </w:r>
      <w:r>
        <w:rPr>
          <w:i/>
          <w:color w:val="2F3A7B"/>
          <w:w w:val="115"/>
        </w:rPr>
        <w:t>Nicotine</w:t>
      </w:r>
      <w:r>
        <w:rPr>
          <w:i/>
          <w:color w:val="2F3A7B"/>
          <w:spacing w:val="-8"/>
          <w:w w:val="115"/>
        </w:rPr>
        <w:t> </w:t>
      </w:r>
      <w:r>
        <w:rPr>
          <w:i/>
          <w:color w:val="1D2870"/>
          <w:w w:val="115"/>
        </w:rPr>
        <w:t>and</w:t>
      </w:r>
      <w:r>
        <w:rPr>
          <w:i/>
          <w:color w:val="1D2870"/>
          <w:w w:val="115"/>
        </w:rPr>
        <w:t> Tobacco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Researcl11(2):169-174,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1999.</w:t>
      </w:r>
    </w:p>
    <w:p>
      <w:pPr>
        <w:spacing w:line="273" w:lineRule="auto" w:before="121"/>
        <w:ind w:left="548" w:right="1101" w:hanging="282"/>
        <w:jc w:val="left"/>
        <w:rPr>
          <w:sz w:val="20"/>
        </w:rPr>
      </w:pPr>
      <w:r>
        <w:rPr>
          <w:color w:val="1D2870"/>
          <w:w w:val="120"/>
          <w:sz w:val="20"/>
        </w:rPr>
        <w:t>Hughes, T.L., and Wilsnack,</w:t>
      </w:r>
      <w:r>
        <w:rPr>
          <w:color w:val="1D2870"/>
          <w:w w:val="120"/>
          <w:sz w:val="20"/>
        </w:rPr>
        <w:t> S.C. </w:t>
      </w:r>
      <w:r>
        <w:rPr>
          <w:color w:val="2F3A7B"/>
          <w:w w:val="120"/>
          <w:sz w:val="20"/>
        </w:rPr>
        <w:t>Use </w:t>
      </w:r>
      <w:r>
        <w:rPr>
          <w:color w:val="1D2870"/>
          <w:w w:val="120"/>
          <w:sz w:val="20"/>
        </w:rPr>
        <w:t>of </w:t>
      </w:r>
      <w:r>
        <w:rPr>
          <w:color w:val="2F3A7B"/>
          <w:w w:val="115"/>
          <w:sz w:val="20"/>
        </w:rPr>
        <w:t>alcohol </w:t>
      </w:r>
      <w:r>
        <w:rPr>
          <w:color w:val="1D2870"/>
          <w:w w:val="115"/>
          <w:sz w:val="20"/>
        </w:rPr>
        <w:t>among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lesbians:</w:t>
      </w:r>
      <w:r>
        <w:rPr>
          <w:color w:val="1D2870"/>
          <w:w w:val="115"/>
          <w:sz w:val="20"/>
        </w:rPr>
        <w:t> Research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clin­ </w:t>
      </w:r>
      <w:r>
        <w:rPr>
          <w:color w:val="1D2870"/>
          <w:w w:val="120"/>
          <w:sz w:val="20"/>
        </w:rPr>
        <w:t>ical</w:t>
      </w:r>
      <w:r>
        <w:rPr>
          <w:color w:val="1D2870"/>
          <w:spacing w:val="-13"/>
          <w:w w:val="120"/>
          <w:sz w:val="20"/>
        </w:rPr>
        <w:t> </w:t>
      </w:r>
      <w:r>
        <w:rPr>
          <w:color w:val="1D2870"/>
          <w:w w:val="120"/>
          <w:sz w:val="20"/>
        </w:rPr>
        <w:t>implications.</w:t>
      </w:r>
      <w:r>
        <w:rPr>
          <w:color w:val="1D2870"/>
          <w:spacing w:val="28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American</w:t>
      </w:r>
      <w:r>
        <w:rPr>
          <w:i/>
          <w:color w:val="1D2870"/>
          <w:w w:val="120"/>
          <w:sz w:val="20"/>
        </w:rPr>
        <w:t> Journal</w:t>
      </w:r>
      <w:r>
        <w:rPr>
          <w:i/>
          <w:color w:val="1D2870"/>
          <w:w w:val="120"/>
          <w:sz w:val="20"/>
        </w:rPr>
        <w:t> of</w:t>
      </w:r>
      <w:r>
        <w:rPr>
          <w:i/>
          <w:color w:val="1D2870"/>
          <w:w w:val="120"/>
          <w:sz w:val="20"/>
        </w:rPr>
        <w:t> Orthopsychiatry</w:t>
      </w:r>
      <w:r>
        <w:rPr>
          <w:i/>
          <w:color w:val="1D2870"/>
          <w:spacing w:val="-5"/>
          <w:w w:val="120"/>
          <w:sz w:val="20"/>
        </w:rPr>
        <w:t> </w:t>
      </w:r>
      <w:r>
        <w:rPr>
          <w:color w:val="1D2870"/>
          <w:w w:val="120"/>
          <w:sz w:val="20"/>
        </w:rPr>
        <w:t>67(1):20-36, 1997.</w:t>
      </w:r>
    </w:p>
    <w:p>
      <w:pPr>
        <w:pStyle w:val="BodyText"/>
        <w:spacing w:line="271" w:lineRule="auto" w:before="115"/>
        <w:ind w:left="551" w:right="1101" w:hanging="284"/>
      </w:pPr>
      <w:r>
        <w:rPr>
          <w:color w:val="1D2870"/>
          <w:w w:val="115"/>
        </w:rPr>
        <w:t>Humphreys,</w:t>
      </w:r>
      <w:r>
        <w:rPr>
          <w:color w:val="1D2870"/>
          <w:w w:val="115"/>
        </w:rPr>
        <w:t> K.,</w:t>
      </w:r>
      <w:r>
        <w:rPr>
          <w:color w:val="1D2870"/>
          <w:w w:val="115"/>
        </w:rPr>
        <w:t> and Moos, R.H. Reduced </w:t>
      </w:r>
      <w:r>
        <w:rPr>
          <w:color w:val="2F3A7B"/>
          <w:w w:val="115"/>
        </w:rPr>
        <w:t>substance-abuse-related </w:t>
      </w:r>
      <w:r>
        <w:rPr>
          <w:color w:val="1D2870"/>
          <w:w w:val="115"/>
        </w:rPr>
        <w:t>health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care costs among voluntary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participants in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Alcoholics </w:t>
      </w:r>
      <w:r>
        <w:rPr>
          <w:color w:val="2F3A7B"/>
          <w:w w:val="115"/>
        </w:rPr>
        <w:t>Anonymous.</w:t>
      </w:r>
      <w:r>
        <w:rPr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Psychiatric</w:t>
      </w:r>
      <w:r>
        <w:rPr>
          <w:i/>
          <w:color w:val="1D2870"/>
          <w:w w:val="115"/>
        </w:rPr>
        <w:t> Services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47(7):709-713, 1996.</w:t>
      </w:r>
    </w:p>
    <w:p>
      <w:pPr>
        <w:pStyle w:val="BodyText"/>
        <w:spacing w:line="271" w:lineRule="auto" w:before="118"/>
        <w:ind w:left="552" w:right="1231" w:hanging="285"/>
      </w:pPr>
      <w:r>
        <w:rPr>
          <w:color w:val="1D2870"/>
          <w:w w:val="115"/>
        </w:rPr>
        <w:t>Hurt, R.D., Dale, L.C., Croghan,</w:t>
      </w:r>
      <w:r>
        <w:rPr>
          <w:color w:val="1D2870"/>
          <w:w w:val="115"/>
        </w:rPr>
        <w:t> G.A., Croghan,</w:t>
      </w:r>
      <w:r>
        <w:rPr>
          <w:color w:val="1D2870"/>
          <w:w w:val="115"/>
        </w:rPr>
        <w:t> I.T., Gomez-Dahl,</w:t>
      </w:r>
      <w:r>
        <w:rPr>
          <w:color w:val="1D2870"/>
          <w:w w:val="115"/>
        </w:rPr>
        <w:t> L.C., and Offord, </w:t>
      </w:r>
      <w:r>
        <w:rPr>
          <w:rFonts w:ascii="Arial"/>
          <w:b/>
          <w:color w:val="1D2870"/>
          <w:w w:val="115"/>
        </w:rPr>
        <w:t>K.P. </w:t>
      </w:r>
      <w:r>
        <w:rPr>
          <w:color w:val="2F3A7B"/>
          <w:w w:val="115"/>
        </w:rPr>
        <w:t>Nicotine </w:t>
      </w:r>
      <w:r>
        <w:rPr>
          <w:color w:val="1D2870"/>
          <w:w w:val="115"/>
        </w:rPr>
        <w:t>nasal spray for </w:t>
      </w:r>
      <w:r>
        <w:rPr>
          <w:color w:val="2F3A7B"/>
          <w:w w:val="115"/>
        </w:rPr>
        <w:t>smoking cessation: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Pattern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use, </w:t>
      </w:r>
      <w:r>
        <w:rPr>
          <w:color w:val="2F3A7B"/>
          <w:w w:val="115"/>
        </w:rPr>
        <w:t>side effects,</w:t>
      </w:r>
      <w:r>
        <w:rPr>
          <w:color w:val="2F3A7B"/>
          <w:spacing w:val="-1"/>
          <w:w w:val="115"/>
        </w:rPr>
        <w:t> </w:t>
      </w:r>
      <w:r>
        <w:rPr>
          <w:color w:val="1D2870"/>
          <w:w w:val="115"/>
        </w:rPr>
        <w:t>relief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of</w:t>
      </w:r>
      <w:r>
        <w:rPr>
          <w:color w:val="2F3A7B"/>
          <w:spacing w:val="-3"/>
          <w:w w:val="115"/>
        </w:rPr>
        <w:t> </w:t>
      </w:r>
      <w:r>
        <w:rPr>
          <w:color w:val="1D2870"/>
          <w:w w:val="115"/>
        </w:rPr>
        <w:t>withdrawal</w:t>
      </w:r>
      <w:r>
        <w:rPr>
          <w:color w:val="1D2870"/>
          <w:spacing w:val="-6"/>
          <w:w w:val="115"/>
        </w:rPr>
        <w:t> </w:t>
      </w:r>
      <w:r>
        <w:rPr>
          <w:color w:val="2F3A7B"/>
          <w:w w:val="115"/>
        </w:rPr>
        <w:t>symptoms,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cotinine </w:t>
      </w:r>
      <w:r>
        <w:rPr>
          <w:color w:val="1D2870"/>
          <w:w w:val="115"/>
        </w:rPr>
        <w:t>levels.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Mayo Clinic</w:t>
      </w:r>
      <w:r>
        <w:rPr>
          <w:i/>
          <w:color w:val="1D2870"/>
          <w:w w:val="115"/>
        </w:rPr>
        <w:t> Proceedings</w:t>
      </w:r>
      <w:r>
        <w:rPr>
          <w:i/>
          <w:color w:val="1D2870"/>
          <w:w w:val="115"/>
        </w:rPr>
        <w:t> </w:t>
      </w:r>
      <w:r>
        <w:rPr>
          <w:color w:val="2F3A7B"/>
          <w:w w:val="115"/>
        </w:rPr>
        <w:t>73(2):118-125, </w:t>
      </w:r>
      <w:r>
        <w:rPr>
          <w:color w:val="1D2870"/>
          <w:w w:val="115"/>
        </w:rPr>
        <w:t>1998.</w:t>
      </w:r>
    </w:p>
    <w:p>
      <w:pPr>
        <w:pStyle w:val="BodyText"/>
        <w:spacing w:before="126"/>
        <w:ind w:left="267"/>
      </w:pPr>
      <w:r>
        <w:rPr>
          <w:color w:val="1D2870"/>
          <w:spacing w:val="-2"/>
          <w:w w:val="125"/>
        </w:rPr>
        <w:t>Hurt,</w:t>
      </w:r>
      <w:r>
        <w:rPr>
          <w:color w:val="1D2870"/>
          <w:spacing w:val="-6"/>
          <w:w w:val="125"/>
        </w:rPr>
        <w:t> </w:t>
      </w:r>
      <w:r>
        <w:rPr>
          <w:color w:val="1D2870"/>
          <w:spacing w:val="-2"/>
          <w:w w:val="125"/>
        </w:rPr>
        <w:t>R.D.,</w:t>
      </w:r>
      <w:r>
        <w:rPr>
          <w:color w:val="1D2870"/>
          <w:spacing w:val="-7"/>
          <w:w w:val="125"/>
        </w:rPr>
        <w:t> </w:t>
      </w:r>
      <w:r>
        <w:rPr>
          <w:color w:val="1D2870"/>
          <w:spacing w:val="-2"/>
          <w:w w:val="125"/>
        </w:rPr>
        <w:t>Dale,</w:t>
      </w:r>
      <w:r>
        <w:rPr>
          <w:color w:val="1D2870"/>
          <w:spacing w:val="-7"/>
          <w:w w:val="125"/>
        </w:rPr>
        <w:t> </w:t>
      </w:r>
      <w:r>
        <w:rPr>
          <w:color w:val="1D2870"/>
          <w:spacing w:val="-2"/>
          <w:w w:val="125"/>
        </w:rPr>
        <w:t>L.C.,</w:t>
      </w:r>
      <w:r>
        <w:rPr>
          <w:color w:val="1D2870"/>
          <w:spacing w:val="-4"/>
          <w:w w:val="125"/>
        </w:rPr>
        <w:t> </w:t>
      </w:r>
      <w:r>
        <w:rPr>
          <w:color w:val="1D2870"/>
          <w:spacing w:val="-2"/>
          <w:w w:val="125"/>
        </w:rPr>
        <w:t>Offord,</w:t>
      </w:r>
      <w:r>
        <w:rPr>
          <w:color w:val="1D2870"/>
          <w:spacing w:val="-6"/>
          <w:w w:val="125"/>
        </w:rPr>
        <w:t> </w:t>
      </w:r>
      <w:r>
        <w:rPr>
          <w:color w:val="1D2870"/>
          <w:spacing w:val="-2"/>
          <w:w w:val="125"/>
        </w:rPr>
        <w:t>K.P.,</w:t>
      </w:r>
      <w:r>
        <w:rPr>
          <w:color w:val="1D2870"/>
          <w:spacing w:val="-11"/>
          <w:w w:val="125"/>
        </w:rPr>
        <w:t> </w:t>
      </w:r>
      <w:r>
        <w:rPr>
          <w:color w:val="1D2870"/>
          <w:spacing w:val="-2"/>
          <w:w w:val="125"/>
        </w:rPr>
        <w:t>Bruce,</w:t>
      </w:r>
    </w:p>
    <w:p>
      <w:pPr>
        <w:pStyle w:val="BodyText"/>
        <w:spacing w:line="271" w:lineRule="auto" w:before="30"/>
        <w:ind w:left="552" w:right="1209" w:hanging="2"/>
      </w:pPr>
      <w:r>
        <w:rPr>
          <w:color w:val="1D2870"/>
          <w:w w:val="115"/>
        </w:rPr>
        <w:t>B.K., McClain, F.L., and Eberman, K.M. Inpatient</w:t>
      </w:r>
      <w:r>
        <w:rPr>
          <w:color w:val="1D2870"/>
          <w:w w:val="115"/>
        </w:rPr>
        <w:t> treatment</w:t>
      </w:r>
      <w:r>
        <w:rPr>
          <w:color w:val="1D2870"/>
          <w:w w:val="115"/>
        </w:rPr>
        <w:t> of </w:t>
      </w:r>
      <w:r>
        <w:rPr>
          <w:color w:val="2F3A7B"/>
          <w:w w:val="115"/>
        </w:rPr>
        <w:t>severe </w:t>
      </w:r>
      <w:r>
        <w:rPr>
          <w:color w:val="1D2870"/>
          <w:w w:val="115"/>
        </w:rPr>
        <w:t>nicotine dependence.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Mayo Clinic Proceedings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67(9):823-828,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1992.</w:t>
      </w:r>
    </w:p>
    <w:p>
      <w:pPr>
        <w:spacing w:after="0" w:line="271" w:lineRule="auto"/>
        <w:sectPr>
          <w:footerReference w:type="default" r:id="rId66"/>
          <w:pgSz w:w="12240" w:h="15840"/>
          <w:pgMar w:footer="959" w:header="0" w:top="1320" w:bottom="1140" w:left="600" w:right="900"/>
          <w:cols w:num="2" w:equalWidth="0">
            <w:col w:w="5007" w:space="40"/>
            <w:col w:w="5693"/>
          </w:cols>
        </w:sectPr>
      </w:pPr>
    </w:p>
    <w:p>
      <w:pPr>
        <w:spacing w:before="73"/>
        <w:ind w:left="11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D2870"/>
          <w:w w:val="120"/>
          <w:sz w:val="20"/>
        </w:rPr>
        <w:t>Hurt,</w:t>
      </w:r>
      <w:r>
        <w:rPr>
          <w:rFonts w:ascii="Arial"/>
          <w:b/>
          <w:color w:val="1D2870"/>
          <w:spacing w:val="-17"/>
          <w:w w:val="120"/>
          <w:sz w:val="20"/>
        </w:rPr>
        <w:t> </w:t>
      </w:r>
      <w:r>
        <w:rPr>
          <w:rFonts w:ascii="Arial"/>
          <w:b/>
          <w:color w:val="2F3A7B"/>
          <w:w w:val="120"/>
          <w:sz w:val="20"/>
        </w:rPr>
        <w:t>R.D.,</w:t>
      </w:r>
      <w:r>
        <w:rPr>
          <w:rFonts w:ascii="Arial"/>
          <w:b/>
          <w:color w:val="2F3A7B"/>
          <w:spacing w:val="-17"/>
          <w:w w:val="120"/>
          <w:sz w:val="20"/>
        </w:rPr>
        <w:t> </w:t>
      </w:r>
      <w:r>
        <w:rPr>
          <w:color w:val="1D2870"/>
          <w:w w:val="120"/>
          <w:sz w:val="20"/>
        </w:rPr>
        <w:t>Eberman,</w:t>
      </w:r>
      <w:r>
        <w:rPr>
          <w:color w:val="1D2870"/>
          <w:spacing w:val="-15"/>
          <w:w w:val="120"/>
          <w:sz w:val="20"/>
        </w:rPr>
        <w:t> </w:t>
      </w:r>
      <w:r>
        <w:rPr>
          <w:rFonts w:ascii="Arial"/>
          <w:b/>
          <w:color w:val="2F3A7B"/>
          <w:w w:val="120"/>
          <w:sz w:val="20"/>
        </w:rPr>
        <w:t>K.M.,</w:t>
      </w:r>
      <w:r>
        <w:rPr>
          <w:rFonts w:ascii="Arial"/>
          <w:b/>
          <w:color w:val="2F3A7B"/>
          <w:spacing w:val="-16"/>
          <w:w w:val="120"/>
          <w:sz w:val="20"/>
        </w:rPr>
        <w:t> </w:t>
      </w:r>
      <w:r>
        <w:rPr>
          <w:color w:val="1D2870"/>
          <w:w w:val="120"/>
          <w:sz w:val="20"/>
        </w:rPr>
        <w:t>Croghan,</w:t>
      </w:r>
      <w:r>
        <w:rPr>
          <w:color w:val="1D2870"/>
          <w:spacing w:val="-11"/>
          <w:w w:val="120"/>
          <w:sz w:val="20"/>
        </w:rPr>
        <w:t> </w:t>
      </w:r>
      <w:r>
        <w:rPr>
          <w:rFonts w:ascii="Arial"/>
          <w:b/>
          <w:color w:val="1D2870"/>
          <w:spacing w:val="-4"/>
          <w:w w:val="120"/>
          <w:sz w:val="20"/>
        </w:rPr>
        <w:t>LT.,</w:t>
      </w:r>
    </w:p>
    <w:p>
      <w:pPr>
        <w:spacing w:before="24"/>
        <w:ind w:left="1440" w:right="0" w:firstLine="0"/>
        <w:jc w:val="left"/>
        <w:rPr>
          <w:sz w:val="20"/>
        </w:rPr>
      </w:pPr>
      <w:r>
        <w:rPr>
          <w:color w:val="1D2870"/>
          <w:spacing w:val="-2"/>
          <w:w w:val="115"/>
          <w:sz w:val="20"/>
        </w:rPr>
        <w:t>Offord,</w:t>
      </w:r>
      <w:r>
        <w:rPr>
          <w:color w:val="1D2870"/>
          <w:spacing w:val="-7"/>
          <w:w w:val="115"/>
          <w:sz w:val="20"/>
        </w:rPr>
        <w:t> </w:t>
      </w:r>
      <w:r>
        <w:rPr>
          <w:rFonts w:ascii="Arial"/>
          <w:b/>
          <w:color w:val="1D2870"/>
          <w:spacing w:val="-2"/>
          <w:w w:val="115"/>
          <w:sz w:val="21"/>
        </w:rPr>
        <w:t>K.P.,</w:t>
      </w:r>
      <w:r>
        <w:rPr>
          <w:rFonts w:ascii="Arial"/>
          <w:b/>
          <w:color w:val="1D2870"/>
          <w:spacing w:val="-8"/>
          <w:w w:val="115"/>
          <w:sz w:val="21"/>
        </w:rPr>
        <w:t> </w:t>
      </w:r>
      <w:r>
        <w:rPr>
          <w:color w:val="1D2870"/>
          <w:spacing w:val="-2"/>
          <w:w w:val="115"/>
          <w:sz w:val="20"/>
        </w:rPr>
        <w:t>Davis,</w:t>
      </w:r>
      <w:r>
        <w:rPr>
          <w:color w:val="1D2870"/>
          <w:spacing w:val="1"/>
          <w:w w:val="115"/>
          <w:sz w:val="20"/>
        </w:rPr>
        <w:t> </w:t>
      </w:r>
      <w:r>
        <w:rPr>
          <w:rFonts w:ascii="Arial"/>
          <w:b/>
          <w:color w:val="1D2870"/>
          <w:spacing w:val="-2"/>
          <w:w w:val="115"/>
          <w:sz w:val="21"/>
        </w:rPr>
        <w:t>L.J.,</w:t>
      </w:r>
      <w:r>
        <w:rPr>
          <w:rFonts w:ascii="Arial"/>
          <w:b/>
          <w:color w:val="1D2870"/>
          <w:spacing w:val="-12"/>
          <w:w w:val="115"/>
          <w:sz w:val="21"/>
        </w:rPr>
        <w:t> </w:t>
      </w:r>
      <w:r>
        <w:rPr>
          <w:rFonts w:ascii="Arial"/>
          <w:b/>
          <w:color w:val="1D2870"/>
          <w:spacing w:val="-2"/>
          <w:w w:val="115"/>
          <w:sz w:val="21"/>
        </w:rPr>
        <w:t>Jr.,</w:t>
      </w:r>
      <w:r>
        <w:rPr>
          <w:rFonts w:ascii="Arial"/>
          <w:b/>
          <w:color w:val="1D2870"/>
          <w:spacing w:val="-10"/>
          <w:w w:val="115"/>
          <w:sz w:val="21"/>
        </w:rPr>
        <w:t> </w:t>
      </w:r>
      <w:r>
        <w:rPr>
          <w:color w:val="1D2870"/>
          <w:spacing w:val="-2"/>
          <w:w w:val="115"/>
          <w:sz w:val="20"/>
        </w:rPr>
        <w:t>Morse,</w:t>
      </w:r>
    </w:p>
    <w:p>
      <w:pPr>
        <w:spacing w:line="271" w:lineRule="auto" w:before="28"/>
        <w:ind w:left="1432" w:right="8" w:firstLine="1"/>
        <w:jc w:val="left"/>
        <w:rPr>
          <w:sz w:val="20"/>
        </w:rPr>
      </w:pPr>
      <w:r>
        <w:rPr>
          <w:rFonts w:ascii="Arial"/>
          <w:b/>
          <w:color w:val="1D2870"/>
          <w:w w:val="115"/>
          <w:sz w:val="20"/>
        </w:rPr>
        <w:t>R.M., </w:t>
      </w:r>
      <w:r>
        <w:rPr>
          <w:color w:val="1D2870"/>
          <w:w w:val="115"/>
          <w:sz w:val="20"/>
        </w:rPr>
        <w:t>Palmen, M., and Bruce, </w:t>
      </w:r>
      <w:r>
        <w:rPr>
          <w:rFonts w:ascii="Arial"/>
          <w:b/>
          <w:color w:val="1D2870"/>
          <w:w w:val="115"/>
          <w:sz w:val="20"/>
        </w:rPr>
        <w:t>B.K. </w:t>
      </w:r>
      <w:r>
        <w:rPr>
          <w:color w:val="2F3A7B"/>
          <w:w w:val="115"/>
          <w:sz w:val="20"/>
        </w:rPr>
        <w:t>Nicotine </w:t>
      </w:r>
      <w:r>
        <w:rPr>
          <w:color w:val="1D2870"/>
          <w:w w:val="115"/>
          <w:sz w:val="20"/>
        </w:rPr>
        <w:t>dependence</w:t>
      </w:r>
      <w:r>
        <w:rPr>
          <w:color w:val="1D2870"/>
          <w:w w:val="115"/>
          <w:sz w:val="20"/>
        </w:rPr>
        <w:t> treatments</w:t>
      </w:r>
      <w:r>
        <w:rPr>
          <w:color w:val="1D2870"/>
          <w:w w:val="115"/>
          <w:sz w:val="20"/>
        </w:rPr>
        <w:t> during inpatient</w:t>
      </w:r>
      <w:r>
        <w:rPr>
          <w:color w:val="1D2870"/>
          <w:w w:val="115"/>
          <w:sz w:val="20"/>
        </w:rPr>
        <w:t> treatment for other addictions: </w:t>
      </w:r>
      <w:r>
        <w:rPr>
          <w:color w:val="2F3A7B"/>
          <w:w w:val="115"/>
          <w:sz w:val="20"/>
        </w:rPr>
        <w:t>A prospective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intervention</w:t>
      </w:r>
      <w:r>
        <w:rPr>
          <w:color w:val="1D2870"/>
          <w:w w:val="115"/>
          <w:sz w:val="20"/>
        </w:rPr>
        <w:t> trial.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Alcoholism:</w:t>
      </w:r>
      <w:r>
        <w:rPr>
          <w:i/>
          <w:color w:val="1D2870"/>
          <w:w w:val="115"/>
          <w:sz w:val="20"/>
        </w:rPr>
        <w:t> Clinical 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w w:val="115"/>
          <w:sz w:val="20"/>
        </w:rPr>
        <w:t> Researcl1 </w:t>
      </w:r>
      <w:r>
        <w:rPr>
          <w:color w:val="1D2870"/>
          <w:w w:val="115"/>
          <w:sz w:val="20"/>
        </w:rPr>
        <w:t>18(4):867-872,</w:t>
      </w:r>
      <w:r>
        <w:rPr>
          <w:color w:val="1D2870"/>
          <w:spacing w:val="-18"/>
          <w:w w:val="115"/>
          <w:sz w:val="20"/>
        </w:rPr>
        <w:t> </w:t>
      </w:r>
      <w:r>
        <w:rPr>
          <w:color w:val="1D2870"/>
          <w:w w:val="115"/>
          <w:sz w:val="20"/>
        </w:rPr>
        <w:t>1994.</w:t>
      </w:r>
    </w:p>
    <w:p>
      <w:pPr>
        <w:spacing w:line="271" w:lineRule="auto" w:before="123"/>
        <w:ind w:left="1451" w:right="36" w:hanging="303"/>
        <w:jc w:val="left"/>
        <w:rPr>
          <w:i/>
          <w:sz w:val="20"/>
        </w:rPr>
      </w:pPr>
      <w:r>
        <w:rPr>
          <w:color w:val="1D2870"/>
          <w:w w:val="115"/>
          <w:sz w:val="20"/>
        </w:rPr>
        <w:t>Institute on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Black Chemical </w:t>
      </w:r>
      <w:r>
        <w:rPr>
          <w:color w:val="2F3A7B"/>
          <w:w w:val="115"/>
          <w:sz w:val="20"/>
        </w:rPr>
        <w:t>Abuse.</w:t>
      </w:r>
      <w:r>
        <w:rPr>
          <w:color w:val="2F3A7B"/>
          <w:spacing w:val="2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Overview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Cultural Sensitivity </w:t>
      </w:r>
      <w:r>
        <w:rPr>
          <w:i/>
          <w:color w:val="1D2870"/>
          <w:w w:val="115"/>
          <w:sz w:val="20"/>
        </w:rPr>
        <w:t>and Specificity: IBCA Definitions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Perspectives.</w:t>
      </w:r>
    </w:p>
    <w:p>
      <w:pPr>
        <w:pStyle w:val="BodyText"/>
        <w:spacing w:line="271" w:lineRule="auto"/>
        <w:ind w:left="1445" w:hanging="6"/>
      </w:pPr>
      <w:r>
        <w:rPr>
          <w:color w:val="1D2870"/>
          <w:w w:val="115"/>
        </w:rPr>
        <w:t>Minneapolis,</w:t>
      </w:r>
      <w:r>
        <w:rPr>
          <w:color w:val="1D2870"/>
          <w:w w:val="115"/>
        </w:rPr>
        <w:t> MN: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Institute on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Black Chemical Abuse, 1992.</w:t>
      </w:r>
    </w:p>
    <w:p>
      <w:pPr>
        <w:pStyle w:val="BodyText"/>
        <w:spacing w:before="123"/>
        <w:ind w:left="1149"/>
      </w:pPr>
      <w:r>
        <w:rPr>
          <w:color w:val="1D2870"/>
          <w:w w:val="120"/>
        </w:rPr>
        <w:t>Ivey,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K.J.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Drugs,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gastritis,</w:t>
      </w:r>
      <w:r>
        <w:rPr>
          <w:color w:val="1D2870"/>
          <w:w w:val="120"/>
        </w:rPr>
        <w:t> and</w:t>
      </w:r>
      <w:r>
        <w:rPr>
          <w:color w:val="1D2870"/>
          <w:w w:val="120"/>
        </w:rPr>
        <w:t> peptic</w:t>
      </w:r>
      <w:r>
        <w:rPr>
          <w:color w:val="1D2870"/>
          <w:spacing w:val="-4"/>
          <w:w w:val="120"/>
        </w:rPr>
        <w:t> </w:t>
      </w:r>
      <w:r>
        <w:rPr>
          <w:color w:val="1D2870"/>
          <w:spacing w:val="-2"/>
          <w:w w:val="120"/>
        </w:rPr>
        <w:t>ulcer.</w:t>
      </w:r>
    </w:p>
    <w:p>
      <w:pPr>
        <w:spacing w:before="29"/>
        <w:ind w:left="1450" w:right="0" w:firstLine="0"/>
        <w:jc w:val="left"/>
        <w:rPr>
          <w:i/>
          <w:sz w:val="20"/>
        </w:rPr>
      </w:pP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spacing w:val="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Gastroenterology</w:t>
      </w:r>
    </w:p>
    <w:p>
      <w:pPr>
        <w:pStyle w:val="BodyText"/>
        <w:spacing w:before="30"/>
        <w:ind w:left="1439"/>
      </w:pPr>
      <w:r>
        <w:rPr>
          <w:color w:val="2F3A7B"/>
          <w:w w:val="115"/>
        </w:rPr>
        <w:t>3(suppl</w:t>
      </w:r>
      <w:r>
        <w:rPr>
          <w:color w:val="2F3A7B"/>
          <w:spacing w:val="8"/>
          <w:w w:val="115"/>
        </w:rPr>
        <w:t> </w:t>
      </w:r>
      <w:r>
        <w:rPr>
          <w:color w:val="1D2870"/>
          <w:w w:val="115"/>
        </w:rPr>
        <w:t>2):29-34,</w:t>
      </w:r>
      <w:r>
        <w:rPr>
          <w:color w:val="1D2870"/>
          <w:spacing w:val="16"/>
          <w:w w:val="115"/>
        </w:rPr>
        <w:t> </w:t>
      </w:r>
      <w:r>
        <w:rPr>
          <w:color w:val="1D2870"/>
          <w:spacing w:val="-2"/>
          <w:w w:val="115"/>
        </w:rPr>
        <w:t>1981.</w:t>
      </w:r>
    </w:p>
    <w:p>
      <w:pPr>
        <w:pStyle w:val="BodyText"/>
        <w:spacing w:line="271" w:lineRule="auto" w:before="149"/>
        <w:ind w:left="1436" w:hanging="287"/>
      </w:pPr>
      <w:r>
        <w:rPr>
          <w:color w:val="1D2870"/>
          <w:w w:val="115"/>
        </w:rPr>
        <w:t>Ja,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D.Y., 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Aoki, </w:t>
      </w:r>
      <w:r>
        <w:rPr>
          <w:color w:val="1D2870"/>
          <w:w w:val="115"/>
        </w:rPr>
        <w:t>B.</w:t>
      </w:r>
      <w:r>
        <w:rPr>
          <w:color w:val="1D2870"/>
          <w:w w:val="115"/>
        </w:rPr>
        <w:t> Substance </w:t>
      </w:r>
      <w:r>
        <w:rPr>
          <w:color w:val="2F3A7B"/>
          <w:w w:val="115"/>
        </w:rPr>
        <w:t>abuse </w:t>
      </w:r>
      <w:r>
        <w:rPr>
          <w:color w:val="1D2870"/>
          <w:w w:val="115"/>
        </w:rPr>
        <w:t>treat­ ment: Cultural </w:t>
      </w:r>
      <w:r>
        <w:rPr>
          <w:color w:val="2F3A7B"/>
          <w:w w:val="115"/>
        </w:rPr>
        <w:t>barriers </w:t>
      </w:r>
      <w:r>
        <w:rPr>
          <w:color w:val="1D2870"/>
          <w:w w:val="115"/>
        </w:rPr>
        <w:t>in the </w:t>
      </w:r>
      <w:r>
        <w:rPr>
          <w:color w:val="2F3A7B"/>
          <w:w w:val="115"/>
        </w:rPr>
        <w:t>Asian </w:t>
      </w:r>
      <w:r>
        <w:rPr>
          <w:color w:val="1D2870"/>
          <w:w w:val="115"/>
        </w:rPr>
        <w:t>American </w:t>
      </w:r>
      <w:r>
        <w:rPr>
          <w:color w:val="2F3A7B"/>
          <w:w w:val="115"/>
        </w:rPr>
        <w:t>community.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In: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Organista,</w:t>
      </w:r>
      <w:r>
        <w:rPr>
          <w:color w:val="1D2870"/>
          <w:w w:val="115"/>
        </w:rPr>
        <w:t> P.B., Chun, K.M., and Marin, G., </w:t>
      </w:r>
      <w:r>
        <w:rPr>
          <w:color w:val="2F3A7B"/>
          <w:w w:val="115"/>
        </w:rPr>
        <w:t>eds.</w:t>
      </w:r>
    </w:p>
    <w:p>
      <w:pPr>
        <w:spacing w:line="271" w:lineRule="auto" w:before="4"/>
        <w:ind w:left="1444" w:right="0" w:firstLine="8"/>
        <w:jc w:val="left"/>
        <w:rPr>
          <w:sz w:val="20"/>
        </w:rPr>
      </w:pPr>
      <w:r>
        <w:rPr>
          <w:i/>
          <w:color w:val="1D2870"/>
          <w:w w:val="115"/>
          <w:sz w:val="20"/>
        </w:rPr>
        <w:t>Readings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Ethnic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Psychology.</w:t>
      </w:r>
      <w:r>
        <w:rPr>
          <w:i/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New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York: Routledge, 1998. 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386-401.</w:t>
      </w:r>
    </w:p>
    <w:p>
      <w:pPr>
        <w:pStyle w:val="BodyText"/>
        <w:spacing w:before="119"/>
        <w:ind w:left="1150"/>
      </w:pPr>
      <w:r>
        <w:rPr>
          <w:color w:val="1D2870"/>
          <w:w w:val="120"/>
        </w:rPr>
        <w:t>Jackson,</w:t>
      </w:r>
      <w:r>
        <w:rPr>
          <w:color w:val="1D2870"/>
          <w:spacing w:val="4"/>
          <w:w w:val="120"/>
        </w:rPr>
        <w:t> </w:t>
      </w:r>
      <w:r>
        <w:rPr>
          <w:color w:val="2F3A7B"/>
          <w:w w:val="120"/>
        </w:rPr>
        <w:t>M.S.,</w:t>
      </w:r>
      <w:r>
        <w:rPr>
          <w:color w:val="2F3A7B"/>
          <w:spacing w:val="3"/>
          <w:w w:val="120"/>
        </w:rPr>
        <w:t> </w:t>
      </w:r>
      <w:r>
        <w:rPr>
          <w:color w:val="1D2870"/>
          <w:w w:val="120"/>
        </w:rPr>
        <w:t>Stephens,</w:t>
      </w:r>
      <w:r>
        <w:rPr>
          <w:color w:val="1D2870"/>
          <w:spacing w:val="9"/>
          <w:w w:val="120"/>
        </w:rPr>
        <w:t> </w:t>
      </w:r>
      <w:r>
        <w:rPr>
          <w:color w:val="1D2870"/>
          <w:w w:val="120"/>
        </w:rPr>
        <w:t>R.C.,</w:t>
      </w:r>
      <w:r>
        <w:rPr>
          <w:color w:val="1D2870"/>
          <w:spacing w:val="6"/>
          <w:w w:val="120"/>
        </w:rPr>
        <w:t> </w:t>
      </w:r>
      <w:r>
        <w:rPr>
          <w:color w:val="2F3A7B"/>
          <w:w w:val="120"/>
        </w:rPr>
        <w:t>and</w:t>
      </w:r>
      <w:r>
        <w:rPr>
          <w:color w:val="2F3A7B"/>
          <w:spacing w:val="-10"/>
          <w:w w:val="120"/>
        </w:rPr>
        <w:t> </w:t>
      </w:r>
      <w:r>
        <w:rPr>
          <w:color w:val="1D2870"/>
          <w:spacing w:val="-2"/>
          <w:w w:val="120"/>
        </w:rPr>
        <w:t>Smith,</w:t>
      </w:r>
    </w:p>
    <w:p>
      <w:pPr>
        <w:spacing w:line="273" w:lineRule="auto" w:before="30"/>
        <w:ind w:left="1434" w:right="202" w:firstLine="10"/>
        <w:jc w:val="left"/>
        <w:rPr>
          <w:sz w:val="20"/>
        </w:rPr>
      </w:pPr>
      <w:r>
        <w:rPr>
          <w:color w:val="1D2870"/>
          <w:w w:val="115"/>
          <w:sz w:val="20"/>
        </w:rPr>
        <w:t>R.L. </w:t>
      </w:r>
      <w:r>
        <w:rPr>
          <w:color w:val="2F3A7B"/>
          <w:w w:val="115"/>
          <w:sz w:val="20"/>
        </w:rPr>
        <w:t>Afrocentric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treatment in residential </w:t>
      </w:r>
      <w:r>
        <w:rPr>
          <w:color w:val="2F3A7B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</w:t>
      </w:r>
      <w:r>
        <w:rPr>
          <w:color w:val="2F3A7B"/>
          <w:w w:val="115"/>
          <w:sz w:val="20"/>
        </w:rPr>
        <w:t>care: </w:t>
      </w:r>
      <w:r>
        <w:rPr>
          <w:color w:val="1D2870"/>
          <w:w w:val="115"/>
          <w:sz w:val="20"/>
        </w:rPr>
        <w:t>The lwo San.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Abuse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14(1):87-92, 1997.</w:t>
      </w:r>
    </w:p>
    <w:p>
      <w:pPr>
        <w:spacing w:line="271" w:lineRule="auto" w:before="114"/>
        <w:ind w:left="1432" w:right="36" w:hanging="282"/>
        <w:jc w:val="left"/>
        <w:rPr>
          <w:sz w:val="20"/>
        </w:rPr>
      </w:pPr>
      <w:r>
        <w:rPr>
          <w:color w:val="1D2870"/>
          <w:w w:val="115"/>
          <w:sz w:val="20"/>
        </w:rPr>
        <w:t>James, W. Examining </w:t>
      </w:r>
      <w:r>
        <w:rPr>
          <w:color w:val="2F3A7B"/>
          <w:w w:val="115"/>
          <w:sz w:val="20"/>
        </w:rPr>
        <w:t>racial </w:t>
      </w:r>
      <w:r>
        <w:rPr>
          <w:color w:val="1D2870"/>
          <w:w w:val="115"/>
          <w:sz w:val="20"/>
        </w:rPr>
        <w:t>and </w:t>
      </w:r>
      <w:r>
        <w:rPr>
          <w:color w:val="2F3A7B"/>
          <w:w w:val="115"/>
          <w:sz w:val="20"/>
        </w:rPr>
        <w:t>ethnic </w:t>
      </w:r>
      <w:r>
        <w:rPr>
          <w:color w:val="1D2870"/>
          <w:w w:val="115"/>
          <w:sz w:val="20"/>
        </w:rPr>
        <w:t>differ­ </w:t>
      </w:r>
      <w:r>
        <w:rPr>
          <w:color w:val="2F3A7B"/>
          <w:w w:val="115"/>
          <w:sz w:val="20"/>
        </w:rPr>
        <w:t>ences in</w:t>
      </w:r>
      <w:r>
        <w:rPr>
          <w:color w:val="2F3A7B"/>
          <w:w w:val="115"/>
          <w:sz w:val="20"/>
        </w:rPr>
        <w:t> Asian </w:t>
      </w:r>
      <w:r>
        <w:rPr>
          <w:color w:val="1D2870"/>
          <w:w w:val="115"/>
          <w:sz w:val="20"/>
        </w:rPr>
        <w:t>adolescent</w:t>
      </w:r>
      <w:r>
        <w:rPr>
          <w:color w:val="1D2870"/>
          <w:w w:val="115"/>
          <w:sz w:val="20"/>
        </w:rPr>
        <w:t> drug use: The </w:t>
      </w:r>
      <w:r>
        <w:rPr>
          <w:color w:val="2F3A7B"/>
          <w:w w:val="115"/>
          <w:sz w:val="20"/>
        </w:rPr>
        <w:t>contributions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color w:val="2F3A7B"/>
          <w:w w:val="115"/>
          <w:sz w:val="20"/>
        </w:rPr>
        <w:t>culture, </w:t>
      </w:r>
      <w:r>
        <w:rPr>
          <w:color w:val="1D2870"/>
          <w:w w:val="115"/>
          <w:sz w:val="20"/>
        </w:rPr>
        <w:t>background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lifestyle.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Drugs: Education, Prevention,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 Policy </w:t>
      </w:r>
      <w:r>
        <w:rPr>
          <w:color w:val="1D2870"/>
          <w:w w:val="115"/>
          <w:sz w:val="20"/>
        </w:rPr>
        <w:t>4(1):39-52, 1997.</w:t>
      </w:r>
    </w:p>
    <w:p>
      <w:pPr>
        <w:spacing w:line="268" w:lineRule="auto" w:before="118"/>
        <w:ind w:left="1440" w:right="530" w:hanging="290"/>
        <w:jc w:val="both"/>
        <w:rPr>
          <w:sz w:val="20"/>
        </w:rPr>
      </w:pPr>
      <w:r>
        <w:rPr>
          <w:color w:val="1D2870"/>
          <w:w w:val="115"/>
          <w:sz w:val="20"/>
        </w:rPr>
        <w:t>Janicak,</w:t>
      </w:r>
      <w:r>
        <w:rPr>
          <w:color w:val="1D2870"/>
          <w:w w:val="115"/>
          <w:sz w:val="20"/>
        </w:rPr>
        <w:t> P.G.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Principles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Practice of</w:t>
      </w:r>
      <w:r>
        <w:rPr>
          <w:i/>
          <w:color w:val="1D2870"/>
          <w:w w:val="115"/>
          <w:sz w:val="20"/>
        </w:rPr>
        <w:t> Psyclwpharmacotherapy. </w:t>
      </w:r>
      <w:r>
        <w:rPr>
          <w:color w:val="1D2870"/>
          <w:w w:val="115"/>
          <w:sz w:val="20"/>
        </w:rPr>
        <w:t>Baltimore: Williams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1"/>
        </w:rPr>
        <w:t>&amp; </w:t>
      </w:r>
      <w:r>
        <w:rPr>
          <w:color w:val="1D2870"/>
          <w:w w:val="115"/>
          <w:sz w:val="20"/>
        </w:rPr>
        <w:t>Wilkins, 1993.</w:t>
      </w:r>
    </w:p>
    <w:p>
      <w:pPr>
        <w:pStyle w:val="BodyText"/>
        <w:spacing w:line="271" w:lineRule="auto" w:before="118"/>
        <w:ind w:left="1437" w:right="246" w:hanging="287"/>
      </w:pPr>
      <w:r>
        <w:rPr>
          <w:color w:val="1D2870"/>
          <w:w w:val="115"/>
        </w:rPr>
        <w:t>Jauhar, </w:t>
      </w:r>
      <w:r>
        <w:rPr>
          <w:color w:val="2F3A7B"/>
          <w:w w:val="115"/>
        </w:rPr>
        <w:t>P., </w:t>
      </w:r>
      <w:r>
        <w:rPr>
          <w:color w:val="1D2870"/>
          <w:w w:val="115"/>
        </w:rPr>
        <w:t>and</w:t>
      </w:r>
      <w:r>
        <w:rPr>
          <w:color w:val="1D2870"/>
          <w:spacing w:val="-6"/>
          <w:w w:val="115"/>
        </w:rPr>
        <w:t> </w:t>
      </w:r>
      <w:r>
        <w:rPr>
          <w:color w:val="2F3A7B"/>
          <w:w w:val="115"/>
        </w:rPr>
        <w:t>Anderson, </w:t>
      </w:r>
      <w:r>
        <w:rPr>
          <w:color w:val="1D2870"/>
          <w:w w:val="115"/>
        </w:rPr>
        <w:t>J.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Is daily </w:t>
      </w:r>
      <w:r>
        <w:rPr>
          <w:color w:val="2F3A7B"/>
          <w:w w:val="115"/>
        </w:rPr>
        <w:t>single </w:t>
      </w:r>
      <w:r>
        <w:rPr>
          <w:color w:val="1D2870"/>
          <w:w w:val="115"/>
        </w:rPr>
        <w:t>dosage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diazepam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11"/>
          <w:w w:val="115"/>
        </w:rPr>
        <w:t> </w:t>
      </w:r>
      <w:r>
        <w:rPr>
          <w:color w:val="2F3A7B"/>
          <w:w w:val="115"/>
        </w:rPr>
        <w:t>effective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4"/>
          <w:w w:val="115"/>
        </w:rPr>
        <w:t> </w:t>
      </w:r>
      <w:r>
        <w:rPr>
          <w:color w:val="2F3A7B"/>
          <w:w w:val="115"/>
        </w:rPr>
        <w:t>chlor­ </w:t>
      </w:r>
      <w:r>
        <w:rPr>
          <w:color w:val="1D2870"/>
          <w:w w:val="115"/>
        </w:rPr>
        <w:t>diazepoxide</w:t>
      </w:r>
      <w:r>
        <w:rPr>
          <w:color w:val="1D2870"/>
          <w:w w:val="115"/>
        </w:rPr>
        <w:t> in divided doses in</w:t>
      </w:r>
      <w:r>
        <w:rPr>
          <w:color w:val="1D2870"/>
          <w:w w:val="115"/>
        </w:rPr>
        <w:t> alcohol withdrawal-a</w:t>
      </w:r>
      <w:r>
        <w:rPr>
          <w:color w:val="1D2870"/>
          <w:w w:val="115"/>
        </w:rPr>
        <w:t> pilot </w:t>
      </w:r>
      <w:r>
        <w:rPr>
          <w:color w:val="2F3A7B"/>
          <w:w w:val="115"/>
        </w:rPr>
        <w:t>study.</w:t>
      </w:r>
      <w:r>
        <w:rPr>
          <w:color w:val="2F3A7B"/>
          <w:w w:val="115"/>
        </w:rPr>
        <w:t> </w:t>
      </w:r>
      <w:r>
        <w:rPr>
          <w:i/>
          <w:color w:val="1D2870"/>
          <w:w w:val="115"/>
        </w:rPr>
        <w:t>Alcolwl and</w:t>
      </w:r>
      <w:r>
        <w:rPr>
          <w:i/>
          <w:color w:val="1D2870"/>
          <w:w w:val="115"/>
        </w:rPr>
        <w:t> Alcoholism </w:t>
      </w:r>
      <w:r>
        <w:rPr>
          <w:color w:val="2F3A7B"/>
          <w:w w:val="115"/>
        </w:rPr>
        <w:t>35(2):212-214, </w:t>
      </w:r>
      <w:r>
        <w:rPr>
          <w:color w:val="1D2870"/>
          <w:w w:val="115"/>
        </w:rPr>
        <w:t>2000.</w:t>
      </w:r>
    </w:p>
    <w:p>
      <w:pPr>
        <w:spacing w:line="271" w:lineRule="auto" w:before="79"/>
        <w:ind w:left="534" w:right="689" w:hanging="287"/>
        <w:jc w:val="left"/>
        <w:rPr>
          <w:i/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Javors, M.A., Pichot, J.T., King, T.S., and </w:t>
      </w:r>
      <w:r>
        <w:rPr>
          <w:color w:val="2F3A7B"/>
          <w:w w:val="115"/>
          <w:sz w:val="20"/>
        </w:rPr>
        <w:t>Anton,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R.S. Search for</w:t>
      </w:r>
      <w:r>
        <w:rPr>
          <w:color w:val="1D2870"/>
          <w:w w:val="115"/>
          <w:sz w:val="20"/>
        </w:rPr>
        <w:t> biological mark­ </w:t>
      </w:r>
      <w:r>
        <w:rPr>
          <w:color w:val="2F3A7B"/>
          <w:w w:val="115"/>
          <w:sz w:val="20"/>
        </w:rPr>
        <w:t>ers. </w:t>
      </w:r>
      <w:r>
        <w:rPr>
          <w:color w:val="1D2870"/>
          <w:w w:val="115"/>
          <w:sz w:val="20"/>
        </w:rPr>
        <w:t>In: Johnson, B.A., and Roache, J.D.,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</w:t>
      </w:r>
      <w:r>
        <w:rPr>
          <w:i/>
          <w:color w:val="2F3A7B"/>
          <w:w w:val="115"/>
          <w:sz w:val="20"/>
        </w:rPr>
        <w:t>Addiction and </w:t>
      </w:r>
      <w:r>
        <w:rPr>
          <w:i/>
          <w:color w:val="1D2870"/>
          <w:w w:val="115"/>
          <w:sz w:val="20"/>
        </w:rPr>
        <w:t>its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Treatment: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Nexus </w:t>
      </w:r>
      <w:r>
        <w:rPr>
          <w:i/>
          <w:color w:val="1D2870"/>
          <w:w w:val="115"/>
          <w:sz w:val="20"/>
        </w:rPr>
        <w:t>of </w:t>
      </w:r>
      <w:r>
        <w:rPr>
          <w:i/>
          <w:color w:val="2F3A7B"/>
          <w:w w:val="115"/>
          <w:sz w:val="20"/>
        </w:rPr>
        <w:t>Neuroscience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Behavior.</w:t>
      </w:r>
    </w:p>
    <w:p>
      <w:pPr>
        <w:pStyle w:val="BodyText"/>
        <w:spacing w:line="271" w:lineRule="auto"/>
        <w:ind w:left="536" w:right="689" w:firstLine="5"/>
      </w:pPr>
      <w:r>
        <w:rPr>
          <w:color w:val="1D2870"/>
          <w:w w:val="115"/>
        </w:rPr>
        <w:t>Philadelphia: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Lippincott-Raven, 1997. </w:t>
      </w:r>
      <w:r>
        <w:rPr>
          <w:color w:val="2F3A7B"/>
          <w:w w:val="115"/>
        </w:rPr>
        <w:t>pp. </w:t>
      </w:r>
      <w:r>
        <w:rPr>
          <w:color w:val="1D2870"/>
          <w:spacing w:val="-2"/>
          <w:w w:val="115"/>
        </w:rPr>
        <w:t>205-231.</w:t>
      </w:r>
    </w:p>
    <w:p>
      <w:pPr>
        <w:spacing w:line="271" w:lineRule="auto" w:before="122"/>
        <w:ind w:left="539" w:right="308" w:hanging="291"/>
        <w:jc w:val="left"/>
        <w:rPr>
          <w:i/>
          <w:sz w:val="20"/>
        </w:rPr>
      </w:pPr>
      <w:r>
        <w:rPr>
          <w:color w:val="1D2870"/>
          <w:w w:val="115"/>
          <w:sz w:val="20"/>
        </w:rPr>
        <w:t>Joe, G.W., Brown, B.S., and Simpson, D. Psychological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problems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2F3A7B"/>
          <w:w w:val="115"/>
          <w:sz w:val="20"/>
        </w:rPr>
        <w:t>client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engage­ </w:t>
      </w:r>
      <w:r>
        <w:rPr>
          <w:color w:val="1D2870"/>
          <w:w w:val="115"/>
          <w:sz w:val="20"/>
        </w:rPr>
        <w:t>ment in methadone treatment.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 of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Nervous </w:t>
      </w:r>
      <w:r>
        <w:rPr>
          <w:i/>
          <w:color w:val="1D2870"/>
          <w:w w:val="115"/>
          <w:sz w:val="20"/>
        </w:rPr>
        <w:t>and Mental Disease</w:t>
      </w:r>
    </w:p>
    <w:p>
      <w:pPr>
        <w:pStyle w:val="BodyText"/>
        <w:spacing w:line="229" w:lineRule="exact"/>
        <w:ind w:left="532"/>
      </w:pPr>
      <w:r>
        <w:rPr>
          <w:color w:val="1D2870"/>
          <w:w w:val="115"/>
        </w:rPr>
        <w:t>183(11):704-710,</w:t>
      </w:r>
      <w:r>
        <w:rPr>
          <w:color w:val="1D2870"/>
          <w:spacing w:val="-11"/>
          <w:w w:val="115"/>
        </w:rPr>
        <w:t> </w:t>
      </w:r>
      <w:r>
        <w:rPr>
          <w:color w:val="1D2870"/>
          <w:spacing w:val="-2"/>
          <w:w w:val="115"/>
        </w:rPr>
        <w:t>1995.</w:t>
      </w:r>
    </w:p>
    <w:p>
      <w:pPr>
        <w:pStyle w:val="BodyText"/>
        <w:spacing w:line="266" w:lineRule="auto" w:before="150"/>
        <w:ind w:left="537" w:right="922" w:hanging="290"/>
      </w:pPr>
      <w:r>
        <w:rPr>
          <w:color w:val="1D2870"/>
          <w:w w:val="115"/>
        </w:rPr>
        <w:t>Johnson,</w:t>
      </w:r>
      <w:r>
        <w:rPr>
          <w:color w:val="1D2870"/>
          <w:w w:val="115"/>
        </w:rPr>
        <w:t> R.E., Chutuape,</w:t>
      </w:r>
      <w:r>
        <w:rPr>
          <w:color w:val="1D2870"/>
          <w:w w:val="115"/>
        </w:rPr>
        <w:t> M.A., Strain, </w:t>
      </w:r>
      <w:r>
        <w:rPr>
          <w:color w:val="1D2870"/>
          <w:w w:val="115"/>
          <w:sz w:val="22"/>
        </w:rPr>
        <w:t>E.C., </w:t>
      </w:r>
      <w:r>
        <w:rPr>
          <w:color w:val="1D2870"/>
          <w:w w:val="115"/>
        </w:rPr>
        <w:t>Walsh, S.L., Stitzer, M.L., and Bigelow,</w:t>
      </w:r>
      <w:r>
        <w:rPr>
          <w:color w:val="1D2870"/>
          <w:w w:val="115"/>
        </w:rPr>
        <w:t> G.E.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comparison</w:t>
      </w:r>
      <w:r>
        <w:rPr>
          <w:color w:val="1D2870"/>
          <w:w w:val="115"/>
        </w:rPr>
        <w:t> of lev­ omethadyl acetate, buprenorphine, and methadone for</w:t>
      </w:r>
      <w:r>
        <w:rPr>
          <w:color w:val="1D2870"/>
          <w:w w:val="115"/>
        </w:rPr>
        <w:t> opioid dependence.</w:t>
      </w:r>
      <w:r>
        <w:rPr>
          <w:color w:val="1D2870"/>
          <w:spacing w:val="27"/>
          <w:w w:val="115"/>
        </w:rPr>
        <w:t> </w:t>
      </w:r>
      <w:r>
        <w:rPr>
          <w:i/>
          <w:color w:val="2F3A7B"/>
          <w:w w:val="115"/>
        </w:rPr>
        <w:t>New</w:t>
      </w:r>
      <w:r>
        <w:rPr>
          <w:i/>
          <w:color w:val="2F3A7B"/>
          <w:w w:val="115"/>
        </w:rPr>
        <w:t> </w:t>
      </w:r>
      <w:r>
        <w:rPr>
          <w:i/>
          <w:color w:val="1D2870"/>
          <w:w w:val="115"/>
        </w:rPr>
        <w:t>England</w:t>
      </w:r>
      <w:r>
        <w:rPr>
          <w:i/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 Medicine </w:t>
      </w:r>
      <w:r>
        <w:rPr>
          <w:color w:val="2F3A7B"/>
          <w:w w:val="115"/>
        </w:rPr>
        <w:t>343(18):1290-1297, </w:t>
      </w:r>
      <w:r>
        <w:rPr>
          <w:color w:val="1D2870"/>
          <w:w w:val="115"/>
        </w:rPr>
        <w:t>2000.</w:t>
      </w:r>
    </w:p>
    <w:p>
      <w:pPr>
        <w:pStyle w:val="BodyText"/>
        <w:spacing w:before="134"/>
        <w:ind w:right="767"/>
        <w:jc w:val="right"/>
      </w:pPr>
      <w:r>
        <w:rPr>
          <w:color w:val="1D2870"/>
          <w:w w:val="120"/>
        </w:rPr>
        <w:t>Johnson,</w:t>
      </w:r>
      <w:r>
        <w:rPr>
          <w:color w:val="1D2870"/>
          <w:spacing w:val="24"/>
          <w:w w:val="120"/>
        </w:rPr>
        <w:t> </w:t>
      </w:r>
      <w:r>
        <w:rPr>
          <w:color w:val="1D2870"/>
          <w:w w:val="120"/>
        </w:rPr>
        <w:t>R.E.,</w:t>
      </w:r>
      <w:r>
        <w:rPr>
          <w:color w:val="1D2870"/>
          <w:spacing w:val="8"/>
          <w:w w:val="120"/>
        </w:rPr>
        <w:t> </w:t>
      </w:r>
      <w:r>
        <w:rPr>
          <w:color w:val="1D2870"/>
          <w:w w:val="120"/>
        </w:rPr>
        <w:t>Jones,</w:t>
      </w:r>
      <w:r>
        <w:rPr>
          <w:color w:val="1D2870"/>
          <w:spacing w:val="17"/>
          <w:w w:val="120"/>
        </w:rPr>
        <w:t> </w:t>
      </w:r>
      <w:r>
        <w:rPr>
          <w:color w:val="1D2870"/>
          <w:w w:val="120"/>
        </w:rPr>
        <w:t>H.E.,</w:t>
      </w:r>
      <w:r>
        <w:rPr>
          <w:color w:val="1D2870"/>
          <w:spacing w:val="8"/>
          <w:w w:val="120"/>
        </w:rPr>
        <w:t> </w:t>
      </w:r>
      <w:r>
        <w:rPr>
          <w:color w:val="1D2870"/>
          <w:w w:val="120"/>
        </w:rPr>
        <w:t>Jasinski,</w:t>
      </w:r>
      <w:r>
        <w:rPr>
          <w:color w:val="1D2870"/>
          <w:spacing w:val="21"/>
          <w:w w:val="120"/>
        </w:rPr>
        <w:t> </w:t>
      </w:r>
      <w:r>
        <w:rPr>
          <w:color w:val="1D2870"/>
          <w:spacing w:val="-2"/>
          <w:w w:val="120"/>
        </w:rPr>
        <w:t>D.R.,</w:t>
      </w:r>
    </w:p>
    <w:p>
      <w:pPr>
        <w:pStyle w:val="BodyText"/>
        <w:spacing w:before="29"/>
        <w:ind w:right="773"/>
        <w:jc w:val="right"/>
      </w:pPr>
      <w:r>
        <w:rPr>
          <w:color w:val="1D2870"/>
          <w:w w:val="120"/>
        </w:rPr>
        <w:t>Svikis,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D.S.,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Haug,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N.A.,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Jansson,</w:t>
      </w:r>
      <w:r>
        <w:rPr>
          <w:color w:val="1D2870"/>
          <w:spacing w:val="-3"/>
          <w:w w:val="120"/>
        </w:rPr>
        <w:t> </w:t>
      </w:r>
      <w:r>
        <w:rPr>
          <w:color w:val="1D2870"/>
          <w:spacing w:val="-2"/>
          <w:w w:val="120"/>
        </w:rPr>
        <w:t>L.M.,</w:t>
      </w:r>
    </w:p>
    <w:p>
      <w:pPr>
        <w:pStyle w:val="BodyText"/>
        <w:spacing w:before="30"/>
        <w:ind w:left="537"/>
      </w:pPr>
      <w:r>
        <w:rPr>
          <w:color w:val="1D2870"/>
          <w:w w:val="115"/>
        </w:rPr>
        <w:t>Kissin,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W.B.,</w:t>
      </w:r>
      <w:r>
        <w:rPr>
          <w:color w:val="1D2870"/>
          <w:spacing w:val="9"/>
          <w:w w:val="115"/>
        </w:rPr>
        <w:t> </w:t>
      </w:r>
      <w:r>
        <w:rPr>
          <w:color w:val="2F3A7B"/>
          <w:w w:val="115"/>
        </w:rPr>
        <w:t>Alpan,</w:t>
      </w:r>
      <w:r>
        <w:rPr>
          <w:color w:val="2F3A7B"/>
          <w:spacing w:val="16"/>
          <w:w w:val="115"/>
        </w:rPr>
        <w:t> </w:t>
      </w:r>
      <w:r>
        <w:rPr>
          <w:color w:val="1D2870"/>
          <w:w w:val="115"/>
        </w:rPr>
        <w:t>G.,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Lantz,</w:t>
      </w:r>
      <w:r>
        <w:rPr>
          <w:color w:val="1D2870"/>
          <w:spacing w:val="13"/>
          <w:w w:val="115"/>
        </w:rPr>
        <w:t> </w:t>
      </w:r>
      <w:r>
        <w:rPr>
          <w:color w:val="1D2870"/>
          <w:spacing w:val="-2"/>
          <w:w w:val="115"/>
        </w:rPr>
        <w:t>M.E.,</w:t>
      </w:r>
    </w:p>
    <w:p>
      <w:pPr>
        <w:pStyle w:val="BodyText"/>
        <w:spacing w:line="271" w:lineRule="auto" w:before="29"/>
        <w:ind w:left="537" w:right="666" w:firstLine="5"/>
      </w:pPr>
      <w:r>
        <w:rPr>
          <w:color w:val="1D2870"/>
          <w:w w:val="120"/>
        </w:rPr>
        <w:t>Cone, E.J., Wilkins,</w:t>
      </w:r>
      <w:r>
        <w:rPr>
          <w:color w:val="1D2870"/>
          <w:w w:val="120"/>
        </w:rPr>
        <w:t> D.G., Golden, </w:t>
      </w:r>
      <w:r>
        <w:rPr>
          <w:color w:val="2F3A7B"/>
          <w:w w:val="120"/>
        </w:rPr>
        <w:t>A.S., Huggins, </w:t>
      </w:r>
      <w:r>
        <w:rPr>
          <w:color w:val="1D2870"/>
          <w:w w:val="120"/>
        </w:rPr>
        <w:t>G.R., and Lester, B.M. Buprenorphine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treatment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pregnant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opi­ oid-dependent</w:t>
      </w:r>
      <w:r>
        <w:rPr>
          <w:color w:val="1D2870"/>
          <w:w w:val="120"/>
        </w:rPr>
        <w:t> women: Maternal and neonatal outcomes.</w:t>
      </w:r>
      <w:r>
        <w:rPr>
          <w:color w:val="1D2870"/>
          <w:w w:val="120"/>
        </w:rPr>
        <w:t> </w:t>
      </w:r>
      <w:r>
        <w:rPr>
          <w:i/>
          <w:color w:val="1D2870"/>
          <w:w w:val="120"/>
        </w:rPr>
        <w:t>Drug</w:t>
      </w:r>
      <w:r>
        <w:rPr>
          <w:i/>
          <w:color w:val="1D2870"/>
          <w:spacing w:val="-4"/>
          <w:w w:val="120"/>
        </w:rPr>
        <w:t> </w:t>
      </w:r>
      <w:r>
        <w:rPr>
          <w:i/>
          <w:color w:val="1D2870"/>
          <w:w w:val="120"/>
        </w:rPr>
        <w:t>and</w:t>
      </w:r>
      <w:r>
        <w:rPr>
          <w:i/>
          <w:color w:val="1D2870"/>
          <w:w w:val="120"/>
        </w:rPr>
        <w:t> Alcohol</w:t>
      </w:r>
      <w:r>
        <w:rPr>
          <w:i/>
          <w:color w:val="1D2870"/>
          <w:w w:val="120"/>
        </w:rPr>
        <w:t> Dependence</w:t>
      </w:r>
      <w:r>
        <w:rPr>
          <w:i/>
          <w:color w:val="1D2870"/>
          <w:spacing w:val="-4"/>
          <w:w w:val="120"/>
        </w:rPr>
        <w:t> </w:t>
      </w:r>
      <w:r>
        <w:rPr>
          <w:color w:val="1D2870"/>
          <w:w w:val="120"/>
        </w:rPr>
        <w:t>63(1):97-103,</w:t>
      </w:r>
      <w:r>
        <w:rPr>
          <w:color w:val="1D2870"/>
          <w:w w:val="120"/>
        </w:rPr>
        <w:t> 2001.</w:t>
      </w:r>
    </w:p>
    <w:p>
      <w:pPr>
        <w:spacing w:line="268" w:lineRule="auto" w:before="123"/>
        <w:ind w:left="537" w:right="818" w:hanging="290"/>
        <w:jc w:val="left"/>
        <w:rPr>
          <w:sz w:val="20"/>
        </w:rPr>
      </w:pPr>
      <w:r>
        <w:rPr>
          <w:color w:val="1D2870"/>
          <w:w w:val="115"/>
          <w:sz w:val="20"/>
        </w:rPr>
        <w:t>Johnston, L.D., O'Malley, P.M., and Bachman, J.G. </w:t>
      </w:r>
      <w:r>
        <w:rPr>
          <w:i/>
          <w:color w:val="2F3A7B"/>
          <w:w w:val="115"/>
          <w:sz w:val="20"/>
        </w:rPr>
        <w:t>National </w:t>
      </w:r>
      <w:r>
        <w:rPr>
          <w:i/>
          <w:color w:val="1D2870"/>
          <w:w w:val="115"/>
          <w:sz w:val="20"/>
        </w:rPr>
        <w:t>Survey Results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rFonts w:ascii="Arial"/>
          <w:i/>
          <w:color w:val="1D2870"/>
          <w:w w:val="115"/>
          <w:sz w:val="12"/>
        </w:rPr>
        <w:t>011</w:t>
      </w:r>
      <w:r>
        <w:rPr>
          <w:rFonts w:ascii="Arial"/>
          <w:i/>
          <w:color w:val="1D2870"/>
          <w:spacing w:val="37"/>
          <w:w w:val="115"/>
          <w:sz w:val="12"/>
        </w:rPr>
        <w:t> </w:t>
      </w:r>
      <w:r>
        <w:rPr>
          <w:i/>
          <w:color w:val="1D2870"/>
          <w:w w:val="115"/>
          <w:sz w:val="20"/>
        </w:rPr>
        <w:t>Drug </w:t>
      </w:r>
      <w:r>
        <w:rPr>
          <w:i/>
          <w:color w:val="2F3A7B"/>
          <w:w w:val="115"/>
          <w:sz w:val="20"/>
        </w:rPr>
        <w:t>Use </w:t>
      </w:r>
      <w:r>
        <w:rPr>
          <w:i/>
          <w:color w:val="1D2870"/>
          <w:w w:val="115"/>
          <w:sz w:val="20"/>
        </w:rPr>
        <w:t>From</w:t>
      </w:r>
      <w:r>
        <w:rPr>
          <w:i/>
          <w:color w:val="1D2870"/>
          <w:w w:val="115"/>
          <w:sz w:val="20"/>
        </w:rPr>
        <w:t> tlie Monitoring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Future Study, </w:t>
      </w:r>
      <w:r>
        <w:rPr>
          <w:i/>
          <w:color w:val="1D2870"/>
          <w:w w:val="115"/>
          <w:sz w:val="21"/>
        </w:rPr>
        <w:t>1975-1995: </w:t>
      </w:r>
      <w:r>
        <w:rPr>
          <w:i/>
          <w:color w:val="1D2870"/>
          <w:w w:val="115"/>
          <w:sz w:val="20"/>
        </w:rPr>
        <w:t>Volume II, College Students and Young </w:t>
      </w:r>
      <w:r>
        <w:rPr>
          <w:i/>
          <w:color w:val="2F3A7B"/>
          <w:w w:val="115"/>
          <w:sz w:val="20"/>
        </w:rPr>
        <w:t>Adults. </w:t>
      </w:r>
      <w:r>
        <w:rPr>
          <w:color w:val="2F3A7B"/>
          <w:w w:val="115"/>
          <w:sz w:val="20"/>
        </w:rPr>
        <w:t>NIH </w:t>
      </w:r>
      <w:r>
        <w:rPr>
          <w:color w:val="1D2870"/>
          <w:w w:val="115"/>
          <w:sz w:val="20"/>
        </w:rPr>
        <w:t>Publication</w:t>
      </w:r>
      <w:r>
        <w:rPr>
          <w:color w:val="1D2870"/>
          <w:w w:val="115"/>
          <w:sz w:val="20"/>
        </w:rPr>
        <w:t> No.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01-4925. Bethesda, MD: </w:t>
      </w:r>
      <w:r>
        <w:rPr>
          <w:color w:val="2F3A7B"/>
          <w:w w:val="115"/>
          <w:sz w:val="20"/>
        </w:rPr>
        <w:t>National </w:t>
      </w:r>
      <w:r>
        <w:rPr>
          <w:color w:val="1D2870"/>
          <w:w w:val="115"/>
          <w:sz w:val="20"/>
        </w:rPr>
        <w:t>Institute on Drug </w:t>
      </w:r>
      <w:r>
        <w:rPr>
          <w:color w:val="2F3A7B"/>
          <w:w w:val="115"/>
          <w:sz w:val="20"/>
        </w:rPr>
        <w:t>Abuse, 1997.</w:t>
      </w:r>
    </w:p>
    <w:p>
      <w:pPr>
        <w:pStyle w:val="BodyText"/>
        <w:spacing w:line="271" w:lineRule="auto" w:before="126"/>
        <w:ind w:left="533" w:right="689" w:hanging="286"/>
      </w:pPr>
      <w:r>
        <w:rPr>
          <w:color w:val="1D2870"/>
          <w:w w:val="115"/>
        </w:rPr>
        <w:t>Jones, </w:t>
      </w:r>
      <w:r>
        <w:rPr>
          <w:color w:val="2F3A7B"/>
          <w:w w:val="115"/>
        </w:rPr>
        <w:t>A.W.,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Andersson,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L. Influence</w:t>
      </w:r>
      <w:r>
        <w:rPr>
          <w:color w:val="1D2870"/>
          <w:w w:val="115"/>
        </w:rPr>
        <w:t> of age, </w:t>
      </w:r>
      <w:r>
        <w:rPr>
          <w:color w:val="2F3A7B"/>
          <w:w w:val="115"/>
        </w:rPr>
        <w:t>gender, and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blood-alcohol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concentra­ </w:t>
      </w:r>
      <w:r>
        <w:rPr>
          <w:color w:val="1D2870"/>
          <w:w w:val="115"/>
        </w:rPr>
        <w:t>tion on the disappearance</w:t>
      </w:r>
      <w:r>
        <w:rPr>
          <w:color w:val="1D2870"/>
          <w:w w:val="115"/>
        </w:rPr>
        <w:t> rate </w:t>
      </w:r>
      <w:r>
        <w:rPr>
          <w:color w:val="2F3A7B"/>
          <w:w w:val="115"/>
        </w:rPr>
        <w:t>of </w:t>
      </w:r>
      <w:r>
        <w:rPr>
          <w:color w:val="1D2870"/>
          <w:w w:val="115"/>
        </w:rPr>
        <w:t>alcohol from blood in</w:t>
      </w:r>
      <w:r>
        <w:rPr>
          <w:color w:val="1D2870"/>
          <w:w w:val="115"/>
        </w:rPr>
        <w:t> drinking drivers.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 of</w:t>
      </w:r>
      <w:r>
        <w:rPr>
          <w:i/>
          <w:color w:val="1D2870"/>
          <w:w w:val="115"/>
        </w:rPr>
        <w:t> Forensic</w:t>
      </w:r>
      <w:r>
        <w:rPr>
          <w:i/>
          <w:color w:val="1D2870"/>
          <w:w w:val="115"/>
        </w:rPr>
        <w:t> Science </w:t>
      </w:r>
      <w:r>
        <w:rPr>
          <w:color w:val="2F3A7B"/>
          <w:w w:val="115"/>
        </w:rPr>
        <w:t>41(6):922-926, </w:t>
      </w:r>
      <w:r>
        <w:rPr>
          <w:color w:val="1D2870"/>
          <w:w w:val="115"/>
        </w:rPr>
        <w:t>1996.</w:t>
      </w:r>
    </w:p>
    <w:p>
      <w:pPr>
        <w:pStyle w:val="BodyText"/>
        <w:spacing w:line="271" w:lineRule="auto" w:before="123"/>
        <w:ind w:left="536" w:right="717" w:hanging="289"/>
      </w:pPr>
      <w:r>
        <w:rPr>
          <w:color w:val="1D2870"/>
          <w:w w:val="115"/>
        </w:rPr>
        <w:t>Jones, </w:t>
      </w:r>
      <w:r>
        <w:rPr>
          <w:color w:val="2F3A7B"/>
          <w:w w:val="115"/>
        </w:rPr>
        <w:t>A.W., </w:t>
      </w:r>
      <w:r>
        <w:rPr>
          <w:color w:val="1D2870"/>
          <w:w w:val="115"/>
        </w:rPr>
        <w:t>and</w:t>
      </w:r>
      <w:r>
        <w:rPr>
          <w:color w:val="1D2870"/>
          <w:spacing w:val="33"/>
          <w:w w:val="115"/>
        </w:rPr>
        <w:t> </w:t>
      </w:r>
      <w:r>
        <w:rPr>
          <w:color w:val="1D2870"/>
          <w:w w:val="115"/>
        </w:rPr>
        <w:t>Sternebring, B. Kinetics of </w:t>
      </w:r>
      <w:r>
        <w:rPr>
          <w:color w:val="2F3A7B"/>
          <w:w w:val="115"/>
        </w:rPr>
        <w:t>ethanol and </w:t>
      </w:r>
      <w:r>
        <w:rPr>
          <w:color w:val="1D2870"/>
          <w:w w:val="115"/>
        </w:rPr>
        <w:t>methanol </w:t>
      </w:r>
      <w:r>
        <w:rPr>
          <w:color w:val="2F3A7B"/>
          <w:w w:val="115"/>
        </w:rPr>
        <w:t>in </w:t>
      </w:r>
      <w:r>
        <w:rPr>
          <w:color w:val="1D2870"/>
          <w:w w:val="115"/>
        </w:rPr>
        <w:t>alcoholics</w:t>
      </w:r>
      <w:r>
        <w:rPr>
          <w:color w:val="1D2870"/>
          <w:w w:val="115"/>
        </w:rPr>
        <w:t> during detoxification. </w:t>
      </w:r>
      <w:r>
        <w:rPr>
          <w:i/>
          <w:color w:val="2F3A7B"/>
          <w:w w:val="115"/>
        </w:rPr>
        <w:t>Alcohol </w:t>
      </w:r>
      <w:r>
        <w:rPr>
          <w:i/>
          <w:color w:val="1D2870"/>
          <w:w w:val="115"/>
        </w:rPr>
        <w:t>and</w:t>
      </w:r>
      <w:r>
        <w:rPr>
          <w:i/>
          <w:color w:val="1D2870"/>
          <w:w w:val="115"/>
        </w:rPr>
        <w:t> Alcoholism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27(6):641-647, 1992.</w:t>
      </w:r>
    </w:p>
    <w:p>
      <w:pPr>
        <w:spacing w:after="0" w:line="271" w:lineRule="auto"/>
        <w:sectPr>
          <w:footerReference w:type="default" r:id="rId67"/>
          <w:pgSz w:w="12240" w:h="15840"/>
          <w:pgMar w:footer="976" w:header="0" w:top="1320" w:bottom="1160" w:left="600" w:right="900"/>
          <w:cols w:num="2" w:equalWidth="0">
            <w:col w:w="5492" w:space="40"/>
            <w:col w:w="5208"/>
          </w:cols>
        </w:sectPr>
      </w:pPr>
    </w:p>
    <w:p>
      <w:pPr>
        <w:spacing w:line="271" w:lineRule="auto" w:before="79"/>
        <w:ind w:left="972" w:right="531" w:hanging="289"/>
        <w:jc w:val="left"/>
        <w:rPr>
          <w:sz w:val="20"/>
        </w:rPr>
      </w:pPr>
      <w:r>
        <w:rPr>
          <w:color w:val="1D2870"/>
          <w:w w:val="115"/>
          <w:sz w:val="20"/>
        </w:rPr>
        <w:t>Jones, H.E., and Balster, R.L. Inhalant abuse in pregnancy.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Obstetrics and</w:t>
      </w:r>
      <w:r>
        <w:rPr>
          <w:i/>
          <w:color w:val="1D2870"/>
          <w:w w:val="115"/>
          <w:sz w:val="20"/>
        </w:rPr>
        <w:t> Gynecology</w:t>
      </w:r>
      <w:r>
        <w:rPr>
          <w:i/>
          <w:color w:val="1D2870"/>
          <w:spacing w:val="-7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Clinics</w:t>
      </w:r>
      <w:r>
        <w:rPr>
          <w:i/>
          <w:color w:val="2F3A7B"/>
          <w:spacing w:val="-1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-11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North</w:t>
      </w:r>
      <w:r>
        <w:rPr>
          <w:i/>
          <w:color w:val="2F3A7B"/>
          <w:spacing w:val="-1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America </w:t>
      </w:r>
      <w:r>
        <w:rPr>
          <w:color w:val="1D2870"/>
          <w:w w:val="115"/>
          <w:sz w:val="20"/>
        </w:rPr>
        <w:t>25(1):153-167,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1998.</w:t>
      </w:r>
    </w:p>
    <w:p>
      <w:pPr>
        <w:pStyle w:val="BodyText"/>
        <w:spacing w:line="271" w:lineRule="auto" w:before="119"/>
        <w:ind w:left="970" w:right="155" w:hanging="287"/>
        <w:rPr>
          <w:i/>
        </w:rPr>
      </w:pPr>
      <w:r>
        <w:rPr>
          <w:color w:val="1D2870"/>
          <w:w w:val="115"/>
        </w:rPr>
        <w:t>Jones, H.E., Haug, </w:t>
      </w:r>
      <w:r>
        <w:rPr>
          <w:color w:val="2F3A7B"/>
          <w:w w:val="115"/>
        </w:rPr>
        <w:t>N., </w:t>
      </w:r>
      <w:r>
        <w:rPr>
          <w:color w:val="1D2870"/>
          <w:w w:val="115"/>
        </w:rPr>
        <w:t>Silverman, K.,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Stitzer, M., and</w:t>
      </w:r>
      <w:r>
        <w:rPr>
          <w:color w:val="1D2870"/>
          <w:w w:val="115"/>
        </w:rPr>
        <w:t> Svikis,</w:t>
      </w:r>
      <w:r>
        <w:rPr>
          <w:color w:val="1D2870"/>
          <w:spacing w:val="-1"/>
          <w:w w:val="115"/>
        </w:rPr>
        <w:t> </w:t>
      </w:r>
      <w:r>
        <w:rPr>
          <w:rFonts w:ascii="Arial" w:hAnsi="Arial"/>
          <w:b/>
          <w:color w:val="1D2870"/>
          <w:w w:val="115"/>
        </w:rPr>
        <w:t>D.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effective­ </w:t>
      </w:r>
      <w:r>
        <w:rPr>
          <w:color w:val="1D2870"/>
          <w:w w:val="115"/>
        </w:rPr>
        <w:t>ness of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incentives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in enhancing treatment attendance</w:t>
      </w:r>
      <w:r>
        <w:rPr>
          <w:color w:val="1D2870"/>
          <w:w w:val="115"/>
        </w:rPr>
        <w:t> and drug abstinence in methadone-maintained pregnant women. </w:t>
      </w:r>
      <w:r>
        <w:rPr>
          <w:i/>
          <w:color w:val="1D2870"/>
          <w:w w:val="115"/>
        </w:rPr>
        <w:t>Drug and</w:t>
      </w:r>
      <w:r>
        <w:rPr>
          <w:i/>
          <w:color w:val="1D2870"/>
          <w:w w:val="115"/>
        </w:rPr>
        <w:t> Alcohol</w:t>
      </w:r>
      <w:r>
        <w:rPr>
          <w:i/>
          <w:color w:val="1D2870"/>
          <w:w w:val="115"/>
        </w:rPr>
        <w:t> Dependence</w:t>
      </w:r>
    </w:p>
    <w:p>
      <w:pPr>
        <w:pStyle w:val="BodyText"/>
        <w:spacing w:before="1"/>
        <w:ind w:left="968"/>
      </w:pPr>
      <w:r>
        <w:rPr>
          <w:color w:val="1D2870"/>
          <w:w w:val="115"/>
        </w:rPr>
        <w:t>61:297-306,</w:t>
      </w:r>
      <w:r>
        <w:rPr>
          <w:color w:val="1D2870"/>
          <w:spacing w:val="24"/>
          <w:w w:val="115"/>
        </w:rPr>
        <w:t> </w:t>
      </w:r>
      <w:r>
        <w:rPr>
          <w:color w:val="1D2870"/>
          <w:spacing w:val="-2"/>
          <w:w w:val="115"/>
        </w:rPr>
        <w:t>2001a.</w:t>
      </w:r>
    </w:p>
    <w:p>
      <w:pPr>
        <w:spacing w:line="271" w:lineRule="auto" w:before="150"/>
        <w:ind w:left="974" w:right="124" w:hanging="291"/>
        <w:jc w:val="left"/>
        <w:rPr>
          <w:sz w:val="20"/>
        </w:rPr>
      </w:pPr>
      <w:r>
        <w:rPr>
          <w:color w:val="1D2870"/>
          <w:w w:val="115"/>
          <w:sz w:val="20"/>
        </w:rPr>
        <w:t>Jones, H.E., and Johnson,</w:t>
      </w:r>
      <w:r>
        <w:rPr>
          <w:color w:val="1D2870"/>
          <w:w w:val="115"/>
          <w:sz w:val="20"/>
        </w:rPr>
        <w:t> R.E. Pregnancy 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substance </w:t>
      </w:r>
      <w:r>
        <w:rPr>
          <w:color w:val="1D2870"/>
          <w:w w:val="115"/>
          <w:sz w:val="20"/>
        </w:rPr>
        <w:t>abuse.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Current</w:t>
      </w:r>
      <w:r>
        <w:rPr>
          <w:i/>
          <w:color w:val="1D2870"/>
          <w:w w:val="115"/>
          <w:sz w:val="20"/>
        </w:rPr>
        <w:t> Opinion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w w:val="115"/>
          <w:sz w:val="20"/>
        </w:rPr>
        <w:t> Psychiatry </w:t>
      </w:r>
      <w:r>
        <w:rPr>
          <w:color w:val="1D2870"/>
          <w:w w:val="115"/>
          <w:sz w:val="20"/>
        </w:rPr>
        <w:t>14:187-193,</w:t>
      </w:r>
      <w:r>
        <w:rPr>
          <w:color w:val="1D2870"/>
          <w:w w:val="115"/>
          <w:sz w:val="20"/>
        </w:rPr>
        <w:t> 2001.</w:t>
      </w:r>
    </w:p>
    <w:p>
      <w:pPr>
        <w:spacing w:line="268" w:lineRule="auto" w:before="124"/>
        <w:ind w:left="976" w:right="0" w:hanging="293"/>
        <w:jc w:val="left"/>
        <w:rPr>
          <w:sz w:val="20"/>
        </w:rPr>
      </w:pPr>
      <w:r>
        <w:rPr>
          <w:color w:val="1D2870"/>
          <w:w w:val="115"/>
          <w:sz w:val="20"/>
        </w:rPr>
        <w:t>Jones, H.E., Johnson,</w:t>
      </w:r>
      <w:r>
        <w:rPr>
          <w:color w:val="1D2870"/>
          <w:w w:val="115"/>
          <w:sz w:val="20"/>
        </w:rPr>
        <w:t> R.E., and Tuten, M.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Methadone</w:t>
      </w:r>
      <w:r>
        <w:rPr>
          <w:i/>
          <w:color w:val="1D2870"/>
          <w:w w:val="115"/>
          <w:sz w:val="20"/>
        </w:rPr>
        <w:t> Detoxification of</w:t>
      </w:r>
      <w:r>
        <w:rPr>
          <w:i/>
          <w:color w:val="1D2870"/>
          <w:w w:val="115"/>
          <w:sz w:val="20"/>
        </w:rPr>
        <w:t> Pregnant</w:t>
      </w:r>
      <w:r>
        <w:rPr>
          <w:i/>
          <w:color w:val="1D2870"/>
          <w:w w:val="115"/>
          <w:sz w:val="20"/>
        </w:rPr>
        <w:t> Opiate </w:t>
      </w:r>
      <w:r>
        <w:rPr>
          <w:i/>
          <w:color w:val="2F3A7B"/>
          <w:w w:val="115"/>
          <w:sz w:val="20"/>
        </w:rPr>
        <w:t>Addicted</w:t>
      </w:r>
      <w:r>
        <w:rPr>
          <w:i/>
          <w:color w:val="2F3A7B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Women: Safety and Efficacy. </w:t>
      </w:r>
      <w:r>
        <w:rPr>
          <w:color w:val="1D2870"/>
          <w:w w:val="115"/>
          <w:sz w:val="20"/>
        </w:rPr>
        <w:t>2001b.</w:t>
      </w:r>
    </w:p>
    <w:p>
      <w:pPr>
        <w:pStyle w:val="BodyText"/>
        <w:spacing w:line="271" w:lineRule="auto" w:before="128"/>
        <w:ind w:left="969" w:hanging="286"/>
      </w:pPr>
      <w:r>
        <w:rPr>
          <w:color w:val="1D2870"/>
          <w:w w:val="115"/>
        </w:rPr>
        <w:t>Jones, H.E., </w:t>
      </w:r>
      <w:r>
        <w:rPr>
          <w:color w:val="2F3A7B"/>
          <w:w w:val="115"/>
        </w:rPr>
        <w:t>Velez, </w:t>
      </w:r>
      <w:r>
        <w:rPr>
          <w:color w:val="1D2870"/>
          <w:w w:val="115"/>
        </w:rPr>
        <w:t>M.L., McCaul, M.E., and Svikis, D.S. Special treatment issues for women.</w:t>
      </w:r>
      <w:r>
        <w:rPr>
          <w:color w:val="1D2870"/>
          <w:w w:val="115"/>
        </w:rPr>
        <w:t> In: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Strain, E.C., and Stitzer, M., eds. </w:t>
      </w:r>
      <w:r>
        <w:rPr>
          <w:i/>
          <w:color w:val="1D2870"/>
          <w:w w:val="115"/>
        </w:rPr>
        <w:t>Methadone</w:t>
      </w:r>
      <w:r>
        <w:rPr>
          <w:i/>
          <w:color w:val="1D2870"/>
          <w:w w:val="115"/>
        </w:rPr>
        <w:t> Treatment</w:t>
      </w:r>
      <w:r>
        <w:rPr>
          <w:i/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for Opioid</w:t>
      </w:r>
      <w:r>
        <w:rPr>
          <w:i/>
          <w:color w:val="1D2870"/>
          <w:w w:val="115"/>
        </w:rPr>
        <w:t> Dependence. </w:t>
      </w:r>
      <w:r>
        <w:rPr>
          <w:color w:val="1D2870"/>
          <w:w w:val="115"/>
        </w:rPr>
        <w:t>Baltimore:</w:t>
      </w:r>
      <w:r>
        <w:rPr>
          <w:color w:val="1D2870"/>
          <w:w w:val="115"/>
        </w:rPr>
        <w:t> Johns Hopkins </w:t>
      </w:r>
      <w:r>
        <w:rPr>
          <w:color w:val="2F3A7B"/>
          <w:w w:val="115"/>
        </w:rPr>
        <w:t>University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Press, 1999. </w:t>
      </w:r>
      <w:r>
        <w:rPr>
          <w:color w:val="2F3A7B"/>
          <w:w w:val="115"/>
        </w:rPr>
        <w:t>pp.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251-280.</w:t>
      </w:r>
    </w:p>
    <w:p>
      <w:pPr>
        <w:pStyle w:val="BodyText"/>
        <w:spacing w:line="271" w:lineRule="auto" w:before="122"/>
        <w:ind w:left="970" w:hanging="287"/>
      </w:pPr>
      <w:r>
        <w:rPr>
          <w:color w:val="1D2870"/>
          <w:w w:val="120"/>
        </w:rPr>
        <w:t>Jorenby,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D.E.,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Leischow,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S.J.,</w:t>
      </w:r>
      <w:r>
        <w:rPr>
          <w:color w:val="1D2870"/>
          <w:spacing w:val="-15"/>
          <w:w w:val="120"/>
        </w:rPr>
        <w:t> </w:t>
      </w:r>
      <w:r>
        <w:rPr>
          <w:color w:val="2F3A7B"/>
          <w:w w:val="120"/>
        </w:rPr>
        <w:t>Nides,</w:t>
      </w:r>
      <w:r>
        <w:rPr>
          <w:color w:val="2F3A7B"/>
          <w:spacing w:val="-15"/>
          <w:w w:val="120"/>
        </w:rPr>
        <w:t> </w:t>
      </w:r>
      <w:r>
        <w:rPr>
          <w:rFonts w:ascii="Arial"/>
          <w:b/>
          <w:color w:val="1D2870"/>
          <w:w w:val="120"/>
        </w:rPr>
        <w:t>M.A., </w:t>
      </w:r>
      <w:r>
        <w:rPr>
          <w:color w:val="1D2870"/>
          <w:w w:val="120"/>
        </w:rPr>
        <w:t>Rennard,</w:t>
      </w:r>
      <w:r>
        <w:rPr>
          <w:color w:val="1D2870"/>
          <w:w w:val="120"/>
        </w:rPr>
        <w:t> S.I., Johnston, J.A., Hughes, </w:t>
      </w:r>
      <w:r>
        <w:rPr>
          <w:color w:val="2F3A7B"/>
          <w:w w:val="120"/>
        </w:rPr>
        <w:t>A.R., </w:t>
      </w:r>
      <w:r>
        <w:rPr>
          <w:color w:val="1D2870"/>
          <w:w w:val="120"/>
        </w:rPr>
        <w:t>Smith, S.S., Muramoto,</w:t>
      </w:r>
      <w:r>
        <w:rPr>
          <w:color w:val="1D2870"/>
          <w:w w:val="120"/>
        </w:rPr>
        <w:t> M.L.,</w:t>
      </w:r>
    </w:p>
    <w:p>
      <w:pPr>
        <w:pStyle w:val="BodyText"/>
        <w:spacing w:line="271" w:lineRule="auto" w:before="3"/>
        <w:ind w:left="972" w:right="16"/>
        <w:rPr>
          <w:i/>
        </w:rPr>
      </w:pPr>
      <w:r>
        <w:rPr>
          <w:color w:val="1D2870"/>
          <w:w w:val="115"/>
        </w:rPr>
        <w:t>Daughton, D.M., Doan, K.,</w:t>
      </w:r>
      <w:r>
        <w:rPr>
          <w:color w:val="1D2870"/>
          <w:w w:val="115"/>
        </w:rPr>
        <w:t> Fiore, M.C., and Baker, T.B. </w:t>
      </w:r>
      <w:r>
        <w:rPr>
          <w:color w:val="2F3A7B"/>
          <w:w w:val="115"/>
        </w:rPr>
        <w:t>A controlled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trial of </w:t>
      </w:r>
      <w:r>
        <w:rPr>
          <w:color w:val="2F3A7B"/>
          <w:w w:val="115"/>
        </w:rPr>
        <w:t>sus­ </w:t>
      </w:r>
      <w:r>
        <w:rPr>
          <w:color w:val="1D2870"/>
          <w:w w:val="115"/>
        </w:rPr>
        <w:t>tained-release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bupropion,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nicotine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patch, or </w:t>
      </w:r>
      <w:r>
        <w:rPr>
          <w:color w:val="2F3A7B"/>
          <w:w w:val="115"/>
        </w:rPr>
        <w:t>both </w:t>
      </w:r>
      <w:r>
        <w:rPr>
          <w:color w:val="1D2870"/>
          <w:w w:val="115"/>
        </w:rPr>
        <w:t>for </w:t>
      </w:r>
      <w:r>
        <w:rPr>
          <w:color w:val="2F3A7B"/>
          <w:w w:val="115"/>
        </w:rPr>
        <w:t>smoking cessation.</w:t>
      </w:r>
      <w:r>
        <w:rPr>
          <w:color w:val="2F3A7B"/>
          <w:spacing w:val="33"/>
          <w:w w:val="115"/>
        </w:rPr>
        <w:t> </w:t>
      </w:r>
      <w:r>
        <w:rPr>
          <w:i/>
          <w:color w:val="2F3A7B"/>
          <w:w w:val="115"/>
        </w:rPr>
        <w:t>New</w:t>
      </w:r>
      <w:r>
        <w:rPr>
          <w:i/>
          <w:color w:val="2F3A7B"/>
          <w:w w:val="115"/>
        </w:rPr>
        <w:t> </w:t>
      </w:r>
      <w:r>
        <w:rPr>
          <w:i/>
          <w:color w:val="1D2870"/>
          <w:w w:val="115"/>
        </w:rPr>
        <w:t>England</w:t>
      </w:r>
      <w:r>
        <w:rPr>
          <w:i/>
          <w:color w:val="1D2870"/>
          <w:w w:val="115"/>
        </w:rPr>
        <w:t> Journal</w:t>
      </w:r>
      <w:r>
        <w:rPr>
          <w:i/>
          <w:color w:val="1D2870"/>
          <w:w w:val="115"/>
        </w:rPr>
        <w:t> of Medicine</w:t>
      </w:r>
    </w:p>
    <w:p>
      <w:pPr>
        <w:pStyle w:val="BodyText"/>
        <w:spacing w:line="228" w:lineRule="exact"/>
        <w:ind w:left="968"/>
      </w:pPr>
      <w:r>
        <w:rPr>
          <w:color w:val="2F3A7B"/>
          <w:w w:val="115"/>
        </w:rPr>
        <w:t>340(9):685-691,</w:t>
      </w:r>
      <w:r>
        <w:rPr>
          <w:color w:val="2F3A7B"/>
          <w:spacing w:val="-7"/>
          <w:w w:val="115"/>
        </w:rPr>
        <w:t> </w:t>
      </w:r>
      <w:r>
        <w:rPr>
          <w:color w:val="1D2870"/>
          <w:spacing w:val="-2"/>
          <w:w w:val="115"/>
        </w:rPr>
        <w:t>1999.</w:t>
      </w:r>
    </w:p>
    <w:p>
      <w:pPr>
        <w:spacing w:line="271" w:lineRule="auto" w:before="155"/>
        <w:ind w:left="973" w:right="0" w:hanging="289"/>
        <w:jc w:val="left"/>
        <w:rPr>
          <w:sz w:val="20"/>
        </w:rPr>
      </w:pPr>
      <w:r>
        <w:rPr>
          <w:color w:val="1D2870"/>
          <w:w w:val="120"/>
          <w:sz w:val="20"/>
        </w:rPr>
        <w:t>Kaiser Family Foundation</w:t>
      </w:r>
      <w:r>
        <w:rPr>
          <w:color w:val="1D2870"/>
          <w:w w:val="120"/>
          <w:sz w:val="20"/>
        </w:rPr>
        <w:t> and</w:t>
      </w:r>
      <w:r>
        <w:rPr>
          <w:color w:val="1D2870"/>
          <w:w w:val="120"/>
          <w:sz w:val="20"/>
        </w:rPr>
        <w:t> Health Research</w:t>
      </w:r>
      <w:r>
        <w:rPr>
          <w:color w:val="1D2870"/>
          <w:w w:val="120"/>
          <w:sz w:val="20"/>
        </w:rPr>
        <w:t> and</w:t>
      </w:r>
      <w:r>
        <w:rPr>
          <w:color w:val="1D2870"/>
          <w:w w:val="120"/>
          <w:sz w:val="20"/>
        </w:rPr>
        <w:t> Educational Trust. </w:t>
      </w:r>
      <w:r>
        <w:rPr>
          <w:i/>
          <w:color w:val="2F3A7B"/>
          <w:w w:val="120"/>
          <w:sz w:val="20"/>
        </w:rPr>
        <w:t>Employer</w:t>
      </w:r>
      <w:r>
        <w:rPr>
          <w:i/>
          <w:color w:val="2F3A7B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Health Benefits 2003</w:t>
      </w:r>
      <w:r>
        <w:rPr>
          <w:i/>
          <w:color w:val="1D2870"/>
          <w:spacing w:val="-2"/>
          <w:w w:val="120"/>
          <w:sz w:val="20"/>
        </w:rPr>
        <w:t> </w:t>
      </w:r>
      <w:r>
        <w:rPr>
          <w:i/>
          <w:color w:val="2F3A7B"/>
          <w:w w:val="120"/>
          <w:sz w:val="20"/>
        </w:rPr>
        <w:t>Annual</w:t>
      </w:r>
      <w:r>
        <w:rPr>
          <w:i/>
          <w:color w:val="2F3A7B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Survey.</w:t>
      </w:r>
      <w:r>
        <w:rPr>
          <w:i/>
          <w:color w:val="1D2870"/>
          <w:spacing w:val="-15"/>
          <w:w w:val="120"/>
          <w:sz w:val="20"/>
        </w:rPr>
        <w:t> </w:t>
      </w:r>
      <w:r>
        <w:rPr>
          <w:color w:val="1D2870"/>
          <w:w w:val="120"/>
          <w:sz w:val="20"/>
        </w:rPr>
        <w:t>Menlo</w:t>
      </w:r>
      <w:r>
        <w:rPr>
          <w:color w:val="1D2870"/>
          <w:spacing w:val="-9"/>
          <w:w w:val="120"/>
          <w:sz w:val="20"/>
        </w:rPr>
        <w:t> </w:t>
      </w:r>
      <w:r>
        <w:rPr>
          <w:color w:val="1D2870"/>
          <w:w w:val="120"/>
          <w:sz w:val="20"/>
        </w:rPr>
        <w:t>Park,</w:t>
      </w:r>
      <w:r>
        <w:rPr>
          <w:color w:val="1D2870"/>
          <w:spacing w:val="-10"/>
          <w:w w:val="120"/>
          <w:sz w:val="20"/>
        </w:rPr>
        <w:t> </w:t>
      </w:r>
      <w:r>
        <w:rPr>
          <w:color w:val="1D2870"/>
          <w:w w:val="120"/>
          <w:sz w:val="20"/>
        </w:rPr>
        <w:t>CA:</w:t>
      </w:r>
      <w:r>
        <w:rPr>
          <w:color w:val="1D2870"/>
          <w:spacing w:val="-12"/>
          <w:w w:val="120"/>
          <w:sz w:val="20"/>
        </w:rPr>
        <w:t> </w:t>
      </w:r>
      <w:r>
        <w:rPr>
          <w:color w:val="1D2870"/>
          <w:w w:val="120"/>
          <w:sz w:val="20"/>
        </w:rPr>
        <w:t>Henry</w:t>
      </w:r>
      <w:r>
        <w:rPr>
          <w:color w:val="1D2870"/>
          <w:spacing w:val="-7"/>
          <w:w w:val="120"/>
          <w:sz w:val="20"/>
        </w:rPr>
        <w:t> </w:t>
      </w:r>
      <w:r>
        <w:rPr>
          <w:color w:val="1D2870"/>
          <w:w w:val="120"/>
          <w:sz w:val="20"/>
        </w:rPr>
        <w:t>J.</w:t>
      </w:r>
      <w:r>
        <w:rPr>
          <w:color w:val="1D2870"/>
          <w:spacing w:val="6"/>
          <w:w w:val="120"/>
          <w:sz w:val="20"/>
        </w:rPr>
        <w:t> </w:t>
      </w:r>
      <w:r>
        <w:rPr>
          <w:color w:val="1D2870"/>
          <w:w w:val="120"/>
          <w:sz w:val="20"/>
        </w:rPr>
        <w:t>Kaiser Family Foundation,</w:t>
      </w:r>
      <w:r>
        <w:rPr>
          <w:color w:val="1D2870"/>
          <w:w w:val="120"/>
          <w:sz w:val="20"/>
        </w:rPr>
        <w:t> 2003.</w:t>
      </w:r>
    </w:p>
    <w:p>
      <w:pPr>
        <w:pStyle w:val="BodyText"/>
        <w:spacing w:before="118"/>
        <w:ind w:left="680"/>
      </w:pPr>
      <w:r>
        <w:rPr>
          <w:color w:val="1D2870"/>
          <w:w w:val="115"/>
        </w:rPr>
        <w:t>Kaltenbach,</w:t>
      </w:r>
      <w:r>
        <w:rPr>
          <w:color w:val="1D2870"/>
          <w:spacing w:val="14"/>
          <w:w w:val="115"/>
        </w:rPr>
        <w:t> </w:t>
      </w:r>
      <w:r>
        <w:rPr>
          <w:color w:val="1D2870"/>
          <w:w w:val="115"/>
        </w:rPr>
        <w:t>K.,</w:t>
      </w:r>
      <w:r>
        <w:rPr>
          <w:color w:val="1D2870"/>
          <w:spacing w:val="14"/>
          <w:w w:val="115"/>
        </w:rPr>
        <w:t> </w:t>
      </w:r>
      <w:r>
        <w:rPr>
          <w:color w:val="1D2870"/>
          <w:w w:val="115"/>
        </w:rPr>
        <w:t>Berghella,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V.,</w:t>
      </w:r>
      <w:r>
        <w:rPr>
          <w:color w:val="1D2870"/>
          <w:spacing w:val="3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39"/>
          <w:w w:val="115"/>
        </w:rPr>
        <w:t> </w:t>
      </w:r>
      <w:r>
        <w:rPr>
          <w:color w:val="1D2870"/>
          <w:spacing w:val="-2"/>
          <w:w w:val="115"/>
        </w:rPr>
        <w:t>Finnegan,</w:t>
      </w:r>
    </w:p>
    <w:p>
      <w:pPr>
        <w:spacing w:line="271" w:lineRule="auto" w:before="35"/>
        <w:ind w:left="972" w:right="158" w:hanging="5"/>
        <w:jc w:val="both"/>
        <w:rPr>
          <w:sz w:val="20"/>
        </w:rPr>
      </w:pPr>
      <w:r>
        <w:rPr>
          <w:color w:val="1D2870"/>
          <w:w w:val="115"/>
          <w:sz w:val="20"/>
        </w:rPr>
        <w:t>L. Opioid dependence</w:t>
      </w:r>
      <w:r>
        <w:rPr>
          <w:color w:val="1D2870"/>
          <w:w w:val="115"/>
          <w:sz w:val="20"/>
        </w:rPr>
        <w:t> during pregnancy: Effects and</w:t>
      </w:r>
      <w:r>
        <w:rPr>
          <w:color w:val="1D2870"/>
          <w:w w:val="115"/>
          <w:sz w:val="20"/>
        </w:rPr>
        <w:t> management.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Obstetrics and</w:t>
      </w:r>
      <w:r>
        <w:rPr>
          <w:i/>
          <w:color w:val="1D2870"/>
          <w:w w:val="115"/>
          <w:sz w:val="20"/>
        </w:rPr>
        <w:t> Gynecology </w:t>
      </w:r>
      <w:r>
        <w:rPr>
          <w:color w:val="1D2870"/>
          <w:w w:val="115"/>
          <w:sz w:val="20"/>
        </w:rPr>
        <w:t>25(1):139-151, 1998.</w:t>
      </w:r>
    </w:p>
    <w:p>
      <w:pPr>
        <w:pStyle w:val="BodyText"/>
        <w:spacing w:line="271" w:lineRule="auto" w:before="74"/>
        <w:ind w:left="580" w:right="1148" w:hanging="284"/>
      </w:pPr>
      <w:r>
        <w:rPr/>
        <w:br w:type="column"/>
      </w:r>
      <w:r>
        <w:rPr>
          <w:color w:val="1D2870"/>
          <w:w w:val="115"/>
        </w:rPr>
        <w:t>Kampman,</w:t>
      </w:r>
      <w:r>
        <w:rPr>
          <w:color w:val="1D2870"/>
          <w:w w:val="115"/>
        </w:rPr>
        <w:t> K.M., Alterman,</w:t>
      </w:r>
      <w:r>
        <w:rPr>
          <w:color w:val="1D2870"/>
          <w:w w:val="115"/>
        </w:rPr>
        <w:t> A.I., </w:t>
      </w:r>
      <w:r>
        <w:rPr>
          <w:color w:val="2F3A7B"/>
          <w:w w:val="115"/>
        </w:rPr>
        <w:t>Volpicelli, </w:t>
      </w:r>
      <w:r>
        <w:rPr>
          <w:color w:val="1D2870"/>
          <w:w w:val="115"/>
        </w:rPr>
        <w:t>J.R., Maany, I.,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Muller, E.S., Luce, D.D., Mulholland,</w:t>
      </w:r>
      <w:r>
        <w:rPr>
          <w:color w:val="1D2870"/>
          <w:w w:val="115"/>
        </w:rPr>
        <w:t> E.M., Parikh, G.A.,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Mulvaney, F.D., Weinrieb,</w:t>
      </w:r>
      <w:r>
        <w:rPr>
          <w:color w:val="1D2870"/>
          <w:w w:val="115"/>
        </w:rPr>
        <w:t> R.M., and O'Brien,</w:t>
      </w:r>
      <w:r>
        <w:rPr>
          <w:color w:val="1D2870"/>
          <w:w w:val="115"/>
        </w:rPr>
        <w:t> C.P. Cocaine withdrawal </w:t>
      </w:r>
      <w:r>
        <w:rPr>
          <w:color w:val="2F3A7B"/>
          <w:w w:val="115"/>
        </w:rPr>
        <w:t>symp­ </w:t>
      </w:r>
      <w:r>
        <w:rPr>
          <w:color w:val="1D2870"/>
          <w:w w:val="115"/>
        </w:rPr>
        <w:t>toms and</w:t>
      </w:r>
      <w:r>
        <w:rPr>
          <w:color w:val="1D2870"/>
          <w:w w:val="115"/>
        </w:rPr>
        <w:t> initial urine toxicology</w:t>
      </w:r>
      <w:r>
        <w:rPr>
          <w:color w:val="1D2870"/>
          <w:w w:val="115"/>
        </w:rPr>
        <w:t> results predict treatment</w:t>
      </w:r>
      <w:r>
        <w:rPr>
          <w:color w:val="1D2870"/>
          <w:w w:val="115"/>
        </w:rPr>
        <w:t> attrition in outpatient </w:t>
      </w:r>
      <w:r>
        <w:rPr>
          <w:color w:val="2F3A7B"/>
          <w:w w:val="115"/>
        </w:rPr>
        <w:t>cocaine </w:t>
      </w:r>
      <w:r>
        <w:rPr>
          <w:color w:val="1D2870"/>
          <w:w w:val="115"/>
        </w:rPr>
        <w:t>dependence</w:t>
      </w:r>
      <w:r>
        <w:rPr>
          <w:color w:val="1D2870"/>
          <w:w w:val="115"/>
        </w:rPr>
        <w:t> treatment.</w:t>
      </w:r>
      <w:r>
        <w:rPr>
          <w:color w:val="1D2870"/>
          <w:spacing w:val="22"/>
          <w:w w:val="115"/>
        </w:rPr>
        <w:t> </w:t>
      </w:r>
      <w:r>
        <w:rPr>
          <w:i/>
          <w:color w:val="1D2870"/>
          <w:w w:val="115"/>
        </w:rPr>
        <w:t>Psychology</w:t>
      </w:r>
      <w:r>
        <w:rPr>
          <w:i/>
          <w:color w:val="1D2870"/>
          <w:w w:val="115"/>
        </w:rPr>
        <w:t> of</w:t>
      </w:r>
      <w:r>
        <w:rPr>
          <w:i/>
          <w:color w:val="1D2870"/>
          <w:spacing w:val="40"/>
          <w:w w:val="115"/>
        </w:rPr>
        <w:t> </w:t>
      </w:r>
      <w:r>
        <w:rPr>
          <w:i/>
          <w:color w:val="2F3A7B"/>
          <w:w w:val="115"/>
        </w:rPr>
        <w:t>Addictive</w:t>
      </w:r>
      <w:r>
        <w:rPr>
          <w:i/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Behaviors </w:t>
      </w:r>
      <w:r>
        <w:rPr>
          <w:color w:val="2F3A7B"/>
          <w:w w:val="115"/>
        </w:rPr>
        <w:t>15(1):52-59,</w:t>
      </w:r>
      <w:r>
        <w:rPr>
          <w:color w:val="2F3A7B"/>
          <w:w w:val="115"/>
        </w:rPr>
        <w:t> </w:t>
      </w:r>
      <w:r>
        <w:rPr>
          <w:color w:val="1D2870"/>
          <w:spacing w:val="-2"/>
          <w:w w:val="115"/>
        </w:rPr>
        <w:t>2001b.</w:t>
      </w:r>
    </w:p>
    <w:p>
      <w:pPr>
        <w:pStyle w:val="BodyText"/>
        <w:spacing w:line="271" w:lineRule="auto" w:before="126"/>
        <w:ind w:left="582" w:right="1178" w:hanging="286"/>
      </w:pPr>
      <w:r>
        <w:rPr>
          <w:color w:val="2F3A7B"/>
          <w:w w:val="115"/>
        </w:rPr>
        <w:t>Kampman,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K.M., Volpicelli,</w:t>
      </w:r>
      <w:r>
        <w:rPr>
          <w:color w:val="1D2870"/>
          <w:w w:val="115"/>
        </w:rPr>
        <w:t> J.R., </w:t>
      </w:r>
      <w:r>
        <w:rPr>
          <w:color w:val="2F3A7B"/>
          <w:w w:val="115"/>
        </w:rPr>
        <w:t>Alterman, A.I., </w:t>
      </w:r>
      <w:r>
        <w:rPr>
          <w:color w:val="1D2870"/>
          <w:w w:val="115"/>
        </w:rPr>
        <w:t>Cornish,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O'Brien, C.P. Amantadine in the treatment</w:t>
      </w:r>
      <w:r>
        <w:rPr>
          <w:color w:val="1D2870"/>
          <w:w w:val="115"/>
        </w:rPr>
        <w:t> of </w:t>
      </w:r>
      <w:r>
        <w:rPr>
          <w:color w:val="2F3A7B"/>
          <w:w w:val="115"/>
        </w:rPr>
        <w:t>cocaine­ </w:t>
      </w:r>
      <w:r>
        <w:rPr>
          <w:color w:val="1D2870"/>
          <w:w w:val="115"/>
        </w:rPr>
        <w:t>dependent patients with </w:t>
      </w:r>
      <w:r>
        <w:rPr>
          <w:color w:val="2F3A7B"/>
          <w:w w:val="115"/>
        </w:rPr>
        <w:t>severe </w:t>
      </w:r>
      <w:r>
        <w:rPr>
          <w:color w:val="1D2870"/>
          <w:w w:val="115"/>
        </w:rPr>
        <w:t>withdrawal </w:t>
      </w:r>
      <w:r>
        <w:rPr>
          <w:color w:val="2F3A7B"/>
          <w:w w:val="115"/>
        </w:rPr>
        <w:t>symptoms.</w:t>
      </w:r>
      <w:r>
        <w:rPr>
          <w:color w:val="2F3A7B"/>
          <w:w w:val="115"/>
        </w:rPr>
        <w:t> </w:t>
      </w:r>
      <w:r>
        <w:rPr>
          <w:i/>
          <w:color w:val="1D2870"/>
          <w:w w:val="115"/>
        </w:rPr>
        <w:t>American</w:t>
      </w:r>
      <w:r>
        <w:rPr>
          <w:i/>
          <w:color w:val="1D2870"/>
          <w:w w:val="115"/>
        </w:rPr>
        <w:t> 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spacing w:val="80"/>
          <w:w w:val="115"/>
        </w:rPr>
        <w:t> </w:t>
      </w:r>
      <w:r>
        <w:rPr>
          <w:i/>
          <w:color w:val="1D2870"/>
          <w:w w:val="115"/>
        </w:rPr>
        <w:t>Psychiatry </w:t>
      </w:r>
      <w:r>
        <w:rPr>
          <w:color w:val="2F3A7B"/>
          <w:w w:val="115"/>
        </w:rPr>
        <w:t>157(12):2052-2054, </w:t>
      </w:r>
      <w:r>
        <w:rPr>
          <w:color w:val="1D2870"/>
          <w:w w:val="115"/>
        </w:rPr>
        <w:t>2000.</w:t>
      </w:r>
    </w:p>
    <w:p>
      <w:pPr>
        <w:pStyle w:val="BodyText"/>
        <w:spacing w:line="271" w:lineRule="auto" w:before="123"/>
        <w:ind w:left="583" w:right="1187" w:hanging="287"/>
      </w:pPr>
      <w:r>
        <w:rPr>
          <w:color w:val="1D2870"/>
          <w:w w:val="115"/>
        </w:rPr>
        <w:t>Kampman,</w:t>
      </w:r>
      <w:r>
        <w:rPr>
          <w:color w:val="1D2870"/>
          <w:w w:val="115"/>
        </w:rPr>
        <w:t> K.M., Volpicelli,</w:t>
      </w:r>
      <w:r>
        <w:rPr>
          <w:color w:val="1D2870"/>
          <w:w w:val="115"/>
        </w:rPr>
        <w:t> J.R.,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McGinnis, D.E., Alterman, </w:t>
      </w:r>
      <w:r>
        <w:rPr>
          <w:color w:val="2F3A7B"/>
          <w:w w:val="115"/>
        </w:rPr>
        <w:t>A.I., </w:t>
      </w:r>
      <w:r>
        <w:rPr>
          <w:color w:val="1D2870"/>
          <w:w w:val="115"/>
        </w:rPr>
        <w:t>Weinrieb,</w:t>
      </w:r>
      <w:r>
        <w:rPr>
          <w:color w:val="1D2870"/>
          <w:w w:val="115"/>
        </w:rPr>
        <w:t> R.M., D'Angelo, L.,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Epperson, L.E. Reliability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validity</w:t>
      </w:r>
      <w:r>
        <w:rPr>
          <w:color w:val="1D2870"/>
          <w:w w:val="115"/>
        </w:rPr>
        <w:t> of</w:t>
      </w:r>
      <w:r>
        <w:rPr>
          <w:color w:val="1D2870"/>
          <w:w w:val="115"/>
        </w:rPr>
        <w:t>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cocaine selective </w:t>
      </w:r>
      <w:r>
        <w:rPr>
          <w:color w:val="2F3A7B"/>
          <w:w w:val="115"/>
        </w:rPr>
        <w:t>severity </w:t>
      </w:r>
      <w:r>
        <w:rPr>
          <w:color w:val="1D2870"/>
          <w:w w:val="115"/>
        </w:rPr>
        <w:t>assessment.</w:t>
      </w:r>
      <w:r>
        <w:rPr>
          <w:color w:val="1D2870"/>
          <w:spacing w:val="40"/>
          <w:w w:val="115"/>
        </w:rPr>
        <w:t> </w:t>
      </w:r>
      <w:r>
        <w:rPr>
          <w:i/>
          <w:color w:val="2F3A7B"/>
          <w:w w:val="115"/>
        </w:rPr>
        <w:t>Addictive</w:t>
      </w:r>
      <w:r>
        <w:rPr>
          <w:i/>
          <w:color w:val="2F3A7B"/>
          <w:w w:val="115"/>
        </w:rPr>
        <w:t> </w:t>
      </w:r>
      <w:r>
        <w:rPr>
          <w:i/>
          <w:color w:val="1D2870"/>
          <w:w w:val="115"/>
        </w:rPr>
        <w:t>Behaviors </w:t>
      </w:r>
      <w:r>
        <w:rPr>
          <w:color w:val="1D2870"/>
          <w:w w:val="115"/>
        </w:rPr>
        <w:t>23(4):449-461, 1998.</w:t>
      </w:r>
    </w:p>
    <w:p>
      <w:pPr>
        <w:pStyle w:val="BodyText"/>
        <w:spacing w:line="271" w:lineRule="auto" w:before="123"/>
        <w:ind w:left="581" w:right="1187" w:hanging="285"/>
      </w:pPr>
      <w:r>
        <w:rPr>
          <w:color w:val="1D2870"/>
          <w:w w:val="115"/>
        </w:rPr>
        <w:t>Kampman,</w:t>
      </w:r>
      <w:r>
        <w:rPr>
          <w:color w:val="1D2870"/>
          <w:w w:val="115"/>
        </w:rPr>
        <w:t> K.M., Volpicelli,</w:t>
      </w:r>
      <w:r>
        <w:rPr>
          <w:color w:val="1D2870"/>
          <w:w w:val="115"/>
        </w:rPr>
        <w:t> J.R.,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Mulvaney, </w:t>
      </w:r>
      <w:r>
        <w:rPr>
          <w:color w:val="2F3A7B"/>
          <w:w w:val="115"/>
        </w:rPr>
        <w:t>F.,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Alterman,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A.L.,</w:t>
      </w:r>
      <w:r>
        <w:rPr>
          <w:color w:val="2F3A7B"/>
          <w:spacing w:val="40"/>
          <w:w w:val="115"/>
        </w:rPr>
        <w:t> </w:t>
      </w:r>
      <w:r>
        <w:rPr>
          <w:color w:val="1D2870"/>
          <w:w w:val="115"/>
        </w:rPr>
        <w:t>Cornish,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J.,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Gariti, P., Cnaan, </w:t>
      </w:r>
      <w:r>
        <w:rPr>
          <w:color w:val="2F3A7B"/>
          <w:w w:val="115"/>
        </w:rPr>
        <w:t>A., </w:t>
      </w:r>
      <w:r>
        <w:rPr>
          <w:color w:val="1D2870"/>
          <w:w w:val="115"/>
        </w:rPr>
        <w:t>Poole, S.,</w:t>
      </w:r>
      <w:r>
        <w:rPr>
          <w:color w:val="1D2870"/>
          <w:w w:val="115"/>
        </w:rPr>
        <w:t> Muller, E., Acosta, T.,</w:t>
      </w:r>
      <w:r>
        <w:rPr>
          <w:color w:val="1D2870"/>
          <w:w w:val="115"/>
        </w:rPr>
        <w:t> Luce, D.,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O'Brien,</w:t>
      </w:r>
      <w:r>
        <w:rPr>
          <w:color w:val="1D2870"/>
          <w:w w:val="115"/>
        </w:rPr>
        <w:t> C. Effectiveness</w:t>
      </w:r>
      <w:r>
        <w:rPr>
          <w:color w:val="1D2870"/>
          <w:w w:val="115"/>
        </w:rPr>
        <w:t> of propranolol for </w:t>
      </w:r>
      <w:r>
        <w:rPr>
          <w:color w:val="2F3A7B"/>
          <w:w w:val="115"/>
        </w:rPr>
        <w:t>cocaine </w:t>
      </w:r>
      <w:r>
        <w:rPr>
          <w:color w:val="1D2870"/>
          <w:w w:val="115"/>
        </w:rPr>
        <w:t>dependence</w:t>
      </w:r>
      <w:r>
        <w:rPr>
          <w:color w:val="1D2870"/>
          <w:w w:val="115"/>
        </w:rPr>
        <w:t> treatment</w:t>
      </w:r>
      <w:r>
        <w:rPr>
          <w:color w:val="1D2870"/>
          <w:w w:val="115"/>
        </w:rPr>
        <w:t> may depend on </w:t>
      </w:r>
      <w:r>
        <w:rPr>
          <w:color w:val="2F3A7B"/>
          <w:w w:val="115"/>
        </w:rPr>
        <w:t>cocaine </w:t>
      </w:r>
      <w:r>
        <w:rPr>
          <w:color w:val="1D2870"/>
          <w:w w:val="115"/>
        </w:rPr>
        <w:t>withdrawal </w:t>
      </w:r>
      <w:r>
        <w:rPr>
          <w:color w:val="2F3A7B"/>
          <w:w w:val="115"/>
        </w:rPr>
        <w:t>symptom severity.</w:t>
      </w:r>
    </w:p>
    <w:p>
      <w:pPr>
        <w:spacing w:before="2"/>
        <w:ind w:left="594" w:right="0" w:firstLine="0"/>
        <w:jc w:val="left"/>
        <w:rPr>
          <w:i/>
          <w:sz w:val="20"/>
        </w:rPr>
      </w:pPr>
      <w:r>
        <w:rPr>
          <w:i/>
          <w:color w:val="1D2870"/>
          <w:w w:val="110"/>
          <w:sz w:val="20"/>
        </w:rPr>
        <w:t>Drug</w:t>
      </w:r>
      <w:r>
        <w:rPr>
          <w:i/>
          <w:color w:val="1D2870"/>
          <w:spacing w:val="8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and</w:t>
      </w:r>
      <w:r>
        <w:rPr>
          <w:i/>
          <w:color w:val="1D2870"/>
          <w:spacing w:val="33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Alcohol</w:t>
      </w:r>
      <w:r>
        <w:rPr>
          <w:i/>
          <w:color w:val="2F3A7B"/>
          <w:spacing w:val="29"/>
          <w:w w:val="110"/>
          <w:sz w:val="20"/>
        </w:rPr>
        <w:t> </w:t>
      </w:r>
      <w:r>
        <w:rPr>
          <w:i/>
          <w:color w:val="1D2870"/>
          <w:spacing w:val="-2"/>
          <w:w w:val="110"/>
          <w:sz w:val="20"/>
        </w:rPr>
        <w:t>Dependence</w:t>
      </w:r>
    </w:p>
    <w:p>
      <w:pPr>
        <w:pStyle w:val="BodyText"/>
        <w:spacing w:before="30"/>
        <w:ind w:left="584"/>
      </w:pPr>
      <w:r>
        <w:rPr>
          <w:color w:val="1D2870"/>
          <w:w w:val="115"/>
        </w:rPr>
        <w:t>63(1):69-78,</w:t>
      </w:r>
      <w:r>
        <w:rPr>
          <w:color w:val="1D2870"/>
          <w:spacing w:val="14"/>
          <w:w w:val="115"/>
        </w:rPr>
        <w:t> </w:t>
      </w:r>
      <w:r>
        <w:rPr>
          <w:color w:val="1D2870"/>
          <w:spacing w:val="-2"/>
          <w:w w:val="115"/>
        </w:rPr>
        <w:t>2001a.</w:t>
      </w:r>
    </w:p>
    <w:p>
      <w:pPr>
        <w:spacing w:line="266" w:lineRule="auto" w:before="149"/>
        <w:ind w:left="581" w:right="1192" w:hanging="285"/>
        <w:jc w:val="left"/>
        <w:rPr>
          <w:sz w:val="20"/>
        </w:rPr>
      </w:pPr>
      <w:r>
        <w:rPr>
          <w:color w:val="1D2870"/>
          <w:w w:val="115"/>
          <w:sz w:val="20"/>
        </w:rPr>
        <w:t>Kandall, S.R. </w:t>
      </w:r>
      <w:r>
        <w:rPr>
          <w:color w:val="2F3A7B"/>
          <w:w w:val="115"/>
          <w:sz w:val="20"/>
        </w:rPr>
        <w:t>Women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addiction in the </w:t>
      </w:r>
      <w:r>
        <w:rPr>
          <w:color w:val="2F3A7B"/>
          <w:w w:val="115"/>
          <w:sz w:val="20"/>
        </w:rPr>
        <w:t>United </w:t>
      </w:r>
      <w:r>
        <w:rPr>
          <w:color w:val="1D2870"/>
          <w:w w:val="115"/>
          <w:sz w:val="20"/>
        </w:rPr>
        <w:t>States-1920 to the present.</w:t>
      </w:r>
      <w:r>
        <w:rPr>
          <w:color w:val="1D2870"/>
          <w:w w:val="115"/>
          <w:sz w:val="20"/>
        </w:rPr>
        <w:t> </w:t>
      </w:r>
      <w:r>
        <w:rPr>
          <w:color w:val="1D2870"/>
          <w:w w:val="115"/>
          <w:sz w:val="22"/>
        </w:rPr>
        <w:t>In:</w:t>
      </w:r>
      <w:r>
        <w:rPr>
          <w:color w:val="1D2870"/>
          <w:spacing w:val="40"/>
          <w:w w:val="115"/>
          <w:sz w:val="22"/>
        </w:rPr>
        <w:t> </w:t>
      </w:r>
      <w:r>
        <w:rPr>
          <w:color w:val="1D2870"/>
          <w:w w:val="115"/>
          <w:sz w:val="20"/>
        </w:rPr>
        <w:t>Wetherington,</w:t>
      </w:r>
      <w:r>
        <w:rPr>
          <w:color w:val="1D2870"/>
          <w:w w:val="115"/>
          <w:sz w:val="20"/>
        </w:rPr>
        <w:t> C.L., and Roman, </w:t>
      </w:r>
      <w:r>
        <w:rPr>
          <w:color w:val="2F3A7B"/>
          <w:w w:val="115"/>
          <w:sz w:val="20"/>
        </w:rPr>
        <w:t>A.B.,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</w:t>
      </w:r>
      <w:r>
        <w:rPr>
          <w:i/>
          <w:color w:val="2F3A7B"/>
          <w:w w:val="115"/>
          <w:sz w:val="20"/>
        </w:rPr>
        <w:t>Addiction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Research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Health of</w:t>
      </w:r>
      <w:r>
        <w:rPr>
          <w:i/>
          <w:color w:val="1D2870"/>
          <w:w w:val="115"/>
          <w:sz w:val="20"/>
        </w:rPr>
        <w:t> tlie Women. </w:t>
      </w:r>
      <w:r>
        <w:rPr>
          <w:color w:val="1D2870"/>
          <w:w w:val="115"/>
          <w:sz w:val="20"/>
        </w:rPr>
        <w:t>NIH Publication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No. </w:t>
      </w:r>
      <w:r>
        <w:rPr>
          <w:color w:val="1D2870"/>
          <w:w w:val="115"/>
          <w:sz w:val="20"/>
        </w:rPr>
        <w:t>98-4290.</w:t>
      </w:r>
      <w:r>
        <w:rPr>
          <w:color w:val="1D2870"/>
          <w:w w:val="115"/>
          <w:sz w:val="20"/>
        </w:rPr>
        <w:t> Rockville,</w:t>
      </w:r>
      <w:r>
        <w:rPr>
          <w:color w:val="1D2870"/>
          <w:w w:val="115"/>
          <w:sz w:val="20"/>
        </w:rPr>
        <w:t> MD: National Institute</w:t>
      </w:r>
      <w:r>
        <w:rPr>
          <w:color w:val="1D2870"/>
          <w:spacing w:val="12"/>
          <w:w w:val="115"/>
          <w:sz w:val="20"/>
        </w:rPr>
        <w:t> </w:t>
      </w:r>
      <w:r>
        <w:rPr>
          <w:color w:val="1D2870"/>
          <w:w w:val="115"/>
          <w:sz w:val="20"/>
        </w:rPr>
        <w:t>on</w:t>
      </w:r>
      <w:r>
        <w:rPr>
          <w:color w:val="1D2870"/>
          <w:spacing w:val="2"/>
          <w:w w:val="115"/>
          <w:sz w:val="20"/>
        </w:rPr>
        <w:t> </w:t>
      </w:r>
      <w:r>
        <w:rPr>
          <w:color w:val="1D2870"/>
          <w:w w:val="115"/>
          <w:sz w:val="20"/>
        </w:rPr>
        <w:t>Drug</w:t>
      </w:r>
      <w:r>
        <w:rPr>
          <w:color w:val="1D2870"/>
          <w:spacing w:val="5"/>
          <w:w w:val="115"/>
          <w:sz w:val="20"/>
        </w:rPr>
        <w:t> </w:t>
      </w:r>
      <w:r>
        <w:rPr>
          <w:color w:val="1D2870"/>
          <w:w w:val="115"/>
          <w:sz w:val="20"/>
        </w:rPr>
        <w:t>Abuse,</w:t>
      </w:r>
      <w:r>
        <w:rPr>
          <w:color w:val="1D2870"/>
          <w:spacing w:val="10"/>
          <w:w w:val="115"/>
          <w:sz w:val="20"/>
        </w:rPr>
        <w:t> </w:t>
      </w:r>
      <w:r>
        <w:rPr>
          <w:color w:val="1D2870"/>
          <w:w w:val="115"/>
          <w:sz w:val="20"/>
        </w:rPr>
        <w:t>1998.</w:t>
      </w:r>
      <w:r>
        <w:rPr>
          <w:color w:val="1D2870"/>
          <w:spacing w:val="20"/>
          <w:w w:val="115"/>
          <w:sz w:val="20"/>
        </w:rPr>
        <w:t>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5"/>
          <w:w w:val="115"/>
          <w:sz w:val="20"/>
        </w:rPr>
        <w:t> </w:t>
      </w:r>
      <w:r>
        <w:rPr>
          <w:color w:val="1D2870"/>
          <w:w w:val="115"/>
          <w:sz w:val="20"/>
        </w:rPr>
        <w:t>53-</w:t>
      </w:r>
      <w:r>
        <w:rPr>
          <w:color w:val="1D2870"/>
          <w:spacing w:val="-5"/>
          <w:w w:val="115"/>
          <w:sz w:val="20"/>
        </w:rPr>
        <w:t>80.</w:t>
      </w:r>
    </w:p>
    <w:p>
      <w:pPr>
        <w:pStyle w:val="BodyText"/>
        <w:spacing w:line="271" w:lineRule="auto" w:before="129"/>
        <w:ind w:left="585" w:right="1131" w:hanging="289"/>
      </w:pPr>
      <w:r>
        <w:rPr>
          <w:color w:val="1D2870"/>
          <w:w w:val="115"/>
        </w:rPr>
        <w:t>Kandall, S.R., Albin, S.,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Gartner, L.M., Lee, K.S.,</w:t>
      </w:r>
      <w:r>
        <w:rPr>
          <w:color w:val="1D2870"/>
          <w:spacing w:val="28"/>
          <w:w w:val="115"/>
        </w:rPr>
        <w:t> </w:t>
      </w:r>
      <w:r>
        <w:rPr>
          <w:color w:val="1D2870"/>
          <w:w w:val="115"/>
        </w:rPr>
        <w:t>Eidelman, </w:t>
      </w:r>
      <w:r>
        <w:rPr>
          <w:color w:val="2F3A7B"/>
          <w:w w:val="115"/>
        </w:rPr>
        <w:t>A.,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Lowinson, J.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narcotic-dependent mother: Fetal </w:t>
      </w:r>
      <w:r>
        <w:rPr>
          <w:color w:val="2F3A7B"/>
          <w:w w:val="115"/>
        </w:rPr>
        <w:t>and </w:t>
      </w:r>
      <w:r>
        <w:rPr>
          <w:color w:val="1D2870"/>
          <w:w w:val="115"/>
        </w:rPr>
        <w:t>neonatal </w:t>
      </w:r>
      <w:r>
        <w:rPr>
          <w:color w:val="2F3A7B"/>
          <w:w w:val="115"/>
        </w:rPr>
        <w:t>consequences.</w:t>
      </w:r>
      <w:r>
        <w:rPr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Early Human</w:t>
      </w:r>
      <w:r>
        <w:rPr>
          <w:i/>
          <w:color w:val="1D2870"/>
          <w:w w:val="115"/>
        </w:rPr>
        <w:t> Development </w:t>
      </w:r>
      <w:r>
        <w:rPr>
          <w:color w:val="1D2870"/>
          <w:w w:val="115"/>
        </w:rPr>
        <w:t>1(2):159-169, 1977.</w:t>
      </w:r>
    </w:p>
    <w:p>
      <w:pPr>
        <w:spacing w:line="268" w:lineRule="auto" w:before="123"/>
        <w:ind w:left="581" w:right="1187" w:hanging="285"/>
        <w:jc w:val="left"/>
        <w:rPr>
          <w:sz w:val="20"/>
        </w:rPr>
      </w:pPr>
      <w:r>
        <w:rPr>
          <w:color w:val="1D2870"/>
          <w:w w:val="115"/>
          <w:sz w:val="20"/>
        </w:rPr>
        <w:t>Kaplan, H.I., Sadock, B.J., and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Cancro,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R.,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Comprehensive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Textbool.: of</w:t>
      </w:r>
      <w:r>
        <w:rPr>
          <w:i/>
          <w:color w:val="1D2870"/>
          <w:w w:val="115"/>
          <w:sz w:val="20"/>
        </w:rPr>
        <w:t> Psychiatry. </w:t>
      </w:r>
      <w:r>
        <w:rPr>
          <w:color w:val="1D2870"/>
          <w:w w:val="115"/>
          <w:sz w:val="20"/>
        </w:rPr>
        <w:t>6th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ed. </w:t>
      </w:r>
      <w:r>
        <w:rPr>
          <w:color w:val="1D2870"/>
          <w:w w:val="115"/>
          <w:sz w:val="20"/>
        </w:rPr>
        <w:t>Baltimore:</w:t>
      </w:r>
      <w:r>
        <w:rPr>
          <w:color w:val="1D2870"/>
          <w:w w:val="115"/>
          <w:sz w:val="20"/>
        </w:rPr>
        <w:t> Williams</w:t>
      </w:r>
      <w:r>
        <w:rPr>
          <w:color w:val="1D2870"/>
          <w:w w:val="115"/>
          <w:sz w:val="20"/>
        </w:rPr>
        <w:t> </w:t>
      </w:r>
      <w:r>
        <w:rPr>
          <w:color w:val="1D2870"/>
          <w:w w:val="115"/>
          <w:sz w:val="21"/>
        </w:rPr>
        <w:t>&amp; </w:t>
      </w:r>
      <w:r>
        <w:rPr>
          <w:color w:val="1D2870"/>
          <w:w w:val="115"/>
          <w:sz w:val="20"/>
        </w:rPr>
        <w:t>Wilkins, 1995.</w:t>
      </w:r>
    </w:p>
    <w:p>
      <w:pPr>
        <w:spacing w:after="0" w:line="268" w:lineRule="auto"/>
        <w:jc w:val="left"/>
        <w:rPr>
          <w:sz w:val="20"/>
        </w:rPr>
        <w:sectPr>
          <w:footerReference w:type="default" r:id="rId68"/>
          <w:pgSz w:w="12240" w:h="15840"/>
          <w:pgMar w:footer="959" w:header="0" w:top="1320" w:bottom="1140" w:left="600" w:right="900"/>
          <w:cols w:num="2" w:equalWidth="0">
            <w:col w:w="4978" w:space="40"/>
            <w:col w:w="5722"/>
          </w:cols>
        </w:sectPr>
      </w:pPr>
    </w:p>
    <w:p>
      <w:pPr>
        <w:spacing w:line="268" w:lineRule="auto" w:before="74"/>
        <w:ind w:left="1440" w:right="6" w:hanging="290"/>
        <w:jc w:val="left"/>
        <w:rPr>
          <w:sz w:val="21"/>
        </w:rPr>
      </w:pPr>
      <w:r>
        <w:rPr>
          <w:color w:val="1D2870"/>
          <w:w w:val="115"/>
          <w:sz w:val="20"/>
        </w:rPr>
        <w:t>Kashner, T.M., Rodell, D.E., Ogden, S.R., Guggenheim,</w:t>
      </w:r>
      <w:r>
        <w:rPr>
          <w:color w:val="1D2870"/>
          <w:w w:val="115"/>
          <w:sz w:val="20"/>
        </w:rPr>
        <w:t> F.G., </w:t>
      </w:r>
      <w:r>
        <w:rPr>
          <w:color w:val="2F3B7C"/>
          <w:w w:val="115"/>
          <w:sz w:val="20"/>
        </w:rPr>
        <w:t>and </w:t>
      </w:r>
      <w:r>
        <w:rPr>
          <w:color w:val="1D2870"/>
          <w:w w:val="115"/>
          <w:sz w:val="20"/>
        </w:rPr>
        <w:t>Karson, C.N. Outcomes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15"/>
          <w:w w:val="115"/>
          <w:sz w:val="20"/>
        </w:rPr>
        <w:t> </w:t>
      </w:r>
      <w:r>
        <w:rPr>
          <w:color w:val="2F3B7C"/>
          <w:w w:val="115"/>
          <w:sz w:val="20"/>
        </w:rPr>
        <w:t>costs</w:t>
      </w:r>
      <w:r>
        <w:rPr>
          <w:color w:val="2F3B7C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w w:val="115"/>
          <w:sz w:val="20"/>
        </w:rPr>
        <w:t> two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VA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inpatient treatment</w:t>
      </w:r>
      <w:r>
        <w:rPr>
          <w:color w:val="1D2870"/>
          <w:w w:val="115"/>
          <w:sz w:val="20"/>
        </w:rPr>
        <w:t> programs for</w:t>
      </w:r>
      <w:r>
        <w:rPr>
          <w:color w:val="1D2870"/>
          <w:w w:val="115"/>
          <w:sz w:val="20"/>
        </w:rPr>
        <w:t> older alcoholic </w:t>
      </w:r>
      <w:r>
        <w:rPr>
          <w:color w:val="2F3B7C"/>
          <w:w w:val="115"/>
          <w:sz w:val="20"/>
        </w:rPr>
        <w:t>patients.</w:t>
      </w:r>
      <w:r>
        <w:rPr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Hospital and</w:t>
      </w:r>
      <w:r>
        <w:rPr>
          <w:i/>
          <w:color w:val="1D2870"/>
          <w:w w:val="115"/>
          <w:sz w:val="20"/>
        </w:rPr>
        <w:t> Community</w:t>
      </w:r>
      <w:r>
        <w:rPr>
          <w:i/>
          <w:color w:val="1D2870"/>
          <w:w w:val="115"/>
          <w:sz w:val="20"/>
        </w:rPr>
        <w:t> Psychiatry </w:t>
      </w:r>
      <w:r>
        <w:rPr>
          <w:color w:val="2F3B7C"/>
          <w:w w:val="115"/>
          <w:sz w:val="21"/>
        </w:rPr>
        <w:t>43(10):985-989, </w:t>
      </w:r>
      <w:r>
        <w:rPr>
          <w:color w:val="1D2870"/>
          <w:w w:val="115"/>
          <w:sz w:val="21"/>
        </w:rPr>
        <w:t>1992.</w:t>
      </w:r>
    </w:p>
    <w:p>
      <w:pPr>
        <w:spacing w:line="268" w:lineRule="auto" w:before="124"/>
        <w:ind w:left="1436" w:right="6" w:hanging="286"/>
        <w:jc w:val="left"/>
        <w:rPr>
          <w:sz w:val="21"/>
        </w:rPr>
      </w:pPr>
      <w:r>
        <w:rPr>
          <w:color w:val="1D2870"/>
          <w:w w:val="115"/>
          <w:sz w:val="20"/>
        </w:rPr>
        <w:t>Kasser, C.,</w:t>
      </w:r>
      <w:r>
        <w:rPr>
          <w:color w:val="1D2870"/>
          <w:w w:val="115"/>
          <w:sz w:val="20"/>
        </w:rPr>
        <w:t> Geller, A.,</w:t>
      </w:r>
      <w:r>
        <w:rPr>
          <w:color w:val="1D2870"/>
          <w:w w:val="115"/>
          <w:sz w:val="20"/>
        </w:rPr>
        <w:t> Howell, E.,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 Wartenberg,</w:t>
      </w:r>
      <w:r>
        <w:rPr>
          <w:color w:val="1D2870"/>
          <w:w w:val="115"/>
          <w:sz w:val="20"/>
        </w:rPr>
        <w:t> A. </w:t>
      </w:r>
      <w:r>
        <w:rPr>
          <w:i/>
          <w:color w:val="1D2870"/>
          <w:w w:val="115"/>
          <w:sz w:val="20"/>
        </w:rPr>
        <w:t>Detoxification: Principles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Protocols. </w:t>
      </w:r>
      <w:r>
        <w:rPr>
          <w:color w:val="1D2870"/>
          <w:w w:val="115"/>
          <w:sz w:val="20"/>
        </w:rPr>
        <w:t>Chevy</w:t>
      </w:r>
      <w:r>
        <w:rPr>
          <w:color w:val="1D2870"/>
          <w:w w:val="115"/>
          <w:sz w:val="20"/>
        </w:rPr>
        <w:t> Chase, MD: </w:t>
      </w:r>
      <w:r>
        <w:rPr>
          <w:color w:val="2F3B7C"/>
          <w:w w:val="115"/>
          <w:sz w:val="20"/>
        </w:rPr>
        <w:t>American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Society</w:t>
      </w:r>
      <w:r>
        <w:rPr>
          <w:color w:val="1D2870"/>
          <w:w w:val="115"/>
          <w:sz w:val="20"/>
        </w:rPr>
        <w:t> of </w:t>
      </w:r>
      <w:r>
        <w:rPr>
          <w:color w:val="2F3B7C"/>
          <w:w w:val="115"/>
          <w:sz w:val="20"/>
        </w:rPr>
        <w:t>Addiction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Medicine, </w:t>
      </w:r>
      <w:r>
        <w:rPr>
          <w:color w:val="1D2870"/>
          <w:spacing w:val="-2"/>
          <w:w w:val="115"/>
          <w:sz w:val="21"/>
        </w:rPr>
        <w:t>2000.</w:t>
      </w:r>
    </w:p>
    <w:p>
      <w:pPr>
        <w:spacing w:line="268" w:lineRule="auto" w:before="122"/>
        <w:ind w:left="1433" w:right="6" w:hanging="282"/>
        <w:jc w:val="left"/>
        <w:rPr>
          <w:sz w:val="21"/>
        </w:rPr>
      </w:pPr>
      <w:r>
        <w:rPr>
          <w:color w:val="1D2870"/>
          <w:w w:val="115"/>
          <w:sz w:val="20"/>
        </w:rPr>
        <w:t>Kaufman, E.</w:t>
      </w:r>
      <w:r>
        <w:rPr>
          <w:color w:val="1D2870"/>
          <w:w w:val="115"/>
          <w:sz w:val="20"/>
        </w:rPr>
        <w:t> Diagnosis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31"/>
          <w:w w:val="115"/>
          <w:sz w:val="20"/>
        </w:rPr>
        <w:t>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of drug and alcohol abuse in women.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 Obstetrics and</w:t>
      </w:r>
      <w:r>
        <w:rPr>
          <w:i/>
          <w:color w:val="1D2870"/>
          <w:w w:val="115"/>
          <w:sz w:val="20"/>
        </w:rPr>
        <w:t> Gynecology </w:t>
      </w:r>
      <w:r>
        <w:rPr>
          <w:color w:val="1D2870"/>
          <w:w w:val="115"/>
          <w:sz w:val="21"/>
        </w:rPr>
        <w:t>174:21-27, 1996.</w:t>
      </w:r>
    </w:p>
    <w:p>
      <w:pPr>
        <w:spacing w:line="266" w:lineRule="auto" w:before="119"/>
        <w:ind w:left="1441" w:right="60" w:hanging="291"/>
        <w:jc w:val="left"/>
        <w:rPr>
          <w:sz w:val="21"/>
        </w:rPr>
      </w:pPr>
      <w:r>
        <w:rPr>
          <w:color w:val="1D2870"/>
          <w:w w:val="115"/>
          <w:sz w:val="20"/>
        </w:rPr>
        <w:t>Kazarian,</w:t>
      </w:r>
      <w:r>
        <w:rPr>
          <w:color w:val="1D2870"/>
          <w:w w:val="115"/>
          <w:sz w:val="20"/>
        </w:rPr>
        <w:t> S.S., and Evans, D.R.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Cultural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Clinical </w:t>
      </w:r>
      <w:r>
        <w:rPr>
          <w:i/>
          <w:color w:val="1D2870"/>
          <w:w w:val="115"/>
          <w:sz w:val="20"/>
        </w:rPr>
        <w:t>Psychology:</w:t>
      </w:r>
      <w:r>
        <w:rPr>
          <w:i/>
          <w:color w:val="1D2870"/>
          <w:w w:val="115"/>
          <w:sz w:val="20"/>
        </w:rPr>
        <w:t> Theory, Research, </w:t>
      </w:r>
      <w:r>
        <w:rPr>
          <w:i/>
          <w:color w:val="2F3B7C"/>
          <w:w w:val="115"/>
          <w:sz w:val="20"/>
        </w:rPr>
        <w:t>and </w:t>
      </w:r>
      <w:r>
        <w:rPr>
          <w:i/>
          <w:color w:val="1D2870"/>
          <w:w w:val="115"/>
          <w:sz w:val="20"/>
        </w:rPr>
        <w:t>Practice. </w:t>
      </w:r>
      <w:r>
        <w:rPr>
          <w:color w:val="2F3B7C"/>
          <w:w w:val="115"/>
          <w:sz w:val="20"/>
        </w:rPr>
        <w:t>New </w:t>
      </w:r>
      <w:r>
        <w:rPr>
          <w:color w:val="1D2870"/>
          <w:w w:val="115"/>
          <w:sz w:val="20"/>
        </w:rPr>
        <w:t>York: Oxford </w:t>
      </w:r>
      <w:r>
        <w:rPr>
          <w:color w:val="2F3B7C"/>
          <w:w w:val="115"/>
          <w:sz w:val="20"/>
        </w:rPr>
        <w:t>University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Press, </w:t>
      </w:r>
      <w:r>
        <w:rPr>
          <w:color w:val="1D2870"/>
          <w:w w:val="115"/>
          <w:sz w:val="21"/>
        </w:rPr>
        <w:t>1998.</w:t>
      </w:r>
    </w:p>
    <w:p>
      <w:pPr>
        <w:spacing w:line="261" w:lineRule="auto" w:before="106"/>
        <w:ind w:left="1432" w:right="0" w:hanging="281"/>
        <w:jc w:val="left"/>
        <w:rPr>
          <w:sz w:val="21"/>
        </w:rPr>
      </w:pPr>
      <w:r>
        <w:rPr>
          <w:color w:val="1D2870"/>
          <w:w w:val="115"/>
          <w:sz w:val="20"/>
        </w:rPr>
        <w:t>Keilitz, </w:t>
      </w:r>
      <w:r>
        <w:rPr>
          <w:color w:val="1D2870"/>
          <w:w w:val="115"/>
          <w:sz w:val="22"/>
        </w:rPr>
        <w:t>I.,</w:t>
      </w:r>
      <w:r>
        <w:rPr>
          <w:color w:val="1D2870"/>
          <w:w w:val="115"/>
          <w:sz w:val="22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21"/>
          <w:w w:val="115"/>
          <w:sz w:val="20"/>
        </w:rPr>
        <w:t> </w:t>
      </w:r>
      <w:r>
        <w:rPr>
          <w:color w:val="1D2870"/>
          <w:w w:val="115"/>
          <w:sz w:val="20"/>
        </w:rPr>
        <w:t>Hall, D.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Some </w:t>
      </w:r>
      <w:r>
        <w:rPr>
          <w:color w:val="2F3B7C"/>
          <w:w w:val="115"/>
          <w:sz w:val="20"/>
        </w:rPr>
        <w:t>statutes govern­ </w:t>
      </w:r>
      <w:r>
        <w:rPr>
          <w:color w:val="1D2870"/>
          <w:w w:val="115"/>
          <w:sz w:val="20"/>
        </w:rPr>
        <w:t>ing involuntary</w:t>
      </w:r>
      <w:r>
        <w:rPr>
          <w:color w:val="1D2870"/>
          <w:w w:val="115"/>
          <w:sz w:val="20"/>
        </w:rPr>
        <w:t> outpatient </w:t>
      </w:r>
      <w:r>
        <w:rPr>
          <w:color w:val="2F3B7C"/>
          <w:w w:val="115"/>
          <w:sz w:val="20"/>
        </w:rPr>
        <w:t>civil </w:t>
      </w:r>
      <w:r>
        <w:rPr>
          <w:color w:val="1D2870"/>
          <w:w w:val="115"/>
          <w:sz w:val="20"/>
        </w:rPr>
        <w:t>commit­ ment.</w:t>
      </w:r>
      <w:r>
        <w:rPr>
          <w:color w:val="1D2870"/>
          <w:spacing w:val="-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Maryland</w:t>
      </w:r>
      <w:r>
        <w:rPr>
          <w:i/>
          <w:color w:val="1D2870"/>
          <w:spacing w:val="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Law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Review</w:t>
      </w:r>
      <w:r>
        <w:rPr>
          <w:i/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1"/>
        </w:rPr>
        <w:t>9(5):378-397, </w:t>
      </w:r>
      <w:r>
        <w:rPr>
          <w:color w:val="1D2870"/>
          <w:spacing w:val="-2"/>
          <w:w w:val="115"/>
          <w:sz w:val="21"/>
        </w:rPr>
        <w:t>1985.</w:t>
      </w:r>
    </w:p>
    <w:p>
      <w:pPr>
        <w:spacing w:line="266" w:lineRule="auto" w:before="129"/>
        <w:ind w:left="1436" w:right="6" w:hanging="285"/>
        <w:jc w:val="left"/>
        <w:rPr>
          <w:sz w:val="21"/>
        </w:rPr>
      </w:pPr>
      <w:r>
        <w:rPr>
          <w:color w:val="1D2870"/>
          <w:w w:val="115"/>
          <w:sz w:val="20"/>
        </w:rPr>
        <w:t>Keller, </w:t>
      </w:r>
      <w:r>
        <w:rPr>
          <w:color w:val="2F3B7C"/>
          <w:w w:val="115"/>
          <w:sz w:val="20"/>
        </w:rPr>
        <w:t>M.,</w:t>
      </w:r>
      <w:r>
        <w:rPr>
          <w:color w:val="2F3B7C"/>
          <w:w w:val="115"/>
          <w:sz w:val="20"/>
        </w:rPr>
        <w:t> and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Rosenberg,</w:t>
      </w:r>
      <w:r>
        <w:rPr>
          <w:color w:val="1D2870"/>
          <w:w w:val="115"/>
          <w:sz w:val="20"/>
        </w:rPr>
        <w:t> S.S., </w:t>
      </w:r>
      <w:r>
        <w:rPr>
          <w:color w:val="2F3B7C"/>
          <w:w w:val="115"/>
          <w:sz w:val="20"/>
        </w:rPr>
        <w:t>eds.</w:t>
      </w:r>
      <w:r>
        <w:rPr>
          <w:color w:val="2F3B7C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Alcohol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Health:</w:t>
      </w:r>
      <w:r>
        <w:rPr>
          <w:i/>
          <w:color w:val="1D2870"/>
          <w:w w:val="115"/>
          <w:sz w:val="20"/>
        </w:rPr>
        <w:t> Report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from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Secretary of Healtl1, Education, and Welfare. </w:t>
      </w:r>
      <w:r>
        <w:rPr>
          <w:color w:val="2F3B7C"/>
          <w:w w:val="115"/>
          <w:sz w:val="20"/>
        </w:rPr>
        <w:t>New </w:t>
      </w:r>
      <w:r>
        <w:rPr>
          <w:color w:val="1D2870"/>
          <w:w w:val="115"/>
          <w:sz w:val="20"/>
        </w:rPr>
        <w:t>York: Scribner, </w:t>
      </w:r>
      <w:r>
        <w:rPr>
          <w:color w:val="1D2870"/>
          <w:w w:val="115"/>
          <w:sz w:val="21"/>
        </w:rPr>
        <w:t>1973.</w:t>
      </w:r>
    </w:p>
    <w:p>
      <w:pPr>
        <w:spacing w:line="268" w:lineRule="auto" w:before="129"/>
        <w:ind w:left="1440" w:right="60" w:hanging="290"/>
        <w:jc w:val="left"/>
        <w:rPr>
          <w:sz w:val="21"/>
        </w:rPr>
      </w:pPr>
      <w:r>
        <w:rPr>
          <w:color w:val="1D2870"/>
          <w:w w:val="115"/>
          <w:sz w:val="20"/>
        </w:rPr>
        <w:t>Kertesz,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S.G.,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Horton,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N.J.,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Friedmann, P.D., Saitz, R.,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Samet, J.H. Slowing the</w:t>
      </w:r>
      <w:r>
        <w:rPr>
          <w:color w:val="1D2870"/>
          <w:spacing w:val="23"/>
          <w:w w:val="115"/>
          <w:sz w:val="20"/>
        </w:rPr>
        <w:t> </w:t>
      </w:r>
      <w:r>
        <w:rPr>
          <w:color w:val="1D2870"/>
          <w:w w:val="115"/>
          <w:sz w:val="20"/>
        </w:rPr>
        <w:t>revolving door: Stabilization</w:t>
      </w:r>
      <w:r>
        <w:rPr>
          <w:color w:val="1D2870"/>
          <w:w w:val="115"/>
          <w:sz w:val="20"/>
        </w:rPr>
        <w:t> programs reduce homeless persons'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substance </w:t>
      </w:r>
      <w:r>
        <w:rPr>
          <w:color w:val="1D2870"/>
          <w:w w:val="115"/>
          <w:sz w:val="20"/>
        </w:rPr>
        <w:t>use after detoxification.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Substance</w:t>
      </w:r>
      <w:r>
        <w:rPr>
          <w:i/>
          <w:color w:val="1D2870"/>
          <w:w w:val="115"/>
          <w:sz w:val="20"/>
        </w:rPr>
        <w:t> Abuse</w:t>
      </w:r>
      <w:r>
        <w:rPr>
          <w:i/>
          <w:color w:val="1D2870"/>
          <w:w w:val="115"/>
          <w:sz w:val="20"/>
        </w:rPr>
        <w:t> Treatment </w:t>
      </w:r>
      <w:r>
        <w:rPr>
          <w:color w:val="1D2870"/>
          <w:w w:val="115"/>
          <w:sz w:val="21"/>
        </w:rPr>
        <w:t>24(3):197-207, 2003.</w:t>
      </w:r>
    </w:p>
    <w:p>
      <w:pPr>
        <w:spacing w:line="271" w:lineRule="auto" w:before="124"/>
        <w:ind w:left="1432" w:right="6" w:hanging="281"/>
        <w:jc w:val="left"/>
        <w:rPr>
          <w:i/>
          <w:sz w:val="20"/>
        </w:rPr>
      </w:pPr>
      <w:r>
        <w:rPr>
          <w:color w:val="1D2870"/>
          <w:w w:val="115"/>
          <w:sz w:val="20"/>
        </w:rPr>
        <w:t>Keso, L.,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Salaspuro, M. Inpatient</w:t>
      </w:r>
      <w:r>
        <w:rPr>
          <w:color w:val="1D2870"/>
          <w:w w:val="115"/>
          <w:sz w:val="20"/>
        </w:rPr>
        <w:t> treat­ ment of </w:t>
      </w:r>
      <w:r>
        <w:rPr>
          <w:color w:val="2F3B7C"/>
          <w:w w:val="115"/>
          <w:sz w:val="20"/>
        </w:rPr>
        <w:t>employed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alcoholics: </w:t>
      </w:r>
      <w:r>
        <w:rPr>
          <w:color w:val="2F3B7C"/>
          <w:w w:val="115"/>
          <w:sz w:val="20"/>
        </w:rPr>
        <w:t>A </w:t>
      </w:r>
      <w:r>
        <w:rPr>
          <w:color w:val="1D2870"/>
          <w:w w:val="115"/>
          <w:sz w:val="20"/>
        </w:rPr>
        <w:t>random­ ized clinical trial on Hazelden-type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and </w:t>
      </w:r>
      <w:r>
        <w:rPr>
          <w:color w:val="1D2870"/>
          <w:w w:val="115"/>
          <w:sz w:val="20"/>
        </w:rPr>
        <w:t>traditional treatment.</w:t>
      </w:r>
      <w:r>
        <w:rPr>
          <w:color w:val="1D2870"/>
          <w:spacing w:val="31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Alcoholism: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w w:val="115"/>
          <w:sz w:val="20"/>
        </w:rPr>
        <w:t> Research</w:t>
      </w:r>
    </w:p>
    <w:p>
      <w:pPr>
        <w:pStyle w:val="Heading4"/>
        <w:spacing w:line="235" w:lineRule="exact"/>
      </w:pPr>
      <w:r>
        <w:rPr>
          <w:color w:val="1D2870"/>
          <w:w w:val="110"/>
        </w:rPr>
        <w:t>14(4):584-589,</w:t>
      </w:r>
      <w:r>
        <w:rPr>
          <w:color w:val="1D2870"/>
          <w:spacing w:val="-8"/>
          <w:w w:val="110"/>
        </w:rPr>
        <w:t> </w:t>
      </w:r>
      <w:r>
        <w:rPr>
          <w:color w:val="1D2870"/>
          <w:spacing w:val="-4"/>
          <w:w w:val="110"/>
        </w:rPr>
        <w:t>1990.</w:t>
      </w:r>
    </w:p>
    <w:p>
      <w:pPr>
        <w:pStyle w:val="BodyText"/>
        <w:spacing w:line="268" w:lineRule="auto" w:before="79"/>
        <w:ind w:left="547" w:right="855" w:hanging="288"/>
        <w:rPr>
          <w:sz w:val="21"/>
        </w:rPr>
      </w:pPr>
      <w:r>
        <w:rPr/>
        <w:br w:type="column"/>
      </w:r>
      <w:r>
        <w:rPr>
          <w:color w:val="1D2870"/>
          <w:w w:val="120"/>
        </w:rPr>
        <w:t>Kessler, R.C., Barker, P.R., Colpe, L.J., Epstein, J.F., Gfroerer, J.C., Hiripi, E., Howes, M.J., </w:t>
      </w:r>
      <w:r>
        <w:rPr>
          <w:color w:val="2F3B7C"/>
          <w:w w:val="120"/>
        </w:rPr>
        <w:t>Normand, </w:t>
      </w:r>
      <w:r>
        <w:rPr>
          <w:color w:val="1D2870"/>
          <w:w w:val="120"/>
        </w:rPr>
        <w:t>L.T., Mandersheid,</w:t>
      </w:r>
      <w:r>
        <w:rPr>
          <w:color w:val="1D2870"/>
          <w:w w:val="120"/>
        </w:rPr>
        <w:t> R.W., Walters,</w:t>
      </w:r>
      <w:r>
        <w:rPr>
          <w:color w:val="1D2870"/>
          <w:w w:val="120"/>
        </w:rPr>
        <w:t> E.E., and Zaslavsky,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A.M.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Screening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for</w:t>
      </w:r>
      <w:r>
        <w:rPr>
          <w:color w:val="1D2870"/>
          <w:w w:val="120"/>
        </w:rPr>
        <w:t> </w:t>
      </w:r>
      <w:r>
        <w:rPr>
          <w:color w:val="2F3B7C"/>
          <w:w w:val="120"/>
        </w:rPr>
        <w:t>serious </w:t>
      </w:r>
      <w:r>
        <w:rPr>
          <w:color w:val="1D2870"/>
          <w:w w:val="120"/>
        </w:rPr>
        <w:t>mental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illness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in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the</w:t>
      </w:r>
      <w:r>
        <w:rPr>
          <w:color w:val="1D2870"/>
          <w:spacing w:val="-11"/>
          <w:w w:val="120"/>
        </w:rPr>
        <w:t> </w:t>
      </w:r>
      <w:r>
        <w:rPr>
          <w:color w:val="2F3B7C"/>
          <w:w w:val="120"/>
        </w:rPr>
        <w:t>general</w:t>
      </w:r>
      <w:r>
        <w:rPr>
          <w:color w:val="2F3B7C"/>
          <w:spacing w:val="-13"/>
          <w:w w:val="120"/>
        </w:rPr>
        <w:t> </w:t>
      </w:r>
      <w:r>
        <w:rPr>
          <w:color w:val="2F3B7C"/>
          <w:w w:val="120"/>
        </w:rPr>
        <w:t>population. </w:t>
      </w:r>
      <w:r>
        <w:rPr>
          <w:i/>
          <w:color w:val="1D2870"/>
          <w:w w:val="120"/>
        </w:rPr>
        <w:t>Archives</w:t>
      </w:r>
      <w:r>
        <w:rPr>
          <w:i/>
          <w:color w:val="1D2870"/>
          <w:w w:val="120"/>
        </w:rPr>
        <w:t> of General</w:t>
      </w:r>
      <w:r>
        <w:rPr>
          <w:i/>
          <w:color w:val="1D2870"/>
          <w:w w:val="120"/>
        </w:rPr>
        <w:t> Psychiatry</w:t>
      </w:r>
      <w:r>
        <w:rPr>
          <w:i/>
          <w:color w:val="1D2870"/>
          <w:w w:val="120"/>
        </w:rPr>
        <w:t> </w:t>
      </w:r>
      <w:r>
        <w:rPr>
          <w:color w:val="1D2870"/>
          <w:w w:val="120"/>
          <w:sz w:val="21"/>
        </w:rPr>
        <w:t>60(2):184-189,</w:t>
      </w:r>
      <w:r>
        <w:rPr>
          <w:color w:val="1D2870"/>
          <w:spacing w:val="-16"/>
          <w:w w:val="120"/>
          <w:sz w:val="21"/>
        </w:rPr>
        <w:t> </w:t>
      </w:r>
      <w:r>
        <w:rPr>
          <w:color w:val="1D2870"/>
          <w:w w:val="120"/>
          <w:sz w:val="21"/>
        </w:rPr>
        <w:t>2003.</w:t>
      </w:r>
    </w:p>
    <w:p>
      <w:pPr>
        <w:pStyle w:val="BodyText"/>
        <w:spacing w:line="271" w:lineRule="auto" w:before="127"/>
        <w:ind w:left="545" w:right="711" w:hanging="286"/>
        <w:rPr>
          <w:sz w:val="21"/>
        </w:rPr>
      </w:pPr>
      <w:r>
        <w:rPr>
          <w:color w:val="1D2870"/>
          <w:w w:val="115"/>
        </w:rPr>
        <w:t>Kessler, R.C., Crum, R.M., Warner, L.A., </w:t>
      </w:r>
      <w:r>
        <w:rPr>
          <w:color w:val="2F3B7C"/>
          <w:w w:val="115"/>
        </w:rPr>
        <w:t>Nelson,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C.B., Schulenberg,</w:t>
      </w:r>
      <w:r>
        <w:rPr>
          <w:color w:val="1D2870"/>
          <w:w w:val="115"/>
        </w:rPr>
        <w:t>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 </w:t>
      </w:r>
      <w:r>
        <w:rPr>
          <w:color w:val="2F3B7C"/>
          <w:w w:val="115"/>
        </w:rPr>
        <w:t>Anthony, </w:t>
      </w:r>
      <w:r>
        <w:rPr>
          <w:color w:val="1D2870"/>
          <w:w w:val="115"/>
        </w:rPr>
        <w:t>J.C. Lifetime </w:t>
      </w:r>
      <w:r>
        <w:rPr>
          <w:color w:val="2F3B7C"/>
          <w:w w:val="115"/>
        </w:rPr>
        <w:t>co-occurrence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1D2870"/>
          <w:spacing w:val="-2"/>
          <w:w w:val="115"/>
        </w:rPr>
        <w:t>DSM-111-R</w:t>
      </w:r>
      <w:r>
        <w:rPr>
          <w:color w:val="1D2870"/>
          <w:spacing w:val="10"/>
          <w:w w:val="115"/>
        </w:rPr>
        <w:t> </w:t>
      </w:r>
      <w:r>
        <w:rPr>
          <w:color w:val="1D2870"/>
          <w:spacing w:val="-2"/>
          <w:w w:val="115"/>
        </w:rPr>
        <w:t>alcohol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abuse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and</w:t>
      </w:r>
      <w:r>
        <w:rPr>
          <w:color w:val="1D2870"/>
          <w:spacing w:val="-2"/>
          <w:w w:val="115"/>
        </w:rPr>
        <w:t> dependence </w:t>
      </w:r>
      <w:r>
        <w:rPr>
          <w:color w:val="1D2870"/>
          <w:w w:val="115"/>
        </w:rPr>
        <w:t>with other psychiatric disorders in the </w:t>
      </w:r>
      <w:r>
        <w:rPr>
          <w:color w:val="2F3B7C"/>
          <w:w w:val="115"/>
        </w:rPr>
        <w:t>National </w:t>
      </w:r>
      <w:r>
        <w:rPr>
          <w:color w:val="1D2870"/>
          <w:w w:val="115"/>
        </w:rPr>
        <w:t>Comorbidity</w:t>
      </w:r>
      <w:r>
        <w:rPr>
          <w:color w:val="1D2870"/>
          <w:w w:val="115"/>
        </w:rPr>
        <w:t> Survey.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Archives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General</w:t>
      </w:r>
      <w:r>
        <w:rPr>
          <w:i/>
          <w:color w:val="1D2870"/>
          <w:spacing w:val="-9"/>
          <w:w w:val="115"/>
        </w:rPr>
        <w:t> </w:t>
      </w:r>
      <w:r>
        <w:rPr>
          <w:i/>
          <w:color w:val="1D2870"/>
          <w:w w:val="115"/>
        </w:rPr>
        <w:t>Psycl1iatry</w:t>
      </w:r>
      <w:r>
        <w:rPr>
          <w:i/>
          <w:color w:val="1D2870"/>
          <w:spacing w:val="-14"/>
          <w:w w:val="115"/>
        </w:rPr>
        <w:t> </w:t>
      </w:r>
      <w:r>
        <w:rPr>
          <w:color w:val="1D2870"/>
          <w:w w:val="115"/>
          <w:sz w:val="21"/>
        </w:rPr>
        <w:t>54(4):313-321,</w:t>
      </w:r>
      <w:r>
        <w:rPr>
          <w:color w:val="1D2870"/>
          <w:spacing w:val="-15"/>
          <w:w w:val="115"/>
          <w:sz w:val="21"/>
        </w:rPr>
        <w:t> </w:t>
      </w:r>
      <w:r>
        <w:rPr>
          <w:color w:val="1D2870"/>
          <w:w w:val="115"/>
          <w:sz w:val="21"/>
        </w:rPr>
        <w:t>1997.</w:t>
      </w:r>
    </w:p>
    <w:p>
      <w:pPr>
        <w:spacing w:line="271" w:lineRule="auto" w:before="110"/>
        <w:ind w:left="547" w:right="711" w:hanging="288"/>
        <w:jc w:val="left"/>
        <w:rPr>
          <w:sz w:val="21"/>
        </w:rPr>
      </w:pPr>
      <w:r>
        <w:rPr>
          <w:color w:val="1D2870"/>
          <w:w w:val="120"/>
          <w:sz w:val="20"/>
        </w:rPr>
        <w:t>Kessler, R.C., Nelson,</w:t>
      </w:r>
      <w:r>
        <w:rPr>
          <w:color w:val="1D2870"/>
          <w:w w:val="120"/>
          <w:sz w:val="20"/>
        </w:rPr>
        <w:t> C.B.,</w:t>
      </w:r>
      <w:r>
        <w:rPr>
          <w:color w:val="1D2870"/>
          <w:spacing w:val="-5"/>
          <w:w w:val="120"/>
          <w:sz w:val="20"/>
        </w:rPr>
        <w:t> </w:t>
      </w:r>
      <w:r>
        <w:rPr>
          <w:color w:val="1D2870"/>
          <w:w w:val="120"/>
          <w:sz w:val="20"/>
        </w:rPr>
        <w:t>McGonagle, K.A., Edlund, M.J., Frank, R.G., and </w:t>
      </w:r>
      <w:r>
        <w:rPr>
          <w:color w:val="1D2870"/>
          <w:w w:val="115"/>
          <w:sz w:val="20"/>
        </w:rPr>
        <w:t>Leaf,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P.J.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27"/>
          <w:w w:val="115"/>
          <w:sz w:val="20"/>
        </w:rPr>
        <w:t> </w:t>
      </w:r>
      <w:r>
        <w:rPr>
          <w:color w:val="2F3B7C"/>
          <w:w w:val="115"/>
          <w:sz w:val="20"/>
        </w:rPr>
        <w:t>epidemiology</w:t>
      </w:r>
      <w:r>
        <w:rPr>
          <w:color w:val="2F3B7C"/>
          <w:spacing w:val="15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color w:val="2F3B7C"/>
          <w:w w:val="115"/>
          <w:sz w:val="20"/>
        </w:rPr>
        <w:t>co-occur­ </w:t>
      </w:r>
      <w:r>
        <w:rPr>
          <w:color w:val="1D2870"/>
          <w:w w:val="120"/>
          <w:sz w:val="20"/>
        </w:rPr>
        <w:t>ring addictive</w:t>
      </w:r>
      <w:r>
        <w:rPr>
          <w:color w:val="1D2870"/>
          <w:w w:val="120"/>
          <w:sz w:val="20"/>
        </w:rPr>
        <w:t> and</w:t>
      </w:r>
      <w:r>
        <w:rPr>
          <w:color w:val="1D2870"/>
          <w:w w:val="120"/>
          <w:sz w:val="20"/>
        </w:rPr>
        <w:t> mental disorders: Implications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1D2870"/>
          <w:w w:val="120"/>
          <w:sz w:val="20"/>
        </w:rPr>
        <w:t>for</w:t>
      </w:r>
      <w:r>
        <w:rPr>
          <w:color w:val="1D2870"/>
          <w:w w:val="120"/>
          <w:sz w:val="20"/>
        </w:rPr>
        <w:t> prevention</w:t>
      </w:r>
      <w:r>
        <w:rPr>
          <w:color w:val="1D2870"/>
          <w:w w:val="120"/>
          <w:sz w:val="20"/>
        </w:rPr>
        <w:t> and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2F3B7C"/>
          <w:w w:val="120"/>
          <w:sz w:val="20"/>
        </w:rPr>
        <w:t>service </w:t>
      </w:r>
      <w:r>
        <w:rPr>
          <w:color w:val="1D2870"/>
          <w:w w:val="120"/>
          <w:sz w:val="20"/>
        </w:rPr>
        <w:t>utilization.</w:t>
      </w:r>
      <w:r>
        <w:rPr>
          <w:color w:val="1D2870"/>
          <w:w w:val="120"/>
          <w:sz w:val="20"/>
        </w:rPr>
        <w:t> </w:t>
      </w:r>
      <w:r>
        <w:rPr>
          <w:i/>
          <w:color w:val="2F3B7C"/>
          <w:w w:val="120"/>
          <w:sz w:val="20"/>
        </w:rPr>
        <w:t>American</w:t>
      </w:r>
      <w:r>
        <w:rPr>
          <w:i/>
          <w:color w:val="2F3B7C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Journal</w:t>
      </w:r>
      <w:r>
        <w:rPr>
          <w:i/>
          <w:color w:val="1D2870"/>
          <w:w w:val="120"/>
          <w:sz w:val="20"/>
        </w:rPr>
        <w:t> of</w:t>
      </w:r>
      <w:r>
        <w:rPr>
          <w:i/>
          <w:color w:val="1D2870"/>
          <w:w w:val="120"/>
          <w:sz w:val="20"/>
        </w:rPr>
        <w:t> Orthopsychiatry</w:t>
      </w:r>
      <w:r>
        <w:rPr>
          <w:i/>
          <w:color w:val="1D2870"/>
          <w:spacing w:val="-19"/>
          <w:w w:val="120"/>
          <w:sz w:val="20"/>
        </w:rPr>
        <w:t> </w:t>
      </w:r>
      <w:r>
        <w:rPr>
          <w:color w:val="1D2870"/>
          <w:w w:val="120"/>
          <w:sz w:val="21"/>
        </w:rPr>
        <w:t>66(1):17-31,</w:t>
      </w:r>
      <w:r>
        <w:rPr>
          <w:color w:val="1D2870"/>
          <w:spacing w:val="-16"/>
          <w:w w:val="120"/>
          <w:sz w:val="21"/>
        </w:rPr>
        <w:t> </w:t>
      </w:r>
      <w:r>
        <w:rPr>
          <w:color w:val="1D2870"/>
          <w:w w:val="120"/>
          <w:sz w:val="21"/>
        </w:rPr>
        <w:t>1996.</w:t>
      </w:r>
    </w:p>
    <w:p>
      <w:pPr>
        <w:pStyle w:val="BodyText"/>
        <w:spacing w:line="271" w:lineRule="auto" w:before="109"/>
        <w:ind w:left="548" w:right="855" w:hanging="289"/>
      </w:pPr>
      <w:r>
        <w:rPr>
          <w:color w:val="1D2870"/>
          <w:w w:val="115"/>
        </w:rPr>
        <w:t>Kessler, R.C., </w:t>
      </w:r>
      <w:r>
        <w:rPr>
          <w:color w:val="2F3B7C"/>
          <w:w w:val="115"/>
        </w:rPr>
        <w:t>Nelson,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C.B., McGonagle, K.A., </w:t>
      </w:r>
      <w:r>
        <w:rPr>
          <w:color w:val="2F3B7C"/>
          <w:w w:val="115"/>
        </w:rPr>
        <w:t>Liu, </w:t>
      </w:r>
      <w:r>
        <w:rPr>
          <w:color w:val="1D2870"/>
          <w:w w:val="115"/>
        </w:rPr>
        <w:t>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Swartz, </w:t>
      </w:r>
      <w:r>
        <w:rPr>
          <w:color w:val="2F3B7C"/>
          <w:w w:val="115"/>
        </w:rPr>
        <w:t>M., </w:t>
      </w:r>
      <w:r>
        <w:rPr>
          <w:color w:val="1D2870"/>
          <w:w w:val="115"/>
        </w:rPr>
        <w:t>and Blazer,</w:t>
      </w:r>
    </w:p>
    <w:p>
      <w:pPr>
        <w:spacing w:line="268" w:lineRule="auto" w:before="0"/>
        <w:ind w:left="549" w:right="501" w:hanging="2"/>
        <w:jc w:val="left"/>
        <w:rPr>
          <w:sz w:val="21"/>
        </w:rPr>
      </w:pPr>
      <w:r>
        <w:rPr>
          <w:color w:val="1D2870"/>
          <w:w w:val="115"/>
          <w:sz w:val="20"/>
        </w:rPr>
        <w:t>D.G. Comorbidity</w:t>
      </w:r>
      <w:r>
        <w:rPr>
          <w:color w:val="1D2870"/>
          <w:w w:val="115"/>
          <w:sz w:val="20"/>
        </w:rPr>
        <w:t> of DSM-111-R</w:t>
      </w:r>
      <w:r>
        <w:rPr>
          <w:color w:val="1D2870"/>
          <w:w w:val="115"/>
          <w:sz w:val="20"/>
        </w:rPr>
        <w:t> major depressive disorder in the </w:t>
      </w:r>
      <w:r>
        <w:rPr>
          <w:color w:val="2F3B7C"/>
          <w:w w:val="115"/>
          <w:sz w:val="20"/>
        </w:rPr>
        <w:t>general </w:t>
      </w:r>
      <w:r>
        <w:rPr>
          <w:color w:val="1D2870"/>
          <w:w w:val="115"/>
          <w:sz w:val="20"/>
        </w:rPr>
        <w:t>popula­</w:t>
      </w:r>
      <w:r>
        <w:rPr>
          <w:color w:val="1D2870"/>
          <w:w w:val="115"/>
          <w:sz w:val="20"/>
        </w:rPr>
        <w:t> tion: Results from the </w:t>
      </w:r>
      <w:r>
        <w:rPr>
          <w:color w:val="2F3B7C"/>
          <w:w w:val="115"/>
          <w:sz w:val="20"/>
        </w:rPr>
        <w:t>US National </w:t>
      </w:r>
      <w:r>
        <w:rPr>
          <w:color w:val="1D2870"/>
          <w:w w:val="115"/>
          <w:sz w:val="20"/>
        </w:rPr>
        <w:t>Comorbidity</w:t>
      </w:r>
      <w:r>
        <w:rPr>
          <w:color w:val="1D2870"/>
          <w:w w:val="115"/>
          <w:sz w:val="20"/>
        </w:rPr>
        <w:t> Survey.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British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Psychiatry Supplement </w:t>
      </w:r>
      <w:r>
        <w:rPr>
          <w:color w:val="1D2870"/>
          <w:w w:val="115"/>
          <w:sz w:val="21"/>
        </w:rPr>
        <w:t>(30):17-30, 1996.</w:t>
      </w:r>
    </w:p>
    <w:p>
      <w:pPr>
        <w:pStyle w:val="BodyText"/>
        <w:spacing w:line="268" w:lineRule="auto" w:before="121"/>
        <w:ind w:left="545" w:right="501" w:hanging="286"/>
        <w:rPr>
          <w:sz w:val="21"/>
        </w:rPr>
      </w:pPr>
      <w:r>
        <w:rPr>
          <w:color w:val="1D2870"/>
          <w:w w:val="115"/>
        </w:rPr>
        <w:t>Kienbaum,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P.,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Scherbaum,</w:t>
      </w:r>
      <w:r>
        <w:rPr>
          <w:color w:val="1D2870"/>
          <w:w w:val="115"/>
        </w:rPr>
        <w:t> N., Thurauf,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N., </w:t>
      </w:r>
      <w:r>
        <w:rPr>
          <w:color w:val="1D2870"/>
          <w:w w:val="115"/>
        </w:rPr>
        <w:t>Michel, M.C., Gastpar, M., and Peters, J. Acute detoxification of opioid-addicted patients with naloxone during propofol or methohexital anesthesia: </w:t>
      </w:r>
      <w:r>
        <w:rPr>
          <w:color w:val="2F3B7C"/>
          <w:w w:val="115"/>
        </w:rPr>
        <w:t>A</w:t>
      </w:r>
      <w:r>
        <w:rPr>
          <w:color w:val="2F3B7C"/>
          <w:spacing w:val="-2"/>
          <w:w w:val="115"/>
        </w:rPr>
        <w:t> </w:t>
      </w:r>
      <w:r>
        <w:rPr>
          <w:color w:val="1D2870"/>
          <w:w w:val="115"/>
        </w:rPr>
        <w:t>comparison</w:t>
      </w:r>
      <w:r>
        <w:rPr>
          <w:color w:val="1D2870"/>
          <w:w w:val="115"/>
        </w:rPr>
        <w:t> of withdrawal symptoms,</w:t>
      </w:r>
      <w:r>
        <w:rPr>
          <w:color w:val="1D2870"/>
          <w:w w:val="115"/>
        </w:rPr>
        <w:t> neuroendocrine, metabolic,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and</w:t>
      </w:r>
      <w:r>
        <w:rPr>
          <w:color w:val="2F3B7C"/>
          <w:w w:val="115"/>
        </w:rPr>
        <w:t> cardiovascular </w:t>
      </w:r>
      <w:r>
        <w:rPr>
          <w:color w:val="1D2870"/>
          <w:w w:val="115"/>
        </w:rPr>
        <w:t>patterns. </w:t>
      </w:r>
      <w:r>
        <w:rPr>
          <w:i/>
          <w:color w:val="1D2870"/>
          <w:w w:val="115"/>
        </w:rPr>
        <w:t>Critical Care Medicine </w:t>
      </w:r>
      <w:r>
        <w:rPr>
          <w:color w:val="1D2870"/>
          <w:w w:val="115"/>
          <w:sz w:val="21"/>
        </w:rPr>
        <w:t>28(4):969-976, </w:t>
      </w:r>
      <w:r>
        <w:rPr>
          <w:color w:val="1D2870"/>
          <w:spacing w:val="-2"/>
          <w:w w:val="115"/>
          <w:sz w:val="21"/>
        </w:rPr>
        <w:t>2000.</w:t>
      </w:r>
    </w:p>
    <w:p>
      <w:pPr>
        <w:spacing w:line="268" w:lineRule="auto" w:before="117"/>
        <w:ind w:left="546" w:right="711" w:hanging="287"/>
        <w:jc w:val="left"/>
        <w:rPr>
          <w:sz w:val="21"/>
        </w:rPr>
      </w:pPr>
      <w:r>
        <w:rPr>
          <w:color w:val="1D2870"/>
          <w:w w:val="115"/>
          <w:sz w:val="20"/>
        </w:rPr>
        <w:t>Killen, J.D., Fortmann, S.P., Davis, L., Strausberg, L.,</w:t>
      </w:r>
      <w:r>
        <w:rPr>
          <w:color w:val="1D2870"/>
          <w:w w:val="115"/>
          <w:sz w:val="20"/>
        </w:rPr>
        <w:t> and Varady, A. Do heavy </w:t>
      </w:r>
      <w:r>
        <w:rPr>
          <w:color w:val="2F3B7C"/>
          <w:w w:val="115"/>
          <w:sz w:val="20"/>
        </w:rPr>
        <w:t>smokers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benefit </w:t>
      </w:r>
      <w:r>
        <w:rPr>
          <w:color w:val="2F3B7C"/>
          <w:w w:val="115"/>
          <w:sz w:val="20"/>
        </w:rPr>
        <w:t>from </w:t>
      </w:r>
      <w:r>
        <w:rPr>
          <w:color w:val="1D2870"/>
          <w:w w:val="115"/>
          <w:sz w:val="20"/>
        </w:rPr>
        <w:t>higher dose nicotine patch therapy?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Experimental</w:t>
      </w:r>
      <w:r>
        <w:rPr>
          <w:i/>
          <w:color w:val="1D2870"/>
          <w:w w:val="115"/>
          <w:sz w:val="20"/>
        </w:rPr>
        <w:t> and Clinical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Psychopharmacology</w:t>
      </w:r>
      <w:r>
        <w:rPr>
          <w:i/>
          <w:color w:val="2F3B7C"/>
          <w:spacing w:val="-9"/>
          <w:w w:val="115"/>
          <w:sz w:val="20"/>
        </w:rPr>
        <w:t> </w:t>
      </w:r>
      <w:r>
        <w:rPr>
          <w:color w:val="1D2870"/>
          <w:spacing w:val="-2"/>
          <w:w w:val="115"/>
          <w:sz w:val="21"/>
        </w:rPr>
        <w:t>7(3):226-233, 1999.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69"/>
          <w:pgSz w:w="12240" w:h="15840"/>
          <w:pgMar w:footer="976" w:header="0" w:top="1320" w:bottom="1160" w:left="600" w:right="900"/>
          <w:cols w:num="2" w:equalWidth="0">
            <w:col w:w="5481" w:space="40"/>
            <w:col w:w="5219"/>
          </w:cols>
        </w:sectPr>
      </w:pPr>
    </w:p>
    <w:p>
      <w:pPr>
        <w:spacing w:line="271" w:lineRule="auto" w:before="79"/>
        <w:ind w:left="968" w:right="155" w:hanging="283"/>
        <w:jc w:val="left"/>
        <w:rPr>
          <w:sz w:val="20"/>
        </w:rPr>
      </w:pPr>
      <w:r>
        <w:rPr>
          <w:color w:val="1D2A70"/>
          <w:w w:val="115"/>
          <w:sz w:val="20"/>
        </w:rPr>
        <w:t>Kirchner, J.E., Booth, B.M., Owen, R.R., Lancaster, </w:t>
      </w:r>
      <w:r>
        <w:rPr>
          <w:color w:val="313B7C"/>
          <w:w w:val="115"/>
          <w:sz w:val="20"/>
        </w:rPr>
        <w:t>A.E., </w:t>
      </w:r>
      <w:r>
        <w:rPr>
          <w:color w:val="1D2A70"/>
          <w:w w:val="115"/>
          <w:sz w:val="20"/>
        </w:rPr>
        <w:t>and Smith, G.R. Predictors of patient </w:t>
      </w:r>
      <w:r>
        <w:rPr>
          <w:color w:val="313B7C"/>
          <w:w w:val="115"/>
          <w:sz w:val="20"/>
        </w:rPr>
        <w:t>entry </w:t>
      </w:r>
      <w:r>
        <w:rPr>
          <w:color w:val="1D2A70"/>
          <w:w w:val="115"/>
          <w:sz w:val="20"/>
        </w:rPr>
        <w:t>into alcohol treatment</w:t>
      </w:r>
      <w:r>
        <w:rPr>
          <w:color w:val="1D2A70"/>
          <w:w w:val="115"/>
          <w:sz w:val="20"/>
        </w:rPr>
        <w:t> after initial diagnosis.</w:t>
      </w:r>
      <w:r>
        <w:rPr>
          <w:color w:val="1D2A70"/>
          <w:spacing w:val="3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 Behavioral</w:t>
      </w:r>
      <w:r>
        <w:rPr>
          <w:i/>
          <w:color w:val="1D2A70"/>
          <w:w w:val="115"/>
          <w:sz w:val="20"/>
        </w:rPr>
        <w:t> Healtl1 Services and Research </w:t>
      </w:r>
      <w:r>
        <w:rPr>
          <w:color w:val="1D2A70"/>
          <w:w w:val="115"/>
          <w:sz w:val="20"/>
        </w:rPr>
        <w:t>27(3):339-446, 2000.</w:t>
      </w:r>
    </w:p>
    <w:p>
      <w:pPr>
        <w:spacing w:line="271" w:lineRule="auto" w:before="123"/>
        <w:ind w:left="963" w:right="24" w:hanging="279"/>
        <w:jc w:val="left"/>
        <w:rPr>
          <w:sz w:val="20"/>
        </w:rPr>
      </w:pPr>
      <w:r>
        <w:rPr>
          <w:color w:val="1D2A70"/>
          <w:w w:val="115"/>
          <w:sz w:val="20"/>
        </w:rPr>
        <w:t>Kleber, H.D., Topazian, M., Gaspari, J., Riordan, C.E., and Kosten, T. Clonidine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naltrexone in the outpatient</w:t>
      </w:r>
      <w:r>
        <w:rPr>
          <w:color w:val="1D2A70"/>
          <w:w w:val="115"/>
          <w:sz w:val="20"/>
        </w:rPr>
        <w:t> treatment of heroin withdrawal.</w:t>
      </w:r>
      <w:r>
        <w:rPr>
          <w:color w:val="1D2A70"/>
          <w:spacing w:val="23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American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Drug and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Alcohol </w:t>
      </w:r>
      <w:r>
        <w:rPr>
          <w:i/>
          <w:color w:val="313B7C"/>
          <w:w w:val="115"/>
          <w:sz w:val="20"/>
        </w:rPr>
        <w:t>Abuse </w:t>
      </w:r>
      <w:r>
        <w:rPr>
          <w:color w:val="1D2A70"/>
          <w:w w:val="115"/>
          <w:sz w:val="20"/>
        </w:rPr>
        <w:t>13(1-2):1-17, </w:t>
      </w:r>
      <w:r>
        <w:rPr>
          <w:color w:val="1D2A70"/>
          <w:spacing w:val="-2"/>
          <w:w w:val="115"/>
          <w:sz w:val="20"/>
        </w:rPr>
        <w:t>1987.</w:t>
      </w:r>
    </w:p>
    <w:p>
      <w:pPr>
        <w:pStyle w:val="BodyText"/>
        <w:spacing w:line="271" w:lineRule="auto" w:before="118"/>
        <w:ind w:left="965" w:hanging="281"/>
      </w:pPr>
      <w:r>
        <w:rPr>
          <w:color w:val="1D2A70"/>
          <w:w w:val="120"/>
        </w:rPr>
        <w:t>Klein,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M.,</w:t>
      </w:r>
      <w:r>
        <w:rPr>
          <w:color w:val="1D2A70"/>
          <w:spacing w:val="-12"/>
          <w:w w:val="120"/>
        </w:rPr>
        <w:t> </w:t>
      </w:r>
      <w:r>
        <w:rPr>
          <w:color w:val="1D2A70"/>
          <w:w w:val="120"/>
        </w:rPr>
        <w:t>Calderon,</w:t>
      </w:r>
      <w:r>
        <w:rPr>
          <w:color w:val="1D2A70"/>
          <w:spacing w:val="-11"/>
          <w:w w:val="120"/>
        </w:rPr>
        <w:t> </w:t>
      </w:r>
      <w:r>
        <w:rPr>
          <w:color w:val="1D2A70"/>
          <w:w w:val="120"/>
        </w:rPr>
        <w:t>S.,</w:t>
      </w:r>
      <w:r>
        <w:rPr>
          <w:color w:val="1D2A70"/>
          <w:spacing w:val="-6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Hayes,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B.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Abuse liability</w:t>
      </w:r>
      <w:r>
        <w:rPr>
          <w:color w:val="1D2A70"/>
          <w:w w:val="120"/>
        </w:rPr>
        <w:t> assessment</w:t>
      </w:r>
      <w:r>
        <w:rPr>
          <w:color w:val="1D2A70"/>
          <w:w w:val="120"/>
        </w:rPr>
        <w:t> of neuroprotectants.</w:t>
      </w:r>
    </w:p>
    <w:p>
      <w:pPr>
        <w:spacing w:line="276" w:lineRule="auto" w:before="0"/>
        <w:ind w:left="985" w:right="0" w:hanging="4"/>
        <w:jc w:val="left"/>
        <w:rPr>
          <w:sz w:val="20"/>
        </w:rPr>
      </w:pPr>
      <w:r>
        <w:rPr>
          <w:i/>
          <w:color w:val="313B7C"/>
          <w:w w:val="115"/>
          <w:sz w:val="20"/>
        </w:rPr>
        <w:t>Annals </w:t>
      </w:r>
      <w:r>
        <w:rPr>
          <w:i/>
          <w:color w:val="1D2A70"/>
          <w:w w:val="115"/>
          <w:sz w:val="20"/>
        </w:rPr>
        <w:t>of the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New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York </w:t>
      </w:r>
      <w:r>
        <w:rPr>
          <w:i/>
          <w:color w:val="313B7C"/>
          <w:w w:val="115"/>
          <w:sz w:val="20"/>
        </w:rPr>
        <w:t>Academy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Sciences </w:t>
      </w:r>
      <w:r>
        <w:rPr>
          <w:color w:val="1D2A70"/>
          <w:w w:val="115"/>
          <w:sz w:val="20"/>
        </w:rPr>
        <w:t>890:515-525,</w:t>
      </w:r>
      <w:r>
        <w:rPr>
          <w:color w:val="1D2A70"/>
          <w:w w:val="115"/>
          <w:sz w:val="20"/>
        </w:rPr>
        <w:t> 1999.</w:t>
      </w:r>
    </w:p>
    <w:p>
      <w:pPr>
        <w:pStyle w:val="BodyText"/>
        <w:spacing w:line="271" w:lineRule="auto" w:before="114"/>
        <w:ind w:left="966" w:right="83" w:hanging="281"/>
      </w:pPr>
      <w:r>
        <w:rPr>
          <w:color w:val="1D2A70"/>
          <w:w w:val="115"/>
        </w:rPr>
        <w:t>Kleinman, B.P., Millery, M.,</w:t>
      </w:r>
      <w:r>
        <w:rPr>
          <w:color w:val="1D2A70"/>
          <w:w w:val="115"/>
        </w:rPr>
        <w:t> Scimeca, M., 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Polissar,</w:t>
      </w:r>
      <w:r>
        <w:rPr>
          <w:color w:val="1D2A70"/>
          <w:w w:val="115"/>
        </w:rPr>
        <w:t> N.L. Predicting long-term treatment</w:t>
      </w:r>
      <w:r>
        <w:rPr>
          <w:color w:val="1D2A70"/>
          <w:w w:val="115"/>
        </w:rPr>
        <w:t> utilization among addicts </w:t>
      </w:r>
      <w:r>
        <w:rPr>
          <w:color w:val="313B7C"/>
          <w:w w:val="115"/>
        </w:rPr>
        <w:t>enter­ </w:t>
      </w:r>
      <w:r>
        <w:rPr>
          <w:color w:val="1D2A70"/>
          <w:w w:val="115"/>
        </w:rPr>
        <w:t>ing detoxification: The contribution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of help-seeking</w:t>
      </w:r>
      <w:r>
        <w:rPr>
          <w:color w:val="1D2A70"/>
          <w:w w:val="115"/>
        </w:rPr>
        <w:t> models.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Drug</w:t>
      </w:r>
      <w:r>
        <w:rPr>
          <w:i/>
          <w:color w:val="1D2A70"/>
          <w:w w:val="115"/>
        </w:rPr>
        <w:t> Issues </w:t>
      </w:r>
      <w:r>
        <w:rPr>
          <w:color w:val="1D2A70"/>
          <w:w w:val="115"/>
        </w:rPr>
        <w:t>32(1):209-230, 2002.</w:t>
      </w:r>
    </w:p>
    <w:p>
      <w:pPr>
        <w:pStyle w:val="BodyText"/>
        <w:spacing w:before="123"/>
        <w:ind w:left="680"/>
      </w:pPr>
      <w:r>
        <w:rPr>
          <w:color w:val="1D2A70"/>
          <w:w w:val="115"/>
        </w:rPr>
        <w:t>Kleinman,</w:t>
      </w:r>
      <w:r>
        <w:rPr>
          <w:color w:val="1D2A70"/>
          <w:spacing w:val="19"/>
          <w:w w:val="115"/>
        </w:rPr>
        <w:t> </w:t>
      </w:r>
      <w:r>
        <w:rPr>
          <w:color w:val="1D2A70"/>
          <w:w w:val="115"/>
        </w:rPr>
        <w:t>P.H.,</w:t>
      </w:r>
      <w:r>
        <w:rPr>
          <w:color w:val="1D2A70"/>
          <w:spacing w:val="9"/>
          <w:w w:val="115"/>
        </w:rPr>
        <w:t> </w:t>
      </w:r>
      <w:r>
        <w:rPr>
          <w:color w:val="1D2A70"/>
          <w:w w:val="115"/>
        </w:rPr>
        <w:t>Woody,</w:t>
      </w:r>
      <w:r>
        <w:rPr>
          <w:color w:val="1D2A70"/>
          <w:spacing w:val="25"/>
          <w:w w:val="115"/>
        </w:rPr>
        <w:t> </w:t>
      </w:r>
      <w:r>
        <w:rPr>
          <w:color w:val="1D2A70"/>
          <w:w w:val="115"/>
        </w:rPr>
        <w:t>G.E.,</w:t>
      </w:r>
      <w:r>
        <w:rPr>
          <w:color w:val="1D2A70"/>
          <w:spacing w:val="11"/>
          <w:w w:val="115"/>
        </w:rPr>
        <w:t> </w:t>
      </w:r>
      <w:r>
        <w:rPr>
          <w:color w:val="1D2A70"/>
          <w:w w:val="115"/>
        </w:rPr>
        <w:t>Todd,</w:t>
      </w:r>
      <w:r>
        <w:rPr>
          <w:color w:val="1D2A70"/>
          <w:spacing w:val="13"/>
          <w:w w:val="115"/>
        </w:rPr>
        <w:t> </w:t>
      </w:r>
      <w:r>
        <w:rPr>
          <w:color w:val="1D2A70"/>
          <w:spacing w:val="-2"/>
          <w:w w:val="115"/>
        </w:rPr>
        <w:t>T.C.,</w:t>
      </w:r>
    </w:p>
    <w:p>
      <w:pPr>
        <w:pStyle w:val="BodyText"/>
        <w:spacing w:line="273" w:lineRule="auto" w:before="29"/>
        <w:ind w:left="968" w:right="24" w:firstLine="1"/>
      </w:pPr>
      <w:r>
        <w:rPr>
          <w:color w:val="1D2A70"/>
          <w:w w:val="120"/>
        </w:rPr>
        <w:t>Millman,</w:t>
      </w:r>
      <w:r>
        <w:rPr>
          <w:color w:val="1D2A70"/>
          <w:spacing w:val="-7"/>
          <w:w w:val="120"/>
        </w:rPr>
        <w:t> </w:t>
      </w:r>
      <w:r>
        <w:rPr>
          <w:color w:val="1D2A70"/>
          <w:w w:val="120"/>
        </w:rPr>
        <w:t>R.B.,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Kang,</w:t>
      </w:r>
      <w:r>
        <w:rPr>
          <w:color w:val="1D2A70"/>
          <w:spacing w:val="-10"/>
          <w:w w:val="120"/>
        </w:rPr>
        <w:t> </w:t>
      </w:r>
      <w:r>
        <w:rPr>
          <w:color w:val="1D2A70"/>
          <w:w w:val="120"/>
        </w:rPr>
        <w:t>S.Y.,</w:t>
      </w:r>
      <w:r>
        <w:rPr>
          <w:color w:val="1D2A70"/>
          <w:spacing w:val="-12"/>
          <w:w w:val="120"/>
        </w:rPr>
        <w:t> </w:t>
      </w:r>
      <w:r>
        <w:rPr>
          <w:color w:val="313B7C"/>
          <w:w w:val="120"/>
        </w:rPr>
        <w:t>Kemp,</w:t>
      </w:r>
      <w:r>
        <w:rPr>
          <w:color w:val="313B7C"/>
          <w:spacing w:val="-14"/>
          <w:w w:val="120"/>
        </w:rPr>
        <w:t> </w:t>
      </w:r>
      <w:r>
        <w:rPr>
          <w:color w:val="1D2A70"/>
          <w:w w:val="120"/>
        </w:rPr>
        <w:t>J.,</w:t>
      </w:r>
      <w:r>
        <w:rPr>
          <w:color w:val="1D2A70"/>
          <w:spacing w:val="20"/>
          <w:w w:val="120"/>
        </w:rPr>
        <w:t> </w:t>
      </w:r>
      <w:r>
        <w:rPr>
          <w:color w:val="313B7C"/>
          <w:w w:val="120"/>
        </w:rPr>
        <w:t>and </w:t>
      </w:r>
      <w:r>
        <w:rPr>
          <w:color w:val="1D2A70"/>
          <w:w w:val="120"/>
        </w:rPr>
        <w:t>Lipton,</w:t>
      </w:r>
      <w:r>
        <w:rPr>
          <w:color w:val="1D2A70"/>
          <w:spacing w:val="-14"/>
          <w:w w:val="120"/>
        </w:rPr>
        <w:t> </w:t>
      </w:r>
      <w:r>
        <w:rPr>
          <w:color w:val="1D2A70"/>
          <w:w w:val="120"/>
        </w:rPr>
        <w:t>D.S.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Crack</w:t>
      </w:r>
      <w:r>
        <w:rPr>
          <w:color w:val="1D2A70"/>
          <w:spacing w:val="-7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-8"/>
          <w:w w:val="120"/>
        </w:rPr>
        <w:t> </w:t>
      </w:r>
      <w:r>
        <w:rPr>
          <w:color w:val="313B7C"/>
          <w:w w:val="120"/>
        </w:rPr>
        <w:t>cocaine</w:t>
      </w:r>
      <w:r>
        <w:rPr>
          <w:color w:val="313B7C"/>
          <w:spacing w:val="-8"/>
          <w:w w:val="120"/>
        </w:rPr>
        <w:t> </w:t>
      </w:r>
      <w:r>
        <w:rPr>
          <w:color w:val="1D2A70"/>
          <w:w w:val="120"/>
        </w:rPr>
        <w:t>abusers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in outpatient</w:t>
      </w:r>
      <w:r>
        <w:rPr>
          <w:color w:val="1D2A70"/>
          <w:w w:val="120"/>
        </w:rPr>
        <w:t> psychotherapy. In:</w:t>
      </w:r>
      <w:r>
        <w:rPr>
          <w:color w:val="1D2A70"/>
          <w:w w:val="120"/>
        </w:rPr>
        <w:t> Onken, L.S., and Blaine, J.D., </w:t>
      </w:r>
      <w:r>
        <w:rPr>
          <w:color w:val="313B7C"/>
          <w:w w:val="120"/>
        </w:rPr>
        <w:t>eds.</w:t>
      </w:r>
    </w:p>
    <w:p>
      <w:pPr>
        <w:spacing w:line="271" w:lineRule="auto" w:before="0"/>
        <w:ind w:left="973" w:right="155" w:firstLine="12"/>
        <w:jc w:val="left"/>
        <w:rPr>
          <w:sz w:val="20"/>
        </w:rPr>
      </w:pPr>
      <w:r>
        <w:rPr>
          <w:i/>
          <w:color w:val="1D2A70"/>
          <w:w w:val="115"/>
          <w:sz w:val="20"/>
        </w:rPr>
        <w:t>Psychotherapy</w:t>
      </w:r>
      <w:r>
        <w:rPr>
          <w:i/>
          <w:color w:val="1D2A70"/>
          <w:w w:val="115"/>
          <w:sz w:val="20"/>
        </w:rPr>
        <w:t> and</w:t>
      </w:r>
      <w:r>
        <w:rPr>
          <w:i/>
          <w:color w:val="1D2A70"/>
          <w:spacing w:val="-5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Counseling</w:t>
      </w:r>
      <w:r>
        <w:rPr>
          <w:i/>
          <w:color w:val="1D2A70"/>
          <w:spacing w:val="-13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</w:t>
      </w:r>
      <w:r>
        <w:rPr>
          <w:i/>
          <w:color w:val="1D2A70"/>
          <w:spacing w:val="1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w w:val="115"/>
          <w:sz w:val="20"/>
        </w:rPr>
        <w:t> Treatment</w:t>
      </w:r>
      <w:r>
        <w:rPr>
          <w:i/>
          <w:color w:val="1D2A70"/>
          <w:w w:val="115"/>
          <w:sz w:val="20"/>
        </w:rPr>
        <w:t> of Drug Abuse. </w:t>
      </w:r>
      <w:r>
        <w:rPr>
          <w:color w:val="1D2A70"/>
          <w:w w:val="115"/>
          <w:sz w:val="20"/>
        </w:rPr>
        <w:t>HHS Publication</w:t>
      </w:r>
      <w:r>
        <w:rPr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No. </w:t>
      </w:r>
      <w:r>
        <w:rPr>
          <w:color w:val="1D2A70"/>
          <w:w w:val="115"/>
          <w:sz w:val="20"/>
        </w:rPr>
        <w:t>(ADM) 90-1722.</w:t>
      </w:r>
    </w:p>
    <w:p>
      <w:pPr>
        <w:pStyle w:val="BodyText"/>
        <w:spacing w:line="271" w:lineRule="auto"/>
        <w:ind w:left="970" w:right="83" w:firstLine="3"/>
      </w:pPr>
      <w:r>
        <w:rPr>
          <w:color w:val="1D2A70"/>
          <w:w w:val="115"/>
        </w:rPr>
        <w:t>Rockville,</w:t>
      </w:r>
      <w:r>
        <w:rPr>
          <w:color w:val="1D2A70"/>
          <w:w w:val="115"/>
        </w:rPr>
        <w:t> MD: </w:t>
      </w:r>
      <w:r>
        <w:rPr>
          <w:color w:val="313B7C"/>
          <w:w w:val="115"/>
        </w:rPr>
        <w:t>National </w:t>
      </w:r>
      <w:r>
        <w:rPr>
          <w:color w:val="1D2A70"/>
          <w:w w:val="115"/>
        </w:rPr>
        <w:t>Institute</w:t>
      </w:r>
      <w:r>
        <w:rPr>
          <w:color w:val="1D2A70"/>
          <w:w w:val="115"/>
        </w:rPr>
        <w:t> on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Drug Abuse, 1990. pp.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24-35.</w:t>
      </w:r>
    </w:p>
    <w:p>
      <w:pPr>
        <w:pStyle w:val="BodyText"/>
        <w:spacing w:line="273" w:lineRule="auto" w:before="113"/>
        <w:ind w:left="970" w:right="83" w:hanging="290"/>
      </w:pPr>
      <w:r>
        <w:rPr>
          <w:color w:val="1D2A70"/>
          <w:w w:val="115"/>
        </w:rPr>
        <w:t>Klijnsma, M.P., Cameron, M.L., Burns, T.P., and McGuigan, S.M. Outpatient alcohol detoxification outcome after 2 months.</w:t>
      </w:r>
    </w:p>
    <w:p>
      <w:pPr>
        <w:spacing w:line="271" w:lineRule="auto" w:before="0"/>
        <w:ind w:left="963" w:right="0" w:firstLine="18"/>
        <w:jc w:val="left"/>
        <w:rPr>
          <w:sz w:val="20"/>
        </w:rPr>
      </w:pPr>
      <w:r>
        <w:rPr>
          <w:i/>
          <w:color w:val="313B7C"/>
          <w:w w:val="115"/>
          <w:sz w:val="20"/>
        </w:rPr>
        <w:t>Alcohol</w:t>
      </w:r>
      <w:r>
        <w:rPr>
          <w:i/>
          <w:color w:val="313B7C"/>
          <w:spacing w:val="-14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and</w:t>
      </w:r>
      <w:r>
        <w:rPr>
          <w:i/>
          <w:color w:val="313B7C"/>
          <w:spacing w:val="-2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Alcoholism</w:t>
      </w:r>
      <w:r>
        <w:rPr>
          <w:i/>
          <w:color w:val="1D2A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30(5):669-673, </w:t>
      </w:r>
      <w:r>
        <w:rPr>
          <w:color w:val="1D2A70"/>
          <w:spacing w:val="-2"/>
          <w:w w:val="115"/>
          <w:sz w:val="20"/>
        </w:rPr>
        <w:t>1995.</w:t>
      </w:r>
    </w:p>
    <w:p>
      <w:pPr>
        <w:pStyle w:val="BodyText"/>
        <w:spacing w:line="273" w:lineRule="auto" w:before="116"/>
        <w:ind w:left="966" w:right="74" w:hanging="281"/>
      </w:pPr>
      <w:r>
        <w:rPr>
          <w:color w:val="1D2A70"/>
          <w:w w:val="115"/>
        </w:rPr>
        <w:t>Kline, </w:t>
      </w:r>
      <w:r>
        <w:rPr>
          <w:color w:val="313B7C"/>
          <w:w w:val="115"/>
        </w:rPr>
        <w:t>A. </w:t>
      </w:r>
      <w:r>
        <w:rPr>
          <w:color w:val="1D2A70"/>
          <w:w w:val="115"/>
        </w:rPr>
        <w:t>Pathways into drug user treatment: The influence of </w:t>
      </w:r>
      <w:r>
        <w:rPr>
          <w:color w:val="313B7C"/>
          <w:w w:val="115"/>
        </w:rPr>
        <w:t>gender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racial/ethnic identity.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Substance </w:t>
      </w:r>
      <w:r>
        <w:rPr>
          <w:i/>
          <w:color w:val="313B7C"/>
          <w:w w:val="115"/>
        </w:rPr>
        <w:t>Use </w:t>
      </w:r>
      <w:r>
        <w:rPr>
          <w:i/>
          <w:color w:val="1D2A70"/>
          <w:w w:val="115"/>
        </w:rPr>
        <w:t>and</w:t>
      </w:r>
      <w:r>
        <w:rPr>
          <w:i/>
          <w:color w:val="1D2A70"/>
          <w:w w:val="115"/>
        </w:rPr>
        <w:t> Misuse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31(3):323-342, 1996.</w:t>
      </w:r>
    </w:p>
    <w:p>
      <w:pPr>
        <w:spacing w:line="271" w:lineRule="auto" w:before="79"/>
        <w:ind w:left="545" w:right="1189" w:hanging="289"/>
        <w:jc w:val="left"/>
        <w:rPr>
          <w:sz w:val="20"/>
        </w:rPr>
      </w:pPr>
      <w:r>
        <w:rPr/>
        <w:br w:type="column"/>
      </w:r>
      <w:r>
        <w:rPr>
          <w:color w:val="1D2A70"/>
          <w:w w:val="115"/>
          <w:sz w:val="20"/>
        </w:rPr>
        <w:t>Koenig, L.,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Denmead,</w:t>
      </w:r>
      <w:r>
        <w:rPr>
          <w:color w:val="1D2A70"/>
          <w:w w:val="115"/>
          <w:sz w:val="20"/>
        </w:rPr>
        <w:t> G.,</w:t>
      </w:r>
      <w:r>
        <w:rPr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Nguyen, </w:t>
      </w:r>
      <w:r>
        <w:rPr>
          <w:color w:val="1D2A70"/>
          <w:w w:val="115"/>
          <w:sz w:val="20"/>
        </w:rPr>
        <w:t>R., Harrison, M., </w:t>
      </w:r>
      <w:r>
        <w:rPr>
          <w:color w:val="313B7C"/>
          <w:w w:val="115"/>
          <w:sz w:val="20"/>
        </w:rPr>
        <w:t>and </w:t>
      </w:r>
      <w:r>
        <w:rPr>
          <w:color w:val="1D2A70"/>
          <w:w w:val="115"/>
          <w:sz w:val="20"/>
        </w:rPr>
        <w:t>Harwood, H.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 Costs</w:t>
      </w:r>
      <w:r>
        <w:rPr>
          <w:i/>
          <w:color w:val="1D2A70"/>
          <w:w w:val="115"/>
          <w:sz w:val="20"/>
        </w:rPr>
        <w:t> and</w:t>
      </w:r>
      <w:r>
        <w:rPr>
          <w:i/>
          <w:color w:val="1D2A70"/>
          <w:w w:val="115"/>
          <w:sz w:val="20"/>
        </w:rPr>
        <w:t> Benefits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Treatment: </w:t>
      </w:r>
      <w:r>
        <w:rPr>
          <w:i/>
          <w:color w:val="313B7C"/>
          <w:w w:val="115"/>
          <w:sz w:val="20"/>
        </w:rPr>
        <w:t>Findings</w:t>
      </w:r>
      <w:r>
        <w:rPr>
          <w:i/>
          <w:color w:val="313B7C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from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National </w:t>
      </w:r>
      <w:r>
        <w:rPr>
          <w:i/>
          <w:color w:val="1D2A70"/>
          <w:w w:val="115"/>
          <w:sz w:val="20"/>
        </w:rPr>
        <w:t>Treatment</w:t>
      </w:r>
      <w:r>
        <w:rPr>
          <w:i/>
          <w:color w:val="1D2A70"/>
          <w:w w:val="115"/>
          <w:sz w:val="20"/>
        </w:rPr>
        <w:t> Improvement</w:t>
      </w:r>
      <w:r>
        <w:rPr>
          <w:i/>
          <w:color w:val="1D2A70"/>
          <w:w w:val="115"/>
          <w:sz w:val="20"/>
        </w:rPr>
        <w:t> Evaluation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Study (NTIES). </w:t>
      </w:r>
      <w:r>
        <w:rPr>
          <w:color w:val="1D2A70"/>
          <w:w w:val="115"/>
          <w:sz w:val="20"/>
        </w:rPr>
        <w:t>Fairfax, </w:t>
      </w:r>
      <w:r>
        <w:rPr>
          <w:color w:val="313B7C"/>
          <w:w w:val="115"/>
          <w:sz w:val="20"/>
        </w:rPr>
        <w:t>VA: </w:t>
      </w:r>
      <w:r>
        <w:rPr>
          <w:color w:val="1D2A70"/>
          <w:w w:val="115"/>
          <w:sz w:val="20"/>
        </w:rPr>
        <w:t>Caliber Associates, </w:t>
      </w:r>
      <w:r>
        <w:rPr>
          <w:color w:val="313B7C"/>
          <w:w w:val="115"/>
          <w:sz w:val="20"/>
        </w:rPr>
        <w:t>National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Evaluation</w:t>
      </w:r>
      <w:r>
        <w:rPr>
          <w:color w:val="1D2A70"/>
          <w:w w:val="115"/>
          <w:sz w:val="20"/>
        </w:rPr>
        <w:t> Data</w:t>
      </w:r>
      <w:r>
        <w:rPr>
          <w:color w:val="1D2A70"/>
          <w:w w:val="115"/>
          <w:sz w:val="20"/>
        </w:rPr>
        <w:t> Services, 1999.</w:t>
      </w:r>
    </w:p>
    <w:p>
      <w:pPr>
        <w:pStyle w:val="BodyText"/>
        <w:spacing w:line="271" w:lineRule="auto" w:before="122"/>
        <w:ind w:left="535" w:right="1189" w:hanging="279"/>
      </w:pPr>
      <w:r>
        <w:rPr>
          <w:color w:val="1D2A70"/>
          <w:w w:val="115"/>
        </w:rPr>
        <w:t>Kofoed, L.,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Kania, J.,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Walsh, T.,</w:t>
      </w:r>
      <w:r>
        <w:rPr>
          <w:color w:val="1D2A70"/>
          <w:w w:val="115"/>
        </w:rPr>
        <w:t> and </w:t>
      </w:r>
      <w:r>
        <w:rPr>
          <w:color w:val="313B7C"/>
          <w:w w:val="115"/>
        </w:rPr>
        <w:t>Atkinson, </w:t>
      </w:r>
      <w:r>
        <w:rPr>
          <w:color w:val="1D2A70"/>
          <w:w w:val="115"/>
        </w:rPr>
        <w:t>R.M.</w:t>
      </w:r>
      <w:r>
        <w:rPr>
          <w:color w:val="1D2A70"/>
          <w:w w:val="115"/>
        </w:rPr>
        <w:t> Outpatient</w:t>
      </w:r>
      <w:r>
        <w:rPr>
          <w:color w:val="1D2A70"/>
          <w:w w:val="115"/>
        </w:rPr>
        <w:t> treatment</w:t>
      </w:r>
      <w:r>
        <w:rPr>
          <w:color w:val="1D2A70"/>
          <w:w w:val="115"/>
        </w:rPr>
        <w:t> of patients with </w:t>
      </w:r>
      <w:r>
        <w:rPr>
          <w:color w:val="313B7C"/>
          <w:w w:val="115"/>
        </w:rPr>
        <w:t>substance </w:t>
      </w:r>
      <w:r>
        <w:rPr>
          <w:color w:val="1D2A70"/>
          <w:w w:val="115"/>
        </w:rPr>
        <w:t>abuse and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coexist­ </w:t>
      </w:r>
      <w:r>
        <w:rPr>
          <w:color w:val="1D2A70"/>
          <w:w w:val="115"/>
        </w:rPr>
        <w:t>ing </w:t>
      </w:r>
      <w:r>
        <w:rPr>
          <w:color w:val="313B7C"/>
          <w:w w:val="115"/>
        </w:rPr>
        <w:t>psychiatric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disorders.</w:t>
      </w:r>
      <w:r>
        <w:rPr>
          <w:color w:val="1D2A70"/>
          <w:w w:val="115"/>
        </w:rPr>
        <w:t>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Psychiatry </w:t>
      </w:r>
      <w:r>
        <w:rPr>
          <w:color w:val="1D2A70"/>
          <w:w w:val="115"/>
        </w:rPr>
        <w:t>143(7):867-872, </w:t>
      </w:r>
      <w:r>
        <w:rPr>
          <w:color w:val="1D2A70"/>
          <w:spacing w:val="-2"/>
          <w:w w:val="115"/>
        </w:rPr>
        <w:t>1986.</w:t>
      </w:r>
    </w:p>
    <w:p>
      <w:pPr>
        <w:pStyle w:val="BodyText"/>
        <w:spacing w:line="264" w:lineRule="auto" w:before="118"/>
        <w:ind w:left="541" w:right="1189" w:hanging="284"/>
      </w:pPr>
      <w:r>
        <w:rPr>
          <w:color w:val="1D2A70"/>
          <w:w w:val="115"/>
        </w:rPr>
        <w:t>Kofoed, L.L., Tolson, R.L., </w:t>
      </w:r>
      <w:r>
        <w:rPr>
          <w:color w:val="313B7C"/>
          <w:w w:val="115"/>
        </w:rPr>
        <w:t>Atkinson,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R.M., Toth, R.L., and Turner, </w:t>
      </w:r>
      <w:r>
        <w:rPr>
          <w:rFonts w:ascii="Arial" w:hAnsi="Arial"/>
          <w:b/>
          <w:color w:val="1D2A70"/>
          <w:w w:val="115"/>
          <w:sz w:val="23"/>
        </w:rPr>
        <w:t>J</w:t>
      </w:r>
      <w:r>
        <w:rPr>
          <w:color w:val="1D2A70"/>
          <w:w w:val="115"/>
        </w:rPr>
        <w:t>.A.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Treatment </w:t>
      </w:r>
      <w:r>
        <w:rPr>
          <w:color w:val="313B7C"/>
          <w:w w:val="115"/>
        </w:rPr>
        <w:t>compliance </w:t>
      </w:r>
      <w:r>
        <w:rPr>
          <w:color w:val="1D2A70"/>
          <w:w w:val="115"/>
        </w:rPr>
        <w:t>of older alcoholics: </w:t>
      </w:r>
      <w:r>
        <w:rPr>
          <w:color w:val="313B7C"/>
          <w:w w:val="115"/>
        </w:rPr>
        <w:t>An </w:t>
      </w:r>
      <w:r>
        <w:rPr>
          <w:color w:val="1D2A70"/>
          <w:w w:val="115"/>
        </w:rPr>
        <w:t>elder­ </w:t>
      </w:r>
      <w:r>
        <w:rPr>
          <w:color w:val="313B7C"/>
          <w:w w:val="115"/>
        </w:rPr>
        <w:t>specific </w:t>
      </w:r>
      <w:r>
        <w:rPr>
          <w:color w:val="1D2A70"/>
          <w:w w:val="115"/>
        </w:rPr>
        <w:t>approach </w:t>
      </w:r>
      <w:r>
        <w:rPr>
          <w:color w:val="313B7C"/>
          <w:w w:val="115"/>
        </w:rPr>
        <w:t>is superior </w:t>
      </w:r>
      <w:r>
        <w:rPr>
          <w:color w:val="1D2A70"/>
          <w:w w:val="115"/>
        </w:rPr>
        <w:t>to </w:t>
      </w:r>
      <w:r>
        <w:rPr>
          <w:color w:val="313B7C"/>
          <w:w w:val="115"/>
        </w:rPr>
        <w:t>"main­ streaming." </w:t>
      </w:r>
      <w:r>
        <w:rPr>
          <w:i/>
          <w:color w:val="1D2A70"/>
          <w:w w:val="115"/>
        </w:rPr>
        <w:t>Journal of</w:t>
      </w:r>
      <w:r>
        <w:rPr>
          <w:i/>
          <w:color w:val="1D2A70"/>
          <w:w w:val="115"/>
        </w:rPr>
        <w:t> Studies </w:t>
      </w:r>
      <w:r>
        <w:rPr>
          <w:rFonts w:ascii="Arial" w:hAnsi="Arial"/>
          <w:i/>
          <w:color w:val="1D2A70"/>
          <w:w w:val="115"/>
          <w:sz w:val="12"/>
        </w:rPr>
        <w:t>011</w:t>
      </w:r>
      <w:r>
        <w:rPr>
          <w:rFonts w:ascii="Arial" w:hAnsi="Arial"/>
          <w:i/>
          <w:color w:val="1D2A70"/>
          <w:spacing w:val="24"/>
          <w:w w:val="115"/>
          <w:sz w:val="12"/>
        </w:rPr>
        <w:t> </w:t>
      </w:r>
      <w:r>
        <w:rPr>
          <w:i/>
          <w:color w:val="1D2A70"/>
          <w:w w:val="115"/>
        </w:rPr>
        <w:t>Alcohol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48(1):47-51, 1987.</w:t>
      </w:r>
    </w:p>
    <w:p>
      <w:pPr>
        <w:spacing w:line="273" w:lineRule="auto" w:before="127"/>
        <w:ind w:left="538" w:right="633" w:hanging="281"/>
        <w:jc w:val="left"/>
        <w:rPr>
          <w:sz w:val="20"/>
        </w:rPr>
      </w:pPr>
      <w:r>
        <w:rPr>
          <w:color w:val="1D2A70"/>
          <w:w w:val="115"/>
          <w:sz w:val="20"/>
        </w:rPr>
        <w:t>Kolodner,</w:t>
      </w:r>
      <w:r>
        <w:rPr>
          <w:color w:val="1D2A70"/>
          <w:w w:val="115"/>
          <w:sz w:val="20"/>
        </w:rPr>
        <w:t> G.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Ambulatory</w:t>
      </w:r>
      <w:r>
        <w:rPr>
          <w:color w:val="1D2A70"/>
          <w:w w:val="115"/>
          <w:sz w:val="20"/>
        </w:rPr>
        <w:t> detoxification</w:t>
      </w:r>
      <w:r>
        <w:rPr>
          <w:color w:val="1D2A70"/>
          <w:spacing w:val="-7"/>
          <w:w w:val="115"/>
          <w:sz w:val="20"/>
        </w:rPr>
        <w:t> </w:t>
      </w:r>
      <w:r>
        <w:rPr>
          <w:color w:val="1D2A70"/>
          <w:w w:val="115"/>
          <w:sz w:val="20"/>
        </w:rPr>
        <w:t>as an introduction</w:t>
      </w:r>
      <w:r>
        <w:rPr>
          <w:color w:val="1D2A70"/>
          <w:w w:val="115"/>
          <w:sz w:val="20"/>
        </w:rPr>
        <w:t> to treatment.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Currents in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Alcoholism </w:t>
      </w:r>
      <w:r>
        <w:rPr>
          <w:color w:val="1D2A70"/>
          <w:w w:val="115"/>
          <w:sz w:val="20"/>
        </w:rPr>
        <w:t>1:311-317, 1977.</w:t>
      </w:r>
    </w:p>
    <w:p>
      <w:pPr>
        <w:spacing w:line="271" w:lineRule="auto" w:before="116"/>
        <w:ind w:left="542" w:right="1402" w:hanging="285"/>
        <w:jc w:val="left"/>
        <w:rPr>
          <w:sz w:val="20"/>
        </w:rPr>
      </w:pPr>
      <w:r>
        <w:rPr>
          <w:color w:val="1D2A70"/>
          <w:w w:val="115"/>
          <w:sz w:val="20"/>
        </w:rPr>
        <w:t>Kongsakon,</w:t>
      </w:r>
      <w:r>
        <w:rPr>
          <w:color w:val="1D2A70"/>
          <w:w w:val="115"/>
          <w:sz w:val="20"/>
        </w:rPr>
        <w:t> R.,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Papadopoulos,</w:t>
      </w:r>
      <w:r>
        <w:rPr>
          <w:color w:val="1D2A70"/>
          <w:w w:val="115"/>
          <w:sz w:val="20"/>
        </w:rPr>
        <w:t> K.I., and Saguansiritham, R. </w:t>
      </w:r>
      <w:r>
        <w:rPr>
          <w:color w:val="313B7C"/>
          <w:w w:val="115"/>
          <w:sz w:val="20"/>
        </w:rPr>
        <w:t>Mirtazapine </w:t>
      </w:r>
      <w:r>
        <w:rPr>
          <w:color w:val="1D2A70"/>
          <w:w w:val="115"/>
          <w:sz w:val="20"/>
        </w:rPr>
        <w:t>in amphetamine</w:t>
      </w:r>
      <w:r>
        <w:rPr>
          <w:color w:val="1D2A70"/>
          <w:w w:val="115"/>
          <w:sz w:val="20"/>
        </w:rPr>
        <w:t> detoxification:</w:t>
      </w:r>
      <w:r>
        <w:rPr>
          <w:color w:val="1D2A70"/>
          <w:spacing w:val="-14"/>
          <w:w w:val="115"/>
          <w:sz w:val="20"/>
        </w:rPr>
        <w:t> </w:t>
      </w:r>
      <w:r>
        <w:rPr>
          <w:color w:val="1D2A70"/>
          <w:w w:val="115"/>
          <w:sz w:val="20"/>
        </w:rPr>
        <w:t>A</w:t>
      </w:r>
      <w:r>
        <w:rPr>
          <w:color w:val="1D2A70"/>
          <w:spacing w:val="-8"/>
          <w:w w:val="115"/>
          <w:sz w:val="20"/>
        </w:rPr>
        <w:t> </w:t>
      </w:r>
      <w:r>
        <w:rPr>
          <w:color w:val="1D2A70"/>
          <w:w w:val="115"/>
          <w:sz w:val="20"/>
        </w:rPr>
        <w:t>placebo­ controlled</w:t>
      </w:r>
      <w:r>
        <w:rPr>
          <w:color w:val="1D2A70"/>
          <w:w w:val="115"/>
          <w:sz w:val="20"/>
        </w:rPr>
        <w:t> pilot </w:t>
      </w:r>
      <w:r>
        <w:rPr>
          <w:color w:val="313B7C"/>
          <w:w w:val="115"/>
          <w:sz w:val="20"/>
        </w:rPr>
        <w:t>study.</w:t>
      </w:r>
      <w:r>
        <w:rPr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International</w:t>
      </w:r>
      <w:r>
        <w:rPr>
          <w:i/>
          <w:color w:val="1D2A70"/>
          <w:w w:val="115"/>
          <w:sz w:val="20"/>
        </w:rPr>
        <w:t> Clinical</w:t>
      </w:r>
      <w:r>
        <w:rPr>
          <w:i/>
          <w:color w:val="1D2A70"/>
          <w:w w:val="115"/>
          <w:sz w:val="20"/>
        </w:rPr>
        <w:t> Psychopharmacology </w:t>
      </w:r>
      <w:r>
        <w:rPr>
          <w:color w:val="1D2A70"/>
          <w:w w:val="115"/>
          <w:sz w:val="20"/>
        </w:rPr>
        <w:t>20(5):253-256, 2005.</w:t>
      </w:r>
    </w:p>
    <w:p>
      <w:pPr>
        <w:spacing w:line="271" w:lineRule="auto" w:before="123"/>
        <w:ind w:left="535" w:right="1090" w:hanging="279"/>
        <w:jc w:val="left"/>
        <w:rPr>
          <w:sz w:val="20"/>
        </w:rPr>
      </w:pPr>
      <w:r>
        <w:rPr>
          <w:color w:val="1D2A70"/>
          <w:w w:val="120"/>
          <w:sz w:val="20"/>
        </w:rPr>
        <w:t>Kosten, T.R.,</w:t>
      </w:r>
      <w:r>
        <w:rPr>
          <w:color w:val="1D2A70"/>
          <w:spacing w:val="-1"/>
          <w:w w:val="120"/>
          <w:sz w:val="20"/>
        </w:rPr>
        <w:t> </w:t>
      </w:r>
      <w:r>
        <w:rPr>
          <w:color w:val="1D2A70"/>
          <w:w w:val="120"/>
          <w:sz w:val="20"/>
        </w:rPr>
        <w:t>and</w:t>
      </w:r>
      <w:r>
        <w:rPr>
          <w:color w:val="1D2A70"/>
          <w:spacing w:val="-10"/>
          <w:w w:val="120"/>
          <w:sz w:val="20"/>
        </w:rPr>
        <w:t> </w:t>
      </w:r>
      <w:r>
        <w:rPr>
          <w:color w:val="1D2A70"/>
          <w:w w:val="120"/>
          <w:sz w:val="20"/>
        </w:rPr>
        <w:t>McCance-Katz,</w:t>
      </w:r>
      <w:r>
        <w:rPr>
          <w:color w:val="1D2A70"/>
          <w:spacing w:val="19"/>
          <w:w w:val="120"/>
          <w:sz w:val="20"/>
        </w:rPr>
        <w:t> </w:t>
      </w:r>
      <w:r>
        <w:rPr>
          <w:color w:val="1D2A70"/>
          <w:w w:val="120"/>
          <w:sz w:val="20"/>
        </w:rPr>
        <w:t>E.</w:t>
      </w:r>
      <w:r>
        <w:rPr>
          <w:color w:val="1D2A70"/>
          <w:spacing w:val="21"/>
          <w:w w:val="120"/>
          <w:sz w:val="20"/>
        </w:rPr>
        <w:t> </w:t>
      </w:r>
      <w:r>
        <w:rPr>
          <w:color w:val="1D2A70"/>
          <w:w w:val="120"/>
          <w:sz w:val="20"/>
        </w:rPr>
        <w:t>New </w:t>
      </w:r>
      <w:r>
        <w:rPr>
          <w:color w:val="1D2A70"/>
          <w:w w:val="115"/>
          <w:sz w:val="20"/>
        </w:rPr>
        <w:t>pharmacotherapies. </w:t>
      </w:r>
      <w:r>
        <w:rPr>
          <w:i/>
          <w:color w:val="313B7C"/>
          <w:w w:val="115"/>
          <w:sz w:val="20"/>
        </w:rPr>
        <w:t>American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Psychiatric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1D2A70"/>
          <w:w w:val="120"/>
          <w:sz w:val="20"/>
        </w:rPr>
        <w:t>Press Review of</w:t>
      </w:r>
      <w:r>
        <w:rPr>
          <w:i/>
          <w:color w:val="1D2A70"/>
          <w:w w:val="120"/>
          <w:sz w:val="20"/>
        </w:rPr>
        <w:t> Psychiatry</w:t>
      </w:r>
      <w:r>
        <w:rPr>
          <w:i/>
          <w:color w:val="1D2A70"/>
          <w:spacing w:val="-6"/>
          <w:w w:val="120"/>
          <w:sz w:val="20"/>
        </w:rPr>
        <w:t> </w:t>
      </w:r>
      <w:r>
        <w:rPr>
          <w:color w:val="1D2A70"/>
          <w:w w:val="120"/>
          <w:sz w:val="20"/>
        </w:rPr>
        <w:t>14:105-126, </w:t>
      </w:r>
      <w:r>
        <w:rPr>
          <w:color w:val="1D2A70"/>
          <w:spacing w:val="-2"/>
          <w:w w:val="120"/>
          <w:sz w:val="20"/>
        </w:rPr>
        <w:t>1995.</w:t>
      </w:r>
    </w:p>
    <w:p>
      <w:pPr>
        <w:pStyle w:val="BodyText"/>
        <w:spacing w:before="124"/>
        <w:ind w:left="257"/>
      </w:pPr>
      <w:r>
        <w:rPr>
          <w:color w:val="1D2A70"/>
          <w:w w:val="120"/>
        </w:rPr>
        <w:t>Kosten,</w:t>
      </w:r>
      <w:r>
        <w:rPr>
          <w:color w:val="1D2A70"/>
          <w:spacing w:val="3"/>
          <w:w w:val="120"/>
        </w:rPr>
        <w:t> </w:t>
      </w:r>
      <w:r>
        <w:rPr>
          <w:color w:val="1D2A70"/>
          <w:w w:val="120"/>
        </w:rPr>
        <w:t>T.R.,</w:t>
      </w:r>
      <w:r>
        <w:rPr>
          <w:color w:val="1D2A70"/>
          <w:spacing w:val="3"/>
          <w:w w:val="120"/>
        </w:rPr>
        <w:t> </w:t>
      </w:r>
      <w:r>
        <w:rPr>
          <w:color w:val="1D2A70"/>
          <w:w w:val="120"/>
        </w:rPr>
        <w:t>Rounsaville,</w:t>
      </w:r>
      <w:r>
        <w:rPr>
          <w:color w:val="1D2A70"/>
          <w:spacing w:val="10"/>
          <w:w w:val="120"/>
        </w:rPr>
        <w:t> </w:t>
      </w:r>
      <w:r>
        <w:rPr>
          <w:color w:val="1D2A70"/>
          <w:w w:val="120"/>
        </w:rPr>
        <w:t>B.J., and</w:t>
      </w:r>
      <w:r>
        <w:rPr>
          <w:color w:val="1D2A70"/>
          <w:spacing w:val="-25"/>
          <w:w w:val="120"/>
        </w:rPr>
        <w:t> </w:t>
      </w:r>
      <w:r>
        <w:rPr>
          <w:color w:val="1D2A70"/>
          <w:spacing w:val="-2"/>
          <w:w w:val="120"/>
        </w:rPr>
        <w:t>Kleber,</w:t>
      </w:r>
    </w:p>
    <w:p>
      <w:pPr>
        <w:spacing w:line="271" w:lineRule="auto" w:before="29"/>
        <w:ind w:left="546" w:right="1090" w:hanging="1"/>
        <w:jc w:val="left"/>
        <w:rPr>
          <w:sz w:val="20"/>
        </w:rPr>
      </w:pPr>
      <w:r>
        <w:rPr>
          <w:color w:val="1D2A70"/>
          <w:w w:val="115"/>
          <w:sz w:val="20"/>
        </w:rPr>
        <w:t>H.D. Concurrent</w:t>
      </w:r>
      <w:r>
        <w:rPr>
          <w:color w:val="1D2A70"/>
          <w:w w:val="115"/>
          <w:sz w:val="20"/>
        </w:rPr>
        <w:t> validity</w:t>
      </w:r>
      <w:r>
        <w:rPr>
          <w:color w:val="1D2A70"/>
          <w:w w:val="115"/>
          <w:sz w:val="20"/>
        </w:rPr>
        <w:t> of</w:t>
      </w:r>
      <w:r>
        <w:rPr>
          <w:color w:val="1D2A70"/>
          <w:w w:val="115"/>
          <w:sz w:val="20"/>
        </w:rPr>
        <w:t> the</w:t>
      </w:r>
      <w:r>
        <w:rPr>
          <w:color w:val="1D2A70"/>
          <w:spacing w:val="24"/>
          <w:w w:val="115"/>
          <w:sz w:val="20"/>
        </w:rPr>
        <w:t> </w:t>
      </w:r>
      <w:r>
        <w:rPr>
          <w:color w:val="313B7C"/>
          <w:w w:val="115"/>
          <w:sz w:val="20"/>
        </w:rPr>
        <w:t>Addiction </w:t>
      </w:r>
      <w:r>
        <w:rPr>
          <w:color w:val="1D2A70"/>
          <w:w w:val="115"/>
          <w:sz w:val="20"/>
        </w:rPr>
        <w:t>Severity Index.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 of</w:t>
      </w:r>
      <w:r>
        <w:rPr>
          <w:i/>
          <w:color w:val="1D2A70"/>
          <w:w w:val="115"/>
          <w:sz w:val="20"/>
        </w:rPr>
        <w:t> Nervous and</w:t>
      </w:r>
      <w:r>
        <w:rPr>
          <w:i/>
          <w:color w:val="1D2A70"/>
          <w:w w:val="115"/>
          <w:sz w:val="20"/>
        </w:rPr>
        <w:t> Mental</w:t>
      </w:r>
      <w:r>
        <w:rPr>
          <w:i/>
          <w:color w:val="1D2A70"/>
          <w:w w:val="115"/>
          <w:sz w:val="20"/>
        </w:rPr>
        <w:t> Disease </w:t>
      </w:r>
      <w:r>
        <w:rPr>
          <w:color w:val="1D2A70"/>
          <w:w w:val="115"/>
          <w:sz w:val="20"/>
        </w:rPr>
        <w:t>171(10):606-610, 1983.</w:t>
      </w:r>
    </w:p>
    <w:p>
      <w:pPr>
        <w:pStyle w:val="BodyText"/>
        <w:spacing w:line="271" w:lineRule="auto" w:before="119"/>
        <w:ind w:left="541" w:right="1090" w:hanging="284"/>
      </w:pPr>
      <w:r>
        <w:rPr>
          <w:color w:val="313B7C"/>
          <w:w w:val="115"/>
        </w:rPr>
        <w:t>Kranzler,</w:t>
      </w:r>
      <w:r>
        <w:rPr>
          <w:color w:val="313B7C"/>
          <w:spacing w:val="40"/>
          <w:w w:val="115"/>
        </w:rPr>
        <w:t> </w:t>
      </w:r>
      <w:r>
        <w:rPr>
          <w:color w:val="1D2A70"/>
          <w:w w:val="115"/>
        </w:rPr>
        <w:t>H.R.,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 Jaffe,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J.H.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Pharmacologic</w:t>
      </w:r>
      <w:r>
        <w:rPr>
          <w:color w:val="1D2A70"/>
          <w:w w:val="115"/>
        </w:rPr>
        <w:t> interventions</w:t>
      </w:r>
      <w:r>
        <w:rPr>
          <w:color w:val="1D2A70"/>
          <w:w w:val="115"/>
        </w:rPr>
        <w:t> for </w:t>
      </w:r>
      <w:r>
        <w:rPr>
          <w:color w:val="313B7C"/>
          <w:w w:val="115"/>
        </w:rPr>
        <w:t>alco­ </w:t>
      </w:r>
      <w:r>
        <w:rPr>
          <w:color w:val="1D2A70"/>
          <w:w w:val="115"/>
        </w:rPr>
        <w:t>holism. In: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Graham, A.W., Schultz, T.K., Mayo-Smith, M.F.,</w:t>
      </w:r>
      <w:r>
        <w:rPr>
          <w:color w:val="1D2A70"/>
          <w:w w:val="115"/>
        </w:rPr>
        <w:t> Ries,</w:t>
      </w:r>
      <w:r>
        <w:rPr>
          <w:color w:val="1D2A70"/>
          <w:w w:val="115"/>
        </w:rPr>
        <w:t> R.K., 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Wilford, B.B., </w:t>
      </w:r>
      <w:r>
        <w:rPr>
          <w:color w:val="313B7C"/>
          <w:w w:val="115"/>
        </w:rPr>
        <w:t>eds.</w:t>
      </w:r>
      <w:r>
        <w:rPr>
          <w:color w:val="313B7C"/>
          <w:w w:val="115"/>
        </w:rPr>
        <w:t> </w:t>
      </w:r>
      <w:r>
        <w:rPr>
          <w:i/>
          <w:color w:val="1D2A70"/>
          <w:w w:val="115"/>
        </w:rPr>
        <w:t>Principles</w:t>
      </w:r>
      <w:r>
        <w:rPr>
          <w:i/>
          <w:color w:val="1D2A70"/>
          <w:w w:val="115"/>
        </w:rPr>
        <w:t> of </w:t>
      </w:r>
      <w:r>
        <w:rPr>
          <w:i/>
          <w:color w:val="313B7C"/>
          <w:w w:val="115"/>
        </w:rPr>
        <w:t>Addiction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Medicine. </w:t>
      </w:r>
      <w:r>
        <w:rPr>
          <w:color w:val="1D2A70"/>
          <w:w w:val="115"/>
        </w:rPr>
        <w:t>3d </w:t>
      </w:r>
      <w:r>
        <w:rPr>
          <w:color w:val="313B7C"/>
          <w:w w:val="115"/>
        </w:rPr>
        <w:t>ed.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Chevy Chase, </w:t>
      </w:r>
      <w:r>
        <w:rPr>
          <w:rFonts w:ascii="Arial" w:hAnsi="Arial"/>
          <w:b/>
          <w:color w:val="1D2A70"/>
          <w:w w:val="115"/>
        </w:rPr>
        <w:t>MD: </w:t>
      </w:r>
      <w:r>
        <w:rPr>
          <w:color w:val="313B7C"/>
          <w:w w:val="115"/>
        </w:rPr>
        <w:t>American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Society</w:t>
      </w:r>
      <w:r>
        <w:rPr>
          <w:color w:val="1D2A70"/>
          <w:w w:val="115"/>
        </w:rPr>
        <w:t> of </w:t>
      </w:r>
      <w:r>
        <w:rPr>
          <w:color w:val="313B7C"/>
          <w:w w:val="115"/>
        </w:rPr>
        <w:t>Addiction </w:t>
      </w:r>
      <w:r>
        <w:rPr>
          <w:color w:val="1D2A70"/>
          <w:w w:val="115"/>
        </w:rPr>
        <w:t>Medicine, 2003.</w:t>
      </w:r>
      <w:r>
        <w:rPr>
          <w:color w:val="1D2A70"/>
          <w:w w:val="115"/>
        </w:rPr>
        <w:t> pp.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701-720.</w:t>
      </w:r>
    </w:p>
    <w:p>
      <w:pPr>
        <w:spacing w:after="0" w:line="271" w:lineRule="auto"/>
        <w:sectPr>
          <w:footerReference w:type="default" r:id="rId70"/>
          <w:pgSz w:w="12240" w:h="15840"/>
          <w:pgMar w:footer="959" w:header="0" w:top="1320" w:bottom="1140" w:left="600" w:right="900"/>
          <w:cols w:num="2" w:equalWidth="0">
            <w:col w:w="5018" w:space="40"/>
            <w:col w:w="5682"/>
          </w:cols>
        </w:sectPr>
      </w:pPr>
    </w:p>
    <w:p>
      <w:pPr>
        <w:spacing w:line="271" w:lineRule="auto" w:before="79"/>
        <w:ind w:left="1439" w:right="96" w:hanging="289"/>
        <w:jc w:val="left"/>
        <w:rPr>
          <w:sz w:val="20"/>
        </w:rPr>
      </w:pPr>
      <w:r>
        <w:rPr>
          <w:color w:val="1D2870"/>
          <w:w w:val="115"/>
          <w:sz w:val="20"/>
        </w:rPr>
        <w:t>Krestan, J.</w:t>
      </w:r>
      <w:r>
        <w:rPr>
          <w:color w:val="1D2870"/>
          <w:spacing w:val="23"/>
          <w:w w:val="115"/>
          <w:sz w:val="20"/>
        </w:rPr>
        <w:t> </w:t>
      </w:r>
      <w:r>
        <w:rPr>
          <w:color w:val="2F3A7B"/>
          <w:w w:val="115"/>
          <w:sz w:val="20"/>
        </w:rPr>
        <w:t>Addiction,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power, and</w:t>
      </w:r>
      <w:r>
        <w:rPr>
          <w:color w:val="1D2870"/>
          <w:spacing w:val="25"/>
          <w:w w:val="115"/>
          <w:sz w:val="20"/>
        </w:rPr>
        <w:t> </w:t>
      </w:r>
      <w:r>
        <w:rPr>
          <w:color w:val="1D2870"/>
          <w:w w:val="115"/>
          <w:sz w:val="20"/>
        </w:rPr>
        <w:t>powerless­ ness. In:</w:t>
      </w:r>
      <w:r>
        <w:rPr>
          <w:color w:val="1D2870"/>
          <w:w w:val="115"/>
          <w:sz w:val="20"/>
        </w:rPr>
        <w:t> Krestan, J.A., </w:t>
      </w:r>
      <w:r>
        <w:rPr>
          <w:color w:val="2F3A7B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Bridges</w:t>
      </w:r>
      <w:r>
        <w:rPr>
          <w:i/>
          <w:color w:val="1D2870"/>
          <w:w w:val="115"/>
          <w:sz w:val="20"/>
        </w:rPr>
        <w:t> To</w:t>
      </w:r>
      <w:r>
        <w:rPr>
          <w:i/>
          <w:color w:val="1D2870"/>
          <w:w w:val="115"/>
          <w:sz w:val="20"/>
        </w:rPr>
        <w:t> Recovery: </w:t>
      </w:r>
      <w:r>
        <w:rPr>
          <w:i/>
          <w:color w:val="2F3A7B"/>
          <w:w w:val="115"/>
          <w:sz w:val="20"/>
        </w:rPr>
        <w:t>Addiction, </w:t>
      </w:r>
      <w:r>
        <w:rPr>
          <w:i/>
          <w:color w:val="1D2870"/>
          <w:w w:val="115"/>
          <w:sz w:val="20"/>
        </w:rPr>
        <w:t>Family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Therapy,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 Multicultural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Treatment. </w:t>
      </w:r>
      <w:r>
        <w:rPr>
          <w:color w:val="1D2870"/>
          <w:w w:val="115"/>
          <w:sz w:val="20"/>
        </w:rPr>
        <w:t>New York: Free Press, 2000.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pp.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15-44.</w:t>
      </w:r>
    </w:p>
    <w:p>
      <w:pPr>
        <w:pStyle w:val="BodyText"/>
        <w:spacing w:line="271" w:lineRule="auto" w:before="117"/>
        <w:ind w:left="1432" w:right="7" w:hanging="281"/>
      </w:pPr>
      <w:r>
        <w:rPr>
          <w:color w:val="1D2870"/>
          <w:w w:val="115"/>
        </w:rPr>
        <w:t>Kuhnz, </w:t>
      </w:r>
      <w:r>
        <w:rPr>
          <w:color w:val="2F3A7B"/>
          <w:w w:val="115"/>
        </w:rPr>
        <w:t>W.,</w:t>
      </w:r>
      <w:r>
        <w:rPr>
          <w:color w:val="2F3A7B"/>
          <w:spacing w:val="-9"/>
          <w:w w:val="115"/>
        </w:rPr>
        <w:t> </w:t>
      </w:r>
      <w:r>
        <w:rPr>
          <w:color w:val="1D2870"/>
          <w:w w:val="115"/>
        </w:rPr>
        <w:t>Koch, S.,</w:t>
      </w:r>
      <w:r>
        <w:rPr>
          <w:color w:val="1D2870"/>
          <w:spacing w:val="27"/>
          <w:w w:val="115"/>
        </w:rPr>
        <w:t> </w:t>
      </w:r>
      <w:r>
        <w:rPr>
          <w:color w:val="1D2870"/>
          <w:w w:val="115"/>
        </w:rPr>
        <w:t>Helge,</w:t>
      </w:r>
      <w:r>
        <w:rPr>
          <w:color w:val="1D2870"/>
          <w:spacing w:val="-1"/>
          <w:w w:val="115"/>
        </w:rPr>
        <w:t> </w:t>
      </w:r>
      <w:r>
        <w:rPr>
          <w:rFonts w:ascii="Arial" w:hAnsi="Arial"/>
          <w:b/>
          <w:color w:val="1D2870"/>
          <w:w w:val="115"/>
        </w:rPr>
        <w:t>H.,</w:t>
      </w:r>
      <w:r>
        <w:rPr>
          <w:rFonts w:ascii="Arial" w:hAnsi="Arial"/>
          <w:b/>
          <w:color w:val="1D2870"/>
          <w:spacing w:val="37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33"/>
          <w:w w:val="115"/>
        </w:rPr>
        <w:t> </w:t>
      </w:r>
      <w:r>
        <w:rPr>
          <w:color w:val="2F3A7B"/>
          <w:w w:val="115"/>
        </w:rPr>
        <w:t>Nau, </w:t>
      </w:r>
      <w:r>
        <w:rPr>
          <w:color w:val="1D2870"/>
          <w:w w:val="115"/>
        </w:rPr>
        <w:t>H. Primidone and</w:t>
      </w:r>
      <w:r>
        <w:rPr>
          <w:color w:val="1D2870"/>
          <w:w w:val="115"/>
        </w:rPr>
        <w:t> phenobarbital during lac­ tation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period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2F3A7B"/>
          <w:w w:val="115"/>
        </w:rPr>
        <w:t>epileptic </w:t>
      </w:r>
      <w:r>
        <w:rPr>
          <w:color w:val="1D2870"/>
          <w:w w:val="115"/>
        </w:rPr>
        <w:t>women: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Total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free drug </w:t>
      </w:r>
      <w:r>
        <w:rPr>
          <w:color w:val="2F3A7B"/>
          <w:w w:val="115"/>
        </w:rPr>
        <w:t>serum </w:t>
      </w:r>
      <w:r>
        <w:rPr>
          <w:color w:val="1D2870"/>
          <w:w w:val="115"/>
        </w:rPr>
        <w:t>levels </w:t>
      </w:r>
      <w:r>
        <w:rPr>
          <w:color w:val="2F3A7B"/>
          <w:w w:val="115"/>
        </w:rPr>
        <w:t>in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nursed infants and their </w:t>
      </w:r>
      <w:r>
        <w:rPr>
          <w:color w:val="2F3A7B"/>
          <w:w w:val="115"/>
        </w:rPr>
        <w:t>effects </w:t>
      </w:r>
      <w:r>
        <w:rPr>
          <w:color w:val="1D2870"/>
          <w:w w:val="115"/>
        </w:rPr>
        <w:t>on neonatal </w:t>
      </w:r>
      <w:r>
        <w:rPr>
          <w:color w:val="2F3A7B"/>
          <w:w w:val="115"/>
        </w:rPr>
        <w:t>behavior.</w:t>
      </w:r>
      <w:r>
        <w:rPr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Developmental</w:t>
      </w:r>
      <w:r>
        <w:rPr>
          <w:i/>
          <w:color w:val="1D2870"/>
          <w:w w:val="115"/>
        </w:rPr>
        <w:t> Pharmacology</w:t>
      </w:r>
      <w:r>
        <w:rPr>
          <w:i/>
          <w:color w:val="1D2870"/>
          <w:w w:val="115"/>
        </w:rPr>
        <w:t> and</w:t>
      </w:r>
      <w:r>
        <w:rPr>
          <w:i/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Therapeutics </w:t>
      </w:r>
      <w:r>
        <w:rPr>
          <w:color w:val="1D2870"/>
          <w:w w:val="115"/>
        </w:rPr>
        <w:t>11(3):147-154, 1988.</w:t>
      </w:r>
    </w:p>
    <w:p>
      <w:pPr>
        <w:spacing w:line="271" w:lineRule="auto" w:before="122"/>
        <w:ind w:left="1439" w:right="123" w:hanging="289"/>
        <w:jc w:val="left"/>
        <w:rPr>
          <w:sz w:val="20"/>
        </w:rPr>
      </w:pPr>
      <w:r>
        <w:rPr>
          <w:color w:val="1D2870"/>
          <w:w w:val="115"/>
          <w:sz w:val="20"/>
        </w:rPr>
        <w:t>Lader,</w:t>
      </w:r>
      <w:r>
        <w:rPr>
          <w:color w:val="1D2870"/>
          <w:spacing w:val="-15"/>
          <w:w w:val="115"/>
          <w:sz w:val="20"/>
        </w:rPr>
        <w:t> </w:t>
      </w:r>
      <w:r>
        <w:rPr>
          <w:rFonts w:ascii="Arial" w:hAnsi="Arial"/>
          <w:b/>
          <w:color w:val="1D2870"/>
          <w:w w:val="115"/>
          <w:sz w:val="20"/>
        </w:rPr>
        <w:t>M.H.</w:t>
      </w:r>
      <w:r>
        <w:rPr>
          <w:rFonts w:ascii="Arial" w:hAnsi="Arial"/>
          <w:b/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Limitations</w:t>
      </w:r>
      <w:r>
        <w:rPr>
          <w:color w:val="1D2870"/>
          <w:w w:val="115"/>
          <w:sz w:val="20"/>
        </w:rPr>
        <w:t> of the</w:t>
      </w:r>
      <w:r>
        <w:rPr>
          <w:color w:val="1D2870"/>
          <w:spacing w:val="20"/>
          <w:w w:val="115"/>
          <w:sz w:val="20"/>
        </w:rPr>
        <w:t> </w:t>
      </w:r>
      <w:r>
        <w:rPr>
          <w:color w:val="1D2870"/>
          <w:w w:val="115"/>
          <w:sz w:val="20"/>
        </w:rPr>
        <w:t>use</w:t>
      </w:r>
      <w:r>
        <w:rPr>
          <w:color w:val="1D2870"/>
          <w:w w:val="115"/>
          <w:sz w:val="20"/>
        </w:rPr>
        <w:t> of benzo­ diazepines in anxiety and</w:t>
      </w:r>
      <w:r>
        <w:rPr>
          <w:color w:val="1D2870"/>
          <w:w w:val="115"/>
          <w:sz w:val="20"/>
        </w:rPr>
        <w:t> insomnia: </w:t>
      </w:r>
      <w:r>
        <w:rPr>
          <w:color w:val="2F3A7B"/>
          <w:w w:val="115"/>
          <w:sz w:val="20"/>
        </w:rPr>
        <w:t>Are </w:t>
      </w:r>
      <w:r>
        <w:rPr>
          <w:color w:val="1D2870"/>
          <w:w w:val="115"/>
          <w:sz w:val="20"/>
        </w:rPr>
        <w:t>they</w:t>
      </w:r>
      <w:r>
        <w:rPr>
          <w:color w:val="1D2870"/>
          <w:w w:val="115"/>
          <w:sz w:val="20"/>
        </w:rPr>
        <w:t> justified?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European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Neuropsychopharmacology</w:t>
      </w:r>
      <w:r>
        <w:rPr>
          <w:i/>
          <w:color w:val="2F3A7B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9(Suppl 6):S399-S405, 1999.</w:t>
      </w:r>
    </w:p>
    <w:p>
      <w:pPr>
        <w:pStyle w:val="BodyText"/>
        <w:spacing w:line="271" w:lineRule="auto" w:before="123"/>
        <w:ind w:left="1438" w:right="64" w:hanging="289"/>
      </w:pPr>
      <w:r>
        <w:rPr>
          <w:color w:val="1D2870"/>
          <w:w w:val="115"/>
        </w:rPr>
        <w:t>Lahti, </w:t>
      </w:r>
      <w:r>
        <w:rPr>
          <w:color w:val="2F3A7B"/>
          <w:w w:val="115"/>
        </w:rPr>
        <w:t>A.C., </w:t>
      </w:r>
      <w:r>
        <w:rPr>
          <w:color w:val="1D2870"/>
          <w:w w:val="115"/>
        </w:rPr>
        <w:t>Weiler, M.A., Michaelidis, B.A., Parwani, A., and Tamminga,</w:t>
      </w:r>
      <w:r>
        <w:rPr>
          <w:color w:val="1D2870"/>
          <w:w w:val="115"/>
        </w:rPr>
        <w:t> C.A. Effects of</w:t>
      </w:r>
      <w:r>
        <w:rPr>
          <w:color w:val="1D2870"/>
          <w:w w:val="115"/>
        </w:rPr>
        <w:t> ketamine in normal and </w:t>
      </w:r>
      <w:r>
        <w:rPr>
          <w:color w:val="2F3A7B"/>
          <w:w w:val="115"/>
        </w:rPr>
        <w:t>schizophrenic volunteers.</w:t>
      </w:r>
      <w:r>
        <w:rPr>
          <w:color w:val="2F3A7B"/>
          <w:w w:val="115"/>
        </w:rPr>
        <w:t> </w:t>
      </w:r>
      <w:r>
        <w:rPr>
          <w:i/>
          <w:color w:val="2F3A7B"/>
          <w:w w:val="115"/>
        </w:rPr>
        <w:t>Neuropsychopharmacology</w:t>
      </w:r>
      <w:r>
        <w:rPr>
          <w:i/>
          <w:color w:val="2F3A7B"/>
          <w:w w:val="115"/>
        </w:rPr>
        <w:t> </w:t>
      </w:r>
      <w:r>
        <w:rPr>
          <w:color w:val="1D2870"/>
          <w:w w:val="115"/>
        </w:rPr>
        <w:t>25(4):455-467, 2001.</w:t>
      </w:r>
    </w:p>
    <w:p>
      <w:pPr>
        <w:spacing w:line="271" w:lineRule="auto" w:before="123"/>
        <w:ind w:left="1438" w:right="64" w:hanging="289"/>
        <w:jc w:val="left"/>
        <w:rPr>
          <w:sz w:val="20"/>
        </w:rPr>
      </w:pPr>
      <w:r>
        <w:rPr>
          <w:color w:val="1D2870"/>
          <w:w w:val="115"/>
          <w:sz w:val="20"/>
        </w:rPr>
        <w:t>Lambert, M.T. Linking mental health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addiction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services: A continuity-of-care </w:t>
      </w:r>
      <w:r>
        <w:rPr>
          <w:color w:val="1D2870"/>
          <w:w w:val="115"/>
          <w:sz w:val="20"/>
        </w:rPr>
        <w:t>team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model.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Behavioral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Services and</w:t>
      </w:r>
      <w:r>
        <w:rPr>
          <w:i/>
          <w:color w:val="1D2870"/>
          <w:w w:val="115"/>
          <w:sz w:val="20"/>
        </w:rPr>
        <w:t> Research </w:t>
      </w:r>
      <w:r>
        <w:rPr>
          <w:color w:val="1D2870"/>
          <w:w w:val="115"/>
          <w:sz w:val="20"/>
        </w:rPr>
        <w:t>29(4):433-444, </w:t>
      </w:r>
      <w:r>
        <w:rPr>
          <w:color w:val="1D2870"/>
          <w:spacing w:val="-2"/>
          <w:w w:val="115"/>
          <w:sz w:val="20"/>
        </w:rPr>
        <w:t>2002.</w:t>
      </w:r>
    </w:p>
    <w:p>
      <w:pPr>
        <w:pStyle w:val="BodyText"/>
        <w:spacing w:line="271" w:lineRule="auto" w:before="123"/>
        <w:ind w:left="1440" w:hanging="290"/>
      </w:pPr>
      <w:r>
        <w:rPr>
          <w:color w:val="1D2870"/>
          <w:w w:val="120"/>
        </w:rPr>
        <w:t>Landau, J.,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Garrett, J.,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Shea, R.R., Stanton, M.D.,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Brinkman-Sull,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D.,</w:t>
      </w:r>
      <w:r>
        <w:rPr>
          <w:color w:val="1D2870"/>
          <w:w w:val="120"/>
        </w:rPr>
        <w:t> </w:t>
      </w:r>
      <w:r>
        <w:rPr>
          <w:color w:val="2F3A7B"/>
          <w:w w:val="120"/>
        </w:rPr>
        <w:t>and </w:t>
      </w:r>
      <w:r>
        <w:rPr>
          <w:color w:val="1D2870"/>
          <w:w w:val="120"/>
        </w:rPr>
        <w:t>Baciewicz,</w:t>
      </w:r>
    </w:p>
    <w:p>
      <w:pPr>
        <w:pStyle w:val="BodyText"/>
        <w:spacing w:line="271" w:lineRule="auto"/>
        <w:ind w:left="1436" w:right="80" w:firstLine="9"/>
      </w:pPr>
      <w:r>
        <w:rPr>
          <w:color w:val="1D2870"/>
          <w:w w:val="115"/>
        </w:rPr>
        <w:t>G. Strength in numbers: The </w:t>
      </w:r>
      <w:r>
        <w:rPr>
          <w:color w:val="2F3A7B"/>
          <w:w w:val="115"/>
        </w:rPr>
        <w:t>ARISE </w:t>
      </w:r>
      <w:r>
        <w:rPr>
          <w:color w:val="1D2870"/>
          <w:w w:val="115"/>
        </w:rPr>
        <w:t>method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mobilizing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family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8"/>
          <w:w w:val="115"/>
        </w:rPr>
        <w:t> </w:t>
      </w:r>
      <w:r>
        <w:rPr>
          <w:color w:val="1D2870"/>
          <w:w w:val="115"/>
        </w:rPr>
        <w:t>network to </w:t>
      </w:r>
      <w:r>
        <w:rPr>
          <w:color w:val="2F3A7B"/>
          <w:w w:val="115"/>
        </w:rPr>
        <w:t>engage substance </w:t>
      </w:r>
      <w:r>
        <w:rPr>
          <w:color w:val="1D2870"/>
          <w:w w:val="115"/>
        </w:rPr>
        <w:t>abusers in treatment.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Relational Intervention</w:t>
      </w:r>
      <w:r>
        <w:rPr>
          <w:color w:val="1D2870"/>
          <w:w w:val="115"/>
        </w:rPr>
        <w:t> Sequence for Engagement.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American</w:t>
      </w:r>
      <w:r>
        <w:rPr>
          <w:i/>
          <w:color w:val="1D2870"/>
          <w:w w:val="115"/>
        </w:rPr>
        <w:t> Journal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of </w:t>
      </w:r>
      <w:r>
        <w:rPr>
          <w:i/>
          <w:color w:val="1D2870"/>
          <w:w w:val="115"/>
        </w:rPr>
        <w:t>Drug</w:t>
      </w:r>
      <w:r>
        <w:rPr>
          <w:i/>
          <w:color w:val="1D2870"/>
          <w:w w:val="115"/>
        </w:rPr>
        <w:t> and</w:t>
      </w:r>
      <w:r>
        <w:rPr>
          <w:i/>
          <w:color w:val="1D2870"/>
          <w:w w:val="115"/>
        </w:rPr>
        <w:t> </w:t>
      </w:r>
      <w:r>
        <w:rPr>
          <w:i/>
          <w:color w:val="2F3A7B"/>
          <w:w w:val="115"/>
        </w:rPr>
        <w:t>Alcohol Abuse </w:t>
      </w:r>
      <w:r>
        <w:rPr>
          <w:color w:val="1D2870"/>
          <w:w w:val="115"/>
        </w:rPr>
        <w:t>26(3):379-398, 2000.</w:t>
      </w:r>
    </w:p>
    <w:p>
      <w:pPr>
        <w:pStyle w:val="BodyText"/>
        <w:spacing w:line="271" w:lineRule="auto" w:before="122"/>
        <w:ind w:left="1438" w:right="123" w:hanging="288"/>
      </w:pPr>
      <w:r>
        <w:rPr>
          <w:color w:val="1D2870"/>
          <w:w w:val="115"/>
        </w:rPr>
        <w:t>Lapham,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Hall, M., Snyder,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Skipper, B.,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McMurray-Avila, </w:t>
      </w:r>
      <w:r>
        <w:rPr>
          <w:color w:val="1D2870"/>
          <w:w w:val="115"/>
        </w:rPr>
        <w:t>M.,</w:t>
      </w:r>
      <w:r>
        <w:rPr>
          <w:color w:val="1D2870"/>
          <w:w w:val="115"/>
        </w:rPr>
        <w:t> Pulvino, S.,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and </w:t>
      </w:r>
      <w:r>
        <w:rPr>
          <w:color w:val="1D2870"/>
          <w:w w:val="115"/>
        </w:rPr>
        <w:t>Kozeny, T. Demonstration</w:t>
      </w:r>
      <w:r>
        <w:rPr>
          <w:color w:val="1D2870"/>
          <w:w w:val="115"/>
        </w:rPr>
        <w:t> of a</w:t>
      </w:r>
      <w:r>
        <w:rPr>
          <w:color w:val="1D2870"/>
          <w:w w:val="115"/>
        </w:rPr>
        <w:t> mixed </w:t>
      </w:r>
      <w:r>
        <w:rPr>
          <w:color w:val="2F3A7B"/>
          <w:w w:val="115"/>
        </w:rPr>
        <w:t>social/medical </w:t>
      </w:r>
      <w:r>
        <w:rPr>
          <w:color w:val="1D2870"/>
          <w:w w:val="115"/>
        </w:rPr>
        <w:t>model detoxification pro­ </w:t>
      </w:r>
      <w:r>
        <w:rPr>
          <w:color w:val="2F3A7B"/>
          <w:w w:val="115"/>
        </w:rPr>
        <w:t>gram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homeless alcohol </w:t>
      </w:r>
      <w:r>
        <w:rPr>
          <w:color w:val="2F3A7B"/>
          <w:w w:val="115"/>
        </w:rPr>
        <w:t>abusers.</w:t>
      </w:r>
    </w:p>
    <w:p>
      <w:pPr>
        <w:spacing w:before="3"/>
        <w:ind w:left="1453" w:right="0" w:firstLine="0"/>
        <w:jc w:val="left"/>
        <w:rPr>
          <w:i/>
          <w:sz w:val="20"/>
        </w:rPr>
      </w:pPr>
      <w:r>
        <w:rPr>
          <w:i/>
          <w:color w:val="1D2870"/>
          <w:w w:val="115"/>
          <w:sz w:val="20"/>
        </w:rPr>
        <w:t>Contemporary</w:t>
      </w:r>
      <w:r>
        <w:rPr>
          <w:i/>
          <w:color w:val="1D2870"/>
          <w:spacing w:val="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</w:t>
      </w:r>
      <w:r>
        <w:rPr>
          <w:i/>
          <w:color w:val="1D2870"/>
          <w:spacing w:val="4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Problems</w:t>
      </w:r>
    </w:p>
    <w:p>
      <w:pPr>
        <w:pStyle w:val="BodyText"/>
        <w:spacing w:before="30"/>
        <w:ind w:left="1438"/>
      </w:pPr>
      <w:r>
        <w:rPr>
          <w:color w:val="1D2870"/>
          <w:w w:val="115"/>
        </w:rPr>
        <w:t>23(Summer):301-330,</w:t>
      </w:r>
      <w:r>
        <w:rPr>
          <w:color w:val="1D2870"/>
          <w:spacing w:val="1"/>
          <w:w w:val="115"/>
        </w:rPr>
        <w:t> </w:t>
      </w:r>
      <w:r>
        <w:rPr>
          <w:color w:val="1D2870"/>
          <w:spacing w:val="-2"/>
          <w:w w:val="115"/>
        </w:rPr>
        <w:t>1996.</w:t>
      </w:r>
    </w:p>
    <w:p>
      <w:pPr>
        <w:pStyle w:val="BodyText"/>
        <w:spacing w:line="271" w:lineRule="auto" w:before="150"/>
        <w:ind w:left="1438" w:right="123" w:hanging="288"/>
      </w:pPr>
      <w:r>
        <w:rPr>
          <w:color w:val="1D2870"/>
          <w:w w:val="120"/>
        </w:rPr>
        <w:t>Lash,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S.J.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Increasing</w:t>
      </w:r>
      <w:r>
        <w:rPr>
          <w:color w:val="1D2870"/>
          <w:w w:val="120"/>
        </w:rPr>
        <w:t> participation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in</w:t>
      </w:r>
      <w:r>
        <w:rPr>
          <w:color w:val="1D2870"/>
          <w:spacing w:val="-11"/>
          <w:w w:val="120"/>
        </w:rPr>
        <w:t> </w:t>
      </w:r>
      <w:r>
        <w:rPr>
          <w:color w:val="2F3A7B"/>
          <w:w w:val="120"/>
        </w:rPr>
        <w:t>sub­ stance </w:t>
      </w:r>
      <w:r>
        <w:rPr>
          <w:color w:val="1D2870"/>
          <w:w w:val="120"/>
        </w:rPr>
        <w:t>abuse aftercare treatment.</w:t>
      </w:r>
    </w:p>
    <w:p>
      <w:pPr>
        <w:spacing w:line="271" w:lineRule="auto" w:before="0"/>
        <w:ind w:left="1448" w:right="123" w:firstLine="0"/>
        <w:jc w:val="left"/>
        <w:rPr>
          <w:sz w:val="20"/>
        </w:rPr>
      </w:pP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</w:t>
      </w:r>
      <w:r>
        <w:rPr>
          <w:i/>
          <w:color w:val="1D2870"/>
          <w:spacing w:val="-1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Alcohol</w:t>
      </w:r>
      <w:r>
        <w:rPr>
          <w:i/>
          <w:color w:val="1D2870"/>
          <w:w w:val="115"/>
          <w:sz w:val="20"/>
        </w:rPr>
        <w:t> Abuse </w:t>
      </w:r>
      <w:r>
        <w:rPr>
          <w:color w:val="1D2870"/>
          <w:w w:val="115"/>
          <w:sz w:val="20"/>
        </w:rPr>
        <w:t>24(1):31-36, 1998.</w:t>
      </w:r>
    </w:p>
    <w:p>
      <w:pPr>
        <w:pStyle w:val="BodyText"/>
        <w:spacing w:line="271" w:lineRule="auto" w:before="74"/>
        <w:ind w:left="546" w:right="693" w:hanging="278"/>
      </w:pPr>
      <w:r>
        <w:rPr/>
        <w:br w:type="column"/>
      </w:r>
      <w:r>
        <w:rPr>
          <w:color w:val="1D2870"/>
          <w:w w:val="115"/>
        </w:rPr>
        <w:t>Lawson,</w:t>
      </w:r>
      <w:r>
        <w:rPr>
          <w:color w:val="1D2870"/>
          <w:w w:val="115"/>
        </w:rPr>
        <w:t> G.M., Hurt, R.D., Dale, L.C.,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Offord, K.P., Croghan,</w:t>
      </w:r>
      <w:r>
        <w:rPr>
          <w:color w:val="1D2870"/>
          <w:w w:val="115"/>
        </w:rPr>
        <w:t> LT., Schroeder, </w:t>
      </w:r>
      <w:r>
        <w:rPr>
          <w:rFonts w:ascii="Arial" w:hAnsi="Arial"/>
          <w:b/>
          <w:color w:val="1D2870"/>
          <w:w w:val="115"/>
        </w:rPr>
        <w:t>D.R., </w:t>
      </w:r>
      <w:r>
        <w:rPr>
          <w:color w:val="1D2870"/>
          <w:w w:val="115"/>
        </w:rPr>
        <w:t>and Jiang, </w:t>
      </w:r>
      <w:r>
        <w:rPr>
          <w:rFonts w:ascii="Arial" w:hAnsi="Arial"/>
          <w:b/>
          <w:color w:val="1D2870"/>
          <w:w w:val="115"/>
        </w:rPr>
        <w:t>N.S. </w:t>
      </w:r>
      <w:r>
        <w:rPr>
          <w:color w:val="2F3A7B"/>
          <w:w w:val="115"/>
        </w:rPr>
        <w:t>Application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2F3A7B"/>
          <w:w w:val="115"/>
        </w:rPr>
        <w:t>serum </w:t>
      </w:r>
      <w:r>
        <w:rPr>
          <w:color w:val="1D2870"/>
          <w:w w:val="115"/>
        </w:rPr>
        <w:t>nicotine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plasma</w:t>
      </w:r>
      <w:r>
        <w:rPr>
          <w:color w:val="2F3A7B"/>
          <w:w w:val="115"/>
        </w:rPr>
        <w:t> cotinine con­ centrations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to assessment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of </w:t>
      </w:r>
      <w:r>
        <w:rPr>
          <w:color w:val="1D2870"/>
          <w:w w:val="115"/>
        </w:rPr>
        <w:t>nicotine replacement in light, moderate,</w:t>
      </w:r>
      <w:r>
        <w:rPr>
          <w:color w:val="1D2870"/>
          <w:w w:val="115"/>
        </w:rPr>
        <w:t> and heavy </w:t>
      </w:r>
      <w:r>
        <w:rPr>
          <w:color w:val="2F3A7B"/>
          <w:w w:val="115"/>
        </w:rPr>
        <w:t>smokers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undergoing transdermal</w:t>
      </w:r>
      <w:r>
        <w:rPr>
          <w:color w:val="1D2870"/>
          <w:w w:val="115"/>
        </w:rPr>
        <w:t> therapy.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of </w:t>
      </w:r>
      <w:r>
        <w:rPr>
          <w:i/>
          <w:color w:val="1D2870"/>
          <w:w w:val="115"/>
        </w:rPr>
        <w:t>Clinical Pharmacology</w:t>
      </w:r>
      <w:r>
        <w:rPr>
          <w:i/>
          <w:color w:val="1D2870"/>
          <w:w w:val="115"/>
        </w:rPr>
        <w:t> </w:t>
      </w:r>
      <w:r>
        <w:rPr>
          <w:color w:val="2F3A7B"/>
          <w:w w:val="115"/>
        </w:rPr>
        <w:t>38(6):502-509, 1998.</w:t>
      </w:r>
    </w:p>
    <w:p>
      <w:pPr>
        <w:pStyle w:val="BodyText"/>
        <w:spacing w:line="273" w:lineRule="auto" w:before="126"/>
        <w:ind w:left="552" w:right="693" w:hanging="284"/>
      </w:pPr>
      <w:r>
        <w:rPr>
          <w:color w:val="1D2870"/>
          <w:w w:val="120"/>
        </w:rPr>
        <w:t>Lechtenberg,</w:t>
      </w:r>
      <w:r>
        <w:rPr>
          <w:color w:val="1D2870"/>
          <w:w w:val="120"/>
        </w:rPr>
        <w:t> R.,</w:t>
      </w:r>
      <w:r>
        <w:rPr>
          <w:color w:val="1D2870"/>
          <w:w w:val="120"/>
        </w:rPr>
        <w:t> </w:t>
      </w:r>
      <w:r>
        <w:rPr>
          <w:color w:val="2F3A7B"/>
          <w:w w:val="120"/>
        </w:rPr>
        <w:t>and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Worner,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T.M.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Seizure risk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with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recurrent</w:t>
      </w:r>
      <w:r>
        <w:rPr>
          <w:color w:val="1D2870"/>
          <w:spacing w:val="-11"/>
          <w:w w:val="120"/>
        </w:rPr>
        <w:t> </w:t>
      </w:r>
      <w:r>
        <w:rPr>
          <w:color w:val="2F3A7B"/>
          <w:w w:val="120"/>
        </w:rPr>
        <w:t>alcohol</w:t>
      </w:r>
      <w:r>
        <w:rPr>
          <w:color w:val="2F3A7B"/>
          <w:spacing w:val="-15"/>
          <w:w w:val="120"/>
        </w:rPr>
        <w:t> </w:t>
      </w:r>
      <w:r>
        <w:rPr>
          <w:color w:val="1D2870"/>
          <w:w w:val="120"/>
        </w:rPr>
        <w:t>detoxification. </w:t>
      </w:r>
      <w:r>
        <w:rPr>
          <w:i/>
          <w:color w:val="2F3A7B"/>
          <w:w w:val="120"/>
        </w:rPr>
        <w:t>Archives</w:t>
      </w:r>
      <w:r>
        <w:rPr>
          <w:i/>
          <w:color w:val="2F3A7B"/>
          <w:w w:val="120"/>
        </w:rPr>
        <w:t> </w:t>
      </w:r>
      <w:r>
        <w:rPr>
          <w:color w:val="1D2870"/>
          <w:w w:val="120"/>
        </w:rPr>
        <w:t>ofNeurology47(5):535-538, </w:t>
      </w:r>
      <w:r>
        <w:rPr>
          <w:color w:val="1D2870"/>
          <w:spacing w:val="-2"/>
          <w:w w:val="120"/>
        </w:rPr>
        <w:t>1990.</w:t>
      </w:r>
    </w:p>
    <w:p>
      <w:pPr>
        <w:pStyle w:val="BodyText"/>
        <w:spacing w:line="271" w:lineRule="auto" w:before="113"/>
        <w:ind w:left="559" w:right="714" w:hanging="291"/>
      </w:pPr>
      <w:r>
        <w:rPr>
          <w:color w:val="1D2870"/>
          <w:w w:val="115"/>
        </w:rPr>
        <w:t>Lechtenberg,</w:t>
      </w:r>
      <w:r>
        <w:rPr>
          <w:color w:val="1D2870"/>
          <w:w w:val="115"/>
        </w:rPr>
        <w:t> R.,</w:t>
      </w:r>
      <w:r>
        <w:rPr>
          <w:color w:val="1D2870"/>
          <w:spacing w:val="24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Worner, </w:t>
      </w:r>
      <w:r>
        <w:rPr>
          <w:rFonts w:ascii="Arial" w:hAnsi="Arial"/>
          <w:b/>
          <w:color w:val="1D2870"/>
          <w:w w:val="115"/>
        </w:rPr>
        <w:t>T.M. </w:t>
      </w:r>
      <w:r>
        <w:rPr>
          <w:color w:val="1D2870"/>
          <w:w w:val="115"/>
        </w:rPr>
        <w:t>Relative kindling </w:t>
      </w:r>
      <w:r>
        <w:rPr>
          <w:color w:val="2F3A7B"/>
          <w:w w:val="115"/>
        </w:rPr>
        <w:t>effect </w:t>
      </w:r>
      <w:r>
        <w:rPr>
          <w:color w:val="1D2870"/>
          <w:w w:val="115"/>
        </w:rPr>
        <w:t>of detoxification and</w:t>
      </w:r>
      <w:r>
        <w:rPr>
          <w:color w:val="1D2870"/>
          <w:w w:val="115"/>
        </w:rPr>
        <w:t> non­ detoxification admissions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in </w:t>
      </w:r>
      <w:r>
        <w:rPr>
          <w:color w:val="1D2870"/>
          <w:w w:val="115"/>
        </w:rPr>
        <w:t>alcoholics.</w:t>
      </w:r>
    </w:p>
    <w:p>
      <w:pPr>
        <w:spacing w:line="271" w:lineRule="auto" w:before="0"/>
        <w:ind w:left="552" w:right="714" w:firstLine="13"/>
        <w:jc w:val="left"/>
        <w:rPr>
          <w:sz w:val="20"/>
        </w:rPr>
      </w:pPr>
      <w:r>
        <w:rPr>
          <w:i/>
          <w:color w:val="1D2870"/>
          <w:w w:val="115"/>
          <w:sz w:val="20"/>
        </w:rPr>
        <w:t>Alcohol</w:t>
      </w:r>
      <w:r>
        <w:rPr>
          <w:i/>
          <w:color w:val="1D2870"/>
          <w:spacing w:val="-1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26(2):221-225, </w:t>
      </w:r>
      <w:r>
        <w:rPr>
          <w:color w:val="1D2870"/>
          <w:spacing w:val="-2"/>
          <w:w w:val="115"/>
          <w:sz w:val="20"/>
        </w:rPr>
        <w:t>1991.</w:t>
      </w:r>
    </w:p>
    <w:p>
      <w:pPr>
        <w:spacing w:line="273" w:lineRule="auto" w:before="118"/>
        <w:ind w:left="558" w:right="714" w:hanging="290"/>
        <w:jc w:val="left"/>
        <w:rPr>
          <w:sz w:val="20"/>
        </w:rPr>
      </w:pPr>
      <w:r>
        <w:rPr>
          <w:color w:val="1D2870"/>
          <w:w w:val="115"/>
          <w:sz w:val="20"/>
        </w:rPr>
        <w:t>Lechtenberg,</w:t>
      </w:r>
      <w:r>
        <w:rPr>
          <w:color w:val="1D2870"/>
          <w:w w:val="115"/>
          <w:sz w:val="20"/>
        </w:rPr>
        <w:t> 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Worner, </w:t>
      </w:r>
      <w:r>
        <w:rPr>
          <w:rFonts w:ascii="Arial" w:hAnsi="Arial"/>
          <w:b/>
          <w:color w:val="1D2870"/>
          <w:w w:val="115"/>
          <w:sz w:val="20"/>
        </w:rPr>
        <w:t>T.M. </w:t>
      </w:r>
      <w:r>
        <w:rPr>
          <w:color w:val="1D2870"/>
          <w:w w:val="115"/>
          <w:sz w:val="20"/>
        </w:rPr>
        <w:t>Total </w:t>
      </w:r>
      <w:r>
        <w:rPr>
          <w:color w:val="2F3A7B"/>
          <w:w w:val="115"/>
          <w:sz w:val="20"/>
        </w:rPr>
        <w:t>ethanol </w:t>
      </w:r>
      <w:r>
        <w:rPr>
          <w:color w:val="1D2870"/>
          <w:w w:val="115"/>
          <w:sz w:val="20"/>
        </w:rPr>
        <w:t>consumption</w:t>
      </w:r>
      <w:r>
        <w:rPr>
          <w:color w:val="1D2870"/>
          <w:w w:val="115"/>
          <w:sz w:val="20"/>
        </w:rPr>
        <w:t> as a </w:t>
      </w:r>
      <w:r>
        <w:rPr>
          <w:color w:val="2F3A7B"/>
          <w:w w:val="115"/>
          <w:sz w:val="20"/>
        </w:rPr>
        <w:t>seizure </w:t>
      </w:r>
      <w:r>
        <w:rPr>
          <w:color w:val="1D2870"/>
          <w:w w:val="115"/>
          <w:sz w:val="20"/>
        </w:rPr>
        <w:t>risk fac­ tor</w:t>
      </w:r>
      <w:r>
        <w:rPr>
          <w:color w:val="1D2870"/>
          <w:w w:val="115"/>
          <w:sz w:val="20"/>
        </w:rPr>
        <w:t> in </w:t>
      </w:r>
      <w:r>
        <w:rPr>
          <w:color w:val="2F3A7B"/>
          <w:w w:val="115"/>
          <w:sz w:val="20"/>
        </w:rPr>
        <w:t>alcoholics.</w:t>
      </w:r>
      <w:r>
        <w:rPr>
          <w:color w:val="2F3A7B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Acta</w:t>
      </w:r>
      <w:r>
        <w:rPr>
          <w:i/>
          <w:color w:val="2F3A7B"/>
          <w:w w:val="115"/>
          <w:sz w:val="20"/>
        </w:rPr>
        <w:t> Neurologica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Scandinavica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85(2):90-94, </w:t>
      </w:r>
      <w:r>
        <w:rPr>
          <w:color w:val="2F3A7B"/>
          <w:w w:val="115"/>
          <w:sz w:val="20"/>
        </w:rPr>
        <w:t>1992.</w:t>
      </w:r>
    </w:p>
    <w:p>
      <w:pPr>
        <w:pStyle w:val="BodyText"/>
        <w:spacing w:line="271" w:lineRule="auto" w:before="114"/>
        <w:ind w:left="552" w:right="693" w:hanging="284"/>
      </w:pPr>
      <w:r>
        <w:rPr>
          <w:color w:val="1D2870"/>
          <w:w w:val="115"/>
        </w:rPr>
        <w:t>Legarda, J.,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and </w:t>
      </w:r>
      <w:r>
        <w:rPr>
          <w:color w:val="1D2870"/>
          <w:w w:val="115"/>
        </w:rPr>
        <w:t>Gossop, M.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24-hour inpa­ tient detoxification treatment for heroin addicts: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preliminary investigation. </w:t>
      </w:r>
      <w:r>
        <w:rPr>
          <w:i/>
          <w:color w:val="1D2870"/>
          <w:w w:val="115"/>
        </w:rPr>
        <w:t>Drug</w:t>
      </w:r>
      <w:r>
        <w:rPr>
          <w:i/>
          <w:color w:val="1D2870"/>
          <w:w w:val="115"/>
        </w:rPr>
        <w:t> and</w:t>
      </w:r>
      <w:r>
        <w:rPr>
          <w:i/>
          <w:color w:val="1D2870"/>
          <w:w w:val="115"/>
        </w:rPr>
        <w:t> Alcohol Dependence </w:t>
      </w:r>
      <w:r>
        <w:rPr>
          <w:color w:val="2F3A7B"/>
          <w:w w:val="115"/>
        </w:rPr>
        <w:t>35(2):91-93, </w:t>
      </w:r>
      <w:r>
        <w:rPr>
          <w:color w:val="1D2870"/>
          <w:spacing w:val="-2"/>
          <w:w w:val="115"/>
        </w:rPr>
        <w:t>1994.</w:t>
      </w:r>
    </w:p>
    <w:p>
      <w:pPr>
        <w:pStyle w:val="BodyText"/>
        <w:spacing w:line="271" w:lineRule="auto" w:before="123"/>
        <w:ind w:left="554" w:right="714" w:hanging="287"/>
      </w:pPr>
      <w:r>
        <w:rPr>
          <w:color w:val="1D2870"/>
          <w:w w:val="115"/>
        </w:rPr>
        <w:t>Lehman, </w:t>
      </w:r>
      <w:r>
        <w:rPr>
          <w:color w:val="2F3A7B"/>
          <w:w w:val="115"/>
        </w:rPr>
        <w:t>A.F., </w:t>
      </w:r>
      <w:r>
        <w:rPr>
          <w:color w:val="1D2870"/>
          <w:w w:val="115"/>
        </w:rPr>
        <w:t>Myers, C.P., and Corty, E. </w:t>
      </w:r>
      <w:r>
        <w:rPr>
          <w:color w:val="2F3A7B"/>
          <w:w w:val="115"/>
        </w:rPr>
        <w:t>Assessment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classification of patients with </w:t>
      </w:r>
      <w:r>
        <w:rPr>
          <w:color w:val="2F3A7B"/>
          <w:w w:val="115"/>
        </w:rPr>
        <w:t>psychiatric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 </w:t>
      </w:r>
      <w:r>
        <w:rPr>
          <w:color w:val="2F3A7B"/>
          <w:w w:val="115"/>
        </w:rPr>
        <w:t>syn­ </w:t>
      </w:r>
      <w:r>
        <w:rPr>
          <w:color w:val="1D2870"/>
          <w:w w:val="115"/>
        </w:rPr>
        <w:t>dromes. 1989.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Psycl1iatric</w:t>
      </w:r>
      <w:r>
        <w:rPr>
          <w:i/>
          <w:color w:val="1D2870"/>
          <w:w w:val="115"/>
        </w:rPr>
        <w:t> Services</w:t>
      </w:r>
      <w:r>
        <w:rPr>
          <w:i/>
          <w:color w:val="1D2870"/>
          <w:w w:val="115"/>
        </w:rPr>
        <w:t> </w:t>
      </w:r>
      <w:r>
        <w:rPr>
          <w:color w:val="2F3A7B"/>
          <w:w w:val="115"/>
        </w:rPr>
        <w:t>51(9):1119-1125, </w:t>
      </w:r>
      <w:r>
        <w:rPr>
          <w:color w:val="1D2870"/>
          <w:w w:val="115"/>
        </w:rPr>
        <w:t>2000.</w:t>
      </w:r>
    </w:p>
    <w:p>
      <w:pPr>
        <w:pStyle w:val="BodyText"/>
        <w:spacing w:line="271" w:lineRule="auto" w:before="123"/>
        <w:ind w:left="557" w:right="714" w:hanging="290"/>
      </w:pPr>
      <w:r>
        <w:rPr>
          <w:color w:val="1D2870"/>
          <w:w w:val="115"/>
        </w:rPr>
        <w:t>Lejoyeux, M.,</w:t>
      </w:r>
      <w:r>
        <w:rPr>
          <w:color w:val="1D2870"/>
          <w:w w:val="115"/>
        </w:rPr>
        <w:t> Solomon,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Ades, J. Benzodiazepine treatment for alcohol­ dependent</w:t>
      </w:r>
      <w:r>
        <w:rPr>
          <w:color w:val="1D2870"/>
          <w:w w:val="115"/>
        </w:rPr>
        <w:t> patients.</w:t>
      </w:r>
      <w:r>
        <w:rPr>
          <w:color w:val="1D2870"/>
          <w:w w:val="115"/>
        </w:rPr>
        <w:t> </w:t>
      </w:r>
      <w:r>
        <w:rPr>
          <w:i/>
          <w:color w:val="2F3A7B"/>
          <w:w w:val="115"/>
        </w:rPr>
        <w:t>Alcohol </w:t>
      </w:r>
      <w:r>
        <w:rPr>
          <w:i/>
          <w:color w:val="1D2870"/>
          <w:w w:val="115"/>
        </w:rPr>
        <w:t>and</w:t>
      </w:r>
      <w:r>
        <w:rPr>
          <w:i/>
          <w:color w:val="1D2870"/>
          <w:w w:val="115"/>
        </w:rPr>
        <w:t> Alcoholism </w:t>
      </w:r>
      <w:r>
        <w:rPr>
          <w:color w:val="2F3A7B"/>
          <w:w w:val="115"/>
        </w:rPr>
        <w:t>33(6):563-575, </w:t>
      </w:r>
      <w:r>
        <w:rPr>
          <w:color w:val="1D2870"/>
          <w:w w:val="115"/>
        </w:rPr>
        <w:t>1998.</w:t>
      </w:r>
    </w:p>
    <w:p>
      <w:pPr>
        <w:pStyle w:val="BodyText"/>
        <w:spacing w:before="119"/>
        <w:ind w:left="268"/>
      </w:pPr>
      <w:r>
        <w:rPr>
          <w:color w:val="1D2870"/>
          <w:w w:val="120"/>
        </w:rPr>
        <w:t>Lerner,</w:t>
      </w:r>
      <w:r>
        <w:rPr>
          <w:color w:val="1D2870"/>
          <w:spacing w:val="-6"/>
          <w:w w:val="120"/>
        </w:rPr>
        <w:t> </w:t>
      </w:r>
      <w:r>
        <w:rPr>
          <w:color w:val="2F3A7B"/>
          <w:w w:val="120"/>
        </w:rPr>
        <w:t>W.D.,</w:t>
      </w:r>
      <w:r>
        <w:rPr>
          <w:color w:val="2F3A7B"/>
          <w:spacing w:val="-4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6"/>
          <w:w w:val="120"/>
        </w:rPr>
        <w:t> </w:t>
      </w:r>
      <w:r>
        <w:rPr>
          <w:color w:val="1D2870"/>
          <w:w w:val="120"/>
        </w:rPr>
        <w:t>Barr,</w:t>
      </w:r>
      <w:r>
        <w:rPr>
          <w:color w:val="1D2870"/>
          <w:spacing w:val="-6"/>
          <w:w w:val="120"/>
        </w:rPr>
        <w:t> </w:t>
      </w:r>
      <w:r>
        <w:rPr>
          <w:color w:val="2F3A7B"/>
          <w:w w:val="120"/>
        </w:rPr>
        <w:t>M.A.,</w:t>
      </w:r>
      <w:r>
        <w:rPr>
          <w:color w:val="2F3A7B"/>
          <w:spacing w:val="-5"/>
          <w:w w:val="120"/>
        </w:rPr>
        <w:t> </w:t>
      </w:r>
      <w:r>
        <w:rPr>
          <w:color w:val="2F3A7B"/>
          <w:spacing w:val="-4"/>
          <w:w w:val="120"/>
        </w:rPr>
        <w:t>eds.</w:t>
      </w:r>
    </w:p>
    <w:p>
      <w:pPr>
        <w:spacing w:line="273" w:lineRule="auto" w:before="29"/>
        <w:ind w:left="562" w:right="907" w:firstLine="8"/>
        <w:jc w:val="both"/>
        <w:rPr>
          <w:sz w:val="20"/>
        </w:rPr>
      </w:pPr>
      <w:r>
        <w:rPr>
          <w:i/>
          <w:color w:val="1D2870"/>
          <w:w w:val="115"/>
          <w:sz w:val="20"/>
        </w:rPr>
        <w:t>Handbook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Hospital</w:t>
      </w:r>
      <w:r>
        <w:rPr>
          <w:i/>
          <w:color w:val="1D2870"/>
          <w:w w:val="115"/>
          <w:sz w:val="20"/>
        </w:rPr>
        <w:t> Based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Abuse</w:t>
      </w:r>
      <w:r>
        <w:rPr>
          <w:i/>
          <w:color w:val="1D2870"/>
          <w:w w:val="115"/>
          <w:sz w:val="20"/>
        </w:rPr>
        <w:t> Treatment. </w:t>
      </w:r>
      <w:r>
        <w:rPr>
          <w:color w:val="1D2870"/>
          <w:w w:val="115"/>
          <w:sz w:val="20"/>
        </w:rPr>
        <w:t>New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York: Pergamon Press, 1990.</w:t>
      </w:r>
    </w:p>
    <w:p>
      <w:pPr>
        <w:spacing w:line="271" w:lineRule="auto" w:before="117"/>
        <w:ind w:left="553" w:right="732" w:hanging="286"/>
        <w:jc w:val="left"/>
        <w:rPr>
          <w:sz w:val="20"/>
        </w:rPr>
      </w:pPr>
      <w:r>
        <w:rPr>
          <w:color w:val="1D2870"/>
          <w:w w:val="115"/>
          <w:sz w:val="20"/>
        </w:rPr>
        <w:t>Lesser, I.M., Smith, M., Poland, R.E., and Lin, K.M.</w:t>
      </w:r>
      <w:r>
        <w:rPr>
          <w:color w:val="1D2870"/>
          <w:w w:val="115"/>
          <w:sz w:val="20"/>
        </w:rPr>
        <w:t> Psychopharmacology 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eth­ </w:t>
      </w:r>
      <w:r>
        <w:rPr>
          <w:color w:val="1D2870"/>
          <w:w w:val="115"/>
          <w:sz w:val="20"/>
        </w:rPr>
        <w:t>nicity. </w:t>
      </w:r>
      <w:r>
        <w:rPr>
          <w:color w:val="2F3A7B"/>
          <w:w w:val="115"/>
          <w:sz w:val="20"/>
        </w:rPr>
        <w:t>In:</w:t>
      </w:r>
      <w:r>
        <w:rPr>
          <w:color w:val="2F3A7B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Friedman, S., </w:t>
      </w:r>
      <w:r>
        <w:rPr>
          <w:color w:val="2F3A7B"/>
          <w:w w:val="115"/>
          <w:sz w:val="20"/>
        </w:rPr>
        <w:t>ed.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Cultural</w:t>
      </w:r>
      <w:r>
        <w:rPr>
          <w:i/>
          <w:color w:val="1D2870"/>
          <w:w w:val="115"/>
          <w:sz w:val="20"/>
        </w:rPr>
        <w:t> Issues in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of </w:t>
      </w:r>
      <w:r>
        <w:rPr>
          <w:i/>
          <w:color w:val="1D2870"/>
          <w:w w:val="115"/>
          <w:sz w:val="20"/>
        </w:rPr>
        <w:t>Anxiety. </w:t>
      </w:r>
      <w:r>
        <w:rPr>
          <w:color w:val="2F3A7B"/>
          <w:w w:val="115"/>
          <w:sz w:val="20"/>
        </w:rPr>
        <w:t>New </w:t>
      </w:r>
      <w:r>
        <w:rPr>
          <w:color w:val="1D2870"/>
          <w:w w:val="115"/>
          <w:sz w:val="20"/>
        </w:rPr>
        <w:t>York: Guilford</w:t>
      </w:r>
      <w:r>
        <w:rPr>
          <w:color w:val="1D2870"/>
          <w:w w:val="115"/>
          <w:sz w:val="20"/>
        </w:rPr>
        <w:t> Press, 1997. pp.</w:t>
      </w:r>
      <w:r>
        <w:rPr>
          <w:color w:val="1D2870"/>
          <w:w w:val="115"/>
          <w:sz w:val="20"/>
        </w:rPr>
        <w:t> 199-224.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71"/>
          <w:pgSz w:w="12240" w:h="15840"/>
          <w:pgMar w:footer="976" w:header="0" w:top="1320" w:bottom="1160" w:left="600" w:right="900"/>
          <w:cols w:num="2" w:equalWidth="0">
            <w:col w:w="5472" w:space="40"/>
            <w:col w:w="5228"/>
          </w:cols>
        </w:sectPr>
      </w:pPr>
    </w:p>
    <w:p>
      <w:pPr>
        <w:spacing w:line="271" w:lineRule="auto" w:before="99"/>
        <w:ind w:left="976" w:right="0" w:hanging="292"/>
        <w:jc w:val="left"/>
        <w:rPr>
          <w:sz w:val="20"/>
        </w:rPr>
      </w:pPr>
      <w:r>
        <w:rPr>
          <w:color w:val="1D2A70"/>
          <w:w w:val="120"/>
          <w:sz w:val="20"/>
        </w:rPr>
        <w:t>Levin, S.M., and Greene, J.A.,</w:t>
      </w:r>
      <w:r>
        <w:rPr>
          <w:color w:val="1D2A70"/>
          <w:spacing w:val="-1"/>
          <w:w w:val="120"/>
          <w:sz w:val="20"/>
        </w:rPr>
        <w:t> </w:t>
      </w:r>
      <w:r>
        <w:rPr>
          <w:color w:val="2F3B7C"/>
          <w:w w:val="120"/>
          <w:sz w:val="20"/>
        </w:rPr>
        <w:t>eds.</w:t>
      </w:r>
      <w:r>
        <w:rPr>
          <w:color w:val="2F3B7C"/>
          <w:w w:val="120"/>
          <w:sz w:val="20"/>
        </w:rPr>
        <w:t> </w:t>
      </w:r>
      <w:r>
        <w:rPr>
          <w:i/>
          <w:color w:val="1D2A70"/>
          <w:w w:val="120"/>
          <w:sz w:val="20"/>
        </w:rPr>
        <w:t>Linking</w:t>
      </w:r>
      <w:r>
        <w:rPr>
          <w:i/>
          <w:color w:val="1D2A70"/>
          <w:w w:val="120"/>
          <w:sz w:val="20"/>
        </w:rPr>
        <w:t> </w:t>
      </w:r>
      <w:r>
        <w:rPr>
          <w:i/>
          <w:color w:val="2F3B7C"/>
          <w:w w:val="115"/>
          <w:sz w:val="20"/>
        </w:rPr>
        <w:t>Substance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Ahuse</w:t>
      </w:r>
      <w:r>
        <w:rPr>
          <w:i/>
          <w:color w:val="1D2A70"/>
          <w:w w:val="115"/>
          <w:sz w:val="20"/>
        </w:rPr>
        <w:t> Treatment and Domestic </w:t>
      </w:r>
      <w:r>
        <w:rPr>
          <w:i/>
          <w:color w:val="1D2A70"/>
          <w:w w:val="120"/>
          <w:sz w:val="20"/>
        </w:rPr>
        <w:t>Violence Services: </w:t>
      </w:r>
      <w:r>
        <w:rPr>
          <w:i/>
          <w:color w:val="2F3B7C"/>
          <w:w w:val="120"/>
          <w:sz w:val="20"/>
        </w:rPr>
        <w:t>A </w:t>
      </w:r>
      <w:r>
        <w:rPr>
          <w:i/>
          <w:color w:val="1D2A70"/>
          <w:w w:val="120"/>
          <w:sz w:val="20"/>
        </w:rPr>
        <w:t>Guide</w:t>
      </w:r>
      <w:r>
        <w:rPr>
          <w:i/>
          <w:color w:val="1D2A70"/>
          <w:spacing w:val="29"/>
          <w:w w:val="120"/>
          <w:sz w:val="20"/>
        </w:rPr>
        <w:t> </w:t>
      </w:r>
      <w:r>
        <w:rPr>
          <w:i/>
          <w:color w:val="1D2A70"/>
          <w:w w:val="120"/>
          <w:sz w:val="20"/>
        </w:rPr>
        <w:t>for </w:t>
      </w:r>
      <w:r>
        <w:rPr>
          <w:i/>
          <w:color w:val="2F3B7C"/>
          <w:w w:val="120"/>
          <w:sz w:val="20"/>
        </w:rPr>
        <w:t>Administrators. </w:t>
      </w:r>
      <w:r>
        <w:rPr>
          <w:i/>
          <w:color w:val="1D2A70"/>
          <w:w w:val="120"/>
          <w:sz w:val="20"/>
        </w:rPr>
        <w:t>Concise</w:t>
      </w:r>
      <w:r>
        <w:rPr>
          <w:i/>
          <w:color w:val="1D2A70"/>
          <w:w w:val="120"/>
          <w:sz w:val="20"/>
        </w:rPr>
        <w:t> Desk</w:t>
      </w:r>
      <w:r>
        <w:rPr>
          <w:i/>
          <w:color w:val="1D2A70"/>
          <w:w w:val="120"/>
          <w:sz w:val="20"/>
        </w:rPr>
        <w:t> Reference Guide.</w:t>
      </w:r>
      <w:r>
        <w:rPr>
          <w:i/>
          <w:color w:val="1D2A70"/>
          <w:spacing w:val="-4"/>
          <w:w w:val="120"/>
          <w:sz w:val="20"/>
        </w:rPr>
        <w:t> </w:t>
      </w:r>
      <w:r>
        <w:rPr>
          <w:color w:val="1D2A70"/>
          <w:w w:val="120"/>
          <w:sz w:val="20"/>
        </w:rPr>
        <w:t>HHS</w:t>
      </w:r>
      <w:r>
        <w:rPr>
          <w:color w:val="1D2A70"/>
          <w:spacing w:val="-2"/>
          <w:w w:val="120"/>
          <w:sz w:val="20"/>
        </w:rPr>
        <w:t> </w:t>
      </w:r>
      <w:r>
        <w:rPr>
          <w:color w:val="1D2A70"/>
          <w:w w:val="120"/>
          <w:sz w:val="20"/>
        </w:rPr>
        <w:t>Publication</w:t>
      </w:r>
      <w:r>
        <w:rPr>
          <w:color w:val="1D2A70"/>
          <w:w w:val="120"/>
          <w:sz w:val="20"/>
        </w:rPr>
        <w:t> No.</w:t>
      </w:r>
      <w:r>
        <w:rPr>
          <w:color w:val="1D2A70"/>
          <w:spacing w:val="-13"/>
          <w:w w:val="120"/>
          <w:sz w:val="20"/>
        </w:rPr>
        <w:t> </w:t>
      </w:r>
      <w:r>
        <w:rPr>
          <w:color w:val="1D2A70"/>
          <w:w w:val="120"/>
          <w:sz w:val="20"/>
        </w:rPr>
        <w:t>(SMA)</w:t>
      </w:r>
    </w:p>
    <w:p>
      <w:pPr>
        <w:pStyle w:val="BodyText"/>
        <w:spacing w:line="271" w:lineRule="auto"/>
        <w:ind w:left="974" w:hanging="5"/>
      </w:pPr>
      <w:r>
        <w:rPr>
          <w:color w:val="1D2A70"/>
          <w:w w:val="115"/>
        </w:rPr>
        <w:t>00-3391.</w:t>
      </w:r>
      <w:r>
        <w:rPr>
          <w:color w:val="1D2A70"/>
          <w:w w:val="115"/>
        </w:rPr>
        <w:t> Rockville,</w:t>
      </w:r>
      <w:r>
        <w:rPr>
          <w:color w:val="1D2A70"/>
          <w:w w:val="115"/>
        </w:rPr>
        <w:t> MD: Center</w:t>
      </w:r>
      <w:r>
        <w:rPr>
          <w:color w:val="1D2A70"/>
          <w:spacing w:val="-11"/>
          <w:w w:val="115"/>
        </w:rPr>
        <w:t> </w:t>
      </w:r>
      <w:r>
        <w:rPr>
          <w:color w:val="1D2A70"/>
          <w:w w:val="115"/>
        </w:rPr>
        <w:t>for Substance Abuse Treatment,</w:t>
      </w:r>
      <w:r>
        <w:rPr>
          <w:color w:val="1D2A70"/>
          <w:w w:val="115"/>
        </w:rPr>
        <w:t> 2000.</w:t>
      </w:r>
    </w:p>
    <w:p>
      <w:pPr>
        <w:pStyle w:val="BodyText"/>
        <w:spacing w:before="122"/>
        <w:ind w:left="690" w:right="268"/>
        <w:jc w:val="center"/>
      </w:pPr>
      <w:r>
        <w:rPr>
          <w:color w:val="1D2A70"/>
          <w:w w:val="120"/>
        </w:rPr>
        <w:t>Li,</w:t>
      </w:r>
      <w:r>
        <w:rPr>
          <w:color w:val="1D2A70"/>
          <w:spacing w:val="3"/>
          <w:w w:val="120"/>
        </w:rPr>
        <w:t> </w:t>
      </w:r>
      <w:r>
        <w:rPr>
          <w:color w:val="1D2A70"/>
          <w:w w:val="120"/>
        </w:rPr>
        <w:t>J.X.,</w:t>
      </w:r>
      <w:r>
        <w:rPr>
          <w:color w:val="1D2A70"/>
          <w:spacing w:val="-3"/>
          <w:w w:val="120"/>
        </w:rPr>
        <w:t> </w:t>
      </w:r>
      <w:r>
        <w:rPr>
          <w:color w:val="1D2A70"/>
          <w:w w:val="120"/>
        </w:rPr>
        <w:t>Han,</w:t>
      </w:r>
      <w:r>
        <w:rPr>
          <w:color w:val="1D2A70"/>
          <w:spacing w:val="-2"/>
          <w:w w:val="120"/>
        </w:rPr>
        <w:t> </w:t>
      </w:r>
      <w:r>
        <w:rPr>
          <w:color w:val="1D2A70"/>
          <w:w w:val="120"/>
        </w:rPr>
        <w:t>R.,</w:t>
      </w:r>
      <w:r>
        <w:rPr>
          <w:color w:val="1D2A70"/>
          <w:spacing w:val="8"/>
          <w:w w:val="120"/>
        </w:rPr>
        <w:t> </w:t>
      </w:r>
      <w:r>
        <w:rPr>
          <w:color w:val="1D2A70"/>
          <w:w w:val="120"/>
        </w:rPr>
        <w:t>Deng,</w:t>
      </w:r>
      <w:r>
        <w:rPr>
          <w:color w:val="1D2A70"/>
          <w:spacing w:val="-3"/>
          <w:w w:val="120"/>
        </w:rPr>
        <w:t> </w:t>
      </w:r>
      <w:r>
        <w:rPr>
          <w:color w:val="1D2A70"/>
          <w:w w:val="120"/>
        </w:rPr>
        <w:t>Y.P.,</w:t>
      </w:r>
      <w:r>
        <w:rPr>
          <w:color w:val="1D2A70"/>
          <w:spacing w:val="1"/>
          <w:w w:val="120"/>
        </w:rPr>
        <w:t> </w:t>
      </w:r>
      <w:r>
        <w:rPr>
          <w:color w:val="1D2A70"/>
          <w:w w:val="120"/>
        </w:rPr>
        <w:t>Chen,</w:t>
      </w:r>
      <w:r>
        <w:rPr>
          <w:color w:val="1D2A70"/>
          <w:spacing w:val="-2"/>
          <w:w w:val="120"/>
        </w:rPr>
        <w:t> S.Q.,</w:t>
      </w:r>
    </w:p>
    <w:p>
      <w:pPr>
        <w:pStyle w:val="BodyText"/>
        <w:spacing w:line="271" w:lineRule="auto" w:before="30"/>
        <w:ind w:left="966" w:firstLine="8"/>
        <w:rPr>
          <w:i/>
        </w:rPr>
      </w:pPr>
      <w:r>
        <w:rPr>
          <w:color w:val="1D2A70"/>
          <w:w w:val="115"/>
        </w:rPr>
        <w:t>and Liang, J</w:t>
      </w:r>
      <w:r>
        <w:rPr>
          <w:color w:val="1D2A70"/>
          <w:spacing w:val="-21"/>
          <w:w w:val="115"/>
        </w:rPr>
        <w:t> </w:t>
      </w:r>
      <w:r>
        <w:rPr>
          <w:color w:val="1D2A70"/>
          <w:w w:val="115"/>
        </w:rPr>
        <w:t>.H.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Different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effects </w:t>
      </w:r>
      <w:r>
        <w:rPr>
          <w:color w:val="1D2A70"/>
          <w:w w:val="115"/>
        </w:rPr>
        <w:t>of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val­ </w:t>
      </w:r>
      <w:r>
        <w:rPr>
          <w:color w:val="1D2A70"/>
          <w:w w:val="115"/>
        </w:rPr>
        <w:t>proate on methamphetamine- </w:t>
      </w:r>
      <w:r>
        <w:rPr>
          <w:color w:val="2F3B7C"/>
          <w:w w:val="115"/>
        </w:rPr>
        <w:t>and</w:t>
      </w:r>
      <w:r>
        <w:rPr>
          <w:color w:val="2F3B7C"/>
          <w:w w:val="115"/>
        </w:rPr>
        <w:t> cocaine­ </w:t>
      </w:r>
      <w:r>
        <w:rPr>
          <w:color w:val="1D2A70"/>
          <w:w w:val="115"/>
        </w:rPr>
        <w:t>induced behavioral </w:t>
      </w:r>
      <w:r>
        <w:rPr>
          <w:color w:val="2F3B7C"/>
          <w:w w:val="115"/>
        </w:rPr>
        <w:t>sensitization </w:t>
      </w:r>
      <w:r>
        <w:rPr>
          <w:color w:val="1D2A70"/>
          <w:w w:val="115"/>
        </w:rPr>
        <w:t>in mice. </w:t>
      </w:r>
      <w:r>
        <w:rPr>
          <w:i/>
          <w:color w:val="1D2A70"/>
          <w:w w:val="115"/>
        </w:rPr>
        <w:t>Belrnvioural</w:t>
      </w:r>
      <w:r>
        <w:rPr>
          <w:i/>
          <w:color w:val="1D2A70"/>
          <w:w w:val="115"/>
        </w:rPr>
        <w:t> Brain Research</w:t>
      </w:r>
    </w:p>
    <w:p>
      <w:pPr>
        <w:pStyle w:val="BodyText"/>
        <w:spacing w:line="229" w:lineRule="exact"/>
        <w:ind w:left="963"/>
      </w:pPr>
      <w:r>
        <w:rPr>
          <w:color w:val="1D2A70"/>
          <w:w w:val="115"/>
        </w:rPr>
        <w:t>161(1):125-132,</w:t>
      </w:r>
      <w:r>
        <w:rPr>
          <w:color w:val="1D2A70"/>
          <w:spacing w:val="3"/>
          <w:w w:val="115"/>
        </w:rPr>
        <w:t> </w:t>
      </w:r>
      <w:r>
        <w:rPr>
          <w:color w:val="1D2A70"/>
          <w:spacing w:val="-2"/>
          <w:w w:val="115"/>
        </w:rPr>
        <w:t>2005.</w:t>
      </w:r>
    </w:p>
    <w:p>
      <w:pPr>
        <w:spacing w:line="271" w:lineRule="auto" w:before="154"/>
        <w:ind w:left="970" w:right="0" w:hanging="287"/>
        <w:jc w:val="left"/>
        <w:rPr>
          <w:sz w:val="20"/>
        </w:rPr>
      </w:pPr>
      <w:r>
        <w:rPr>
          <w:color w:val="1D2A70"/>
          <w:w w:val="115"/>
          <w:sz w:val="20"/>
        </w:rPr>
        <w:t>Liberto, J.G., Oslin, D.W.,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Ruskin,</w:t>
      </w:r>
      <w:r>
        <w:rPr>
          <w:color w:val="1D2A70"/>
          <w:w w:val="115"/>
          <w:sz w:val="20"/>
        </w:rPr>
        <w:t> P.E. </w:t>
      </w:r>
      <w:r>
        <w:rPr>
          <w:color w:val="2F3B7C"/>
          <w:w w:val="115"/>
          <w:sz w:val="20"/>
        </w:rPr>
        <w:t>Alcoholism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in</w:t>
      </w:r>
      <w:r>
        <w:rPr>
          <w:color w:val="1D2A70"/>
          <w:w w:val="115"/>
          <w:sz w:val="20"/>
        </w:rPr>
        <w:t> older persons: </w:t>
      </w:r>
      <w:r>
        <w:rPr>
          <w:color w:val="2F3B7C"/>
          <w:w w:val="115"/>
          <w:sz w:val="20"/>
        </w:rPr>
        <w:t>A </w:t>
      </w:r>
      <w:r>
        <w:rPr>
          <w:color w:val="1D2A70"/>
          <w:w w:val="115"/>
          <w:sz w:val="20"/>
        </w:rPr>
        <w:t>review of the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literature.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Hospital</w:t>
      </w:r>
      <w:r>
        <w:rPr>
          <w:i/>
          <w:color w:val="1D2A70"/>
          <w:w w:val="115"/>
          <w:sz w:val="20"/>
        </w:rPr>
        <w:t> and</w:t>
      </w:r>
      <w:r>
        <w:rPr>
          <w:i/>
          <w:color w:val="1D2A70"/>
          <w:w w:val="115"/>
          <w:sz w:val="20"/>
        </w:rPr>
        <w:t> Community</w:t>
      </w:r>
      <w:r>
        <w:rPr>
          <w:i/>
          <w:color w:val="1D2A70"/>
          <w:w w:val="115"/>
          <w:sz w:val="20"/>
        </w:rPr>
        <w:t> Psychiatry </w:t>
      </w:r>
      <w:r>
        <w:rPr>
          <w:color w:val="1D2A70"/>
          <w:w w:val="115"/>
          <w:sz w:val="20"/>
        </w:rPr>
        <w:t>43(10):975-984, 1992.</w:t>
      </w:r>
    </w:p>
    <w:p>
      <w:pPr>
        <w:pStyle w:val="BodyText"/>
        <w:spacing w:line="268" w:lineRule="auto" w:before="119"/>
        <w:ind w:left="970" w:right="88" w:hanging="286"/>
      </w:pPr>
      <w:r>
        <w:rPr>
          <w:color w:val="1D2A70"/>
          <w:spacing w:val="-2"/>
          <w:w w:val="120"/>
        </w:rPr>
        <w:t>Liepman,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M.R.</w:t>
      </w:r>
      <w:r>
        <w:rPr>
          <w:color w:val="1D2A70"/>
          <w:spacing w:val="-12"/>
          <w:w w:val="120"/>
        </w:rPr>
        <w:t> </w:t>
      </w:r>
      <w:r>
        <w:rPr>
          <w:color w:val="1D2A70"/>
          <w:spacing w:val="-2"/>
          <w:w w:val="120"/>
        </w:rPr>
        <w:t>Using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family</w:t>
      </w:r>
      <w:r>
        <w:rPr>
          <w:color w:val="1D2A70"/>
          <w:spacing w:val="-9"/>
          <w:w w:val="120"/>
        </w:rPr>
        <w:t> </w:t>
      </w:r>
      <w:r>
        <w:rPr>
          <w:color w:val="1D2A70"/>
          <w:spacing w:val="-2"/>
          <w:w w:val="120"/>
        </w:rPr>
        <w:t>influence</w:t>
      </w:r>
      <w:r>
        <w:rPr>
          <w:color w:val="1D2A70"/>
          <w:spacing w:val="-7"/>
          <w:w w:val="120"/>
        </w:rPr>
        <w:t> </w:t>
      </w:r>
      <w:r>
        <w:rPr>
          <w:color w:val="1D2A70"/>
          <w:spacing w:val="-2"/>
          <w:w w:val="120"/>
        </w:rPr>
        <w:t>to motivate</w:t>
      </w:r>
      <w:r>
        <w:rPr>
          <w:color w:val="1D2A70"/>
          <w:spacing w:val="-13"/>
          <w:w w:val="120"/>
        </w:rPr>
        <w:t> </w:t>
      </w:r>
      <w:r>
        <w:rPr>
          <w:color w:val="1D2A70"/>
          <w:spacing w:val="-2"/>
          <w:w w:val="120"/>
        </w:rPr>
        <w:t>alcoholics</w:t>
      </w:r>
      <w:r>
        <w:rPr>
          <w:color w:val="1D2A70"/>
          <w:spacing w:val="-5"/>
          <w:w w:val="120"/>
        </w:rPr>
        <w:t> </w:t>
      </w:r>
      <w:r>
        <w:rPr>
          <w:color w:val="1D2A70"/>
          <w:spacing w:val="-2"/>
          <w:w w:val="120"/>
        </w:rPr>
        <w:t>to</w:t>
      </w:r>
      <w:r>
        <w:rPr>
          <w:color w:val="1D2A70"/>
          <w:spacing w:val="-13"/>
          <w:w w:val="120"/>
        </w:rPr>
        <w:t> </w:t>
      </w:r>
      <w:r>
        <w:rPr>
          <w:color w:val="2F3B7C"/>
          <w:spacing w:val="-2"/>
          <w:w w:val="120"/>
        </w:rPr>
        <w:t>enter</w:t>
      </w:r>
      <w:r>
        <w:rPr>
          <w:color w:val="2F3B7C"/>
          <w:spacing w:val="-13"/>
          <w:w w:val="120"/>
        </w:rPr>
        <w:t> </w:t>
      </w:r>
      <w:r>
        <w:rPr>
          <w:color w:val="1D2A70"/>
          <w:spacing w:val="-2"/>
          <w:w w:val="120"/>
        </w:rPr>
        <w:t>treatment: </w:t>
      </w:r>
      <w:r>
        <w:rPr>
          <w:color w:val="1D2A70"/>
          <w:w w:val="120"/>
        </w:rPr>
        <w:t>The Johnson Institute Intervention approach. </w:t>
      </w:r>
      <w:r>
        <w:rPr>
          <w:rFonts w:ascii="Arial"/>
          <w:color w:val="1D2A70"/>
          <w:w w:val="120"/>
          <w:sz w:val="21"/>
        </w:rPr>
        <w:t>In: </w:t>
      </w:r>
      <w:r>
        <w:rPr>
          <w:color w:val="1D2A70"/>
          <w:w w:val="120"/>
        </w:rPr>
        <w:t>O'Farrell, T.J., </w:t>
      </w:r>
      <w:r>
        <w:rPr>
          <w:color w:val="2F3B7C"/>
          <w:w w:val="120"/>
        </w:rPr>
        <w:t>ed.</w:t>
      </w:r>
    </w:p>
    <w:p>
      <w:pPr>
        <w:spacing w:line="271" w:lineRule="auto" w:before="0"/>
        <w:ind w:left="973" w:right="0" w:firstLine="13"/>
        <w:jc w:val="left"/>
        <w:rPr>
          <w:sz w:val="20"/>
        </w:rPr>
      </w:pPr>
      <w:r>
        <w:rPr>
          <w:i/>
          <w:color w:val="1D2A70"/>
          <w:w w:val="115"/>
          <w:sz w:val="20"/>
        </w:rPr>
        <w:t>Treating </w:t>
      </w:r>
      <w:r>
        <w:rPr>
          <w:i/>
          <w:color w:val="2F3B7C"/>
          <w:w w:val="115"/>
          <w:sz w:val="20"/>
        </w:rPr>
        <w:t>Alcolwl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Problems: Marital and</w:t>
      </w:r>
      <w:r>
        <w:rPr>
          <w:i/>
          <w:color w:val="1D2A70"/>
          <w:w w:val="115"/>
          <w:sz w:val="20"/>
        </w:rPr>
        <w:t> Family Interventions.</w:t>
      </w:r>
      <w:r>
        <w:rPr>
          <w:i/>
          <w:color w:val="1D2A70"/>
          <w:spacing w:val="-7"/>
          <w:w w:val="115"/>
          <w:sz w:val="20"/>
        </w:rPr>
        <w:t> </w:t>
      </w:r>
      <w:r>
        <w:rPr>
          <w:color w:val="1D2A70"/>
          <w:w w:val="115"/>
          <w:sz w:val="20"/>
        </w:rPr>
        <w:t>New</w:t>
      </w:r>
      <w:r>
        <w:rPr>
          <w:color w:val="1D2A70"/>
          <w:spacing w:val="-5"/>
          <w:w w:val="115"/>
          <w:sz w:val="20"/>
        </w:rPr>
        <w:t> </w:t>
      </w:r>
      <w:r>
        <w:rPr>
          <w:color w:val="1D2A70"/>
          <w:w w:val="115"/>
          <w:sz w:val="20"/>
        </w:rPr>
        <w:t>York: Guilford Press, 1993. </w:t>
      </w:r>
      <w:r>
        <w:rPr>
          <w:color w:val="2F3B7C"/>
          <w:w w:val="115"/>
          <w:sz w:val="20"/>
        </w:rPr>
        <w:t>pp.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54-77.</w:t>
      </w:r>
    </w:p>
    <w:p>
      <w:pPr>
        <w:pStyle w:val="BodyText"/>
        <w:spacing w:line="266" w:lineRule="auto" w:before="119"/>
        <w:ind w:left="968" w:right="84" w:hanging="285"/>
      </w:pPr>
      <w:r>
        <w:rPr>
          <w:color w:val="1D2A70"/>
          <w:w w:val="115"/>
        </w:rPr>
        <w:t>Linder, J.D., Monkemuller,</w:t>
      </w:r>
      <w:r>
        <w:rPr>
          <w:color w:val="1D2A70"/>
          <w:w w:val="115"/>
        </w:rPr>
        <w:t> K.E., Raijman,</w:t>
      </w:r>
      <w:r>
        <w:rPr>
          <w:color w:val="1D2A70"/>
          <w:spacing w:val="80"/>
          <w:w w:val="115"/>
        </w:rPr>
        <w:t> </w:t>
      </w:r>
      <w:r>
        <w:rPr>
          <w:color w:val="1D2A70"/>
          <w:w w:val="115"/>
          <w:sz w:val="22"/>
        </w:rPr>
        <w:t>I., </w:t>
      </w:r>
      <w:r>
        <w:rPr>
          <w:color w:val="1D2A70"/>
          <w:w w:val="115"/>
        </w:rPr>
        <w:t>Johnson, L., Lazenby, A.J., and</w:t>
      </w:r>
      <w:r>
        <w:rPr>
          <w:color w:val="1D2A70"/>
          <w:spacing w:val="40"/>
          <w:w w:val="115"/>
        </w:rPr>
        <w:t> </w:t>
      </w:r>
      <w:r>
        <w:rPr>
          <w:color w:val="1D2A70"/>
          <w:spacing w:val="-2"/>
          <w:w w:val="115"/>
        </w:rPr>
        <w:t>Wilcox,</w:t>
      </w:r>
      <w:r>
        <w:rPr>
          <w:color w:val="1D2A70"/>
          <w:spacing w:val="-2"/>
          <w:w w:val="115"/>
        </w:rPr>
        <w:t> C.M. Cocaine-associated</w:t>
      </w:r>
      <w:r>
        <w:rPr>
          <w:color w:val="1D2A70"/>
          <w:spacing w:val="-12"/>
          <w:w w:val="115"/>
        </w:rPr>
        <w:t> </w:t>
      </w:r>
      <w:r>
        <w:rPr>
          <w:color w:val="1D2A70"/>
          <w:spacing w:val="-2"/>
          <w:w w:val="115"/>
        </w:rPr>
        <w:t>ischemic </w:t>
      </w:r>
      <w:r>
        <w:rPr>
          <w:color w:val="2F3B7C"/>
          <w:w w:val="115"/>
        </w:rPr>
        <w:t>colitis.</w:t>
      </w:r>
      <w:r>
        <w:rPr>
          <w:color w:val="2F3B7C"/>
          <w:w w:val="115"/>
        </w:rPr>
        <w:t> </w:t>
      </w:r>
      <w:r>
        <w:rPr>
          <w:i/>
          <w:color w:val="1D2A70"/>
          <w:w w:val="115"/>
        </w:rPr>
        <w:t>Southern Medical</w:t>
      </w:r>
      <w:r>
        <w:rPr>
          <w:i/>
          <w:color w:val="1D2A70"/>
          <w:w w:val="115"/>
        </w:rPr>
        <w:t> Journal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93(9):909-913, 2000.</w:t>
      </w:r>
    </w:p>
    <w:p>
      <w:pPr>
        <w:spacing w:line="271" w:lineRule="auto" w:before="102"/>
        <w:ind w:left="966" w:right="88" w:hanging="282"/>
        <w:jc w:val="left"/>
        <w:rPr>
          <w:sz w:val="20"/>
        </w:rPr>
      </w:pPr>
      <w:r>
        <w:rPr>
          <w:color w:val="1D2A70"/>
          <w:w w:val="115"/>
          <w:sz w:val="20"/>
        </w:rPr>
        <w:t>Liskow, </w:t>
      </w:r>
      <w:r>
        <w:rPr>
          <w:color w:val="1D2A70"/>
          <w:w w:val="115"/>
          <w:sz w:val="22"/>
        </w:rPr>
        <w:t>B.I.,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Goodwin, D.W. Pharmacological treatment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of </w:t>
      </w:r>
      <w:r>
        <w:rPr>
          <w:color w:val="1D2A70"/>
          <w:w w:val="115"/>
          <w:sz w:val="20"/>
        </w:rPr>
        <w:t>alcohol intoxication, withdrawal and</w:t>
      </w:r>
      <w:r>
        <w:rPr>
          <w:color w:val="1D2A70"/>
          <w:w w:val="115"/>
          <w:sz w:val="20"/>
        </w:rPr>
        <w:t> dependence: </w:t>
      </w:r>
      <w:r>
        <w:rPr>
          <w:color w:val="2F3B7C"/>
          <w:w w:val="115"/>
          <w:sz w:val="20"/>
        </w:rPr>
        <w:t>A </w:t>
      </w:r>
      <w:r>
        <w:rPr>
          <w:color w:val="1D2A70"/>
          <w:w w:val="115"/>
          <w:sz w:val="20"/>
        </w:rPr>
        <w:t>critical review.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Studies on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Alcohol </w:t>
      </w:r>
      <w:r>
        <w:rPr>
          <w:color w:val="2F3B7C"/>
          <w:w w:val="115"/>
          <w:sz w:val="20"/>
        </w:rPr>
        <w:t>48(4):356-370, </w:t>
      </w:r>
      <w:r>
        <w:rPr>
          <w:color w:val="1D2A70"/>
          <w:w w:val="115"/>
          <w:sz w:val="20"/>
        </w:rPr>
        <w:t>1987.</w:t>
      </w:r>
    </w:p>
    <w:p>
      <w:pPr>
        <w:pStyle w:val="BodyText"/>
        <w:spacing w:line="271" w:lineRule="auto" w:before="116"/>
        <w:ind w:left="974" w:right="11" w:hanging="291"/>
      </w:pPr>
      <w:r>
        <w:rPr>
          <w:color w:val="1D2A70"/>
          <w:w w:val="115"/>
        </w:rPr>
        <w:t>Livneh,</w:t>
      </w:r>
      <w:r>
        <w:rPr>
          <w:color w:val="1D2A70"/>
          <w:w w:val="115"/>
        </w:rPr>
        <w:t> H.,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Male, R.</w:t>
      </w:r>
      <w:r>
        <w:rPr>
          <w:color w:val="1D2A70"/>
          <w:w w:val="115"/>
        </w:rPr>
        <w:t> Functional limita­ tions: </w:t>
      </w:r>
      <w:r>
        <w:rPr>
          <w:color w:val="2F3B7C"/>
          <w:w w:val="115"/>
        </w:rPr>
        <w:t>A </w:t>
      </w:r>
      <w:r>
        <w:rPr>
          <w:color w:val="1D2A70"/>
          <w:w w:val="115"/>
        </w:rPr>
        <w:t>review of</w:t>
      </w:r>
      <w:r>
        <w:rPr>
          <w:color w:val="1D2A70"/>
          <w:w w:val="115"/>
        </w:rPr>
        <w:t> their </w:t>
      </w:r>
      <w:r>
        <w:rPr>
          <w:color w:val="2F3B7C"/>
          <w:w w:val="115"/>
        </w:rPr>
        <w:t>characteristics </w:t>
      </w:r>
      <w:r>
        <w:rPr>
          <w:color w:val="1D2A70"/>
          <w:w w:val="115"/>
        </w:rPr>
        <w:t>and vocational impact.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Journal of</w:t>
      </w:r>
      <w:r>
        <w:rPr>
          <w:i/>
          <w:color w:val="1D2A70"/>
          <w:w w:val="115"/>
        </w:rPr>
        <w:t> Rehabilitation </w:t>
      </w:r>
      <w:r>
        <w:rPr>
          <w:color w:val="2F3B7C"/>
          <w:w w:val="115"/>
        </w:rPr>
        <w:t>59(4):44-50, </w:t>
      </w:r>
      <w:r>
        <w:rPr>
          <w:color w:val="1D2A70"/>
          <w:w w:val="115"/>
        </w:rPr>
        <w:t>1993.</w:t>
      </w:r>
    </w:p>
    <w:p>
      <w:pPr>
        <w:pStyle w:val="BodyText"/>
        <w:spacing w:line="266" w:lineRule="auto" w:before="118"/>
        <w:ind w:left="969" w:hanging="286"/>
      </w:pPr>
      <w:r>
        <w:rPr>
          <w:color w:val="1D2A70"/>
          <w:w w:val="115"/>
        </w:rPr>
        <w:t>Loimer, </w:t>
      </w:r>
      <w:r>
        <w:rPr>
          <w:color w:val="2F3B7C"/>
          <w:w w:val="115"/>
        </w:rPr>
        <w:t>N.,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Lenz, K.,</w:t>
      </w:r>
      <w:r>
        <w:rPr>
          <w:color w:val="1D2A70"/>
          <w:w w:val="115"/>
        </w:rPr>
        <w:t> Schmid, 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 Presslich,</w:t>
      </w:r>
      <w:r>
        <w:rPr>
          <w:color w:val="1D2A70"/>
          <w:w w:val="115"/>
        </w:rPr>
        <w:t> </w:t>
      </w:r>
      <w:r>
        <w:rPr>
          <w:color w:val="1D2A70"/>
          <w:w w:val="115"/>
          <w:sz w:val="22"/>
        </w:rPr>
        <w:t>0.</w:t>
      </w:r>
      <w:r>
        <w:rPr>
          <w:color w:val="1D2A70"/>
          <w:w w:val="115"/>
          <w:sz w:val="22"/>
        </w:rPr>
        <w:t> </w:t>
      </w:r>
      <w:r>
        <w:rPr>
          <w:color w:val="1D2A70"/>
          <w:w w:val="115"/>
        </w:rPr>
        <w:t>Technique for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greatly short­ </w:t>
      </w:r>
      <w:r>
        <w:rPr>
          <w:color w:val="1D2A70"/>
          <w:w w:val="115"/>
        </w:rPr>
        <w:t>ening the transition from methadone to naltrexone maintenance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of </w:t>
      </w:r>
      <w:r>
        <w:rPr>
          <w:color w:val="1D2A70"/>
          <w:w w:val="115"/>
        </w:rPr>
        <w:t>patients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addict­ ed </w:t>
      </w:r>
      <w:r>
        <w:rPr>
          <w:color w:val="1D2A70"/>
          <w:w w:val="115"/>
        </w:rPr>
        <w:t>to opiates.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American</w:t>
      </w:r>
      <w:r>
        <w:rPr>
          <w:i/>
          <w:color w:val="1D2A70"/>
          <w:w w:val="115"/>
        </w:rPr>
        <w:t> 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Psycl1iatry </w:t>
      </w:r>
      <w:r>
        <w:rPr>
          <w:color w:val="1D2A70"/>
          <w:w w:val="115"/>
        </w:rPr>
        <w:t>148(7):933-935, 1991.</w:t>
      </w:r>
    </w:p>
    <w:p>
      <w:pPr>
        <w:spacing w:line="271" w:lineRule="auto" w:before="75"/>
        <w:ind w:left="572" w:right="1108" w:hanging="289"/>
        <w:jc w:val="left"/>
        <w:rPr>
          <w:sz w:val="20"/>
        </w:rPr>
      </w:pPr>
      <w:r>
        <w:rPr/>
        <w:br w:type="column"/>
      </w:r>
      <w:r>
        <w:rPr>
          <w:color w:val="1D2A70"/>
          <w:w w:val="115"/>
          <w:sz w:val="20"/>
        </w:rPr>
        <w:t>Loimer, </w:t>
      </w:r>
      <w:r>
        <w:rPr>
          <w:color w:val="2F3B7C"/>
          <w:w w:val="115"/>
          <w:sz w:val="20"/>
        </w:rPr>
        <w:t>N.,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Schmid, R.,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Presslich,</w:t>
      </w:r>
      <w:r>
        <w:rPr>
          <w:color w:val="1D2A70"/>
          <w:w w:val="115"/>
          <w:sz w:val="20"/>
        </w:rPr>
        <w:t> </w:t>
      </w:r>
      <w:r>
        <w:rPr>
          <w:color w:val="1D2A70"/>
          <w:w w:val="115"/>
          <w:sz w:val="22"/>
        </w:rPr>
        <w:t>0.,</w:t>
      </w:r>
      <w:r>
        <w:rPr>
          <w:color w:val="1D2A70"/>
          <w:spacing w:val="40"/>
          <w:w w:val="115"/>
          <w:sz w:val="22"/>
        </w:rPr>
        <w:t> </w:t>
      </w:r>
      <w:r>
        <w:rPr>
          <w:color w:val="1D2A70"/>
          <w:w w:val="115"/>
          <w:sz w:val="20"/>
        </w:rPr>
        <w:t>and Lenz, K. </w:t>
      </w:r>
      <w:r>
        <w:rPr>
          <w:color w:val="2F3B7C"/>
          <w:w w:val="115"/>
          <w:sz w:val="20"/>
        </w:rPr>
        <w:t>Naloxone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treatment for opiate </w:t>
      </w:r>
      <w:r>
        <w:rPr>
          <w:color w:val="2F3B7C"/>
          <w:w w:val="115"/>
          <w:sz w:val="20"/>
        </w:rPr>
        <w:t>withdrawal</w:t>
      </w:r>
      <w:r>
        <w:rPr>
          <w:color w:val="2F3B7C"/>
          <w:w w:val="115"/>
          <w:sz w:val="20"/>
        </w:rPr>
        <w:t> syndrome.</w:t>
      </w:r>
      <w:r>
        <w:rPr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British 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Psychiatry </w:t>
      </w:r>
      <w:r>
        <w:rPr>
          <w:color w:val="1D2A70"/>
          <w:w w:val="115"/>
          <w:sz w:val="20"/>
        </w:rPr>
        <w:t>153:851-852, 1988.</w:t>
      </w:r>
    </w:p>
    <w:p>
      <w:pPr>
        <w:pStyle w:val="BodyText"/>
        <w:spacing w:line="271" w:lineRule="auto" w:before="117"/>
        <w:ind w:left="565" w:right="1108" w:hanging="282"/>
      </w:pPr>
      <w:r>
        <w:rPr>
          <w:color w:val="1D2A70"/>
          <w:w w:val="115"/>
        </w:rPr>
        <w:t>Longabaugh,</w:t>
      </w:r>
      <w:r>
        <w:rPr>
          <w:color w:val="1D2A70"/>
          <w:w w:val="115"/>
        </w:rPr>
        <w:t> R.,</w:t>
      </w:r>
      <w:r>
        <w:rPr>
          <w:color w:val="1D2A70"/>
          <w:spacing w:val="35"/>
          <w:w w:val="115"/>
        </w:rPr>
        <w:t> </w:t>
      </w:r>
      <w:r>
        <w:rPr>
          <w:color w:val="1D2A70"/>
          <w:w w:val="115"/>
        </w:rPr>
        <w:t>Beattie, M., </w:t>
      </w:r>
      <w:r>
        <w:rPr>
          <w:color w:val="2F3B7C"/>
          <w:w w:val="115"/>
        </w:rPr>
        <w:t>Noel, </w:t>
      </w:r>
      <w:r>
        <w:rPr>
          <w:color w:val="1D2A70"/>
          <w:w w:val="115"/>
        </w:rPr>
        <w:t>N.,</w:t>
      </w:r>
      <w:r>
        <w:rPr>
          <w:color w:val="1D2A70"/>
          <w:spacing w:val="33"/>
          <w:w w:val="115"/>
        </w:rPr>
        <w:t> </w:t>
      </w:r>
      <w:r>
        <w:rPr>
          <w:color w:val="1D2A70"/>
          <w:w w:val="115"/>
        </w:rPr>
        <w:t>Stout, R.,</w:t>
      </w:r>
      <w:r>
        <w:rPr>
          <w:color w:val="1D2A70"/>
          <w:w w:val="115"/>
        </w:rPr>
        <w:t> and Malloy, P. The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effect </w:t>
      </w:r>
      <w:r>
        <w:rPr>
          <w:color w:val="1D2A70"/>
          <w:w w:val="115"/>
        </w:rPr>
        <w:t>of </w:t>
      </w:r>
      <w:r>
        <w:rPr>
          <w:color w:val="2F3B7C"/>
          <w:w w:val="115"/>
        </w:rPr>
        <w:t>social </w:t>
      </w:r>
      <w:r>
        <w:rPr>
          <w:color w:val="1D2A70"/>
          <w:w w:val="115"/>
        </w:rPr>
        <w:t>investment</w:t>
      </w:r>
      <w:r>
        <w:rPr>
          <w:color w:val="1D2A70"/>
          <w:w w:val="115"/>
        </w:rPr>
        <w:t> on treatment</w:t>
      </w:r>
      <w:r>
        <w:rPr>
          <w:color w:val="1D2A70"/>
          <w:w w:val="115"/>
        </w:rPr>
        <w:t> outcome.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spacing w:val="15"/>
          <w:w w:val="115"/>
        </w:rPr>
        <w:t> </w:t>
      </w:r>
      <w:r>
        <w:rPr>
          <w:i/>
          <w:color w:val="1D2A70"/>
          <w:w w:val="115"/>
        </w:rPr>
        <w:t>Studies</w:t>
      </w:r>
      <w:r>
        <w:rPr>
          <w:i/>
          <w:color w:val="1D2A70"/>
          <w:spacing w:val="7"/>
          <w:w w:val="115"/>
        </w:rPr>
        <w:t> </w:t>
      </w:r>
      <w:r>
        <w:rPr>
          <w:i/>
          <w:color w:val="1D2A70"/>
          <w:w w:val="115"/>
        </w:rPr>
        <w:t>on</w:t>
      </w:r>
      <w:r>
        <w:rPr>
          <w:i/>
          <w:color w:val="1D2A70"/>
          <w:spacing w:val="1"/>
          <w:w w:val="115"/>
        </w:rPr>
        <w:t> </w:t>
      </w:r>
      <w:r>
        <w:rPr>
          <w:i/>
          <w:color w:val="1D2A70"/>
          <w:w w:val="115"/>
        </w:rPr>
        <w:t>Alcohol </w:t>
      </w:r>
      <w:r>
        <w:rPr>
          <w:color w:val="1D2A70"/>
          <w:w w:val="115"/>
        </w:rPr>
        <w:t>54(4):465-478,</w:t>
      </w:r>
      <w:r>
        <w:rPr>
          <w:color w:val="1D2A70"/>
          <w:spacing w:val="-12"/>
          <w:w w:val="115"/>
        </w:rPr>
        <w:t> </w:t>
      </w:r>
      <w:r>
        <w:rPr>
          <w:color w:val="1D2A70"/>
          <w:spacing w:val="-2"/>
          <w:w w:val="115"/>
        </w:rPr>
        <w:t>1993.</w:t>
      </w:r>
    </w:p>
    <w:p>
      <w:pPr>
        <w:spacing w:line="273" w:lineRule="auto" w:before="118"/>
        <w:ind w:left="570" w:right="1108" w:hanging="287"/>
        <w:jc w:val="left"/>
        <w:rPr>
          <w:sz w:val="20"/>
        </w:rPr>
      </w:pPr>
      <w:r>
        <w:rPr>
          <w:color w:val="1D2A70"/>
          <w:w w:val="115"/>
          <w:sz w:val="20"/>
        </w:rPr>
        <w:t>Lopez, F.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Confidentiality</w:t>
      </w:r>
      <w:r>
        <w:rPr>
          <w:i/>
          <w:color w:val="1D2A70"/>
          <w:spacing w:val="-12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Patient</w:t>
      </w:r>
      <w:r>
        <w:rPr>
          <w:i/>
          <w:color w:val="1D2A70"/>
          <w:w w:val="115"/>
          <w:sz w:val="20"/>
        </w:rPr>
        <w:t> Records</w:t>
      </w:r>
      <w:r>
        <w:rPr>
          <w:i/>
          <w:color w:val="1D2A70"/>
          <w:w w:val="115"/>
          <w:sz w:val="20"/>
        </w:rPr>
        <w:t> for Alcohol and</w:t>
      </w:r>
      <w:r>
        <w:rPr>
          <w:i/>
          <w:color w:val="1D2A70"/>
          <w:w w:val="115"/>
          <w:sz w:val="20"/>
        </w:rPr>
        <w:t> Otl1er Drug Treatment. </w:t>
      </w:r>
      <w:r>
        <w:rPr>
          <w:color w:val="1D2A70"/>
          <w:w w:val="115"/>
          <w:sz w:val="20"/>
        </w:rPr>
        <w:t>Technical </w:t>
      </w:r>
      <w:r>
        <w:rPr>
          <w:color w:val="2F3B7C"/>
          <w:w w:val="115"/>
          <w:sz w:val="20"/>
        </w:rPr>
        <w:t>Assistance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Publication</w:t>
      </w:r>
      <w:r>
        <w:rPr>
          <w:color w:val="1D2A70"/>
          <w:w w:val="115"/>
          <w:sz w:val="20"/>
        </w:rPr>
        <w:t> Series</w:t>
      </w:r>
    </w:p>
    <w:p>
      <w:pPr>
        <w:pStyle w:val="BodyText"/>
        <w:spacing w:line="271" w:lineRule="auto"/>
        <w:ind w:left="570" w:right="1203" w:hanging="8"/>
      </w:pPr>
      <w:r>
        <w:rPr>
          <w:color w:val="1D2A70"/>
          <w:w w:val="115"/>
        </w:rPr>
        <w:t>13.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HHS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Publication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No.</w:t>
      </w:r>
      <w:r>
        <w:rPr>
          <w:color w:val="2F3B7C"/>
          <w:spacing w:val="-15"/>
          <w:w w:val="115"/>
        </w:rPr>
        <w:t> </w:t>
      </w:r>
      <w:r>
        <w:rPr>
          <w:color w:val="1D2A70"/>
          <w:w w:val="115"/>
        </w:rPr>
        <w:t>(SMA)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99-3321. Rockville,</w:t>
      </w:r>
      <w:r>
        <w:rPr>
          <w:color w:val="1D2A70"/>
          <w:w w:val="115"/>
        </w:rPr>
        <w:t> MD: Center for</w:t>
      </w:r>
      <w:r>
        <w:rPr>
          <w:color w:val="1D2A70"/>
          <w:w w:val="115"/>
        </w:rPr>
        <w:t> Substance Abuse Treatment, 1994.</w:t>
      </w:r>
    </w:p>
    <w:p>
      <w:pPr>
        <w:spacing w:line="271" w:lineRule="auto" w:before="121"/>
        <w:ind w:left="570" w:right="957" w:hanging="287"/>
        <w:jc w:val="left"/>
        <w:rPr>
          <w:sz w:val="20"/>
        </w:rPr>
      </w:pPr>
      <w:r>
        <w:rPr>
          <w:color w:val="1D2A70"/>
          <w:w w:val="115"/>
          <w:sz w:val="20"/>
        </w:rPr>
        <w:t>Lovejoy, </w:t>
      </w:r>
      <w:r>
        <w:rPr>
          <w:color w:val="2F3B7C"/>
          <w:w w:val="115"/>
          <w:sz w:val="20"/>
        </w:rPr>
        <w:t>A.,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Ryan, E.M., Johnson, K.,</w:t>
      </w:r>
      <w:r>
        <w:rPr>
          <w:color w:val="1D2A70"/>
          <w:w w:val="115"/>
          <w:sz w:val="20"/>
        </w:rPr>
        <w:t> and Tucci,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2F3B7C"/>
          <w:w w:val="115"/>
          <w:sz w:val="20"/>
        </w:rPr>
        <w:t>A.S.</w:t>
      </w:r>
      <w:r>
        <w:rPr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Federal Funding</w:t>
      </w:r>
      <w:r>
        <w:rPr>
          <w:i/>
          <w:color w:val="1D2A70"/>
          <w:spacing w:val="2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for</w:t>
      </w:r>
      <w:r>
        <w:rPr>
          <w:i/>
          <w:color w:val="1D2A70"/>
          <w:spacing w:val="-4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Ahuse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and Support</w:t>
      </w:r>
      <w:r>
        <w:rPr>
          <w:i/>
          <w:color w:val="1D2A70"/>
          <w:w w:val="115"/>
          <w:sz w:val="20"/>
        </w:rPr>
        <w:t> Services: Sources and </w:t>
      </w:r>
      <w:r>
        <w:rPr>
          <w:i/>
          <w:color w:val="2F3B7C"/>
          <w:w w:val="115"/>
          <w:sz w:val="20"/>
        </w:rPr>
        <w:t>Uses. </w:t>
      </w:r>
      <w:r>
        <w:rPr>
          <w:color w:val="1D2A70"/>
          <w:w w:val="115"/>
          <w:sz w:val="20"/>
        </w:rPr>
        <w:t>Washington,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DC: American</w:t>
      </w:r>
      <w:r>
        <w:rPr>
          <w:color w:val="1D2A70"/>
          <w:w w:val="115"/>
          <w:sz w:val="20"/>
        </w:rPr>
        <w:t> Public Health Services Association, 1999.</w:t>
      </w:r>
    </w:p>
    <w:p>
      <w:pPr>
        <w:spacing w:line="266" w:lineRule="auto" w:before="104"/>
        <w:ind w:left="574" w:right="1423" w:hanging="291"/>
        <w:jc w:val="both"/>
        <w:rPr>
          <w:sz w:val="20"/>
        </w:rPr>
      </w:pPr>
      <w:r>
        <w:rPr>
          <w:color w:val="1D2A70"/>
          <w:w w:val="115"/>
          <w:sz w:val="20"/>
        </w:rPr>
        <w:t>Luborsky,</w:t>
      </w:r>
      <w:r>
        <w:rPr>
          <w:color w:val="1D2A70"/>
          <w:w w:val="115"/>
          <w:sz w:val="20"/>
        </w:rPr>
        <w:t> </w:t>
      </w:r>
      <w:r>
        <w:rPr>
          <w:color w:val="1D2A70"/>
          <w:w w:val="115"/>
          <w:sz w:val="22"/>
        </w:rPr>
        <w:t>L. </w:t>
      </w:r>
      <w:r>
        <w:rPr>
          <w:color w:val="2F3B7C"/>
          <w:w w:val="115"/>
          <w:sz w:val="20"/>
        </w:rPr>
        <w:t>A </w:t>
      </w:r>
      <w:r>
        <w:rPr>
          <w:color w:val="1D2A70"/>
          <w:w w:val="115"/>
          <w:sz w:val="20"/>
        </w:rPr>
        <w:t>pattern-setting therapeutic alliance study</w:t>
      </w:r>
      <w:r>
        <w:rPr>
          <w:color w:val="1D2A70"/>
          <w:w w:val="115"/>
          <w:sz w:val="20"/>
        </w:rPr>
        <w:t> revisited.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Psychotherapy</w:t>
      </w:r>
      <w:r>
        <w:rPr>
          <w:i/>
          <w:color w:val="1D2A70"/>
          <w:w w:val="115"/>
          <w:sz w:val="20"/>
        </w:rPr>
        <w:t> Researcl1 </w:t>
      </w:r>
      <w:r>
        <w:rPr>
          <w:color w:val="1D2A70"/>
          <w:w w:val="115"/>
          <w:sz w:val="20"/>
        </w:rPr>
        <w:t>10(1):17-29, 2000.</w:t>
      </w:r>
    </w:p>
    <w:p>
      <w:pPr>
        <w:pStyle w:val="BodyText"/>
        <w:spacing w:line="271" w:lineRule="auto" w:before="107"/>
        <w:ind w:left="568" w:right="1108" w:hanging="285"/>
      </w:pPr>
      <w:r>
        <w:rPr>
          <w:color w:val="1D2A70"/>
          <w:w w:val="120"/>
        </w:rPr>
        <w:t>Luborsky,</w:t>
      </w:r>
      <w:r>
        <w:rPr>
          <w:color w:val="1D2A70"/>
          <w:w w:val="120"/>
        </w:rPr>
        <w:t> </w:t>
      </w:r>
      <w:r>
        <w:rPr>
          <w:color w:val="1D2A70"/>
          <w:w w:val="120"/>
          <w:sz w:val="22"/>
        </w:rPr>
        <w:t>L.,</w:t>
      </w:r>
      <w:r>
        <w:rPr>
          <w:color w:val="1D2A70"/>
          <w:spacing w:val="-17"/>
          <w:w w:val="120"/>
          <w:sz w:val="22"/>
        </w:rPr>
        <w:t> </w:t>
      </w:r>
      <w:r>
        <w:rPr>
          <w:color w:val="2F3B7C"/>
          <w:w w:val="120"/>
        </w:rPr>
        <w:t>Barber,</w:t>
      </w:r>
      <w:r>
        <w:rPr>
          <w:color w:val="2F3B7C"/>
          <w:spacing w:val="-2"/>
          <w:w w:val="120"/>
        </w:rPr>
        <w:t> </w:t>
      </w:r>
      <w:r>
        <w:rPr>
          <w:color w:val="1D2A70"/>
          <w:w w:val="120"/>
        </w:rPr>
        <w:t>J.P.,</w:t>
      </w:r>
      <w:r>
        <w:rPr>
          <w:color w:val="1D2A70"/>
          <w:spacing w:val="-7"/>
          <w:w w:val="120"/>
        </w:rPr>
        <w:t> </w:t>
      </w:r>
      <w:r>
        <w:rPr>
          <w:color w:val="1D2A70"/>
          <w:w w:val="120"/>
        </w:rPr>
        <w:t>Siqueland, L., McLellan, A.T.,</w:t>
      </w:r>
      <w:r>
        <w:rPr>
          <w:color w:val="1D2A70"/>
          <w:spacing w:val="-2"/>
          <w:w w:val="120"/>
        </w:rPr>
        <w:t> </w:t>
      </w:r>
      <w:r>
        <w:rPr>
          <w:color w:val="1D2A70"/>
          <w:w w:val="120"/>
        </w:rPr>
        <w:t>and Woody, G. </w:t>
      </w:r>
      <w:r>
        <w:rPr>
          <w:color w:val="1D2A70"/>
          <w:spacing w:val="-2"/>
          <w:w w:val="120"/>
        </w:rPr>
        <w:t>Establishing</w:t>
      </w:r>
      <w:r>
        <w:rPr>
          <w:color w:val="1D2A70"/>
          <w:spacing w:val="-4"/>
          <w:w w:val="120"/>
        </w:rPr>
        <w:t> </w:t>
      </w:r>
      <w:r>
        <w:rPr>
          <w:color w:val="1D2A70"/>
          <w:spacing w:val="-2"/>
          <w:w w:val="120"/>
        </w:rPr>
        <w:t>a</w:t>
      </w:r>
      <w:r>
        <w:rPr>
          <w:color w:val="1D2A70"/>
          <w:spacing w:val="-7"/>
          <w:w w:val="120"/>
        </w:rPr>
        <w:t> </w:t>
      </w:r>
      <w:r>
        <w:rPr>
          <w:color w:val="1D2A70"/>
          <w:spacing w:val="-2"/>
          <w:w w:val="120"/>
        </w:rPr>
        <w:t>therapeutic</w:t>
      </w:r>
      <w:r>
        <w:rPr>
          <w:color w:val="1D2A70"/>
          <w:spacing w:val="-3"/>
          <w:w w:val="120"/>
        </w:rPr>
        <w:t> </w:t>
      </w:r>
      <w:r>
        <w:rPr>
          <w:color w:val="1D2A70"/>
          <w:spacing w:val="-2"/>
          <w:w w:val="120"/>
        </w:rPr>
        <w:t>alliance</w:t>
      </w:r>
      <w:r>
        <w:rPr>
          <w:color w:val="1D2A70"/>
          <w:spacing w:val="-7"/>
          <w:w w:val="120"/>
        </w:rPr>
        <w:t> </w:t>
      </w:r>
      <w:r>
        <w:rPr>
          <w:color w:val="1D2A70"/>
          <w:spacing w:val="-2"/>
          <w:w w:val="120"/>
        </w:rPr>
        <w:t>with </w:t>
      </w:r>
      <w:r>
        <w:rPr>
          <w:color w:val="2F3B7C"/>
          <w:w w:val="120"/>
        </w:rPr>
        <w:t>substance </w:t>
      </w:r>
      <w:r>
        <w:rPr>
          <w:color w:val="1D2A70"/>
          <w:w w:val="120"/>
        </w:rPr>
        <w:t>abusers.</w:t>
      </w:r>
      <w:r>
        <w:rPr>
          <w:color w:val="1D2A70"/>
          <w:w w:val="120"/>
        </w:rPr>
        <w:t> In:</w:t>
      </w:r>
      <w:r>
        <w:rPr>
          <w:color w:val="1D2A70"/>
          <w:w w:val="120"/>
        </w:rPr>
        <w:t> Onken, L.S., Blaine, J.D., and Boren, </w:t>
      </w:r>
      <w:r>
        <w:rPr>
          <w:color w:val="1D2A70"/>
          <w:w w:val="125"/>
        </w:rPr>
        <w:t>J.J., </w:t>
      </w:r>
      <w:r>
        <w:rPr>
          <w:color w:val="2F3B7C"/>
          <w:w w:val="120"/>
        </w:rPr>
        <w:t>eds.</w:t>
      </w:r>
    </w:p>
    <w:p>
      <w:pPr>
        <w:spacing w:line="271" w:lineRule="auto" w:before="0"/>
        <w:ind w:left="582" w:right="957" w:hanging="2"/>
        <w:jc w:val="left"/>
        <w:rPr>
          <w:sz w:val="20"/>
        </w:rPr>
      </w:pPr>
      <w:r>
        <w:rPr>
          <w:i/>
          <w:color w:val="1D2A70"/>
          <w:w w:val="115"/>
          <w:sz w:val="20"/>
        </w:rPr>
        <w:t>Beyond</w:t>
      </w:r>
      <w:r>
        <w:rPr>
          <w:i/>
          <w:color w:val="1D2A70"/>
          <w:w w:val="115"/>
          <w:sz w:val="20"/>
        </w:rPr>
        <w:t> the</w:t>
      </w:r>
      <w:r>
        <w:rPr>
          <w:i/>
          <w:color w:val="1D2A70"/>
          <w:w w:val="115"/>
          <w:sz w:val="20"/>
        </w:rPr>
        <w:t> Therapeutic Alliance:</w:t>
      </w:r>
      <w:r>
        <w:rPr>
          <w:i/>
          <w:color w:val="1D2A70"/>
          <w:w w:val="115"/>
          <w:sz w:val="20"/>
        </w:rPr>
        <w:t> Keeping</w:t>
      </w:r>
      <w:r>
        <w:rPr>
          <w:i/>
          <w:color w:val="1D2A70"/>
          <w:w w:val="115"/>
          <w:sz w:val="20"/>
        </w:rPr>
        <w:t> tl1e Drug Dependent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Individual in Treatment. </w:t>
      </w:r>
      <w:r>
        <w:rPr>
          <w:color w:val="1D2A70"/>
          <w:w w:val="115"/>
          <w:sz w:val="20"/>
        </w:rPr>
        <w:t>NIDA Research Monograph</w:t>
      </w:r>
    </w:p>
    <w:p>
      <w:pPr>
        <w:pStyle w:val="BodyText"/>
        <w:spacing w:line="273" w:lineRule="auto"/>
        <w:ind w:left="570" w:right="1108" w:hanging="8"/>
      </w:pPr>
      <w:r>
        <w:rPr>
          <w:color w:val="1D2A70"/>
          <w:w w:val="115"/>
        </w:rPr>
        <w:t>165. NIH Publication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No. </w:t>
      </w:r>
      <w:r>
        <w:rPr>
          <w:color w:val="1D2A70"/>
          <w:w w:val="115"/>
        </w:rPr>
        <w:t>97-4142. Rockville,</w:t>
      </w:r>
      <w:r>
        <w:rPr>
          <w:color w:val="1D2A70"/>
          <w:w w:val="115"/>
        </w:rPr>
        <w:t> MD: </w:t>
      </w:r>
      <w:r>
        <w:rPr>
          <w:color w:val="2F3B7C"/>
          <w:w w:val="115"/>
        </w:rPr>
        <w:t>National </w:t>
      </w:r>
      <w:r>
        <w:rPr>
          <w:color w:val="1D2A70"/>
          <w:w w:val="115"/>
        </w:rPr>
        <w:t>Institute</w:t>
      </w:r>
      <w:r>
        <w:rPr>
          <w:color w:val="1D2A70"/>
          <w:w w:val="115"/>
        </w:rPr>
        <w:t> on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Drug </w:t>
      </w:r>
      <w:r>
        <w:rPr>
          <w:color w:val="2F3B7C"/>
          <w:w w:val="115"/>
        </w:rPr>
        <w:t>Abuse, </w:t>
      </w:r>
      <w:r>
        <w:rPr>
          <w:color w:val="1D2A70"/>
          <w:w w:val="115"/>
        </w:rPr>
        <w:t>1997. pp.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233-244.</w:t>
      </w:r>
    </w:p>
    <w:p>
      <w:pPr>
        <w:spacing w:line="271" w:lineRule="auto" w:before="112"/>
        <w:ind w:left="574" w:right="1108" w:hanging="291"/>
        <w:jc w:val="left"/>
        <w:rPr>
          <w:sz w:val="20"/>
        </w:rPr>
      </w:pPr>
      <w:r>
        <w:rPr>
          <w:color w:val="1D2A70"/>
          <w:w w:val="115"/>
          <w:sz w:val="20"/>
        </w:rPr>
        <w:t>Luborsky,</w:t>
      </w:r>
      <w:r>
        <w:rPr>
          <w:color w:val="1D2A70"/>
          <w:w w:val="115"/>
          <w:sz w:val="20"/>
        </w:rPr>
        <w:t> L.,</w:t>
      </w:r>
      <w:r>
        <w:rPr>
          <w:color w:val="1D2A70"/>
          <w:w w:val="115"/>
          <w:sz w:val="20"/>
        </w:rPr>
        <w:t> Crits-Christoph, P., Mintz, J.,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Auerbach, A. </w:t>
      </w:r>
      <w:r>
        <w:rPr>
          <w:i/>
          <w:color w:val="1D2A70"/>
          <w:w w:val="115"/>
          <w:sz w:val="20"/>
        </w:rPr>
        <w:t>Who Will Benefit</w:t>
      </w:r>
      <w:r>
        <w:rPr>
          <w:i/>
          <w:color w:val="1D2A70"/>
          <w:w w:val="115"/>
          <w:sz w:val="20"/>
        </w:rPr>
        <w:t> From</w:t>
      </w:r>
      <w:r>
        <w:rPr>
          <w:i/>
          <w:color w:val="1D2A70"/>
          <w:w w:val="115"/>
          <w:sz w:val="20"/>
        </w:rPr>
        <w:t> Psychotherapy? Predicting Therapeutic Outcomes. </w:t>
      </w:r>
      <w:r>
        <w:rPr>
          <w:color w:val="2F3B7C"/>
          <w:w w:val="115"/>
          <w:sz w:val="20"/>
        </w:rPr>
        <w:t>New</w:t>
      </w:r>
      <w:r>
        <w:rPr>
          <w:color w:val="2F3B7C"/>
          <w:spacing w:val="-4"/>
          <w:w w:val="115"/>
          <w:sz w:val="20"/>
        </w:rPr>
        <w:t> </w:t>
      </w:r>
      <w:r>
        <w:rPr>
          <w:color w:val="1D2A70"/>
          <w:w w:val="115"/>
          <w:sz w:val="20"/>
        </w:rPr>
        <w:t>York: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Basic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Books,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1988.</w:t>
      </w:r>
    </w:p>
    <w:p>
      <w:pPr>
        <w:pStyle w:val="BodyText"/>
        <w:spacing w:line="271" w:lineRule="auto" w:before="119"/>
        <w:ind w:left="570" w:right="1203" w:hanging="287"/>
      </w:pPr>
      <w:r>
        <w:rPr>
          <w:color w:val="1D2A70"/>
          <w:w w:val="115"/>
        </w:rPr>
        <w:t>Lukas, S.E. The pharmacology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of steroids. In:</w:t>
      </w:r>
      <w:r>
        <w:rPr>
          <w:color w:val="1D2A70"/>
          <w:w w:val="115"/>
        </w:rPr>
        <w:t> Graham, </w:t>
      </w:r>
      <w:r>
        <w:rPr>
          <w:color w:val="2F3B7C"/>
          <w:w w:val="115"/>
        </w:rPr>
        <w:t>A.W.,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Shultz, T.K., </w:t>
      </w:r>
      <w:r>
        <w:rPr>
          <w:color w:val="2F3B7C"/>
          <w:w w:val="115"/>
        </w:rPr>
        <w:t>eds. </w:t>
      </w:r>
      <w:r>
        <w:rPr>
          <w:i/>
          <w:color w:val="1D2A70"/>
          <w:w w:val="115"/>
        </w:rPr>
        <w:t>Principles of </w:t>
      </w:r>
      <w:r>
        <w:rPr>
          <w:i/>
          <w:color w:val="2F3B7C"/>
          <w:w w:val="115"/>
        </w:rPr>
        <w:t>Addiction </w:t>
      </w:r>
      <w:r>
        <w:rPr>
          <w:i/>
          <w:color w:val="1D2A70"/>
          <w:w w:val="115"/>
        </w:rPr>
        <w:t>Medicine. </w:t>
      </w:r>
      <w:r>
        <w:rPr>
          <w:color w:val="1D2A70"/>
          <w:w w:val="115"/>
        </w:rPr>
        <w:t>2d ed. Chevy Chase, MD: </w:t>
      </w:r>
      <w:r>
        <w:rPr>
          <w:color w:val="2F3B7C"/>
          <w:w w:val="115"/>
        </w:rPr>
        <w:t>American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Society</w:t>
      </w:r>
      <w:r>
        <w:rPr>
          <w:color w:val="1D2A70"/>
          <w:w w:val="115"/>
        </w:rPr>
        <w:t> of </w:t>
      </w:r>
      <w:r>
        <w:rPr>
          <w:color w:val="2F3B7C"/>
          <w:w w:val="115"/>
        </w:rPr>
        <w:t>Addiction </w:t>
      </w:r>
      <w:r>
        <w:rPr>
          <w:color w:val="1D2A70"/>
          <w:w w:val="115"/>
        </w:rPr>
        <w:t>Medicine, 1998.</w:t>
      </w:r>
    </w:p>
    <w:p>
      <w:pPr>
        <w:spacing w:after="0" w:line="271" w:lineRule="auto"/>
        <w:sectPr>
          <w:footerReference w:type="default" r:id="rId72"/>
          <w:pgSz w:w="12240" w:h="15840"/>
          <w:pgMar w:footer="959" w:header="0" w:top="1300" w:bottom="1140" w:left="600" w:right="900"/>
          <w:cols w:num="2" w:equalWidth="0">
            <w:col w:w="4990" w:space="40"/>
            <w:col w:w="5710"/>
          </w:cols>
        </w:sectPr>
      </w:pPr>
    </w:p>
    <w:p>
      <w:pPr>
        <w:pStyle w:val="BodyText"/>
        <w:spacing w:line="271" w:lineRule="auto" w:before="74"/>
        <w:ind w:left="1436" w:hanging="287"/>
      </w:pPr>
      <w:r>
        <w:rPr>
          <w:color w:val="1D2A70"/>
          <w:w w:val="115"/>
        </w:rPr>
        <w:t>Lundgren,</w:t>
      </w:r>
      <w:r>
        <w:rPr>
          <w:color w:val="1D2A70"/>
          <w:w w:val="115"/>
        </w:rPr>
        <w:t> L.,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Amodeo, M.,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Schneider, R., Ellis, M., Fitzgerald, T., and Stevens,</w:t>
      </w:r>
      <w:r>
        <w:rPr>
          <w:color w:val="1D2A70"/>
          <w:w w:val="115"/>
        </w:rPr>
        <w:t> R. </w:t>
      </w:r>
      <w:r>
        <w:rPr>
          <w:color w:val="2F3B7C"/>
          <w:w w:val="115"/>
        </w:rPr>
        <w:t>African-American injection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drug users: </w:t>
      </w:r>
      <w:r>
        <w:rPr>
          <w:color w:val="2F3B7C"/>
          <w:w w:val="115"/>
        </w:rPr>
        <w:t>Association</w:t>
      </w:r>
      <w:r>
        <w:rPr>
          <w:color w:val="2F3B7C"/>
          <w:spacing w:val="-1"/>
          <w:w w:val="115"/>
        </w:rPr>
        <w:t> </w:t>
      </w:r>
      <w:r>
        <w:rPr>
          <w:color w:val="1D2A70"/>
          <w:w w:val="115"/>
        </w:rPr>
        <w:t>between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pre-treatment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services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2F3B7C"/>
          <w:w w:val="115"/>
        </w:rPr>
        <w:t>entry </w:t>
      </w:r>
      <w:r>
        <w:rPr>
          <w:color w:val="1D2A70"/>
          <w:w w:val="115"/>
        </w:rPr>
        <w:t>into and </w:t>
      </w:r>
      <w:r>
        <w:rPr>
          <w:color w:val="2F3B7C"/>
          <w:w w:val="115"/>
        </w:rPr>
        <w:t>completion</w:t>
      </w:r>
      <w:r>
        <w:rPr>
          <w:color w:val="2F3B7C"/>
          <w:w w:val="115"/>
        </w:rPr>
        <w:t> of </w:t>
      </w:r>
      <w:r>
        <w:rPr>
          <w:color w:val="1D2A70"/>
          <w:w w:val="115"/>
        </w:rPr>
        <w:t>detoxifi­ </w:t>
      </w:r>
      <w:r>
        <w:rPr>
          <w:color w:val="2F3B7C"/>
          <w:w w:val="115"/>
        </w:rPr>
        <w:t>cation.</w:t>
      </w:r>
      <w:r>
        <w:rPr>
          <w:color w:val="2F3B7C"/>
          <w:w w:val="115"/>
        </w:rPr>
        <w:t> </w:t>
      </w:r>
      <w:r>
        <w:rPr>
          <w:i/>
          <w:color w:val="1D2A70"/>
          <w:w w:val="115"/>
        </w:rPr>
        <w:t>Evaluation</w:t>
      </w:r>
      <w:r>
        <w:rPr>
          <w:i/>
          <w:color w:val="1D2A70"/>
          <w:w w:val="115"/>
        </w:rPr>
        <w:t> and</w:t>
      </w:r>
      <w:r>
        <w:rPr>
          <w:i/>
          <w:color w:val="1D2A70"/>
          <w:w w:val="115"/>
        </w:rPr>
        <w:t> Program</w:t>
      </w:r>
      <w:r>
        <w:rPr>
          <w:i/>
          <w:color w:val="1D2A70"/>
          <w:w w:val="115"/>
        </w:rPr>
        <w:t> Planning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22(3):259-267,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1999.</w:t>
      </w:r>
    </w:p>
    <w:p>
      <w:pPr>
        <w:spacing w:line="271" w:lineRule="auto" w:before="127"/>
        <w:ind w:left="1432" w:right="199" w:hanging="281"/>
        <w:jc w:val="left"/>
        <w:rPr>
          <w:sz w:val="20"/>
        </w:rPr>
      </w:pPr>
      <w:r>
        <w:rPr>
          <w:color w:val="1D2A70"/>
          <w:w w:val="115"/>
          <w:sz w:val="20"/>
        </w:rPr>
        <w:t>Mail, P.D., and Johnson, S. Boozing,</w:t>
      </w:r>
      <w:r>
        <w:rPr>
          <w:color w:val="1D2A70"/>
          <w:w w:val="115"/>
          <w:sz w:val="20"/>
        </w:rPr>
        <w:t> sniff­ ing, and</w:t>
      </w:r>
      <w:r>
        <w:rPr>
          <w:color w:val="1D2A70"/>
          <w:w w:val="115"/>
          <w:sz w:val="20"/>
        </w:rPr>
        <w:t> toking: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2F3B7C"/>
          <w:w w:val="115"/>
          <w:sz w:val="20"/>
        </w:rPr>
        <w:t>An </w:t>
      </w:r>
      <w:r>
        <w:rPr>
          <w:color w:val="1D2A70"/>
          <w:w w:val="115"/>
          <w:sz w:val="20"/>
        </w:rPr>
        <w:t>overview of the</w:t>
      </w:r>
      <w:r>
        <w:rPr>
          <w:color w:val="1D2A70"/>
          <w:spacing w:val="24"/>
          <w:w w:val="115"/>
          <w:sz w:val="20"/>
        </w:rPr>
        <w:t> </w:t>
      </w:r>
      <w:r>
        <w:rPr>
          <w:color w:val="1D2A70"/>
          <w:w w:val="115"/>
          <w:sz w:val="20"/>
        </w:rPr>
        <w:t>past, </w:t>
      </w:r>
      <w:r>
        <w:rPr>
          <w:color w:val="2F3B7C"/>
          <w:w w:val="115"/>
          <w:sz w:val="20"/>
        </w:rPr>
        <w:t>present, </w:t>
      </w:r>
      <w:r>
        <w:rPr>
          <w:color w:val="1D2A70"/>
          <w:w w:val="115"/>
          <w:sz w:val="20"/>
        </w:rPr>
        <w:t>and future of </w:t>
      </w:r>
      <w:r>
        <w:rPr>
          <w:color w:val="2F3B7C"/>
          <w:w w:val="115"/>
          <w:sz w:val="20"/>
        </w:rPr>
        <w:t>substance </w:t>
      </w:r>
      <w:r>
        <w:rPr>
          <w:color w:val="1D2A70"/>
          <w:w w:val="115"/>
          <w:sz w:val="20"/>
        </w:rPr>
        <w:t>use by </w:t>
      </w:r>
      <w:r>
        <w:rPr>
          <w:color w:val="2F3B7C"/>
          <w:w w:val="115"/>
          <w:sz w:val="20"/>
        </w:rPr>
        <w:t>American Indians.</w:t>
      </w:r>
      <w:r>
        <w:rPr>
          <w:color w:val="2F3B7C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American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Indian and</w:t>
      </w:r>
      <w:r>
        <w:rPr>
          <w:i/>
          <w:color w:val="1D2A70"/>
          <w:w w:val="115"/>
          <w:sz w:val="20"/>
        </w:rPr>
        <w:t> Alaska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Native </w:t>
      </w:r>
      <w:r>
        <w:rPr>
          <w:i/>
          <w:color w:val="1D2A70"/>
          <w:w w:val="115"/>
          <w:sz w:val="20"/>
        </w:rPr>
        <w:t>Mental</w:t>
      </w:r>
      <w:r>
        <w:rPr>
          <w:i/>
          <w:color w:val="1D2A70"/>
          <w:w w:val="115"/>
          <w:sz w:val="20"/>
        </w:rPr>
        <w:t> Health</w:t>
      </w:r>
      <w:r>
        <w:rPr>
          <w:i/>
          <w:color w:val="1D2A70"/>
          <w:w w:val="115"/>
          <w:sz w:val="20"/>
        </w:rPr>
        <w:t> Researcl1 </w:t>
      </w:r>
      <w:r>
        <w:rPr>
          <w:color w:val="2F3B7C"/>
          <w:w w:val="115"/>
          <w:sz w:val="20"/>
        </w:rPr>
        <w:t>5(2):1-33, </w:t>
      </w:r>
      <w:r>
        <w:rPr>
          <w:color w:val="1D2A70"/>
          <w:w w:val="115"/>
          <w:sz w:val="20"/>
        </w:rPr>
        <w:t>1993.</w:t>
      </w:r>
    </w:p>
    <w:p>
      <w:pPr>
        <w:pStyle w:val="BodyText"/>
        <w:spacing w:line="271" w:lineRule="auto" w:before="123"/>
        <w:ind w:left="1430" w:right="157" w:hanging="280"/>
      </w:pPr>
      <w:r>
        <w:rPr>
          <w:color w:val="1D2A70"/>
          <w:w w:val="120"/>
        </w:rPr>
        <w:t>Malcolm,</w:t>
      </w:r>
      <w:r>
        <w:rPr>
          <w:color w:val="1D2A70"/>
          <w:spacing w:val="-3"/>
          <w:w w:val="120"/>
        </w:rPr>
        <w:t> </w:t>
      </w:r>
      <w:r>
        <w:rPr>
          <w:color w:val="1D2A70"/>
          <w:w w:val="120"/>
        </w:rPr>
        <w:t>R.,</w:t>
      </w:r>
      <w:r>
        <w:rPr>
          <w:color w:val="1D2A70"/>
          <w:spacing w:val="18"/>
          <w:w w:val="120"/>
        </w:rPr>
        <w:t> </w:t>
      </w:r>
      <w:r>
        <w:rPr>
          <w:color w:val="1D2A70"/>
          <w:w w:val="120"/>
        </w:rPr>
        <w:t>Myrick,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H.,</w:t>
      </w:r>
      <w:r>
        <w:rPr>
          <w:color w:val="1D2A70"/>
          <w:spacing w:val="12"/>
          <w:w w:val="120"/>
        </w:rPr>
        <w:t> </w:t>
      </w:r>
      <w:r>
        <w:rPr>
          <w:color w:val="1D2A70"/>
          <w:w w:val="120"/>
        </w:rPr>
        <w:t>Brady,</w:t>
      </w:r>
      <w:r>
        <w:rPr>
          <w:color w:val="1D2A70"/>
          <w:spacing w:val="-10"/>
          <w:w w:val="120"/>
        </w:rPr>
        <w:t> </w:t>
      </w:r>
      <w:r>
        <w:rPr>
          <w:color w:val="1D2A70"/>
          <w:w w:val="120"/>
        </w:rPr>
        <w:t>K.T.,</w:t>
      </w:r>
      <w:r>
        <w:rPr>
          <w:color w:val="1D2A70"/>
          <w:spacing w:val="-8"/>
          <w:w w:val="120"/>
        </w:rPr>
        <w:t> </w:t>
      </w:r>
      <w:r>
        <w:rPr>
          <w:color w:val="1D2A70"/>
          <w:w w:val="120"/>
        </w:rPr>
        <w:t>and Ballenger,</w:t>
      </w:r>
      <w:r>
        <w:rPr>
          <w:color w:val="1D2A70"/>
          <w:spacing w:val="-12"/>
          <w:w w:val="120"/>
        </w:rPr>
        <w:t> </w:t>
      </w:r>
      <w:r>
        <w:rPr>
          <w:color w:val="1D2A70"/>
          <w:w w:val="120"/>
        </w:rPr>
        <w:t>J.C.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Update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on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anticoagulants for</w:t>
      </w:r>
      <w:r>
        <w:rPr>
          <w:color w:val="1D2A70"/>
          <w:w w:val="120"/>
        </w:rPr>
        <w:t> the treatment</w:t>
      </w:r>
      <w:r>
        <w:rPr>
          <w:color w:val="1D2A70"/>
          <w:w w:val="120"/>
        </w:rPr>
        <w:t> of alcohol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withdrawal. </w:t>
      </w:r>
      <w:r>
        <w:rPr>
          <w:i/>
          <w:color w:val="2F3B7C"/>
          <w:w w:val="120"/>
        </w:rPr>
        <w:t>American</w:t>
      </w:r>
      <w:r>
        <w:rPr>
          <w:i/>
          <w:color w:val="2F3B7C"/>
          <w:w w:val="120"/>
        </w:rPr>
        <w:t> </w:t>
      </w:r>
      <w:r>
        <w:rPr>
          <w:i/>
          <w:color w:val="1D2A70"/>
          <w:w w:val="120"/>
        </w:rPr>
        <w:t>Journal</w:t>
      </w:r>
      <w:r>
        <w:rPr>
          <w:i/>
          <w:color w:val="1D2A70"/>
          <w:w w:val="120"/>
        </w:rPr>
        <w:t> on </w:t>
      </w:r>
      <w:r>
        <w:rPr>
          <w:i/>
          <w:color w:val="2F3B7C"/>
          <w:w w:val="120"/>
        </w:rPr>
        <w:t>Addictions</w:t>
      </w:r>
      <w:r>
        <w:rPr>
          <w:i/>
          <w:color w:val="2F3B7C"/>
          <w:w w:val="120"/>
        </w:rPr>
        <w:t> </w:t>
      </w:r>
      <w:r>
        <w:rPr>
          <w:color w:val="1D2A70"/>
          <w:w w:val="120"/>
        </w:rPr>
        <w:t>l0(Suppl):16-23, 2001.</w:t>
      </w:r>
    </w:p>
    <w:p>
      <w:pPr>
        <w:pStyle w:val="BodyText"/>
        <w:spacing w:line="271" w:lineRule="auto" w:before="118"/>
        <w:ind w:left="1435" w:right="102" w:hanging="285"/>
      </w:pPr>
      <w:r>
        <w:rPr>
          <w:color w:val="1D2A70"/>
          <w:w w:val="115"/>
        </w:rPr>
        <w:t>Malcolm, R.,</w:t>
      </w:r>
      <w:r>
        <w:rPr>
          <w:color w:val="1D2A70"/>
          <w:spacing w:val="34"/>
          <w:w w:val="115"/>
        </w:rPr>
        <w:t> </w:t>
      </w:r>
      <w:r>
        <w:rPr>
          <w:color w:val="1D2A70"/>
          <w:w w:val="115"/>
        </w:rPr>
        <w:t>Myrick,</w:t>
      </w:r>
      <w:r>
        <w:rPr>
          <w:color w:val="1D2A70"/>
          <w:w w:val="115"/>
        </w:rPr>
        <w:t> H.,</w:t>
      </w:r>
      <w:r>
        <w:rPr>
          <w:color w:val="1D2A70"/>
          <w:spacing w:val="32"/>
          <w:w w:val="115"/>
        </w:rPr>
        <w:t> </w:t>
      </w:r>
      <w:r>
        <w:rPr>
          <w:color w:val="1D2A70"/>
          <w:w w:val="115"/>
        </w:rPr>
        <w:t>Roberts, J.,</w:t>
      </w:r>
      <w:r>
        <w:rPr>
          <w:color w:val="1D2A70"/>
          <w:spacing w:val="38"/>
          <w:w w:val="115"/>
        </w:rPr>
        <w:t> </w:t>
      </w:r>
      <w:r>
        <w:rPr>
          <w:color w:val="1D2A70"/>
          <w:w w:val="115"/>
        </w:rPr>
        <w:t>Wang, W., Anton, R.F., and Ballenger, J.C. The </w:t>
      </w:r>
      <w:r>
        <w:rPr>
          <w:color w:val="2F3B7C"/>
          <w:w w:val="115"/>
        </w:rPr>
        <w:t>effects </w:t>
      </w:r>
      <w:r>
        <w:rPr>
          <w:color w:val="1D2A70"/>
          <w:w w:val="115"/>
        </w:rPr>
        <w:t>of carbamazepine</w:t>
      </w:r>
      <w:r>
        <w:rPr>
          <w:color w:val="1D2A70"/>
          <w:w w:val="115"/>
        </w:rPr>
        <w:t> and lorazepam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on </w:t>
      </w:r>
      <w:r>
        <w:rPr>
          <w:color w:val="2F3B7C"/>
          <w:w w:val="115"/>
        </w:rPr>
        <w:t>single versus </w:t>
      </w:r>
      <w:r>
        <w:rPr>
          <w:color w:val="1D2A70"/>
          <w:w w:val="115"/>
        </w:rPr>
        <w:t>multiple previous alcohol withdrawals in </w:t>
      </w:r>
      <w:r>
        <w:rPr>
          <w:color w:val="2F3B7C"/>
          <w:w w:val="115"/>
        </w:rPr>
        <w:t>an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outpatient</w:t>
      </w:r>
      <w:r>
        <w:rPr>
          <w:color w:val="1D2A70"/>
          <w:w w:val="115"/>
        </w:rPr>
        <w:t> randomized trial.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 General Internal</w:t>
      </w:r>
      <w:r>
        <w:rPr>
          <w:i/>
          <w:color w:val="1D2A70"/>
          <w:spacing w:val="80"/>
          <w:w w:val="115"/>
        </w:rPr>
        <w:t> </w:t>
      </w:r>
      <w:r>
        <w:rPr>
          <w:i/>
          <w:color w:val="1D2A70"/>
          <w:w w:val="115"/>
        </w:rPr>
        <w:t>Medicine </w:t>
      </w:r>
      <w:r>
        <w:rPr>
          <w:color w:val="1D2A70"/>
          <w:w w:val="115"/>
        </w:rPr>
        <w:t>17(5):349-355, 2002.</w:t>
      </w:r>
    </w:p>
    <w:p>
      <w:pPr>
        <w:pStyle w:val="BodyText"/>
        <w:spacing w:line="271" w:lineRule="auto" w:before="128"/>
        <w:ind w:left="1432" w:right="6" w:hanging="281"/>
      </w:pPr>
      <w:r>
        <w:rPr>
          <w:color w:val="1D2A70"/>
          <w:w w:val="115"/>
        </w:rPr>
        <w:t>Malcolm, 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Roberts, J.S., Wang, W., </w:t>
      </w:r>
      <w:r>
        <w:rPr>
          <w:color w:val="2F3B7C"/>
          <w:w w:val="115"/>
        </w:rPr>
        <w:t>Myrick, </w:t>
      </w:r>
      <w:r>
        <w:rPr>
          <w:color w:val="1D2A70"/>
          <w:w w:val="115"/>
        </w:rPr>
        <w:t>H.,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Anton,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R.F. Multiple pre­ </w:t>
      </w:r>
      <w:r>
        <w:rPr>
          <w:color w:val="2F3B7C"/>
          <w:w w:val="115"/>
        </w:rPr>
        <w:t>vious </w:t>
      </w:r>
      <w:r>
        <w:rPr>
          <w:color w:val="1D2A70"/>
          <w:w w:val="115"/>
        </w:rPr>
        <w:t>detoxifications are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associated with less responsive</w:t>
      </w:r>
      <w:r>
        <w:rPr>
          <w:color w:val="1D2A70"/>
          <w:w w:val="115"/>
        </w:rPr>
        <w:t> treatment</w:t>
      </w:r>
      <w:r>
        <w:rPr>
          <w:color w:val="1D2A70"/>
          <w:w w:val="115"/>
        </w:rPr>
        <w:t> and heavier drinking during an index outpatient detox­ ification.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Alcohol </w:t>
      </w:r>
      <w:r>
        <w:rPr>
          <w:color w:val="1D2A70"/>
          <w:w w:val="115"/>
        </w:rPr>
        <w:t>22(3):159-164, 2000.</w:t>
      </w:r>
    </w:p>
    <w:p>
      <w:pPr>
        <w:spacing w:line="273" w:lineRule="auto" w:before="118"/>
        <w:ind w:left="1441" w:right="91" w:hanging="291"/>
        <w:jc w:val="both"/>
        <w:rPr>
          <w:sz w:val="20"/>
        </w:rPr>
      </w:pPr>
      <w:r>
        <w:rPr>
          <w:color w:val="1D2A70"/>
          <w:w w:val="115"/>
          <w:sz w:val="20"/>
        </w:rPr>
        <w:t>Mancall, P.C.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Deadly Medicine:</w:t>
      </w:r>
      <w:r>
        <w:rPr>
          <w:i/>
          <w:color w:val="1D2A70"/>
          <w:w w:val="115"/>
          <w:sz w:val="20"/>
        </w:rPr>
        <w:t> Indians and</w:t>
      </w:r>
      <w:r>
        <w:rPr>
          <w:i/>
          <w:color w:val="1D2A70"/>
          <w:w w:val="115"/>
          <w:sz w:val="20"/>
        </w:rPr>
        <w:t> Alcohol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</w:t>
      </w:r>
      <w:r>
        <w:rPr>
          <w:i/>
          <w:color w:val="1D2A70"/>
          <w:w w:val="115"/>
          <w:sz w:val="20"/>
        </w:rPr>
        <w:t> Early America. </w:t>
      </w:r>
      <w:r>
        <w:rPr>
          <w:color w:val="1D2A70"/>
          <w:w w:val="115"/>
          <w:sz w:val="20"/>
        </w:rPr>
        <w:t>Ithaca: Cornell University</w:t>
      </w:r>
      <w:r>
        <w:rPr>
          <w:color w:val="1D2A70"/>
          <w:w w:val="115"/>
          <w:sz w:val="20"/>
        </w:rPr>
        <w:t> Press, 1995.</w:t>
      </w:r>
    </w:p>
    <w:p>
      <w:pPr>
        <w:pStyle w:val="BodyText"/>
        <w:spacing w:line="271" w:lineRule="auto" w:before="117"/>
        <w:ind w:left="1439" w:hanging="289"/>
        <w:rPr>
          <w:i/>
        </w:rPr>
      </w:pPr>
      <w:r>
        <w:rPr>
          <w:color w:val="1D2A70"/>
          <w:w w:val="120"/>
        </w:rPr>
        <w:t>Marantz, P.R., Linzer, M., Feiner, C.J., Feinstein, S.A., Kozin, </w:t>
      </w:r>
      <w:r>
        <w:rPr>
          <w:color w:val="2F3B7C"/>
          <w:w w:val="120"/>
        </w:rPr>
        <w:t>A.M., and </w:t>
      </w:r>
      <w:r>
        <w:rPr>
          <w:color w:val="1D2A70"/>
          <w:w w:val="120"/>
        </w:rPr>
        <w:t>Friedland,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G.H.</w:t>
      </w:r>
      <w:r>
        <w:rPr>
          <w:color w:val="1D2A70"/>
          <w:spacing w:val="-6"/>
          <w:w w:val="120"/>
        </w:rPr>
        <w:t> </w:t>
      </w:r>
      <w:r>
        <w:rPr>
          <w:color w:val="1D2A70"/>
          <w:w w:val="120"/>
        </w:rPr>
        <w:t>Inability</w:t>
      </w:r>
      <w:r>
        <w:rPr>
          <w:color w:val="1D2A70"/>
          <w:spacing w:val="-4"/>
          <w:w w:val="120"/>
        </w:rPr>
        <w:t> </w:t>
      </w:r>
      <w:r>
        <w:rPr>
          <w:color w:val="1D2A70"/>
          <w:w w:val="120"/>
        </w:rPr>
        <w:t>to</w:t>
      </w:r>
      <w:r>
        <w:rPr>
          <w:color w:val="1D2A70"/>
          <w:spacing w:val="-14"/>
          <w:w w:val="120"/>
        </w:rPr>
        <w:t> </w:t>
      </w:r>
      <w:r>
        <w:rPr>
          <w:color w:val="2F3B7C"/>
          <w:w w:val="120"/>
        </w:rPr>
        <w:t>predict</w:t>
      </w:r>
      <w:r>
        <w:rPr>
          <w:color w:val="2F3B7C"/>
          <w:spacing w:val="-7"/>
          <w:w w:val="120"/>
        </w:rPr>
        <w:t> </w:t>
      </w:r>
      <w:r>
        <w:rPr>
          <w:color w:val="1D2A70"/>
          <w:w w:val="120"/>
        </w:rPr>
        <w:t>diag­ nosis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in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febrile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intravenous</w:t>
      </w:r>
      <w:r>
        <w:rPr>
          <w:color w:val="1D2A70"/>
          <w:spacing w:val="-10"/>
          <w:w w:val="120"/>
        </w:rPr>
        <w:t> </w:t>
      </w:r>
      <w:r>
        <w:rPr>
          <w:color w:val="1D2A70"/>
          <w:w w:val="120"/>
        </w:rPr>
        <w:t>drug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abusers. </w:t>
      </w:r>
      <w:r>
        <w:rPr>
          <w:i/>
          <w:color w:val="1D2A70"/>
          <w:w w:val="120"/>
        </w:rPr>
        <w:t>Annals of</w:t>
      </w:r>
      <w:r>
        <w:rPr>
          <w:i/>
          <w:color w:val="1D2A70"/>
          <w:w w:val="120"/>
        </w:rPr>
        <w:t> Internal Medicine</w:t>
      </w:r>
    </w:p>
    <w:p>
      <w:pPr>
        <w:pStyle w:val="BodyText"/>
        <w:spacing w:line="228" w:lineRule="exact"/>
        <w:ind w:left="1434"/>
      </w:pPr>
      <w:r>
        <w:rPr>
          <w:color w:val="1D2A70"/>
          <w:w w:val="115"/>
        </w:rPr>
        <w:t>106(6):823-828,</w:t>
      </w:r>
      <w:r>
        <w:rPr>
          <w:color w:val="1D2A70"/>
          <w:spacing w:val="-6"/>
          <w:w w:val="115"/>
        </w:rPr>
        <w:t> </w:t>
      </w:r>
      <w:r>
        <w:rPr>
          <w:color w:val="1D2A70"/>
          <w:spacing w:val="-2"/>
          <w:w w:val="115"/>
        </w:rPr>
        <w:t>1987.</w:t>
      </w:r>
    </w:p>
    <w:p>
      <w:pPr>
        <w:spacing w:line="268" w:lineRule="auto" w:before="144"/>
        <w:ind w:left="1452" w:right="0" w:hanging="302"/>
        <w:jc w:val="left"/>
        <w:rPr>
          <w:i/>
          <w:sz w:val="20"/>
        </w:rPr>
      </w:pPr>
      <w:r>
        <w:rPr>
          <w:color w:val="1D2A70"/>
          <w:w w:val="115"/>
          <w:sz w:val="20"/>
        </w:rPr>
        <w:t>Margolis,</w:t>
      </w:r>
      <w:r>
        <w:rPr>
          <w:color w:val="1D2A70"/>
          <w:spacing w:val="-8"/>
          <w:w w:val="115"/>
          <w:sz w:val="20"/>
        </w:rPr>
        <w:t> </w:t>
      </w:r>
      <w:r>
        <w:rPr>
          <w:rFonts w:ascii="Arial"/>
          <w:b/>
          <w:color w:val="1D2A70"/>
          <w:w w:val="115"/>
          <w:sz w:val="20"/>
        </w:rPr>
        <w:t>R.D.,</w:t>
      </w:r>
      <w:r>
        <w:rPr>
          <w:rFonts w:ascii="Arial"/>
          <w:b/>
          <w:color w:val="1D2A70"/>
          <w:spacing w:val="-15"/>
          <w:w w:val="115"/>
          <w:sz w:val="20"/>
        </w:rPr>
        <w:t> </w:t>
      </w:r>
      <w:r>
        <w:rPr>
          <w:color w:val="1D2A70"/>
          <w:w w:val="115"/>
          <w:sz w:val="20"/>
        </w:rPr>
        <w:t>and Zweben, </w:t>
      </w:r>
      <w:r>
        <w:rPr>
          <w:rFonts w:ascii="Arial"/>
          <w:b/>
          <w:color w:val="1D2A70"/>
          <w:w w:val="115"/>
          <w:sz w:val="21"/>
        </w:rPr>
        <w:t>J.E. </w:t>
      </w:r>
      <w:r>
        <w:rPr>
          <w:i/>
          <w:color w:val="1D2A70"/>
          <w:w w:val="115"/>
          <w:sz w:val="20"/>
        </w:rPr>
        <w:t>Treating</w:t>
      </w:r>
      <w:r>
        <w:rPr>
          <w:i/>
          <w:color w:val="1D2A70"/>
          <w:w w:val="115"/>
          <w:sz w:val="20"/>
        </w:rPr>
        <w:t> Patients</w:t>
      </w:r>
      <w:r>
        <w:rPr>
          <w:i/>
          <w:color w:val="1D2A70"/>
          <w:w w:val="115"/>
          <w:sz w:val="20"/>
        </w:rPr>
        <w:t> with Alcohol and</w:t>
      </w:r>
      <w:r>
        <w:rPr>
          <w:i/>
          <w:color w:val="1D2A70"/>
          <w:w w:val="115"/>
          <w:sz w:val="20"/>
        </w:rPr>
        <w:t> Other Drug Problems: </w:t>
      </w:r>
      <w:r>
        <w:rPr>
          <w:i/>
          <w:color w:val="2F3B7C"/>
          <w:w w:val="115"/>
          <w:sz w:val="20"/>
        </w:rPr>
        <w:t>An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Integrated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Approach.</w:t>
      </w:r>
    </w:p>
    <w:p>
      <w:pPr>
        <w:pStyle w:val="BodyText"/>
        <w:spacing w:line="271" w:lineRule="auto" w:before="3"/>
        <w:ind w:left="1436" w:firstLine="3"/>
      </w:pPr>
      <w:r>
        <w:rPr>
          <w:color w:val="1D2A70"/>
          <w:spacing w:val="-2"/>
          <w:w w:val="115"/>
        </w:rPr>
        <w:t>Washington,</w:t>
      </w:r>
      <w:r>
        <w:rPr>
          <w:color w:val="1D2A70"/>
          <w:spacing w:val="-2"/>
          <w:w w:val="115"/>
        </w:rPr>
        <w:t> DC:</w:t>
      </w:r>
      <w:r>
        <w:rPr>
          <w:color w:val="1D2A70"/>
          <w:spacing w:val="-10"/>
          <w:w w:val="115"/>
        </w:rPr>
        <w:t> </w:t>
      </w:r>
      <w:r>
        <w:rPr>
          <w:color w:val="1D2A70"/>
          <w:spacing w:val="-2"/>
          <w:w w:val="115"/>
        </w:rPr>
        <w:t>American</w:t>
      </w:r>
      <w:r>
        <w:rPr>
          <w:color w:val="1D2A70"/>
          <w:spacing w:val="-2"/>
          <w:w w:val="115"/>
        </w:rPr>
        <w:t> Psychological </w:t>
      </w:r>
      <w:r>
        <w:rPr>
          <w:color w:val="1D2A70"/>
          <w:w w:val="115"/>
        </w:rPr>
        <w:t>Association, 1998.</w:t>
      </w:r>
    </w:p>
    <w:p>
      <w:pPr>
        <w:pStyle w:val="BodyText"/>
        <w:spacing w:line="271" w:lineRule="auto" w:before="79"/>
        <w:ind w:left="552" w:right="596" w:hanging="289"/>
        <w:rPr>
          <w:i/>
        </w:rPr>
      </w:pPr>
      <w:r>
        <w:rPr/>
        <w:br w:type="column"/>
      </w:r>
      <w:r>
        <w:rPr>
          <w:color w:val="1D2A70"/>
          <w:w w:val="115"/>
        </w:rPr>
        <w:t>Mark, T.L., Buck, J.A., Dilonardo, J.D., Coffey,</w:t>
      </w:r>
      <w:r>
        <w:rPr>
          <w:color w:val="1D2A70"/>
          <w:w w:val="115"/>
        </w:rPr>
        <w:t> R.M., and Chalk, M. Medicaid </w:t>
      </w:r>
      <w:r>
        <w:rPr>
          <w:color w:val="2F3B7C"/>
          <w:w w:val="115"/>
        </w:rPr>
        <w:t>expenditures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on behavioral</w:t>
      </w:r>
      <w:r>
        <w:rPr>
          <w:color w:val="1D2A70"/>
          <w:w w:val="115"/>
        </w:rPr>
        <w:t> health </w:t>
      </w:r>
      <w:r>
        <w:rPr>
          <w:color w:val="2F3B7C"/>
          <w:w w:val="115"/>
        </w:rPr>
        <w:t>care. </w:t>
      </w:r>
      <w:r>
        <w:rPr>
          <w:i/>
          <w:color w:val="2F3B7C"/>
          <w:w w:val="115"/>
        </w:rPr>
        <w:t>Psychiatric</w:t>
      </w:r>
      <w:r>
        <w:rPr>
          <w:i/>
          <w:color w:val="2F3B7C"/>
          <w:spacing w:val="12"/>
          <w:w w:val="115"/>
        </w:rPr>
        <w:t> </w:t>
      </w:r>
      <w:r>
        <w:rPr>
          <w:i/>
          <w:color w:val="1D2A70"/>
          <w:w w:val="115"/>
        </w:rPr>
        <w:t>Services</w:t>
      </w:r>
      <w:r>
        <w:rPr>
          <w:i/>
          <w:color w:val="1D2A70"/>
          <w:spacing w:val="-11"/>
          <w:w w:val="115"/>
        </w:rPr>
        <w:t> </w:t>
      </w:r>
      <w:r>
        <w:rPr>
          <w:color w:val="1D2A70"/>
          <w:w w:val="115"/>
        </w:rPr>
        <w:t>54(2):188-194,</w:t>
      </w:r>
      <w:r>
        <w:rPr>
          <w:color w:val="1D2A70"/>
          <w:spacing w:val="-9"/>
          <w:w w:val="115"/>
        </w:rPr>
        <w:t> </w:t>
      </w:r>
      <w:r>
        <w:rPr>
          <w:i/>
          <w:color w:val="1D2A70"/>
          <w:w w:val="115"/>
        </w:rPr>
        <w:t>2003a.</w:t>
      </w:r>
    </w:p>
    <w:p>
      <w:pPr>
        <w:spacing w:line="266" w:lineRule="auto" w:before="119"/>
        <w:ind w:left="548" w:right="679" w:hanging="286"/>
        <w:jc w:val="left"/>
        <w:rPr>
          <w:sz w:val="20"/>
        </w:rPr>
      </w:pPr>
      <w:r>
        <w:rPr>
          <w:color w:val="1D2A70"/>
          <w:w w:val="115"/>
          <w:sz w:val="20"/>
        </w:rPr>
        <w:t>Mark, T.L., Dilonardo, J.D., Chalk, M., </w:t>
      </w:r>
      <w:r>
        <w:rPr>
          <w:color w:val="2F3B7C"/>
          <w:w w:val="115"/>
          <w:sz w:val="20"/>
        </w:rPr>
        <w:t>and </w:t>
      </w:r>
      <w:r>
        <w:rPr>
          <w:color w:val="1D2A70"/>
          <w:w w:val="115"/>
          <w:sz w:val="20"/>
        </w:rPr>
        <w:t>Coffey, </w:t>
      </w:r>
      <w:r>
        <w:rPr>
          <w:rFonts w:ascii="Arial"/>
          <w:b/>
          <w:color w:val="1D2A70"/>
          <w:w w:val="115"/>
          <w:sz w:val="20"/>
        </w:rPr>
        <w:t>R.M.</w:t>
      </w:r>
      <w:r>
        <w:rPr>
          <w:rFonts w:ascii="Arial"/>
          <w:b/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Substance</w:t>
      </w:r>
      <w:r>
        <w:rPr>
          <w:i/>
          <w:color w:val="1D2A70"/>
          <w:w w:val="115"/>
          <w:sz w:val="20"/>
        </w:rPr>
        <w:t> Abuse</w:t>
      </w:r>
      <w:r>
        <w:rPr>
          <w:i/>
          <w:color w:val="1D2A70"/>
          <w:w w:val="115"/>
          <w:sz w:val="20"/>
        </w:rPr>
        <w:t> Detoxification: Improvements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Needed </w:t>
      </w:r>
      <w:r>
        <w:rPr>
          <w:i/>
          <w:color w:val="1D2A70"/>
          <w:w w:val="115"/>
          <w:sz w:val="22"/>
        </w:rPr>
        <w:t>in </w:t>
      </w:r>
      <w:r>
        <w:rPr>
          <w:i/>
          <w:color w:val="1D2A70"/>
          <w:w w:val="115"/>
          <w:sz w:val="20"/>
        </w:rPr>
        <w:t>Linkage</w:t>
      </w:r>
      <w:r>
        <w:rPr>
          <w:i/>
          <w:color w:val="1D2A70"/>
          <w:w w:val="115"/>
          <w:sz w:val="20"/>
        </w:rPr>
        <w:t> to Treatment. </w:t>
      </w:r>
      <w:r>
        <w:rPr>
          <w:color w:val="1D2A70"/>
          <w:w w:val="115"/>
          <w:sz w:val="20"/>
        </w:rPr>
        <w:t>HHS Pub. </w:t>
      </w:r>
      <w:r>
        <w:rPr>
          <w:color w:val="2F3B7C"/>
          <w:w w:val="115"/>
          <w:sz w:val="20"/>
        </w:rPr>
        <w:t>No. </w:t>
      </w:r>
      <w:r>
        <w:rPr>
          <w:color w:val="1D2A70"/>
          <w:w w:val="115"/>
          <w:sz w:val="20"/>
        </w:rPr>
        <w:t>(SMA)</w:t>
      </w:r>
      <w:r>
        <w:rPr>
          <w:color w:val="1D2A70"/>
          <w:spacing w:val="-15"/>
          <w:w w:val="115"/>
          <w:sz w:val="20"/>
        </w:rPr>
        <w:t> </w:t>
      </w:r>
      <w:r>
        <w:rPr>
          <w:color w:val="1D2A70"/>
          <w:w w:val="115"/>
          <w:sz w:val="20"/>
        </w:rPr>
        <w:t>02-3728.</w:t>
      </w:r>
      <w:r>
        <w:rPr>
          <w:color w:val="1D2A70"/>
          <w:spacing w:val="-7"/>
          <w:w w:val="115"/>
          <w:sz w:val="20"/>
        </w:rPr>
        <w:t> </w:t>
      </w:r>
      <w:r>
        <w:rPr>
          <w:color w:val="1D2A70"/>
          <w:w w:val="115"/>
          <w:sz w:val="20"/>
        </w:rPr>
        <w:t>Rockville,</w:t>
      </w:r>
      <w:r>
        <w:rPr>
          <w:color w:val="1D2A70"/>
          <w:spacing w:val="-9"/>
          <w:w w:val="115"/>
          <w:sz w:val="20"/>
        </w:rPr>
        <w:t> </w:t>
      </w:r>
      <w:r>
        <w:rPr>
          <w:color w:val="1D2A70"/>
          <w:w w:val="115"/>
          <w:sz w:val="20"/>
        </w:rPr>
        <w:t>MD:</w:t>
      </w:r>
      <w:r>
        <w:rPr>
          <w:color w:val="1D2A70"/>
          <w:spacing w:val="-11"/>
          <w:w w:val="115"/>
          <w:sz w:val="20"/>
        </w:rPr>
        <w:t> </w:t>
      </w:r>
      <w:r>
        <w:rPr>
          <w:color w:val="1D2A70"/>
          <w:w w:val="115"/>
          <w:sz w:val="20"/>
        </w:rPr>
        <w:t>Center</w:t>
      </w:r>
      <w:r>
        <w:rPr>
          <w:color w:val="1D2A70"/>
          <w:spacing w:val="-14"/>
          <w:w w:val="115"/>
          <w:sz w:val="20"/>
        </w:rPr>
        <w:t> </w:t>
      </w:r>
      <w:r>
        <w:rPr>
          <w:color w:val="1D2A70"/>
          <w:w w:val="115"/>
          <w:sz w:val="20"/>
        </w:rPr>
        <w:t>for Substance </w:t>
      </w:r>
      <w:r>
        <w:rPr>
          <w:color w:val="2F3B7C"/>
          <w:w w:val="115"/>
          <w:sz w:val="20"/>
        </w:rPr>
        <w:t>Abuse </w:t>
      </w:r>
      <w:r>
        <w:rPr>
          <w:color w:val="1D2A70"/>
          <w:w w:val="115"/>
          <w:sz w:val="20"/>
        </w:rPr>
        <w:t>Treatment, Substance </w:t>
      </w:r>
      <w:r>
        <w:rPr>
          <w:color w:val="2F3B7C"/>
          <w:w w:val="115"/>
          <w:sz w:val="20"/>
        </w:rPr>
        <w:t>Abuse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Mental Health Services </w:t>
      </w:r>
      <w:r>
        <w:rPr>
          <w:color w:val="2F3B7C"/>
          <w:w w:val="115"/>
          <w:sz w:val="20"/>
        </w:rPr>
        <w:t>Administration, </w:t>
      </w:r>
      <w:r>
        <w:rPr>
          <w:color w:val="1D2A70"/>
          <w:w w:val="115"/>
          <w:sz w:val="20"/>
        </w:rPr>
        <w:t>2002.</w:t>
      </w:r>
    </w:p>
    <w:p>
      <w:pPr>
        <w:spacing w:line="271" w:lineRule="auto" w:before="132"/>
        <w:ind w:left="553" w:right="698" w:hanging="290"/>
        <w:jc w:val="left"/>
        <w:rPr>
          <w:i/>
          <w:sz w:val="20"/>
        </w:rPr>
      </w:pPr>
      <w:r>
        <w:rPr>
          <w:color w:val="1D2A70"/>
          <w:w w:val="115"/>
          <w:sz w:val="20"/>
        </w:rPr>
        <w:t>Mark, T.L., Dilonardo, J.D., Chalk, M., and Coffey,</w:t>
      </w:r>
      <w:r>
        <w:rPr>
          <w:color w:val="1D2A70"/>
          <w:w w:val="115"/>
          <w:sz w:val="20"/>
        </w:rPr>
        <w:t> R.M. Factors </w:t>
      </w:r>
      <w:r>
        <w:rPr>
          <w:color w:val="2F3B7C"/>
          <w:w w:val="115"/>
          <w:sz w:val="20"/>
        </w:rPr>
        <w:t>associated </w:t>
      </w:r>
      <w:r>
        <w:rPr>
          <w:color w:val="1D2A70"/>
          <w:w w:val="115"/>
          <w:sz w:val="20"/>
        </w:rPr>
        <w:t>with the </w:t>
      </w:r>
      <w:r>
        <w:rPr>
          <w:color w:val="2F3B7C"/>
          <w:w w:val="115"/>
          <w:sz w:val="20"/>
        </w:rPr>
        <w:t>receipt </w:t>
      </w:r>
      <w:r>
        <w:rPr>
          <w:color w:val="1D2A70"/>
          <w:w w:val="115"/>
          <w:sz w:val="20"/>
        </w:rPr>
        <w:t>of treatment following detoxifica­ tion.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</w:t>
      </w:r>
      <w:r>
        <w:rPr>
          <w:color w:val="1D2A70"/>
          <w:w w:val="115"/>
          <w:sz w:val="20"/>
        </w:rPr>
        <w:t>24(4):299-304, </w:t>
      </w:r>
      <w:r>
        <w:rPr>
          <w:i/>
          <w:color w:val="2F3B7C"/>
          <w:w w:val="115"/>
          <w:sz w:val="20"/>
        </w:rPr>
        <w:t>2003b.</w:t>
      </w:r>
    </w:p>
    <w:p>
      <w:pPr>
        <w:pStyle w:val="BodyText"/>
        <w:spacing w:line="273" w:lineRule="auto" w:before="123"/>
        <w:ind w:left="551" w:right="679" w:hanging="289"/>
      </w:pPr>
      <w:r>
        <w:rPr>
          <w:color w:val="1D2A70"/>
          <w:w w:val="120"/>
        </w:rPr>
        <w:t>Markarian, M.,</w:t>
      </w:r>
      <w:r>
        <w:rPr>
          <w:color w:val="1D2A70"/>
          <w:spacing w:val="-7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-2"/>
          <w:w w:val="120"/>
        </w:rPr>
        <w:t> </w:t>
      </w:r>
      <w:r>
        <w:rPr>
          <w:color w:val="1D2A70"/>
          <w:w w:val="120"/>
        </w:rPr>
        <w:t>Franklin, J.</w:t>
      </w:r>
      <w:r>
        <w:rPr>
          <w:color w:val="1D2A70"/>
          <w:spacing w:val="26"/>
          <w:w w:val="120"/>
        </w:rPr>
        <w:t> </w:t>
      </w:r>
      <w:r>
        <w:rPr>
          <w:color w:val="1D2A70"/>
          <w:w w:val="120"/>
        </w:rPr>
        <w:t>Substance abuse in minority populations.</w:t>
      </w:r>
      <w:r>
        <w:rPr>
          <w:color w:val="1D2A70"/>
          <w:w w:val="120"/>
        </w:rPr>
        <w:t> In: Frances, R.J., and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Miller, S.I., eds.</w:t>
      </w:r>
    </w:p>
    <w:p>
      <w:pPr>
        <w:spacing w:line="273" w:lineRule="auto" w:before="0"/>
        <w:ind w:left="550" w:right="698" w:firstLine="14"/>
        <w:jc w:val="left"/>
        <w:rPr>
          <w:sz w:val="20"/>
        </w:rPr>
      </w:pPr>
      <w:r>
        <w:rPr>
          <w:i/>
          <w:color w:val="1D2A70"/>
          <w:w w:val="115"/>
          <w:sz w:val="20"/>
        </w:rPr>
        <w:t>Clinical Textbook</w:t>
      </w:r>
      <w:r>
        <w:rPr>
          <w:i/>
          <w:color w:val="1D2A70"/>
          <w:w w:val="115"/>
          <w:sz w:val="20"/>
        </w:rPr>
        <w:t> of </w:t>
      </w:r>
      <w:r>
        <w:rPr>
          <w:i/>
          <w:color w:val="2F3B7C"/>
          <w:w w:val="115"/>
          <w:sz w:val="20"/>
        </w:rPr>
        <w:t>Addictive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Disorders.</w:t>
      </w:r>
      <w:r>
        <w:rPr>
          <w:i/>
          <w:color w:val="1D2A70"/>
          <w:w w:val="115"/>
          <w:sz w:val="20"/>
        </w:rPr>
        <w:t> </w:t>
      </w:r>
      <w:r>
        <w:rPr>
          <w:color w:val="1D2A70"/>
          <w:w w:val="115"/>
          <w:sz w:val="20"/>
        </w:rPr>
        <w:t>2d </w:t>
      </w:r>
      <w:r>
        <w:rPr>
          <w:color w:val="2F3B7C"/>
          <w:w w:val="115"/>
          <w:sz w:val="20"/>
        </w:rPr>
        <w:t>ed.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New York: Guilford</w:t>
      </w:r>
      <w:r>
        <w:rPr>
          <w:color w:val="1D2A70"/>
          <w:w w:val="115"/>
          <w:sz w:val="20"/>
        </w:rPr>
        <w:t> Press, </w:t>
      </w:r>
      <w:r>
        <w:rPr>
          <w:color w:val="2F3B7C"/>
          <w:w w:val="115"/>
          <w:sz w:val="20"/>
        </w:rPr>
        <w:t>1998. </w:t>
      </w:r>
      <w:r>
        <w:rPr>
          <w:color w:val="1D2A70"/>
          <w:w w:val="115"/>
          <w:sz w:val="20"/>
        </w:rPr>
        <w:t>pp.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397-412.</w:t>
      </w:r>
    </w:p>
    <w:p>
      <w:pPr>
        <w:spacing w:line="271" w:lineRule="auto" w:before="109"/>
        <w:ind w:left="557" w:right="596" w:hanging="294"/>
        <w:jc w:val="left"/>
        <w:rPr>
          <w:sz w:val="20"/>
        </w:rPr>
      </w:pPr>
      <w:r>
        <w:rPr>
          <w:color w:val="1D2A70"/>
          <w:w w:val="115"/>
          <w:sz w:val="20"/>
        </w:rPr>
        <w:t>Markowitz, J.S., Myrick,</w:t>
      </w:r>
      <w:r>
        <w:rPr>
          <w:color w:val="1D2A70"/>
          <w:w w:val="115"/>
          <w:sz w:val="20"/>
        </w:rPr>
        <w:t> H.,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Hiott, W. Clonidine dependence.</w:t>
      </w:r>
      <w:r>
        <w:rPr>
          <w:color w:val="1D2A70"/>
          <w:spacing w:val="24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of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Clinical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1D2A70"/>
          <w:w w:val="110"/>
          <w:sz w:val="20"/>
        </w:rPr>
        <w:t>Psychoplrnrmacology</w:t>
      </w:r>
      <w:r>
        <w:rPr>
          <w:i/>
          <w:color w:val="1D2A70"/>
          <w:spacing w:val="33"/>
          <w:w w:val="110"/>
          <w:sz w:val="20"/>
        </w:rPr>
        <w:t> </w:t>
      </w:r>
      <w:r>
        <w:rPr>
          <w:color w:val="1D2A70"/>
          <w:w w:val="110"/>
          <w:sz w:val="20"/>
        </w:rPr>
        <w:t>17(2):137-138,</w:t>
      </w:r>
      <w:r>
        <w:rPr>
          <w:color w:val="1D2A70"/>
          <w:spacing w:val="51"/>
          <w:w w:val="110"/>
          <w:sz w:val="20"/>
        </w:rPr>
        <w:t> </w:t>
      </w:r>
      <w:r>
        <w:rPr>
          <w:color w:val="1D2A70"/>
          <w:spacing w:val="-2"/>
          <w:w w:val="110"/>
          <w:sz w:val="20"/>
        </w:rPr>
        <w:t>1997.</w:t>
      </w:r>
    </w:p>
    <w:p>
      <w:pPr>
        <w:pStyle w:val="BodyText"/>
        <w:spacing w:line="273" w:lineRule="auto" w:before="119"/>
        <w:ind w:left="550" w:right="596" w:hanging="287"/>
      </w:pPr>
      <w:r>
        <w:rPr>
          <w:color w:val="1D2A70"/>
          <w:w w:val="120"/>
        </w:rPr>
        <w:t>Marlatt,</w:t>
      </w:r>
      <w:r>
        <w:rPr>
          <w:color w:val="1D2A70"/>
          <w:spacing w:val="-8"/>
          <w:w w:val="120"/>
        </w:rPr>
        <w:t> </w:t>
      </w:r>
      <w:r>
        <w:rPr>
          <w:color w:val="1D2A70"/>
          <w:w w:val="120"/>
        </w:rPr>
        <w:t>G.A.,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Blume,</w:t>
      </w:r>
      <w:r>
        <w:rPr>
          <w:color w:val="1D2A70"/>
          <w:spacing w:val="-12"/>
          <w:w w:val="120"/>
        </w:rPr>
        <w:t> </w:t>
      </w:r>
      <w:r>
        <w:rPr>
          <w:color w:val="1D2A70"/>
          <w:w w:val="120"/>
        </w:rPr>
        <w:t>A.W.,</w:t>
      </w:r>
      <w:r>
        <w:rPr>
          <w:color w:val="1D2A70"/>
          <w:spacing w:val="-8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w w:val="120"/>
        </w:rPr>
        <w:t> Parks,</w:t>
      </w:r>
      <w:r>
        <w:rPr>
          <w:color w:val="1D2A70"/>
          <w:spacing w:val="-14"/>
          <w:w w:val="120"/>
        </w:rPr>
        <w:t> </w:t>
      </w:r>
      <w:r>
        <w:rPr>
          <w:color w:val="1D2A70"/>
          <w:w w:val="120"/>
        </w:rPr>
        <w:t>G.A. Integrating harm reduction</w:t>
      </w:r>
      <w:r>
        <w:rPr>
          <w:color w:val="1D2A70"/>
          <w:w w:val="120"/>
        </w:rPr>
        <w:t> therapy</w:t>
      </w:r>
      <w:r>
        <w:rPr>
          <w:color w:val="1D2A70"/>
          <w:w w:val="120"/>
        </w:rPr>
        <w:t> and traditional </w:t>
      </w:r>
      <w:r>
        <w:rPr>
          <w:color w:val="2F3B7C"/>
          <w:w w:val="120"/>
        </w:rPr>
        <w:t>substance </w:t>
      </w:r>
      <w:r>
        <w:rPr>
          <w:color w:val="1D2A70"/>
          <w:w w:val="120"/>
        </w:rPr>
        <w:t>abuse treatment.</w:t>
      </w:r>
    </w:p>
    <w:p>
      <w:pPr>
        <w:spacing w:line="227" w:lineRule="exact" w:before="0"/>
        <w:ind w:left="561" w:right="0" w:firstLine="0"/>
        <w:jc w:val="left"/>
        <w:rPr>
          <w:i/>
          <w:sz w:val="20"/>
        </w:rPr>
      </w:pPr>
      <w:r>
        <w:rPr>
          <w:i/>
          <w:color w:val="1D2A70"/>
          <w:w w:val="110"/>
          <w:sz w:val="20"/>
        </w:rPr>
        <w:t>Journal</w:t>
      </w:r>
      <w:r>
        <w:rPr>
          <w:i/>
          <w:color w:val="1D2A70"/>
          <w:spacing w:val="42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of</w:t>
      </w:r>
      <w:r>
        <w:rPr>
          <w:i/>
          <w:color w:val="1D2A70"/>
          <w:spacing w:val="37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Psychoactive</w:t>
      </w:r>
      <w:r>
        <w:rPr>
          <w:i/>
          <w:color w:val="1D2A70"/>
          <w:spacing w:val="47"/>
          <w:w w:val="110"/>
          <w:sz w:val="20"/>
        </w:rPr>
        <w:t> </w:t>
      </w:r>
      <w:r>
        <w:rPr>
          <w:i/>
          <w:color w:val="1D2A70"/>
          <w:spacing w:val="-2"/>
          <w:w w:val="110"/>
          <w:sz w:val="20"/>
        </w:rPr>
        <w:t>Drugs</w:t>
      </w:r>
    </w:p>
    <w:p>
      <w:pPr>
        <w:pStyle w:val="BodyText"/>
        <w:spacing w:before="30"/>
        <w:ind w:left="551"/>
      </w:pPr>
      <w:r>
        <w:rPr>
          <w:color w:val="2F3B7C"/>
          <w:w w:val="115"/>
        </w:rPr>
        <w:t>33(1):13-21,</w:t>
      </w:r>
      <w:r>
        <w:rPr>
          <w:color w:val="2F3B7C"/>
          <w:spacing w:val="13"/>
          <w:w w:val="115"/>
        </w:rPr>
        <w:t> </w:t>
      </w:r>
      <w:r>
        <w:rPr>
          <w:color w:val="1D2A70"/>
          <w:spacing w:val="-2"/>
          <w:w w:val="115"/>
        </w:rPr>
        <w:t>2001.</w:t>
      </w:r>
    </w:p>
    <w:p>
      <w:pPr>
        <w:spacing w:line="271" w:lineRule="auto" w:before="149"/>
        <w:ind w:left="548" w:right="635" w:hanging="285"/>
        <w:jc w:val="left"/>
        <w:rPr>
          <w:sz w:val="20"/>
        </w:rPr>
      </w:pPr>
      <w:r>
        <w:rPr>
          <w:color w:val="1D2A70"/>
          <w:w w:val="115"/>
          <w:sz w:val="20"/>
        </w:rPr>
        <w:t>Marlatt,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G.A.,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Gordon, J.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Determinants of</w:t>
      </w:r>
      <w:r>
        <w:rPr>
          <w:color w:val="1D2A70"/>
          <w:w w:val="115"/>
          <w:sz w:val="20"/>
        </w:rPr>
        <w:t> relapse: Implications for</w:t>
      </w:r>
      <w:r>
        <w:rPr>
          <w:color w:val="1D2A70"/>
          <w:w w:val="115"/>
          <w:sz w:val="20"/>
        </w:rPr>
        <w:t> the mainte­ nance of behavior</w:t>
      </w:r>
      <w:r>
        <w:rPr>
          <w:color w:val="1D2A70"/>
          <w:w w:val="115"/>
          <w:sz w:val="20"/>
        </w:rPr>
        <w:t> change.</w:t>
      </w:r>
      <w:r>
        <w:rPr>
          <w:color w:val="1D2A70"/>
          <w:w w:val="115"/>
          <w:sz w:val="20"/>
        </w:rPr>
        <w:t> In: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Davidson,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P.,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Davidson, S.,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eds.</w:t>
      </w:r>
      <w:r>
        <w:rPr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Behavioral</w:t>
      </w:r>
      <w:r>
        <w:rPr>
          <w:i/>
          <w:color w:val="1D2A70"/>
          <w:w w:val="115"/>
          <w:sz w:val="20"/>
        </w:rPr>
        <w:t> Medicine:</w:t>
      </w:r>
      <w:r>
        <w:rPr>
          <w:i/>
          <w:color w:val="1D2A70"/>
          <w:spacing w:val="-13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Changing</w:t>
      </w:r>
      <w:r>
        <w:rPr>
          <w:i/>
          <w:color w:val="2F3B7C"/>
          <w:spacing w:val="-15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Health</w:t>
      </w:r>
      <w:r>
        <w:rPr>
          <w:i/>
          <w:color w:val="1D2A70"/>
          <w:spacing w:val="-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Lifestyles.</w:t>
      </w:r>
      <w:r>
        <w:rPr>
          <w:i/>
          <w:color w:val="1D2A70"/>
          <w:spacing w:val="-12"/>
          <w:w w:val="115"/>
          <w:sz w:val="20"/>
        </w:rPr>
        <w:t> </w:t>
      </w:r>
      <w:r>
        <w:rPr>
          <w:color w:val="2F3B7C"/>
          <w:w w:val="115"/>
          <w:sz w:val="20"/>
        </w:rPr>
        <w:t>New York: </w:t>
      </w:r>
      <w:r>
        <w:rPr>
          <w:color w:val="1D2A70"/>
          <w:w w:val="115"/>
          <w:sz w:val="20"/>
        </w:rPr>
        <w:t>Brunner/Maze!, pp.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410-452, </w:t>
      </w:r>
      <w:r>
        <w:rPr>
          <w:color w:val="1D2A70"/>
          <w:w w:val="115"/>
          <w:sz w:val="20"/>
        </w:rPr>
        <w:t>1980.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73"/>
          <w:pgSz w:w="12240" w:h="15840"/>
          <w:pgMar w:footer="976" w:header="0" w:top="1320" w:bottom="1160" w:left="600" w:right="900"/>
          <w:cols w:num="2" w:equalWidth="0">
            <w:col w:w="5478" w:space="40"/>
            <w:col w:w="5222"/>
          </w:cols>
        </w:sectPr>
      </w:pPr>
    </w:p>
    <w:p>
      <w:pPr>
        <w:pStyle w:val="BodyText"/>
        <w:spacing w:line="271" w:lineRule="auto" w:before="79"/>
        <w:ind w:left="968" w:hanging="289"/>
      </w:pPr>
      <w:r>
        <w:rPr>
          <w:color w:val="1D2870"/>
          <w:w w:val="120"/>
        </w:rPr>
        <w:t>Marlatt,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G.A.,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Tucker, J.A.,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Donovan, D.M., and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Vuchinich,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R.E.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Help-seeking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by</w:t>
      </w:r>
      <w:r>
        <w:rPr>
          <w:color w:val="1D2870"/>
          <w:spacing w:val="-15"/>
          <w:w w:val="120"/>
        </w:rPr>
        <w:t> </w:t>
      </w:r>
      <w:r>
        <w:rPr>
          <w:color w:val="2F3A7B"/>
          <w:w w:val="120"/>
        </w:rPr>
        <w:t>sub­ stance abusers: </w:t>
      </w:r>
      <w:r>
        <w:rPr>
          <w:color w:val="1D2870"/>
          <w:w w:val="120"/>
        </w:rPr>
        <w:t>The role of harm reduc­ tion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w w:val="120"/>
        </w:rPr>
        <w:t> behavioral-economic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approaches to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facilitate</w:t>
      </w:r>
      <w:r>
        <w:rPr>
          <w:color w:val="1D2870"/>
          <w:w w:val="120"/>
        </w:rPr>
        <w:t> treatment </w:t>
      </w:r>
      <w:r>
        <w:rPr>
          <w:color w:val="2F3A7B"/>
          <w:w w:val="120"/>
        </w:rPr>
        <w:t>entry </w:t>
      </w:r>
      <w:r>
        <w:rPr>
          <w:color w:val="1D2870"/>
          <w:w w:val="120"/>
        </w:rPr>
        <w:t>and retention. In:</w:t>
      </w:r>
      <w:r>
        <w:rPr>
          <w:color w:val="1D2870"/>
          <w:w w:val="120"/>
        </w:rPr>
        <w:t> Onken,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L.S.,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Blaine, </w:t>
      </w:r>
      <w:r>
        <w:rPr>
          <w:rFonts w:ascii="Arial" w:hAnsi="Arial"/>
          <w:b/>
          <w:color w:val="1D2870"/>
          <w:w w:val="120"/>
        </w:rPr>
        <w:t>J.D.,</w:t>
      </w:r>
      <w:r>
        <w:rPr>
          <w:rFonts w:ascii="Arial" w:hAnsi="Arial"/>
          <w:b/>
          <w:color w:val="1D2870"/>
          <w:spacing w:val="-8"/>
          <w:w w:val="120"/>
        </w:rPr>
        <w:t> </w:t>
      </w:r>
      <w:r>
        <w:rPr>
          <w:color w:val="1D2870"/>
          <w:w w:val="120"/>
        </w:rPr>
        <w:t>and Boren, J.J., eds.</w:t>
      </w:r>
      <w:r>
        <w:rPr>
          <w:color w:val="1D2870"/>
          <w:w w:val="120"/>
        </w:rPr>
        <w:t> </w:t>
      </w:r>
      <w:r>
        <w:rPr>
          <w:i/>
          <w:color w:val="1D2870"/>
          <w:w w:val="120"/>
        </w:rPr>
        <w:t>Beyond</w:t>
      </w:r>
      <w:r>
        <w:rPr>
          <w:i/>
          <w:color w:val="1D2870"/>
          <w:spacing w:val="40"/>
          <w:w w:val="120"/>
        </w:rPr>
        <w:t> </w:t>
      </w:r>
      <w:r>
        <w:rPr>
          <w:i/>
          <w:color w:val="1D2870"/>
          <w:w w:val="120"/>
        </w:rPr>
        <w:t>the</w:t>
      </w:r>
      <w:r>
        <w:rPr>
          <w:i/>
          <w:color w:val="1D2870"/>
          <w:w w:val="120"/>
        </w:rPr>
        <w:t> Therapeutic</w:t>
      </w:r>
      <w:r>
        <w:rPr>
          <w:i/>
          <w:color w:val="1D2870"/>
          <w:w w:val="120"/>
        </w:rPr>
        <w:t> Alliance:</w:t>
      </w:r>
      <w:r>
        <w:rPr>
          <w:i/>
          <w:color w:val="1D2870"/>
          <w:spacing w:val="-6"/>
          <w:w w:val="120"/>
        </w:rPr>
        <w:t> </w:t>
      </w:r>
      <w:r>
        <w:rPr>
          <w:i/>
          <w:color w:val="1D2870"/>
          <w:w w:val="120"/>
        </w:rPr>
        <w:t>Keeping</w:t>
      </w:r>
      <w:r>
        <w:rPr>
          <w:i/>
          <w:color w:val="1D2870"/>
          <w:spacing w:val="-11"/>
          <w:w w:val="120"/>
        </w:rPr>
        <w:t> </w:t>
      </w:r>
      <w:r>
        <w:rPr>
          <w:i/>
          <w:color w:val="1D2870"/>
          <w:w w:val="120"/>
        </w:rPr>
        <w:t>the</w:t>
      </w:r>
      <w:r>
        <w:rPr>
          <w:i/>
          <w:color w:val="1D2870"/>
          <w:spacing w:val="-4"/>
          <w:w w:val="120"/>
        </w:rPr>
        <w:t> </w:t>
      </w:r>
      <w:r>
        <w:rPr>
          <w:i/>
          <w:color w:val="1D2870"/>
          <w:w w:val="120"/>
        </w:rPr>
        <w:t>Drug</w:t>
      </w:r>
      <w:r>
        <w:rPr>
          <w:i/>
          <w:color w:val="1D2870"/>
          <w:spacing w:val="-11"/>
          <w:w w:val="120"/>
        </w:rPr>
        <w:t> </w:t>
      </w:r>
      <w:r>
        <w:rPr>
          <w:i/>
          <w:color w:val="1D2870"/>
          <w:w w:val="120"/>
        </w:rPr>
        <w:t>Dependent Individual</w:t>
      </w:r>
      <w:r>
        <w:rPr>
          <w:i/>
          <w:color w:val="1D2870"/>
          <w:spacing w:val="-1"/>
          <w:w w:val="120"/>
        </w:rPr>
        <w:t> </w:t>
      </w:r>
      <w:r>
        <w:rPr>
          <w:i/>
          <w:color w:val="2F3A7B"/>
          <w:w w:val="120"/>
        </w:rPr>
        <w:t>in</w:t>
      </w:r>
      <w:r>
        <w:rPr>
          <w:i/>
          <w:color w:val="2F3A7B"/>
          <w:w w:val="120"/>
        </w:rPr>
        <w:t> </w:t>
      </w:r>
      <w:r>
        <w:rPr>
          <w:i/>
          <w:color w:val="1D2870"/>
          <w:w w:val="120"/>
        </w:rPr>
        <w:t>Treatment. </w:t>
      </w:r>
      <w:r>
        <w:rPr>
          <w:color w:val="2F3A7B"/>
          <w:w w:val="120"/>
        </w:rPr>
        <w:t>NIDA </w:t>
      </w:r>
      <w:r>
        <w:rPr>
          <w:color w:val="1D2870"/>
          <w:w w:val="120"/>
        </w:rPr>
        <w:t>Research Monograph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165.</w:t>
      </w:r>
      <w:r>
        <w:rPr>
          <w:color w:val="1D2870"/>
          <w:spacing w:val="-5"/>
          <w:w w:val="120"/>
        </w:rPr>
        <w:t> </w:t>
      </w:r>
      <w:r>
        <w:rPr>
          <w:color w:val="2F3A7B"/>
          <w:w w:val="120"/>
        </w:rPr>
        <w:t>NIH</w:t>
      </w:r>
      <w:r>
        <w:rPr>
          <w:color w:val="2F3A7B"/>
          <w:spacing w:val="-13"/>
          <w:w w:val="120"/>
        </w:rPr>
        <w:t> </w:t>
      </w:r>
      <w:r>
        <w:rPr>
          <w:color w:val="1D2870"/>
          <w:w w:val="120"/>
        </w:rPr>
        <w:t>Publication</w:t>
      </w:r>
      <w:r>
        <w:rPr>
          <w:color w:val="1D2870"/>
          <w:w w:val="120"/>
        </w:rPr>
        <w:t> </w:t>
      </w:r>
      <w:r>
        <w:rPr>
          <w:color w:val="2F3A7B"/>
          <w:w w:val="120"/>
        </w:rPr>
        <w:t>No.</w:t>
      </w:r>
      <w:r>
        <w:rPr>
          <w:color w:val="2F3A7B"/>
          <w:spacing w:val="-15"/>
          <w:w w:val="120"/>
        </w:rPr>
        <w:t> </w:t>
      </w:r>
      <w:r>
        <w:rPr>
          <w:color w:val="1D2870"/>
          <w:w w:val="120"/>
        </w:rPr>
        <w:t>97- </w:t>
      </w:r>
      <w:r>
        <w:rPr>
          <w:color w:val="1D2870"/>
          <w:w w:val="115"/>
        </w:rPr>
        <w:t>4142.</w:t>
      </w:r>
      <w:r>
        <w:rPr>
          <w:color w:val="1D2870"/>
          <w:w w:val="115"/>
        </w:rPr>
        <w:t> Rockville,</w:t>
      </w:r>
      <w:r>
        <w:rPr>
          <w:color w:val="1D2870"/>
          <w:w w:val="115"/>
        </w:rPr>
        <w:t> MD: National </w:t>
      </w:r>
      <w:r>
        <w:rPr>
          <w:color w:val="2F3A7B"/>
          <w:w w:val="115"/>
        </w:rPr>
        <w:t>Institute </w:t>
      </w:r>
      <w:r>
        <w:rPr>
          <w:color w:val="1D2870"/>
          <w:w w:val="115"/>
        </w:rPr>
        <w:t>on </w:t>
      </w:r>
      <w:r>
        <w:rPr>
          <w:color w:val="1D2870"/>
          <w:w w:val="120"/>
        </w:rPr>
        <w:t>Drug </w:t>
      </w:r>
      <w:r>
        <w:rPr>
          <w:color w:val="2F3A7B"/>
          <w:w w:val="120"/>
        </w:rPr>
        <w:t>Abuse, </w:t>
      </w:r>
      <w:r>
        <w:rPr>
          <w:color w:val="1D2870"/>
          <w:w w:val="120"/>
        </w:rPr>
        <w:t>1997, pp.</w:t>
      </w:r>
      <w:r>
        <w:rPr>
          <w:color w:val="1D2870"/>
          <w:spacing w:val="40"/>
          <w:w w:val="120"/>
        </w:rPr>
        <w:t> </w:t>
      </w:r>
      <w:r>
        <w:rPr>
          <w:color w:val="2F3A7B"/>
          <w:w w:val="120"/>
        </w:rPr>
        <w:t>44-84.</w:t>
      </w:r>
    </w:p>
    <w:p>
      <w:pPr>
        <w:pStyle w:val="BodyText"/>
        <w:spacing w:line="268" w:lineRule="auto" w:before="95"/>
        <w:ind w:left="970" w:right="85" w:hanging="290"/>
        <w:rPr>
          <w:i/>
        </w:rPr>
      </w:pPr>
      <w:r>
        <w:rPr>
          <w:color w:val="1D2870"/>
          <w:w w:val="115"/>
        </w:rPr>
        <w:t>Marsden, </w:t>
      </w:r>
      <w:r>
        <w:rPr>
          <w:rFonts w:ascii="Arial"/>
          <w:b/>
          <w:color w:val="1D2870"/>
          <w:w w:val="115"/>
          <w:sz w:val="23"/>
        </w:rPr>
        <w:t>J.,</w:t>
      </w:r>
      <w:r>
        <w:rPr>
          <w:rFonts w:ascii="Arial"/>
          <w:b/>
          <w:color w:val="1D2870"/>
          <w:spacing w:val="-19"/>
          <w:w w:val="115"/>
          <w:sz w:val="23"/>
        </w:rPr>
        <w:t> </w:t>
      </w:r>
      <w:r>
        <w:rPr>
          <w:color w:val="1D2870"/>
          <w:w w:val="115"/>
        </w:rPr>
        <w:t>Gossop, M.,</w:t>
      </w:r>
      <w:r>
        <w:rPr>
          <w:color w:val="1D2870"/>
          <w:w w:val="115"/>
        </w:rPr>
        <w:t> Stewart, D.,</w:t>
      </w:r>
      <w:r>
        <w:rPr>
          <w:color w:val="1D2870"/>
          <w:w w:val="115"/>
        </w:rPr>
        <w:t> Rolfe, </w:t>
      </w:r>
      <w:r>
        <w:rPr>
          <w:color w:val="2F3A7B"/>
          <w:w w:val="115"/>
        </w:rPr>
        <w:t>A.,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Farrell, M. Psychiatric </w:t>
      </w:r>
      <w:r>
        <w:rPr>
          <w:color w:val="2F3A7B"/>
          <w:w w:val="115"/>
        </w:rPr>
        <w:t>symptoms </w:t>
      </w:r>
      <w:r>
        <w:rPr>
          <w:color w:val="1D2870"/>
          <w:w w:val="115"/>
        </w:rPr>
        <w:t>among clients seeking treatment for drug dependence: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Intake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data from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National </w:t>
      </w:r>
      <w:r>
        <w:rPr>
          <w:color w:val="1D2870"/>
          <w:w w:val="115"/>
        </w:rPr>
        <w:t>Treatment</w:t>
      </w:r>
      <w:r>
        <w:rPr>
          <w:color w:val="1D2870"/>
          <w:w w:val="115"/>
        </w:rPr>
        <w:t> Outcome</w:t>
      </w:r>
      <w:r>
        <w:rPr>
          <w:color w:val="1D2870"/>
          <w:w w:val="115"/>
        </w:rPr>
        <w:t> Research Study.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British Journal</w:t>
      </w:r>
      <w:r>
        <w:rPr>
          <w:i/>
          <w:color w:val="1D2870"/>
          <w:w w:val="115"/>
        </w:rPr>
        <w:t> </w:t>
      </w:r>
      <w:r>
        <w:rPr>
          <w:i/>
          <w:color w:val="2F3A7B"/>
          <w:w w:val="115"/>
        </w:rPr>
        <w:t>of </w:t>
      </w:r>
      <w:r>
        <w:rPr>
          <w:i/>
          <w:color w:val="1D2870"/>
          <w:w w:val="115"/>
        </w:rPr>
        <w:t>Psycl1iatry</w:t>
      </w:r>
    </w:p>
    <w:p>
      <w:pPr>
        <w:pStyle w:val="BodyText"/>
        <w:spacing w:before="2"/>
        <w:ind w:left="980"/>
      </w:pPr>
      <w:r>
        <w:rPr>
          <w:color w:val="1D2870"/>
          <w:w w:val="115"/>
          <w:sz w:val="19"/>
        </w:rPr>
        <w:t>l</w:t>
      </w:r>
      <w:r>
        <w:rPr>
          <w:color w:val="1D2870"/>
          <w:spacing w:val="-9"/>
          <w:w w:val="115"/>
          <w:sz w:val="19"/>
        </w:rPr>
        <w:t> </w:t>
      </w:r>
      <w:r>
        <w:rPr>
          <w:color w:val="1D2870"/>
          <w:w w:val="115"/>
        </w:rPr>
        <w:t>76(March):285-289,</w:t>
      </w:r>
      <w:r>
        <w:rPr>
          <w:color w:val="1D2870"/>
          <w:spacing w:val="9"/>
          <w:w w:val="115"/>
        </w:rPr>
        <w:t> </w:t>
      </w:r>
      <w:r>
        <w:rPr>
          <w:color w:val="1D2870"/>
          <w:spacing w:val="-2"/>
          <w:w w:val="115"/>
        </w:rPr>
        <w:t>2000.</w:t>
      </w:r>
    </w:p>
    <w:p>
      <w:pPr>
        <w:spacing w:line="273" w:lineRule="auto" w:before="150"/>
        <w:ind w:left="971" w:right="85" w:hanging="292"/>
        <w:jc w:val="left"/>
        <w:rPr>
          <w:sz w:val="20"/>
        </w:rPr>
      </w:pPr>
      <w:r>
        <w:rPr>
          <w:color w:val="1D2870"/>
          <w:w w:val="115"/>
          <w:sz w:val="20"/>
        </w:rPr>
        <w:t>Marsella, </w:t>
      </w:r>
      <w:r>
        <w:rPr>
          <w:color w:val="2F3A7B"/>
          <w:w w:val="115"/>
          <w:sz w:val="20"/>
        </w:rPr>
        <w:t>A.J. </w:t>
      </w:r>
      <w:r>
        <w:rPr>
          <w:color w:val="1D2870"/>
          <w:w w:val="115"/>
          <w:sz w:val="20"/>
        </w:rPr>
        <w:t>Thoughts</w:t>
      </w:r>
      <w:r>
        <w:rPr>
          <w:color w:val="1D2870"/>
          <w:w w:val="115"/>
          <w:sz w:val="20"/>
        </w:rPr>
        <w:t> on cross-cultural </w:t>
      </w:r>
      <w:r>
        <w:rPr>
          <w:color w:val="2F3A7B"/>
          <w:w w:val="115"/>
          <w:sz w:val="20"/>
        </w:rPr>
        <w:t>studies</w:t>
      </w:r>
      <w:r>
        <w:rPr>
          <w:color w:val="2F3A7B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on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2F3A7B"/>
          <w:w w:val="115"/>
          <w:sz w:val="20"/>
        </w:rPr>
        <w:t>epidemiology</w:t>
      </w:r>
      <w:r>
        <w:rPr>
          <w:color w:val="2F3A7B"/>
          <w:spacing w:val="7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depression. </w:t>
      </w:r>
      <w:r>
        <w:rPr>
          <w:i/>
          <w:color w:val="1D2870"/>
          <w:w w:val="115"/>
          <w:sz w:val="20"/>
        </w:rPr>
        <w:t>Culture, Medicine and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Psychiatry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2(4):343-357,</w:t>
      </w:r>
      <w:r>
        <w:rPr>
          <w:color w:val="1D2870"/>
          <w:w w:val="115"/>
          <w:sz w:val="20"/>
        </w:rPr>
        <w:t> 1978.</w:t>
      </w:r>
    </w:p>
    <w:p>
      <w:pPr>
        <w:pStyle w:val="BodyText"/>
        <w:spacing w:before="114"/>
        <w:ind w:left="680"/>
      </w:pPr>
      <w:r>
        <w:rPr>
          <w:color w:val="1D2870"/>
          <w:w w:val="120"/>
        </w:rPr>
        <w:t>Martin,</w:t>
      </w:r>
      <w:r>
        <w:rPr>
          <w:color w:val="1D2870"/>
          <w:spacing w:val="-4"/>
          <w:w w:val="120"/>
        </w:rPr>
        <w:t> </w:t>
      </w:r>
      <w:r>
        <w:rPr>
          <w:color w:val="2F3A7B"/>
          <w:w w:val="120"/>
        </w:rPr>
        <w:t>A.C.,</w:t>
      </w:r>
      <w:r>
        <w:rPr>
          <w:color w:val="2F3A7B"/>
          <w:spacing w:val="-3"/>
          <w:w w:val="120"/>
        </w:rPr>
        <w:t> </w:t>
      </w:r>
      <w:r>
        <w:rPr>
          <w:color w:val="1D2870"/>
          <w:w w:val="120"/>
        </w:rPr>
        <w:t>Schaffer,</w:t>
      </w:r>
      <w:r>
        <w:rPr>
          <w:color w:val="1D2870"/>
          <w:spacing w:val="5"/>
          <w:w w:val="120"/>
        </w:rPr>
        <w:t> </w:t>
      </w:r>
      <w:r>
        <w:rPr>
          <w:color w:val="1D2870"/>
          <w:w w:val="120"/>
        </w:rPr>
        <w:t>S.D.,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4"/>
          <w:w w:val="120"/>
        </w:rPr>
        <w:t> </w:t>
      </w:r>
      <w:r>
        <w:rPr>
          <w:color w:val="1D2870"/>
          <w:spacing w:val="-2"/>
          <w:w w:val="120"/>
        </w:rPr>
        <w:t>Campbell,</w:t>
      </w:r>
    </w:p>
    <w:p>
      <w:pPr>
        <w:spacing w:line="268" w:lineRule="auto" w:before="20"/>
        <w:ind w:left="974" w:right="85" w:hanging="9"/>
        <w:jc w:val="left"/>
        <w:rPr>
          <w:sz w:val="20"/>
        </w:rPr>
      </w:pPr>
      <w:r>
        <w:rPr>
          <w:rFonts w:ascii="Arial"/>
          <w:b/>
          <w:color w:val="1D2870"/>
          <w:w w:val="115"/>
          <w:sz w:val="21"/>
        </w:rPr>
        <w:t>R.</w:t>
      </w:r>
      <w:r>
        <w:rPr>
          <w:rFonts w:ascii="Arial"/>
          <w:b/>
          <w:color w:val="1D2870"/>
          <w:spacing w:val="-17"/>
          <w:w w:val="115"/>
          <w:sz w:val="21"/>
        </w:rPr>
        <w:t> </w:t>
      </w:r>
      <w:r>
        <w:rPr>
          <w:color w:val="1D2870"/>
          <w:w w:val="115"/>
          <w:sz w:val="20"/>
        </w:rPr>
        <w:t>Managing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alcohol-related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problems</w:t>
      </w:r>
      <w:r>
        <w:rPr>
          <w:color w:val="1D2870"/>
          <w:w w:val="115"/>
          <w:sz w:val="20"/>
        </w:rPr>
        <w:t> in the</w:t>
      </w:r>
      <w:r>
        <w:rPr>
          <w:color w:val="1D2870"/>
          <w:w w:val="115"/>
          <w:sz w:val="20"/>
        </w:rPr>
        <w:t> primary </w:t>
      </w:r>
      <w:r>
        <w:rPr>
          <w:color w:val="2F3A7B"/>
          <w:w w:val="115"/>
          <w:sz w:val="20"/>
        </w:rPr>
        <w:t>care setting.</w:t>
      </w:r>
      <w:r>
        <w:rPr>
          <w:color w:val="2F3A7B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Nurse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Practitioner </w:t>
      </w:r>
      <w:r>
        <w:rPr>
          <w:color w:val="1D2870"/>
          <w:w w:val="115"/>
          <w:sz w:val="20"/>
        </w:rPr>
        <w:t>24(8):14-18, 1999.</w:t>
      </w:r>
    </w:p>
    <w:p>
      <w:pPr>
        <w:spacing w:line="268" w:lineRule="auto" w:before="99"/>
        <w:ind w:left="969" w:right="48" w:hanging="289"/>
        <w:jc w:val="left"/>
        <w:rPr>
          <w:sz w:val="20"/>
        </w:rPr>
      </w:pPr>
      <w:r>
        <w:rPr>
          <w:color w:val="1D2870"/>
          <w:w w:val="115"/>
          <w:sz w:val="20"/>
        </w:rPr>
        <w:t>Mattick,</w:t>
      </w:r>
      <w:r>
        <w:rPr>
          <w:color w:val="1D2870"/>
          <w:w w:val="115"/>
          <w:sz w:val="20"/>
        </w:rPr>
        <w:t> R.P., Bell, </w:t>
      </w:r>
      <w:r>
        <w:rPr>
          <w:rFonts w:ascii="Arial"/>
          <w:b/>
          <w:color w:val="1D2870"/>
          <w:w w:val="115"/>
          <w:sz w:val="23"/>
        </w:rPr>
        <w:t>J.,</w:t>
      </w:r>
      <w:r>
        <w:rPr>
          <w:rFonts w:ascii="Arial"/>
          <w:b/>
          <w:color w:val="1D2870"/>
          <w:spacing w:val="-4"/>
          <w:w w:val="115"/>
          <w:sz w:val="23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Daws, L.C. </w:t>
      </w:r>
      <w:r>
        <w:rPr>
          <w:i/>
          <w:color w:val="1D2870"/>
          <w:w w:val="115"/>
          <w:sz w:val="20"/>
        </w:rPr>
        <w:t>Review of the</w:t>
      </w:r>
      <w:r>
        <w:rPr>
          <w:i/>
          <w:color w:val="1D2870"/>
          <w:w w:val="115"/>
          <w:sz w:val="20"/>
        </w:rPr>
        <w:t> Evidence </w:t>
      </w:r>
      <w:r>
        <w:rPr>
          <w:rFonts w:ascii="Arial"/>
          <w:i/>
          <w:color w:val="1D2870"/>
          <w:w w:val="115"/>
          <w:sz w:val="12"/>
        </w:rPr>
        <w:t>011</w:t>
      </w:r>
      <w:r>
        <w:rPr>
          <w:rFonts w:ascii="Arial"/>
          <w:i/>
          <w:color w:val="1D2870"/>
          <w:spacing w:val="40"/>
          <w:w w:val="115"/>
          <w:sz w:val="12"/>
        </w:rPr>
        <w:t> </w:t>
      </w:r>
      <w:r>
        <w:rPr>
          <w:i/>
          <w:color w:val="1D2870"/>
          <w:w w:val="115"/>
          <w:sz w:val="20"/>
        </w:rPr>
        <w:t>the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Effectiveness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 </w:t>
      </w:r>
      <w:r>
        <w:rPr>
          <w:i/>
          <w:color w:val="2F3A7B"/>
          <w:w w:val="115"/>
          <w:sz w:val="20"/>
        </w:rPr>
        <w:t>Antagonists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Managing </w:t>
      </w:r>
      <w:r>
        <w:rPr>
          <w:i/>
          <w:color w:val="1D2870"/>
          <w:w w:val="115"/>
          <w:sz w:val="20"/>
        </w:rPr>
        <w:t>Opioid</w:t>
      </w:r>
      <w:r>
        <w:rPr>
          <w:i/>
          <w:color w:val="1D2870"/>
          <w:w w:val="115"/>
          <w:sz w:val="20"/>
        </w:rPr>
        <w:t> Dependence.</w:t>
      </w:r>
      <w:r>
        <w:rPr>
          <w:i/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National </w:t>
      </w:r>
      <w:r>
        <w:rPr>
          <w:color w:val="1D2870"/>
          <w:w w:val="115"/>
          <w:sz w:val="20"/>
        </w:rPr>
        <w:t>Drug and Research Centre, </w:t>
      </w:r>
      <w:r>
        <w:rPr>
          <w:color w:val="2F3A7B"/>
          <w:w w:val="115"/>
          <w:sz w:val="20"/>
        </w:rPr>
        <w:t>University </w:t>
      </w:r>
      <w:r>
        <w:rPr>
          <w:color w:val="1D2870"/>
          <w:w w:val="115"/>
          <w:sz w:val="20"/>
        </w:rPr>
        <w:t>of </w:t>
      </w:r>
      <w:r>
        <w:rPr>
          <w:color w:val="2F3A7B"/>
          <w:w w:val="115"/>
          <w:sz w:val="20"/>
        </w:rPr>
        <w:t>New</w:t>
      </w:r>
      <w:r>
        <w:rPr>
          <w:color w:val="2F3A7B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South Wales, Australia, 1998.</w:t>
      </w:r>
    </w:p>
    <w:p>
      <w:pPr>
        <w:pStyle w:val="BodyText"/>
        <w:spacing w:line="271" w:lineRule="auto" w:before="127"/>
        <w:ind w:left="968" w:right="247" w:hanging="289"/>
      </w:pPr>
      <w:r>
        <w:rPr>
          <w:color w:val="1D2870"/>
          <w:w w:val="115"/>
        </w:rPr>
        <w:t>Mattick,</w:t>
      </w:r>
      <w:r>
        <w:rPr>
          <w:color w:val="1D2870"/>
          <w:w w:val="115"/>
        </w:rPr>
        <w:t> R.P., and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Hall, W. </w:t>
      </w:r>
      <w:r>
        <w:rPr>
          <w:color w:val="2F3A7B"/>
          <w:w w:val="115"/>
        </w:rPr>
        <w:t>Are</w:t>
      </w:r>
      <w:r>
        <w:rPr>
          <w:color w:val="2F3A7B"/>
          <w:spacing w:val="34"/>
          <w:w w:val="115"/>
        </w:rPr>
        <w:t> </w:t>
      </w:r>
      <w:r>
        <w:rPr>
          <w:color w:val="1D2870"/>
          <w:w w:val="115"/>
        </w:rPr>
        <w:t>detoxifica­ tion programmes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effective?</w:t>
      </w:r>
      <w:r>
        <w:rPr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Lancet</w:t>
      </w:r>
      <w:r>
        <w:rPr>
          <w:i/>
          <w:color w:val="1D2870"/>
          <w:w w:val="115"/>
        </w:rPr>
        <w:t> </w:t>
      </w:r>
      <w:r>
        <w:rPr>
          <w:color w:val="2F3A7B"/>
          <w:w w:val="115"/>
        </w:rPr>
        <w:t>347(8994):97-100, </w:t>
      </w:r>
      <w:r>
        <w:rPr>
          <w:color w:val="1D2870"/>
          <w:w w:val="115"/>
        </w:rPr>
        <w:t>1996.</w:t>
      </w:r>
    </w:p>
    <w:p>
      <w:pPr>
        <w:spacing w:line="271" w:lineRule="auto" w:before="119"/>
        <w:ind w:left="970" w:right="0" w:hanging="290"/>
        <w:jc w:val="left"/>
        <w:rPr>
          <w:sz w:val="20"/>
        </w:rPr>
      </w:pPr>
      <w:r>
        <w:rPr>
          <w:color w:val="1D2870"/>
          <w:w w:val="115"/>
          <w:sz w:val="20"/>
        </w:rPr>
        <w:t>Mayo-Smith, M.F.</w:t>
      </w:r>
      <w:r>
        <w:rPr>
          <w:color w:val="1D2870"/>
          <w:w w:val="115"/>
          <w:sz w:val="20"/>
        </w:rPr>
        <w:t> Pharmacological manage­ ment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of alcohol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withdrawal. </w:t>
      </w:r>
      <w:r>
        <w:rPr>
          <w:color w:val="2F3A7B"/>
          <w:w w:val="115"/>
          <w:sz w:val="20"/>
        </w:rPr>
        <w:t>A</w:t>
      </w:r>
      <w:r>
        <w:rPr>
          <w:color w:val="2F3A7B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meta-analy­ </w:t>
      </w:r>
      <w:r>
        <w:rPr>
          <w:color w:val="2F3A7B"/>
          <w:w w:val="115"/>
          <w:sz w:val="20"/>
        </w:rPr>
        <w:t>sis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evidence-based </w:t>
      </w:r>
      <w:r>
        <w:rPr>
          <w:color w:val="1D2870"/>
          <w:w w:val="115"/>
          <w:sz w:val="20"/>
        </w:rPr>
        <w:t>practice guideline.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American </w:t>
      </w:r>
      <w:r>
        <w:rPr>
          <w:i/>
          <w:color w:val="1D2870"/>
          <w:w w:val="115"/>
          <w:sz w:val="20"/>
        </w:rPr>
        <w:t>Medical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Association</w:t>
      </w:r>
      <w:r>
        <w:rPr>
          <w:i/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278(2):144-151, 1997.</w:t>
      </w:r>
    </w:p>
    <w:p>
      <w:pPr>
        <w:pStyle w:val="BodyText"/>
        <w:spacing w:line="271" w:lineRule="auto" w:before="123"/>
        <w:ind w:left="974" w:right="85" w:hanging="295"/>
      </w:pPr>
      <w:r>
        <w:rPr>
          <w:color w:val="1D2870"/>
          <w:w w:val="115"/>
        </w:rPr>
        <w:t>Mayo-Smith, M.F., and</w:t>
      </w:r>
      <w:r>
        <w:rPr>
          <w:color w:val="1D2870"/>
          <w:w w:val="115"/>
        </w:rPr>
        <w:t> Bernard, D.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Late­ onset </w:t>
      </w:r>
      <w:r>
        <w:rPr>
          <w:color w:val="2F3A7B"/>
          <w:w w:val="115"/>
        </w:rPr>
        <w:t>seizures in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alcohol </w:t>
      </w:r>
      <w:r>
        <w:rPr>
          <w:color w:val="2F3A7B"/>
          <w:w w:val="115"/>
        </w:rPr>
        <w:t>withdrawal.</w:t>
      </w:r>
    </w:p>
    <w:p>
      <w:pPr>
        <w:spacing w:line="271" w:lineRule="auto" w:before="0"/>
        <w:ind w:left="986" w:right="0" w:hanging="5"/>
        <w:jc w:val="left"/>
        <w:rPr>
          <w:sz w:val="20"/>
        </w:rPr>
      </w:pPr>
      <w:r>
        <w:rPr>
          <w:i/>
          <w:color w:val="2F3A7B"/>
          <w:w w:val="115"/>
          <w:sz w:val="20"/>
        </w:rPr>
        <w:t>Alcoholism:</w:t>
      </w:r>
      <w:r>
        <w:rPr>
          <w:i/>
          <w:color w:val="2F3A7B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spacing w:val="-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Experimental</w:t>
      </w:r>
      <w:r>
        <w:rPr>
          <w:i/>
          <w:color w:val="1D2870"/>
          <w:w w:val="115"/>
          <w:sz w:val="20"/>
        </w:rPr>
        <w:t> Research </w:t>
      </w:r>
      <w:r>
        <w:rPr>
          <w:color w:val="1D2870"/>
          <w:w w:val="115"/>
          <w:sz w:val="20"/>
        </w:rPr>
        <w:t>19(3):656-659, 1995.</w:t>
      </w:r>
    </w:p>
    <w:p>
      <w:pPr>
        <w:pStyle w:val="BodyText"/>
        <w:spacing w:line="271" w:lineRule="auto" w:before="79"/>
        <w:ind w:left="555" w:right="1082" w:hanging="289"/>
      </w:pPr>
      <w:r>
        <w:rPr/>
        <w:br w:type="column"/>
      </w:r>
      <w:r>
        <w:rPr>
          <w:color w:val="1D2870"/>
          <w:w w:val="115"/>
        </w:rPr>
        <w:t>McCarty, D.,</w:t>
      </w:r>
      <w:r>
        <w:rPr>
          <w:color w:val="1D2870"/>
          <w:spacing w:val="36"/>
          <w:w w:val="115"/>
        </w:rPr>
        <w:t> </w:t>
      </w:r>
      <w:r>
        <w:rPr>
          <w:color w:val="1D2870"/>
          <w:w w:val="115"/>
        </w:rPr>
        <w:t>Caspi, </w:t>
      </w:r>
      <w:r>
        <w:rPr>
          <w:color w:val="2F3A7B"/>
          <w:w w:val="115"/>
        </w:rPr>
        <w:t>Y., </w:t>
      </w:r>
      <w:r>
        <w:rPr>
          <w:color w:val="1D2870"/>
          <w:w w:val="115"/>
        </w:rPr>
        <w:t>Panas, L., Krakow, M.,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Mulligan, D.H. Detoxification </w:t>
      </w:r>
      <w:r>
        <w:rPr>
          <w:color w:val="2F3A7B"/>
          <w:w w:val="115"/>
        </w:rPr>
        <w:t>centers: </w:t>
      </w:r>
      <w:r>
        <w:rPr>
          <w:color w:val="1D2870"/>
          <w:w w:val="115"/>
        </w:rPr>
        <w:t>Who's in the revolving door?</w:t>
      </w:r>
    </w:p>
    <w:p>
      <w:pPr>
        <w:spacing w:line="271" w:lineRule="auto" w:before="0"/>
        <w:ind w:left="572" w:right="1082" w:hanging="3"/>
        <w:jc w:val="left"/>
        <w:rPr>
          <w:sz w:val="20"/>
        </w:rPr>
      </w:pP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Behavioral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Services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and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Researcl1 </w:t>
      </w:r>
      <w:r>
        <w:rPr>
          <w:color w:val="1D2870"/>
          <w:w w:val="115"/>
          <w:sz w:val="20"/>
        </w:rPr>
        <w:t>27(3):245-257, 2000.</w:t>
      </w:r>
    </w:p>
    <w:p>
      <w:pPr>
        <w:pStyle w:val="BodyText"/>
        <w:spacing w:line="273" w:lineRule="auto" w:before="118"/>
        <w:ind w:left="550" w:right="1082" w:hanging="284"/>
      </w:pPr>
      <w:r>
        <w:rPr>
          <w:color w:val="1D2870"/>
          <w:w w:val="115"/>
        </w:rPr>
        <w:t>McCorry,</w:t>
      </w:r>
      <w:r>
        <w:rPr>
          <w:color w:val="1D2870"/>
          <w:w w:val="115"/>
        </w:rPr>
        <w:t> F.,</w:t>
      </w:r>
      <w:r>
        <w:rPr>
          <w:color w:val="1D2870"/>
          <w:w w:val="115"/>
        </w:rPr>
        <w:t> Garnick, D.W., Bartlett, J., Cotter, F., and</w:t>
      </w:r>
      <w:r>
        <w:rPr>
          <w:color w:val="1D2870"/>
          <w:w w:val="115"/>
        </w:rPr>
        <w:t> Chalk, M. Developing per­ formance measures for</w:t>
      </w:r>
      <w:r>
        <w:rPr>
          <w:color w:val="1D2870"/>
          <w:w w:val="115"/>
        </w:rPr>
        <w:t> alcohol and</w:t>
      </w:r>
      <w:r>
        <w:rPr>
          <w:color w:val="1D2870"/>
          <w:w w:val="115"/>
        </w:rPr>
        <w:t> other drug </w:t>
      </w:r>
      <w:r>
        <w:rPr>
          <w:color w:val="2F3A7B"/>
          <w:w w:val="115"/>
        </w:rPr>
        <w:t>services </w:t>
      </w:r>
      <w:r>
        <w:rPr>
          <w:color w:val="1D2870"/>
          <w:w w:val="115"/>
        </w:rPr>
        <w:t>in managed </w:t>
      </w:r>
      <w:r>
        <w:rPr>
          <w:color w:val="2F3A7B"/>
          <w:w w:val="115"/>
        </w:rPr>
        <w:t>care </w:t>
      </w:r>
      <w:r>
        <w:rPr>
          <w:color w:val="1D2870"/>
          <w:w w:val="115"/>
        </w:rPr>
        <w:t>plans.</w:t>
      </w:r>
    </w:p>
    <w:p>
      <w:pPr>
        <w:spacing w:line="271" w:lineRule="auto" w:before="0"/>
        <w:ind w:left="568" w:right="1082" w:hanging="14"/>
        <w:jc w:val="left"/>
        <w:rPr>
          <w:i/>
          <w:sz w:val="20"/>
        </w:rPr>
      </w:pPr>
      <w:r>
        <w:rPr>
          <w:color w:val="1D2870"/>
          <w:w w:val="115"/>
          <w:sz w:val="20"/>
        </w:rPr>
        <w:t>Washington</w:t>
      </w:r>
      <w:r>
        <w:rPr>
          <w:color w:val="1D2870"/>
          <w:w w:val="115"/>
          <w:sz w:val="20"/>
        </w:rPr>
        <w:t> Circle Group.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Joint</w:t>
      </w:r>
      <w:r>
        <w:rPr>
          <w:i/>
          <w:color w:val="1D2870"/>
          <w:w w:val="115"/>
          <w:sz w:val="20"/>
        </w:rPr>
        <w:t> Commission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on Quality Improvement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26(11):633-643,</w:t>
      </w:r>
      <w:r>
        <w:rPr>
          <w:color w:val="1D2870"/>
          <w:spacing w:val="-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2000a.</w:t>
      </w:r>
    </w:p>
    <w:p>
      <w:pPr>
        <w:spacing w:line="271" w:lineRule="auto" w:before="118"/>
        <w:ind w:left="560" w:right="1162" w:hanging="294"/>
        <w:jc w:val="left"/>
        <w:rPr>
          <w:i/>
          <w:sz w:val="20"/>
        </w:rPr>
      </w:pPr>
      <w:r>
        <w:rPr>
          <w:color w:val="1D2870"/>
          <w:w w:val="115"/>
          <w:sz w:val="20"/>
        </w:rPr>
        <w:t>McCorry,</w:t>
      </w:r>
      <w:r>
        <w:rPr>
          <w:color w:val="1D2870"/>
          <w:w w:val="115"/>
          <w:sz w:val="20"/>
        </w:rPr>
        <w:t> F.,</w:t>
      </w:r>
      <w:r>
        <w:rPr>
          <w:color w:val="1D2870"/>
          <w:w w:val="115"/>
          <w:sz w:val="20"/>
        </w:rPr>
        <w:t> Garnick, D.W., Bartlett, J., Cotter, F., and</w:t>
      </w:r>
      <w:r>
        <w:rPr>
          <w:color w:val="1D2870"/>
          <w:w w:val="115"/>
          <w:sz w:val="20"/>
        </w:rPr>
        <w:t> Chalk, M.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Improving</w:t>
      </w:r>
      <w:r>
        <w:rPr>
          <w:i/>
          <w:color w:val="1D2870"/>
          <w:w w:val="115"/>
          <w:sz w:val="20"/>
        </w:rPr>
        <w:t> Performance Measurement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Alcohol and</w:t>
      </w:r>
      <w:r>
        <w:rPr>
          <w:i/>
          <w:color w:val="1D2870"/>
          <w:w w:val="115"/>
          <w:sz w:val="20"/>
        </w:rPr>
        <w:t> Other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Services.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Rockville,</w:t>
      </w:r>
      <w:r>
        <w:rPr>
          <w:color w:val="1D2870"/>
          <w:spacing w:val="-7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MD: </w:t>
      </w:r>
      <w:r>
        <w:rPr>
          <w:color w:val="1D2870"/>
          <w:w w:val="115"/>
          <w:sz w:val="20"/>
        </w:rPr>
        <w:t>Substance Abuse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</w:t>
      </w:r>
      <w:r>
        <w:rPr>
          <w:color w:val="2F3A7B"/>
          <w:w w:val="115"/>
          <w:sz w:val="20"/>
        </w:rPr>
        <w:t>Health </w:t>
      </w:r>
      <w:r>
        <w:rPr>
          <w:color w:val="1D2870"/>
          <w:w w:val="115"/>
          <w:sz w:val="20"/>
        </w:rPr>
        <w:t>Services </w:t>
      </w:r>
      <w:r>
        <w:rPr>
          <w:color w:val="2F3A7B"/>
          <w:w w:val="115"/>
          <w:sz w:val="20"/>
        </w:rPr>
        <w:t>Administration, </w:t>
      </w:r>
      <w:r>
        <w:rPr>
          <w:i/>
          <w:color w:val="1D2870"/>
          <w:w w:val="115"/>
          <w:sz w:val="20"/>
        </w:rPr>
        <w:t>2000b.</w:t>
      </w:r>
    </w:p>
    <w:p>
      <w:pPr>
        <w:spacing w:line="271" w:lineRule="auto" w:before="117"/>
        <w:ind w:left="555" w:right="1277" w:hanging="289"/>
        <w:jc w:val="left"/>
        <w:rPr>
          <w:sz w:val="20"/>
        </w:rPr>
      </w:pPr>
      <w:r>
        <w:rPr>
          <w:color w:val="1D2870"/>
          <w:w w:val="115"/>
          <w:sz w:val="20"/>
        </w:rPr>
        <w:t>McCrady, B.S., and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Delaney, S.I. Self-help </w:t>
      </w:r>
      <w:r>
        <w:rPr>
          <w:color w:val="2F3A7B"/>
          <w:w w:val="115"/>
          <w:sz w:val="20"/>
        </w:rPr>
        <w:t>groups. </w:t>
      </w:r>
      <w:r>
        <w:rPr>
          <w:color w:val="1D2870"/>
          <w:w w:val="115"/>
          <w:sz w:val="20"/>
        </w:rPr>
        <w:t>In:</w:t>
      </w:r>
      <w:r>
        <w:rPr>
          <w:color w:val="1D2870"/>
          <w:w w:val="115"/>
          <w:sz w:val="20"/>
        </w:rPr>
        <w:t> Hester, R.K., and Miller, W.R., </w:t>
      </w:r>
      <w:r>
        <w:rPr>
          <w:color w:val="2F3A7B"/>
          <w:w w:val="115"/>
          <w:sz w:val="20"/>
        </w:rPr>
        <w:t>eds.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Handbool.: of Alcoholism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Approaches. </w:t>
      </w:r>
      <w:r>
        <w:rPr>
          <w:color w:val="1D2870"/>
          <w:w w:val="115"/>
          <w:sz w:val="20"/>
        </w:rPr>
        <w:t>2d </w:t>
      </w:r>
      <w:r>
        <w:rPr>
          <w:color w:val="2F3A7B"/>
          <w:w w:val="115"/>
          <w:sz w:val="20"/>
        </w:rPr>
        <w:t>ed. </w:t>
      </w:r>
      <w:r>
        <w:rPr>
          <w:color w:val="1D2870"/>
          <w:w w:val="115"/>
          <w:sz w:val="20"/>
        </w:rPr>
        <w:t>Boston: Allyn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Bacon, 1995. pp.</w:t>
      </w:r>
      <w:r>
        <w:rPr>
          <w:color w:val="1D2870"/>
          <w:w w:val="115"/>
          <w:sz w:val="20"/>
        </w:rPr>
        <w:t> 160-175.</w:t>
      </w:r>
    </w:p>
    <w:p>
      <w:pPr>
        <w:pStyle w:val="BodyText"/>
        <w:spacing w:before="105"/>
        <w:ind w:left="266"/>
      </w:pPr>
      <w:r>
        <w:rPr>
          <w:color w:val="1D2870"/>
          <w:w w:val="120"/>
        </w:rPr>
        <w:t>McCrady,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B.S.,</w:t>
      </w:r>
      <w:r>
        <w:rPr>
          <w:color w:val="1D2870"/>
          <w:spacing w:val="-10"/>
          <w:w w:val="120"/>
        </w:rPr>
        <w:t> </w:t>
      </w:r>
      <w:r>
        <w:rPr>
          <w:color w:val="2F3A7B"/>
          <w:w w:val="120"/>
        </w:rPr>
        <w:t>Epstein,</w:t>
      </w:r>
      <w:r>
        <w:rPr>
          <w:color w:val="2F3A7B"/>
          <w:spacing w:val="-10"/>
          <w:w w:val="120"/>
        </w:rPr>
        <w:t> </w:t>
      </w:r>
      <w:r>
        <w:rPr>
          <w:color w:val="2F3A7B"/>
          <w:w w:val="120"/>
          <w:sz w:val="22"/>
        </w:rPr>
        <w:t>E.E.,</w:t>
      </w:r>
      <w:r>
        <w:rPr>
          <w:color w:val="2F3A7B"/>
          <w:spacing w:val="-13"/>
          <w:w w:val="120"/>
          <w:sz w:val="22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5"/>
          <w:w w:val="120"/>
        </w:rPr>
        <w:t> </w:t>
      </w:r>
      <w:r>
        <w:rPr>
          <w:color w:val="1D2870"/>
          <w:spacing w:val="-2"/>
          <w:w w:val="120"/>
        </w:rPr>
        <w:t>Hirsch,</w:t>
      </w:r>
    </w:p>
    <w:p>
      <w:pPr>
        <w:pStyle w:val="BodyText"/>
        <w:spacing w:line="271" w:lineRule="auto" w:before="25"/>
        <w:ind w:left="555" w:right="1082" w:firstLine="3"/>
      </w:pPr>
      <w:r>
        <w:rPr>
          <w:color w:val="1D2870"/>
          <w:w w:val="115"/>
        </w:rPr>
        <w:t>L.S. Issues in</w:t>
      </w:r>
      <w:r>
        <w:rPr>
          <w:color w:val="1D2870"/>
          <w:w w:val="115"/>
        </w:rPr>
        <w:t> the implementation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of a</w:t>
      </w:r>
      <w:r>
        <w:rPr>
          <w:color w:val="1D2870"/>
          <w:w w:val="115"/>
        </w:rPr>
        <w:t> ran­ domized clinical trial that includes </w:t>
      </w:r>
      <w:r>
        <w:rPr>
          <w:color w:val="1D2870"/>
          <w:spacing w:val="-2"/>
          <w:w w:val="115"/>
        </w:rPr>
        <w:t>Alcoholics</w:t>
      </w:r>
      <w:r>
        <w:rPr>
          <w:color w:val="1D2870"/>
          <w:spacing w:val="-5"/>
          <w:w w:val="115"/>
        </w:rPr>
        <w:t> </w:t>
      </w:r>
      <w:r>
        <w:rPr>
          <w:color w:val="1D2870"/>
          <w:spacing w:val="-2"/>
          <w:w w:val="115"/>
        </w:rPr>
        <w:t>Anonymous:</w:t>
      </w:r>
      <w:r>
        <w:rPr>
          <w:color w:val="1D2870"/>
          <w:spacing w:val="-3"/>
          <w:w w:val="115"/>
        </w:rPr>
        <w:t> </w:t>
      </w:r>
      <w:r>
        <w:rPr>
          <w:color w:val="1D2870"/>
          <w:spacing w:val="-2"/>
          <w:w w:val="115"/>
        </w:rPr>
        <w:t>Studying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AA-relat­ </w:t>
      </w:r>
      <w:r>
        <w:rPr>
          <w:color w:val="1D2870"/>
          <w:w w:val="115"/>
        </w:rPr>
        <w:t>ed</w:t>
      </w:r>
      <w:r>
        <w:rPr>
          <w:color w:val="1D2870"/>
          <w:w w:val="115"/>
        </w:rPr>
        <w:t> behaviors during treatment.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Studies on Alcolwl </w:t>
      </w:r>
      <w:r>
        <w:rPr>
          <w:color w:val="2F3A7B"/>
          <w:w w:val="115"/>
        </w:rPr>
        <w:t>57:604-612, </w:t>
      </w:r>
      <w:r>
        <w:rPr>
          <w:color w:val="1D2870"/>
          <w:w w:val="115"/>
        </w:rPr>
        <w:t>1996.</w:t>
      </w:r>
    </w:p>
    <w:p>
      <w:pPr>
        <w:pStyle w:val="BodyText"/>
        <w:spacing w:line="271" w:lineRule="auto" w:before="123"/>
        <w:ind w:left="559" w:right="1082" w:hanging="293"/>
      </w:pPr>
      <w:r>
        <w:rPr>
          <w:color w:val="1D2870"/>
          <w:w w:val="120"/>
        </w:rPr>
        <w:t>McDonald,</w:t>
      </w:r>
      <w:r>
        <w:rPr>
          <w:color w:val="1D2870"/>
          <w:w w:val="120"/>
        </w:rPr>
        <w:t> J.D.,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Morton,</w:t>
      </w:r>
      <w:r>
        <w:rPr>
          <w:color w:val="1D2870"/>
          <w:spacing w:val="-4"/>
          <w:w w:val="120"/>
        </w:rPr>
        <w:t> </w:t>
      </w:r>
      <w:r>
        <w:rPr>
          <w:color w:val="1D2870"/>
          <w:w w:val="120"/>
        </w:rPr>
        <w:t>R.,</w:t>
      </w:r>
      <w:r>
        <w:rPr>
          <w:color w:val="1D2870"/>
          <w:w w:val="120"/>
        </w:rPr>
        <w:t> and</w:t>
      </w:r>
      <w:r>
        <w:rPr>
          <w:color w:val="1D2870"/>
          <w:w w:val="120"/>
        </w:rPr>
        <w:t> Stewart,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C. Clinical </w:t>
      </w:r>
      <w:r>
        <w:rPr>
          <w:color w:val="2F3A7B"/>
          <w:w w:val="120"/>
        </w:rPr>
        <w:t>concerns </w:t>
      </w:r>
      <w:r>
        <w:rPr>
          <w:color w:val="1D2870"/>
          <w:w w:val="120"/>
        </w:rPr>
        <w:t>with</w:t>
      </w:r>
      <w:r>
        <w:rPr>
          <w:color w:val="1D2870"/>
          <w:spacing w:val="-3"/>
          <w:w w:val="120"/>
        </w:rPr>
        <w:t> </w:t>
      </w:r>
      <w:r>
        <w:rPr>
          <w:color w:val="2F3A7B"/>
          <w:w w:val="120"/>
        </w:rPr>
        <w:t>American</w:t>
      </w:r>
      <w:r>
        <w:rPr>
          <w:color w:val="2F3A7B"/>
          <w:w w:val="120"/>
        </w:rPr>
        <w:t> </w:t>
      </w:r>
      <w:r>
        <w:rPr>
          <w:color w:val="1D2870"/>
          <w:w w:val="120"/>
        </w:rPr>
        <w:t>Indian patients. In: </w:t>
      </w:r>
      <w:r>
        <w:rPr>
          <w:color w:val="2F3A7B"/>
          <w:w w:val="120"/>
        </w:rPr>
        <w:t>VandeCreek, </w:t>
      </w:r>
      <w:r>
        <w:rPr>
          <w:color w:val="1D2870"/>
          <w:w w:val="120"/>
        </w:rPr>
        <w:t>L.,</w:t>
      </w:r>
      <w:r>
        <w:rPr>
          <w:color w:val="1D2870"/>
          <w:w w:val="120"/>
        </w:rPr>
        <w:t> and</w:t>
      </w:r>
      <w:r>
        <w:rPr>
          <w:color w:val="1D2870"/>
          <w:w w:val="120"/>
        </w:rPr>
        <w:t> Knapp, </w:t>
      </w:r>
      <w:r>
        <w:rPr>
          <w:color w:val="1D2870"/>
          <w:spacing w:val="-2"/>
          <w:w w:val="120"/>
        </w:rPr>
        <w:t>S.,</w:t>
      </w:r>
      <w:r>
        <w:rPr>
          <w:color w:val="1D2870"/>
          <w:spacing w:val="-10"/>
          <w:w w:val="120"/>
        </w:rPr>
        <w:t> </w:t>
      </w:r>
      <w:r>
        <w:rPr>
          <w:color w:val="2F3A7B"/>
          <w:spacing w:val="-2"/>
          <w:w w:val="120"/>
        </w:rPr>
        <w:t>eds.</w:t>
      </w:r>
      <w:r>
        <w:rPr>
          <w:color w:val="2F3A7B"/>
          <w:spacing w:val="-4"/>
          <w:w w:val="120"/>
        </w:rPr>
        <w:t> </w:t>
      </w:r>
      <w:r>
        <w:rPr>
          <w:i/>
          <w:color w:val="1D2870"/>
          <w:spacing w:val="-2"/>
          <w:w w:val="120"/>
        </w:rPr>
        <w:t>Innovations</w:t>
      </w:r>
      <w:r>
        <w:rPr>
          <w:i/>
          <w:color w:val="1D2870"/>
          <w:spacing w:val="-13"/>
          <w:w w:val="120"/>
        </w:rPr>
        <w:t> </w:t>
      </w:r>
      <w:r>
        <w:rPr>
          <w:i/>
          <w:color w:val="1D2870"/>
          <w:spacing w:val="-2"/>
          <w:w w:val="120"/>
        </w:rPr>
        <w:t>in</w:t>
      </w:r>
      <w:r>
        <w:rPr>
          <w:i/>
          <w:color w:val="1D2870"/>
          <w:spacing w:val="-2"/>
          <w:w w:val="120"/>
        </w:rPr>
        <w:t> Clinical</w:t>
      </w:r>
      <w:r>
        <w:rPr>
          <w:i/>
          <w:color w:val="1D2870"/>
          <w:spacing w:val="-7"/>
          <w:w w:val="120"/>
        </w:rPr>
        <w:t> </w:t>
      </w:r>
      <w:r>
        <w:rPr>
          <w:i/>
          <w:color w:val="1D2870"/>
          <w:spacing w:val="-2"/>
          <w:w w:val="120"/>
        </w:rPr>
        <w:t>Practice:</w:t>
      </w:r>
      <w:r>
        <w:rPr>
          <w:i/>
          <w:color w:val="1D2870"/>
          <w:spacing w:val="-7"/>
          <w:w w:val="120"/>
        </w:rPr>
        <w:t> </w:t>
      </w:r>
      <w:r>
        <w:rPr>
          <w:i/>
          <w:color w:val="1D2870"/>
          <w:spacing w:val="-2"/>
          <w:w w:val="120"/>
        </w:rPr>
        <w:t>A</w:t>
      </w:r>
      <w:r>
        <w:rPr>
          <w:i/>
          <w:color w:val="1D2870"/>
          <w:spacing w:val="-2"/>
          <w:w w:val="120"/>
        </w:rPr>
        <w:t> </w:t>
      </w:r>
      <w:r>
        <w:rPr>
          <w:i/>
          <w:color w:val="1D2870"/>
          <w:w w:val="120"/>
        </w:rPr>
        <w:t>Source Boole</w:t>
      </w:r>
      <w:r>
        <w:rPr>
          <w:i/>
          <w:color w:val="1D2870"/>
          <w:w w:val="120"/>
        </w:rPr>
        <w:t> </w:t>
      </w:r>
      <w:r>
        <w:rPr>
          <w:color w:val="1D2870"/>
          <w:w w:val="120"/>
        </w:rPr>
        <w:t>Sarasota, FL: Professional Resource</w:t>
      </w:r>
      <w:r>
        <w:rPr>
          <w:color w:val="1D2870"/>
          <w:w w:val="120"/>
        </w:rPr>
        <w:t> Press/Professional Resource Exchange, 1993. pp.</w:t>
      </w:r>
      <w:r>
        <w:rPr>
          <w:color w:val="1D2870"/>
          <w:w w:val="120"/>
        </w:rPr>
        <w:t> </w:t>
      </w:r>
      <w:r>
        <w:rPr>
          <w:color w:val="2F3A7B"/>
          <w:w w:val="120"/>
        </w:rPr>
        <w:t>437-454.</w:t>
      </w:r>
    </w:p>
    <w:p>
      <w:pPr>
        <w:spacing w:line="271" w:lineRule="auto" w:before="123"/>
        <w:ind w:left="561" w:right="1082" w:hanging="295"/>
        <w:jc w:val="left"/>
        <w:rPr>
          <w:sz w:val="20"/>
        </w:rPr>
      </w:pPr>
      <w:r>
        <w:rPr>
          <w:color w:val="1D2870"/>
          <w:w w:val="115"/>
          <w:sz w:val="20"/>
        </w:rPr>
        <w:t>McElhatton,</w:t>
      </w:r>
      <w:r>
        <w:rPr>
          <w:color w:val="1D2870"/>
          <w:w w:val="115"/>
          <w:sz w:val="20"/>
        </w:rPr>
        <w:t> P.R. Heart and </w:t>
      </w:r>
      <w:r>
        <w:rPr>
          <w:color w:val="2F3A7B"/>
          <w:w w:val="115"/>
          <w:sz w:val="20"/>
        </w:rPr>
        <w:t>circulatory</w:t>
      </w:r>
      <w:r>
        <w:rPr>
          <w:color w:val="2F3A7B"/>
          <w:w w:val="115"/>
          <w:sz w:val="20"/>
        </w:rPr>
        <w:t> sys­ </w:t>
      </w:r>
      <w:r>
        <w:rPr>
          <w:color w:val="1D2870"/>
          <w:w w:val="115"/>
          <w:sz w:val="20"/>
        </w:rPr>
        <w:t>tem drugs. In:</w:t>
      </w:r>
      <w:r>
        <w:rPr>
          <w:color w:val="1D2870"/>
          <w:w w:val="115"/>
          <w:sz w:val="20"/>
        </w:rPr>
        <w:t> Schaefer, C.H., </w:t>
      </w:r>
      <w:r>
        <w:rPr>
          <w:color w:val="2F3A7B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Drugs</w:t>
      </w:r>
      <w:r>
        <w:rPr>
          <w:i/>
          <w:color w:val="1D2870"/>
          <w:w w:val="115"/>
          <w:sz w:val="20"/>
        </w:rPr>
        <w:t> During Pregnancy and</w:t>
      </w:r>
      <w:r>
        <w:rPr>
          <w:i/>
          <w:color w:val="1D2870"/>
          <w:w w:val="115"/>
          <w:sz w:val="20"/>
        </w:rPr>
        <w:t> Lactation: Handbool.: of Prescription</w:t>
      </w:r>
      <w:r>
        <w:rPr>
          <w:i/>
          <w:color w:val="1D2870"/>
          <w:w w:val="115"/>
          <w:sz w:val="20"/>
        </w:rPr>
        <w:t> Drugs and Comparative</w:t>
      </w:r>
      <w:r>
        <w:rPr>
          <w:i/>
          <w:color w:val="1D2870"/>
          <w:w w:val="115"/>
          <w:sz w:val="20"/>
        </w:rPr>
        <w:t> Risk </w:t>
      </w:r>
      <w:r>
        <w:rPr>
          <w:i/>
          <w:color w:val="2F3A7B"/>
          <w:w w:val="115"/>
          <w:sz w:val="20"/>
        </w:rPr>
        <w:t>Assessment: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With Updated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Information</w:t>
      </w:r>
      <w:r>
        <w:rPr>
          <w:i/>
          <w:color w:val="1D2870"/>
          <w:w w:val="115"/>
          <w:sz w:val="20"/>
        </w:rPr>
        <w:t> on Recreational Drugs. </w:t>
      </w:r>
      <w:r>
        <w:rPr>
          <w:color w:val="2F3A7B"/>
          <w:w w:val="115"/>
          <w:sz w:val="20"/>
        </w:rPr>
        <w:t>Amsterdam: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Elsevier, 2001.</w:t>
      </w:r>
      <w:r>
        <w:rPr>
          <w:color w:val="1D2870"/>
          <w:w w:val="115"/>
          <w:sz w:val="20"/>
        </w:rPr>
        <w:t> pp.</w:t>
      </w:r>
    </w:p>
    <w:p>
      <w:pPr>
        <w:pStyle w:val="BodyText"/>
        <w:spacing w:before="2"/>
        <w:ind w:left="549"/>
      </w:pPr>
      <w:r>
        <w:rPr>
          <w:color w:val="1D2870"/>
          <w:w w:val="115"/>
        </w:rPr>
        <w:t>116-</w:t>
      </w:r>
      <w:r>
        <w:rPr>
          <w:color w:val="1D2870"/>
          <w:spacing w:val="-4"/>
          <w:w w:val="115"/>
        </w:rPr>
        <w:t>131.</w:t>
      </w:r>
    </w:p>
    <w:p>
      <w:pPr>
        <w:spacing w:after="0"/>
        <w:sectPr>
          <w:footerReference w:type="default" r:id="rId74"/>
          <w:pgSz w:w="12240" w:h="15840"/>
          <w:pgMar w:footer="959" w:header="0" w:top="1320" w:bottom="1140" w:left="600" w:right="900"/>
          <w:cols w:num="2" w:equalWidth="0">
            <w:col w:w="5004" w:space="40"/>
            <w:col w:w="5696"/>
          </w:cols>
        </w:sectPr>
      </w:pPr>
    </w:p>
    <w:p>
      <w:pPr>
        <w:pStyle w:val="BodyText"/>
        <w:spacing w:line="271" w:lineRule="auto" w:before="74"/>
        <w:ind w:left="1434" w:right="47" w:hanging="283"/>
      </w:pPr>
      <w:r>
        <w:rPr>
          <w:color w:val="1F2A70"/>
          <w:w w:val="115"/>
        </w:rPr>
        <w:t>McElhatton,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P.R.,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Bateman,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D.N.,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Evans,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C.,</w:t>
      </w:r>
      <w:r>
        <w:rPr>
          <w:color w:val="1F2A70"/>
          <w:w w:val="115"/>
        </w:rPr>
        <w:t> Pughe, K.R., and Thomas, S.H. Congenital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anomalies </w:t>
      </w:r>
      <w:r>
        <w:rPr>
          <w:color w:val="1F2A70"/>
          <w:w w:val="115"/>
        </w:rPr>
        <w:t>after prenatal </w:t>
      </w:r>
      <w:r>
        <w:rPr>
          <w:color w:val="313B7C"/>
          <w:w w:val="115"/>
        </w:rPr>
        <w:t>ecsta­ sy</w:t>
      </w:r>
      <w:r>
        <w:rPr>
          <w:color w:val="313B7C"/>
          <w:spacing w:val="-10"/>
          <w:w w:val="115"/>
        </w:rPr>
        <w:t> </w:t>
      </w:r>
      <w:r>
        <w:rPr>
          <w:color w:val="313B7C"/>
          <w:w w:val="115"/>
        </w:rPr>
        <w:t>exposure.</w:t>
      </w:r>
      <w:r>
        <w:rPr>
          <w:color w:val="313B7C"/>
          <w:spacing w:val="9"/>
          <w:w w:val="115"/>
        </w:rPr>
        <w:t> </w:t>
      </w:r>
      <w:r>
        <w:rPr>
          <w:i/>
          <w:color w:val="1F2A70"/>
          <w:w w:val="115"/>
        </w:rPr>
        <w:t>Lancet</w:t>
      </w:r>
      <w:r>
        <w:rPr>
          <w:i/>
          <w:color w:val="1F2A70"/>
          <w:spacing w:val="-10"/>
          <w:w w:val="115"/>
        </w:rPr>
        <w:t> </w:t>
      </w:r>
      <w:r>
        <w:rPr>
          <w:color w:val="1F2A70"/>
          <w:w w:val="115"/>
        </w:rPr>
        <w:t>354(9188):1441-1442, </w:t>
      </w:r>
      <w:r>
        <w:rPr>
          <w:color w:val="1F2A70"/>
          <w:spacing w:val="-2"/>
          <w:w w:val="115"/>
        </w:rPr>
        <w:t>1999.</w:t>
      </w:r>
    </w:p>
    <w:p>
      <w:pPr>
        <w:spacing w:line="271" w:lineRule="auto" w:before="123"/>
        <w:ind w:left="1441" w:right="233" w:hanging="290"/>
        <w:jc w:val="left"/>
        <w:rPr>
          <w:sz w:val="20"/>
        </w:rPr>
      </w:pPr>
      <w:r>
        <w:rPr>
          <w:color w:val="1F2A70"/>
          <w:w w:val="115"/>
          <w:sz w:val="20"/>
        </w:rPr>
        <w:t>McGee,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M.D.,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Mee-Lee,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D.</w:t>
      </w:r>
      <w:r>
        <w:rPr>
          <w:color w:val="1F2A70"/>
          <w:w w:val="115"/>
          <w:sz w:val="20"/>
        </w:rPr>
        <w:t> Rethinking patient placement: The human </w:t>
      </w:r>
      <w:r>
        <w:rPr>
          <w:color w:val="313B7C"/>
          <w:w w:val="115"/>
          <w:sz w:val="20"/>
        </w:rPr>
        <w:t>service </w:t>
      </w:r>
      <w:r>
        <w:rPr>
          <w:color w:val="1F2A70"/>
          <w:w w:val="115"/>
          <w:sz w:val="20"/>
        </w:rPr>
        <w:t>matrix model for</w:t>
      </w:r>
      <w:r>
        <w:rPr>
          <w:color w:val="1F2A70"/>
          <w:w w:val="115"/>
          <w:sz w:val="20"/>
        </w:rPr>
        <w:t> matching </w:t>
      </w:r>
      <w:r>
        <w:rPr>
          <w:color w:val="313B7C"/>
          <w:w w:val="115"/>
          <w:sz w:val="20"/>
        </w:rPr>
        <w:t>services </w:t>
      </w:r>
      <w:r>
        <w:rPr>
          <w:color w:val="1F2A70"/>
          <w:w w:val="115"/>
          <w:sz w:val="20"/>
        </w:rPr>
        <w:t>to needs.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 </w:t>
      </w:r>
      <w:r>
        <w:rPr>
          <w:color w:val="1F2A70"/>
          <w:w w:val="115"/>
          <w:sz w:val="20"/>
        </w:rPr>
        <w:t>14(2):141-148, 1997.</w:t>
      </w:r>
    </w:p>
    <w:p>
      <w:pPr>
        <w:spacing w:line="271" w:lineRule="auto" w:before="123"/>
        <w:ind w:left="1440" w:right="233" w:hanging="290"/>
        <w:jc w:val="left"/>
        <w:rPr>
          <w:sz w:val="20"/>
        </w:rPr>
      </w:pPr>
      <w:r>
        <w:rPr>
          <w:color w:val="313B7C"/>
          <w:w w:val="115"/>
          <w:sz w:val="20"/>
        </w:rPr>
        <w:t>McGinnis, </w:t>
      </w:r>
      <w:r>
        <w:rPr>
          <w:color w:val="1F2A70"/>
          <w:w w:val="115"/>
          <w:sz w:val="20"/>
        </w:rPr>
        <w:t>J.M., </w:t>
      </w:r>
      <w:r>
        <w:rPr>
          <w:color w:val="313B7C"/>
          <w:w w:val="115"/>
          <w:sz w:val="20"/>
        </w:rPr>
        <w:t>and</w:t>
      </w:r>
      <w:r>
        <w:rPr>
          <w:color w:val="313B7C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Foege, W.H. </w:t>
      </w:r>
      <w:r>
        <w:rPr>
          <w:color w:val="313B7C"/>
          <w:w w:val="115"/>
          <w:sz w:val="20"/>
        </w:rPr>
        <w:t>Actual causes </w:t>
      </w:r>
      <w:r>
        <w:rPr>
          <w:color w:val="1F2A70"/>
          <w:w w:val="115"/>
          <w:sz w:val="20"/>
        </w:rPr>
        <w:t>of death in the </w:t>
      </w:r>
      <w:r>
        <w:rPr>
          <w:color w:val="313B7C"/>
          <w:w w:val="115"/>
          <w:sz w:val="20"/>
        </w:rPr>
        <w:t>United </w:t>
      </w:r>
      <w:r>
        <w:rPr>
          <w:color w:val="1F2A70"/>
          <w:w w:val="115"/>
          <w:sz w:val="20"/>
        </w:rPr>
        <w:t>States.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the</w:t>
      </w:r>
      <w:r>
        <w:rPr>
          <w:i/>
          <w:color w:val="1F2A70"/>
          <w:w w:val="115"/>
          <w:sz w:val="20"/>
        </w:rPr>
        <w:t> American Medical</w:t>
      </w:r>
      <w:r>
        <w:rPr>
          <w:i/>
          <w:color w:val="1F2A70"/>
          <w:w w:val="115"/>
          <w:sz w:val="20"/>
        </w:rPr>
        <w:t> Association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270(18):2207-2212,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1993.</w:t>
      </w:r>
    </w:p>
    <w:p>
      <w:pPr>
        <w:pStyle w:val="BodyText"/>
        <w:spacing w:line="271" w:lineRule="auto" w:before="124"/>
        <w:ind w:left="1438" w:right="341" w:hanging="288"/>
      </w:pPr>
      <w:r>
        <w:rPr>
          <w:color w:val="1F2A70"/>
          <w:w w:val="115"/>
        </w:rPr>
        <w:t>McLaughlin,</w:t>
      </w:r>
      <w:r>
        <w:rPr>
          <w:color w:val="1F2A70"/>
          <w:w w:val="115"/>
        </w:rPr>
        <w:t> L.A., and Braun, K.L. Asian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Pacific Islander </w:t>
      </w:r>
      <w:r>
        <w:rPr>
          <w:color w:val="313B7C"/>
          <w:w w:val="115"/>
        </w:rPr>
        <w:t>cultural values: </w:t>
      </w:r>
      <w:r>
        <w:rPr>
          <w:color w:val="1F2A70"/>
          <w:w w:val="115"/>
        </w:rPr>
        <w:t>Considerations for health </w:t>
      </w:r>
      <w:r>
        <w:rPr>
          <w:color w:val="313B7C"/>
          <w:w w:val="115"/>
        </w:rPr>
        <w:t>care </w:t>
      </w:r>
      <w:r>
        <w:rPr>
          <w:color w:val="1F2A70"/>
          <w:w w:val="115"/>
        </w:rPr>
        <w:t>decision making.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Health and</w:t>
      </w:r>
      <w:r>
        <w:rPr>
          <w:i/>
          <w:color w:val="1F2A70"/>
          <w:w w:val="115"/>
        </w:rPr>
        <w:t> Social Work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23(2):116-126,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1998.</w:t>
      </w:r>
    </w:p>
    <w:p>
      <w:pPr>
        <w:pStyle w:val="BodyText"/>
        <w:spacing w:line="271" w:lineRule="auto" w:before="118"/>
        <w:ind w:left="1439" w:right="279" w:hanging="288"/>
      </w:pPr>
      <w:r>
        <w:rPr>
          <w:color w:val="1F2A70"/>
          <w:w w:val="115"/>
        </w:rPr>
        <w:t>McLellan, A.T.,</w:t>
      </w:r>
      <w:r>
        <w:rPr>
          <w:color w:val="1F2A70"/>
          <w:w w:val="115"/>
        </w:rPr>
        <w:t> Alterman, A.I., Metzger, D.S., Grissom,</w:t>
      </w:r>
      <w:r>
        <w:rPr>
          <w:color w:val="1F2A70"/>
          <w:w w:val="115"/>
        </w:rPr>
        <w:t> G.R., Woody,</w:t>
      </w:r>
      <w:r>
        <w:rPr>
          <w:color w:val="1F2A70"/>
          <w:w w:val="115"/>
        </w:rPr>
        <w:t> G.E., Luborsky,</w:t>
      </w:r>
      <w:r>
        <w:rPr>
          <w:color w:val="1F2A70"/>
          <w:w w:val="115"/>
        </w:rPr>
        <w:t> L.,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O'Brien,</w:t>
      </w:r>
      <w:r>
        <w:rPr>
          <w:color w:val="1F2A70"/>
          <w:w w:val="115"/>
        </w:rPr>
        <w:t> C.P. Similarity</w:t>
      </w:r>
      <w:r>
        <w:rPr>
          <w:color w:val="1F2A70"/>
          <w:w w:val="115"/>
        </w:rPr>
        <w:t> of outcome predictors</w:t>
      </w:r>
      <w:r>
        <w:rPr>
          <w:color w:val="1F2A70"/>
          <w:w w:val="115"/>
        </w:rPr>
        <w:t> across opiate, </w:t>
      </w:r>
      <w:r>
        <w:rPr>
          <w:color w:val="313B7C"/>
          <w:w w:val="115"/>
        </w:rPr>
        <w:t>cocaine,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alcohol treatments: Role of treatment </w:t>
      </w:r>
      <w:r>
        <w:rPr>
          <w:color w:val="313B7C"/>
          <w:w w:val="115"/>
        </w:rPr>
        <w:t>services.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Consulting and</w:t>
      </w:r>
      <w:r>
        <w:rPr>
          <w:i/>
          <w:color w:val="1F2A70"/>
          <w:w w:val="115"/>
        </w:rPr>
        <w:t> Clinical Psychology </w:t>
      </w:r>
      <w:r>
        <w:rPr>
          <w:color w:val="1F2A70"/>
          <w:w w:val="115"/>
        </w:rPr>
        <w:t>62(6):1141-1158, 1994.</w:t>
      </w:r>
    </w:p>
    <w:p>
      <w:pPr>
        <w:pStyle w:val="BodyText"/>
        <w:spacing w:line="271" w:lineRule="auto" w:before="127"/>
        <w:ind w:left="1439" w:right="233" w:hanging="289"/>
      </w:pPr>
      <w:r>
        <w:rPr>
          <w:color w:val="1F2A70"/>
          <w:w w:val="120"/>
        </w:rPr>
        <w:t>McLellan, </w:t>
      </w:r>
      <w:r>
        <w:rPr>
          <w:color w:val="313B7C"/>
          <w:w w:val="120"/>
        </w:rPr>
        <w:t>A.T., </w:t>
      </w:r>
      <w:r>
        <w:rPr>
          <w:color w:val="1F2A70"/>
          <w:w w:val="120"/>
        </w:rPr>
        <w:t>Grissom,</w:t>
      </w:r>
      <w:r>
        <w:rPr>
          <w:color w:val="1F2A70"/>
          <w:w w:val="120"/>
        </w:rPr>
        <w:t> G.R.,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Brill, P., Durell,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J.,</w:t>
      </w:r>
      <w:r>
        <w:rPr>
          <w:color w:val="1F2A70"/>
          <w:spacing w:val="20"/>
          <w:w w:val="120"/>
        </w:rPr>
        <w:t> </w:t>
      </w:r>
      <w:r>
        <w:rPr>
          <w:color w:val="1F2A70"/>
          <w:w w:val="120"/>
        </w:rPr>
        <w:t>Metzger,</w:t>
      </w:r>
      <w:r>
        <w:rPr>
          <w:color w:val="1F2A70"/>
          <w:spacing w:val="-7"/>
          <w:w w:val="120"/>
        </w:rPr>
        <w:t> </w:t>
      </w:r>
      <w:r>
        <w:rPr>
          <w:color w:val="1F2A70"/>
          <w:w w:val="120"/>
        </w:rPr>
        <w:t>D.S.,</w:t>
      </w:r>
      <w:r>
        <w:rPr>
          <w:color w:val="1F2A70"/>
          <w:spacing w:val="-11"/>
          <w:w w:val="120"/>
        </w:rPr>
        <w:t> </w:t>
      </w:r>
      <w:r>
        <w:rPr>
          <w:color w:val="313B7C"/>
          <w:w w:val="120"/>
        </w:rPr>
        <w:t>and</w:t>
      </w:r>
      <w:r>
        <w:rPr>
          <w:color w:val="313B7C"/>
          <w:spacing w:val="-12"/>
          <w:w w:val="120"/>
        </w:rPr>
        <w:t> </w:t>
      </w:r>
      <w:r>
        <w:rPr>
          <w:color w:val="1F2A70"/>
          <w:w w:val="120"/>
        </w:rPr>
        <w:t>O'Brien,</w:t>
      </w:r>
    </w:p>
    <w:p>
      <w:pPr>
        <w:spacing w:line="271" w:lineRule="auto" w:before="0"/>
        <w:ind w:left="1436" w:right="233" w:firstLine="8"/>
        <w:jc w:val="left"/>
        <w:rPr>
          <w:sz w:val="20"/>
        </w:rPr>
      </w:pPr>
      <w:r>
        <w:rPr>
          <w:color w:val="1F2A70"/>
          <w:w w:val="115"/>
          <w:sz w:val="20"/>
        </w:rPr>
        <w:t>C.P. Private </w:t>
      </w:r>
      <w:r>
        <w:rPr>
          <w:color w:val="313B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 treatments: Are </w:t>
      </w:r>
      <w:r>
        <w:rPr>
          <w:color w:val="313B7C"/>
          <w:w w:val="115"/>
          <w:sz w:val="20"/>
        </w:rPr>
        <w:t>some </w:t>
      </w:r>
      <w:r>
        <w:rPr>
          <w:color w:val="1F2A70"/>
          <w:w w:val="115"/>
          <w:sz w:val="20"/>
        </w:rPr>
        <w:t>programs more </w:t>
      </w:r>
      <w:r>
        <w:rPr>
          <w:color w:val="313B7C"/>
          <w:w w:val="115"/>
          <w:sz w:val="20"/>
        </w:rPr>
        <w:t>effective </w:t>
      </w:r>
      <w:r>
        <w:rPr>
          <w:color w:val="1F2A70"/>
          <w:w w:val="115"/>
          <w:sz w:val="20"/>
        </w:rPr>
        <w:t>than others?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 </w:t>
      </w:r>
      <w:r>
        <w:rPr>
          <w:color w:val="1F2A70"/>
          <w:w w:val="115"/>
          <w:sz w:val="20"/>
        </w:rPr>
        <w:t>10(3):243-254, 1993.</w:t>
      </w:r>
    </w:p>
    <w:p>
      <w:pPr>
        <w:pStyle w:val="BodyText"/>
        <w:spacing w:line="271" w:lineRule="auto" w:before="123"/>
        <w:ind w:left="1440" w:right="14" w:hanging="290"/>
      </w:pPr>
      <w:r>
        <w:rPr>
          <w:color w:val="1F2A70"/>
          <w:w w:val="115"/>
        </w:rPr>
        <w:t>McLellan, </w:t>
      </w:r>
      <w:r>
        <w:rPr>
          <w:color w:val="313B7C"/>
          <w:w w:val="115"/>
        </w:rPr>
        <w:t>A.T., </w:t>
      </w:r>
      <w:r>
        <w:rPr>
          <w:color w:val="1F2A70"/>
          <w:w w:val="115"/>
        </w:rPr>
        <w:t>Hagan, T.A., Levine, M., Gould, F., Meyers, K.,</w:t>
      </w:r>
      <w:r>
        <w:rPr>
          <w:color w:val="1F2A70"/>
          <w:w w:val="115"/>
        </w:rPr>
        <w:t> Bencivengo,</w:t>
      </w:r>
      <w:r>
        <w:rPr>
          <w:color w:val="1F2A70"/>
          <w:w w:val="115"/>
        </w:rPr>
        <w:t> M.,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Durell, 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Supplemental </w:t>
      </w:r>
      <w:r>
        <w:rPr>
          <w:color w:val="313B7C"/>
          <w:w w:val="115"/>
        </w:rPr>
        <w:t>social ser­ vices</w:t>
      </w:r>
      <w:r>
        <w:rPr>
          <w:color w:val="313B7C"/>
          <w:spacing w:val="-13"/>
          <w:w w:val="115"/>
        </w:rPr>
        <w:t> </w:t>
      </w:r>
      <w:r>
        <w:rPr>
          <w:color w:val="1F2A70"/>
          <w:w w:val="115"/>
        </w:rPr>
        <w:t>improve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outcomes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public</w:t>
      </w:r>
      <w:r>
        <w:rPr>
          <w:color w:val="313B7C"/>
          <w:spacing w:val="-6"/>
          <w:w w:val="115"/>
        </w:rPr>
        <w:t> </w:t>
      </w:r>
      <w:r>
        <w:rPr>
          <w:color w:val="1F2A70"/>
          <w:w w:val="115"/>
        </w:rPr>
        <w:t>addiction treatment.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Addiction </w:t>
      </w:r>
      <w:r>
        <w:rPr>
          <w:color w:val="1F2A70"/>
          <w:w w:val="115"/>
        </w:rPr>
        <w:t>93(10):1489-1499,</w:t>
      </w:r>
    </w:p>
    <w:p>
      <w:pPr>
        <w:pStyle w:val="BodyText"/>
        <w:spacing w:before="3"/>
        <w:ind w:left="1434"/>
      </w:pPr>
      <w:r>
        <w:rPr>
          <w:color w:val="1F2A70"/>
          <w:spacing w:val="-2"/>
          <w:w w:val="115"/>
        </w:rPr>
        <w:t>1998.</w:t>
      </w:r>
    </w:p>
    <w:p>
      <w:pPr>
        <w:pStyle w:val="BodyText"/>
        <w:spacing w:line="271" w:lineRule="auto" w:before="145"/>
        <w:ind w:left="1435" w:right="233" w:hanging="284"/>
      </w:pPr>
      <w:r>
        <w:rPr>
          <w:color w:val="1F2A70"/>
          <w:w w:val="115"/>
        </w:rPr>
        <w:t>McLellan, A.T., Kushner,</w:t>
      </w:r>
      <w:r>
        <w:rPr>
          <w:color w:val="1F2A70"/>
          <w:w w:val="115"/>
        </w:rPr>
        <w:t> H.,</w:t>
      </w:r>
      <w:r>
        <w:rPr>
          <w:color w:val="1F2A70"/>
          <w:spacing w:val="38"/>
          <w:w w:val="115"/>
        </w:rPr>
        <w:t> </w:t>
      </w:r>
      <w:r>
        <w:rPr>
          <w:color w:val="1F2A70"/>
          <w:w w:val="115"/>
        </w:rPr>
        <w:t>Metzger, D., Peters,</w:t>
      </w:r>
      <w:r>
        <w:rPr>
          <w:color w:val="1F2A70"/>
          <w:w w:val="115"/>
        </w:rPr>
        <w:t> R.,</w:t>
      </w:r>
      <w:r>
        <w:rPr>
          <w:color w:val="1F2A70"/>
          <w:w w:val="115"/>
        </w:rPr>
        <w:t> Smith, I.,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Grissom, G., Pettnati,</w:t>
      </w:r>
      <w:r>
        <w:rPr>
          <w:color w:val="1F2A70"/>
          <w:w w:val="115"/>
        </w:rPr>
        <w:t> H.,</w:t>
      </w:r>
      <w:r>
        <w:rPr>
          <w:color w:val="1F2A70"/>
          <w:w w:val="115"/>
        </w:rPr>
        <w:t> and </w:t>
      </w:r>
      <w:r>
        <w:rPr>
          <w:color w:val="313B7C"/>
          <w:w w:val="115"/>
        </w:rPr>
        <w:t>Argeriou, </w:t>
      </w:r>
      <w:r>
        <w:rPr>
          <w:color w:val="1F2A70"/>
          <w:w w:val="115"/>
        </w:rPr>
        <w:t>M. The</w:t>
      </w:r>
      <w:r>
        <w:rPr>
          <w:color w:val="1F2A70"/>
          <w:w w:val="115"/>
        </w:rPr>
        <w:t> fifth </w:t>
      </w:r>
      <w:r>
        <w:rPr>
          <w:color w:val="313B7C"/>
          <w:w w:val="115"/>
        </w:rPr>
        <w:t>edition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the</w:t>
      </w:r>
      <w:r>
        <w:rPr>
          <w:color w:val="1F2A70"/>
          <w:spacing w:val="37"/>
          <w:w w:val="115"/>
        </w:rPr>
        <w:t> </w:t>
      </w:r>
      <w:r>
        <w:rPr>
          <w:color w:val="313B7C"/>
          <w:w w:val="115"/>
        </w:rPr>
        <w:t>Addiction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Severity Index.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w w:val="115"/>
        </w:rPr>
        <w:t> Treatment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9(3):199-213, 1992.</w:t>
      </w:r>
    </w:p>
    <w:p>
      <w:pPr>
        <w:spacing w:line="271" w:lineRule="auto" w:before="74"/>
        <w:ind w:left="557" w:right="799" w:hanging="289"/>
        <w:jc w:val="left"/>
        <w:rPr>
          <w:i/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McLellan, A.T., Lewis, D.,</w:t>
      </w:r>
      <w:r>
        <w:rPr>
          <w:color w:val="1F2A70"/>
          <w:spacing w:val="34"/>
          <w:w w:val="115"/>
          <w:sz w:val="20"/>
        </w:rPr>
        <w:t> </w:t>
      </w:r>
      <w:r>
        <w:rPr>
          <w:color w:val="1F2A70"/>
          <w:w w:val="115"/>
          <w:sz w:val="20"/>
        </w:rPr>
        <w:t>O'Brien,</w:t>
      </w:r>
      <w:r>
        <w:rPr>
          <w:color w:val="1F2A70"/>
          <w:w w:val="115"/>
          <w:sz w:val="20"/>
        </w:rPr>
        <w:t> C.P., Hoffmann,</w:t>
      </w:r>
      <w:r>
        <w:rPr>
          <w:color w:val="1F2A70"/>
          <w:w w:val="115"/>
          <w:sz w:val="20"/>
        </w:rPr>
        <w:t> N.G., and Kleber, H.D.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Is</w:t>
      </w:r>
      <w:r>
        <w:rPr>
          <w:i/>
          <w:color w:val="1F2A70"/>
          <w:w w:val="115"/>
          <w:sz w:val="20"/>
        </w:rPr>
        <w:t> Drug Dependence</w:t>
      </w:r>
      <w:r>
        <w:rPr>
          <w:i/>
          <w:color w:val="1F2A70"/>
          <w:w w:val="115"/>
          <w:sz w:val="20"/>
        </w:rPr>
        <w:t> a Chronic Medical Illness: Implications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Treatment, Insurance and</w:t>
      </w:r>
      <w:r>
        <w:rPr>
          <w:i/>
          <w:color w:val="1F2A70"/>
          <w:w w:val="115"/>
          <w:sz w:val="20"/>
        </w:rPr>
        <w:t> Outcome Evaluation.</w:t>
      </w:r>
    </w:p>
    <w:p>
      <w:pPr>
        <w:pStyle w:val="BodyText"/>
        <w:spacing w:line="271" w:lineRule="auto" w:before="3"/>
        <w:ind w:left="560" w:right="799" w:firstLine="1"/>
      </w:pPr>
      <w:r>
        <w:rPr>
          <w:color w:val="1F2A70"/>
          <w:w w:val="115"/>
        </w:rPr>
        <w:t>Philadelphia: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Research Institute, 2002.</w:t>
      </w:r>
    </w:p>
    <w:p>
      <w:pPr>
        <w:spacing w:line="271" w:lineRule="auto" w:before="120"/>
        <w:ind w:left="558" w:right="587" w:hanging="290"/>
        <w:jc w:val="left"/>
        <w:rPr>
          <w:sz w:val="20"/>
        </w:rPr>
      </w:pPr>
      <w:r>
        <w:rPr>
          <w:color w:val="1F2A70"/>
          <w:w w:val="115"/>
          <w:sz w:val="20"/>
        </w:rPr>
        <w:t>McLellan, A.T., Lewis, D.C., O'Brien,</w:t>
      </w:r>
      <w:r>
        <w:rPr>
          <w:color w:val="1F2A70"/>
          <w:w w:val="115"/>
          <w:sz w:val="20"/>
        </w:rPr>
        <w:t> C.P., and Kleber, </w:t>
      </w:r>
      <w:r>
        <w:rPr>
          <w:rFonts w:ascii="Arial" w:hAnsi="Arial"/>
          <w:b/>
          <w:color w:val="1F2A70"/>
          <w:w w:val="115"/>
          <w:sz w:val="20"/>
        </w:rPr>
        <w:t>H.D. </w:t>
      </w:r>
      <w:r>
        <w:rPr>
          <w:color w:val="1F2A70"/>
          <w:w w:val="115"/>
          <w:sz w:val="20"/>
        </w:rPr>
        <w:t>Drug dependence,</w:t>
      </w:r>
      <w:r>
        <w:rPr>
          <w:color w:val="1F2A70"/>
          <w:w w:val="115"/>
          <w:sz w:val="20"/>
        </w:rPr>
        <w:t> a </w:t>
      </w:r>
      <w:r>
        <w:rPr>
          <w:color w:val="313B7C"/>
          <w:w w:val="115"/>
          <w:sz w:val="20"/>
        </w:rPr>
        <w:t>chronic </w:t>
      </w:r>
      <w:r>
        <w:rPr>
          <w:color w:val="1F2A70"/>
          <w:w w:val="115"/>
          <w:sz w:val="20"/>
        </w:rPr>
        <w:t>medical illness: Implications for treatment, insurance,</w:t>
      </w:r>
      <w:r>
        <w:rPr>
          <w:color w:val="1F2A70"/>
          <w:w w:val="115"/>
          <w:sz w:val="20"/>
        </w:rPr>
        <w:t> and outcomes </w:t>
      </w:r>
      <w:r>
        <w:rPr>
          <w:color w:val="313B7C"/>
          <w:w w:val="115"/>
          <w:sz w:val="20"/>
        </w:rPr>
        <w:t>evalu­ </w:t>
      </w:r>
      <w:r>
        <w:rPr>
          <w:color w:val="1F2A70"/>
          <w:w w:val="115"/>
          <w:sz w:val="20"/>
        </w:rPr>
        <w:t>ation.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tlie American Medical</w:t>
      </w:r>
      <w:r>
        <w:rPr>
          <w:i/>
          <w:color w:val="1F2A70"/>
          <w:w w:val="115"/>
          <w:sz w:val="20"/>
        </w:rPr>
        <w:t> Association </w:t>
      </w:r>
      <w:r>
        <w:rPr>
          <w:color w:val="1F2A70"/>
          <w:w w:val="115"/>
          <w:sz w:val="20"/>
        </w:rPr>
        <w:t>284(13):1689-1695, 2000.</w:t>
      </w:r>
    </w:p>
    <w:p>
      <w:pPr>
        <w:pStyle w:val="BodyText"/>
        <w:spacing w:line="271" w:lineRule="auto" w:before="126"/>
        <w:ind w:left="554" w:right="799" w:hanging="286"/>
        <w:rPr>
          <w:i/>
        </w:rPr>
      </w:pPr>
      <w:r>
        <w:rPr>
          <w:color w:val="1F2A70"/>
          <w:w w:val="115"/>
        </w:rPr>
        <w:t>McLellan, </w:t>
      </w:r>
      <w:r>
        <w:rPr>
          <w:color w:val="313B7C"/>
          <w:w w:val="115"/>
        </w:rPr>
        <w:t>A.</w:t>
      </w:r>
      <w:r>
        <w:rPr>
          <w:color w:val="1F2A70"/>
          <w:w w:val="115"/>
        </w:rPr>
        <w:t>T.,</w:t>
      </w:r>
      <w:r>
        <w:rPr>
          <w:color w:val="1F2A70"/>
          <w:w w:val="115"/>
        </w:rPr>
        <w:t> Luborsky,</w:t>
      </w:r>
      <w:r>
        <w:rPr>
          <w:color w:val="1F2A70"/>
          <w:w w:val="115"/>
        </w:rPr>
        <w:t> L.,</w:t>
      </w:r>
      <w:r>
        <w:rPr>
          <w:color w:val="1F2A70"/>
          <w:spacing w:val="36"/>
          <w:w w:val="115"/>
        </w:rPr>
        <w:t> </w:t>
      </w:r>
      <w:r>
        <w:rPr>
          <w:color w:val="1F2A70"/>
          <w:w w:val="115"/>
        </w:rPr>
        <w:t>Cacciola, J., Griffith,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Evans, F., Barr, H.L., and O'Brien, C.P. </w:t>
      </w:r>
      <w:r>
        <w:rPr>
          <w:color w:val="313B7C"/>
          <w:w w:val="115"/>
        </w:rPr>
        <w:t>New </w:t>
      </w:r>
      <w:r>
        <w:rPr>
          <w:color w:val="1F2A70"/>
          <w:w w:val="115"/>
        </w:rPr>
        <w:t>data </w:t>
      </w:r>
      <w:r>
        <w:rPr>
          <w:color w:val="313B7C"/>
          <w:w w:val="115"/>
        </w:rPr>
        <w:t>from </w:t>
      </w:r>
      <w:r>
        <w:rPr>
          <w:color w:val="1F2A70"/>
          <w:w w:val="115"/>
        </w:rPr>
        <w:t>the </w:t>
      </w:r>
      <w:r>
        <w:rPr>
          <w:color w:val="313B7C"/>
          <w:w w:val="115"/>
        </w:rPr>
        <w:t>Addiction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Severity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Index:</w:t>
      </w:r>
      <w:r>
        <w:rPr>
          <w:color w:val="1F2A70"/>
          <w:w w:val="115"/>
        </w:rPr>
        <w:t> Reliability</w:t>
      </w:r>
      <w:r>
        <w:rPr>
          <w:color w:val="1F2A70"/>
          <w:w w:val="115"/>
        </w:rPr>
        <w:t> and </w:t>
      </w:r>
      <w:r>
        <w:rPr>
          <w:color w:val="313B7C"/>
          <w:w w:val="115"/>
        </w:rPr>
        <w:t>validity </w:t>
      </w:r>
      <w:r>
        <w:rPr>
          <w:color w:val="1F2A70"/>
          <w:w w:val="115"/>
        </w:rPr>
        <w:t>in</w:t>
      </w:r>
      <w:r>
        <w:rPr>
          <w:color w:val="1F2A70"/>
          <w:w w:val="115"/>
        </w:rPr>
        <w:t> three </w:t>
      </w:r>
      <w:r>
        <w:rPr>
          <w:color w:val="313B7C"/>
          <w:w w:val="115"/>
        </w:rPr>
        <w:t>centers.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</w:t>
      </w:r>
      <w:r>
        <w:rPr>
          <w:i/>
          <w:color w:val="313B7C"/>
          <w:w w:val="115"/>
        </w:rPr>
        <w:t>Nervous </w:t>
      </w:r>
      <w:r>
        <w:rPr>
          <w:i/>
          <w:color w:val="1F2A70"/>
          <w:w w:val="115"/>
        </w:rPr>
        <w:t>and Mental</w:t>
      </w:r>
      <w:r>
        <w:rPr>
          <w:i/>
          <w:color w:val="1F2A70"/>
          <w:w w:val="115"/>
        </w:rPr>
        <w:t> Disease</w:t>
      </w:r>
    </w:p>
    <w:p>
      <w:pPr>
        <w:pStyle w:val="BodyText"/>
        <w:spacing w:before="3"/>
        <w:ind w:left="551"/>
      </w:pPr>
      <w:r>
        <w:rPr>
          <w:color w:val="1F2A70"/>
          <w:w w:val="115"/>
        </w:rPr>
        <w:t>173(7):412-423,</w:t>
      </w:r>
      <w:r>
        <w:rPr>
          <w:color w:val="1F2A70"/>
          <w:spacing w:val="-1"/>
          <w:w w:val="115"/>
        </w:rPr>
        <w:t> </w:t>
      </w:r>
      <w:r>
        <w:rPr>
          <w:color w:val="1F2A70"/>
          <w:spacing w:val="-2"/>
          <w:w w:val="115"/>
        </w:rPr>
        <w:t>1985.</w:t>
      </w:r>
    </w:p>
    <w:p>
      <w:pPr>
        <w:pStyle w:val="BodyText"/>
        <w:spacing w:line="266" w:lineRule="auto" w:before="150"/>
        <w:ind w:left="558" w:right="587" w:hanging="289"/>
      </w:pPr>
      <w:r>
        <w:rPr>
          <w:color w:val="1F2A70"/>
          <w:w w:val="115"/>
        </w:rPr>
        <w:t>McLellan, A.T., Luborsky,</w:t>
      </w:r>
      <w:r>
        <w:rPr>
          <w:color w:val="1F2A70"/>
          <w:w w:val="115"/>
        </w:rPr>
        <w:t> L.,</w:t>
      </w:r>
      <w:r>
        <w:rPr>
          <w:color w:val="1F2A70"/>
          <w:w w:val="115"/>
        </w:rPr>
        <w:t> Woody, G.E., and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O'Brien,</w:t>
      </w:r>
      <w:r>
        <w:rPr>
          <w:color w:val="1F2A70"/>
          <w:w w:val="115"/>
        </w:rPr>
        <w:t> C.P. </w:t>
      </w:r>
      <w:r>
        <w:rPr>
          <w:color w:val="313B7C"/>
          <w:w w:val="115"/>
          <w:sz w:val="21"/>
        </w:rPr>
        <w:t>An</w:t>
      </w:r>
      <w:r>
        <w:rPr>
          <w:color w:val="313B7C"/>
          <w:spacing w:val="-3"/>
          <w:w w:val="115"/>
          <w:sz w:val="21"/>
        </w:rPr>
        <w:t> </w:t>
      </w:r>
      <w:r>
        <w:rPr>
          <w:color w:val="1F2A70"/>
          <w:w w:val="115"/>
        </w:rPr>
        <w:t>improved</w:t>
      </w:r>
      <w:r>
        <w:rPr>
          <w:color w:val="1F2A70"/>
          <w:w w:val="115"/>
        </w:rPr>
        <w:t> diagnostic </w:t>
      </w:r>
      <w:r>
        <w:rPr>
          <w:color w:val="313B7C"/>
          <w:w w:val="115"/>
        </w:rPr>
        <w:t>evaluation </w:t>
      </w:r>
      <w:r>
        <w:rPr>
          <w:color w:val="1F2A70"/>
          <w:w w:val="115"/>
        </w:rPr>
        <w:t>instrument for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 patients: The </w:t>
      </w:r>
      <w:r>
        <w:rPr>
          <w:color w:val="313B7C"/>
          <w:w w:val="115"/>
        </w:rPr>
        <w:t>Addiction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Severity Index.</w:t>
      </w:r>
    </w:p>
    <w:p>
      <w:pPr>
        <w:spacing w:before="4"/>
        <w:ind w:left="567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1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1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Nervous</w:t>
      </w:r>
      <w:r>
        <w:rPr>
          <w:i/>
          <w:color w:val="313B7C"/>
          <w:spacing w:val="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Mental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Disease</w:t>
      </w:r>
    </w:p>
    <w:p>
      <w:pPr>
        <w:pStyle w:val="BodyText"/>
        <w:spacing w:before="34"/>
        <w:ind w:left="551"/>
      </w:pPr>
      <w:r>
        <w:rPr>
          <w:color w:val="1F2A70"/>
          <w:w w:val="115"/>
        </w:rPr>
        <w:t>168(1):26-33,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1980.</w:t>
      </w:r>
    </w:p>
    <w:p>
      <w:pPr>
        <w:pStyle w:val="BodyText"/>
        <w:spacing w:line="271" w:lineRule="auto" w:before="150"/>
        <w:ind w:left="557" w:right="799" w:hanging="289"/>
      </w:pPr>
      <w:r>
        <w:rPr>
          <w:color w:val="1F2A70"/>
          <w:w w:val="115"/>
        </w:rPr>
        <w:t>McLellan, A.T., and McKay, J.R. Components</w:t>
      </w:r>
      <w:r>
        <w:rPr>
          <w:color w:val="1F2A70"/>
          <w:w w:val="115"/>
        </w:rPr>
        <w:t> of </w:t>
      </w:r>
      <w:r>
        <w:rPr>
          <w:color w:val="313B7C"/>
          <w:w w:val="115"/>
        </w:rPr>
        <w:t>successful </w:t>
      </w:r>
      <w:r>
        <w:rPr>
          <w:color w:val="1F2A70"/>
          <w:w w:val="115"/>
        </w:rPr>
        <w:t>treatment</w:t>
      </w:r>
      <w:r>
        <w:rPr>
          <w:color w:val="1F2A70"/>
          <w:w w:val="115"/>
        </w:rPr>
        <w:t> pro­ </w:t>
      </w:r>
      <w:r>
        <w:rPr>
          <w:color w:val="313B7C"/>
          <w:w w:val="115"/>
        </w:rPr>
        <w:t>grams: </w:t>
      </w:r>
      <w:r>
        <w:rPr>
          <w:color w:val="1F2A70"/>
          <w:w w:val="115"/>
        </w:rPr>
        <w:t>Lessons from the research litera­ ture. In: Graham, </w:t>
      </w:r>
      <w:r>
        <w:rPr>
          <w:color w:val="313B7C"/>
          <w:w w:val="115"/>
        </w:rPr>
        <w:t>A.W., </w:t>
      </w:r>
      <w:r>
        <w:rPr>
          <w:color w:val="1F2A70"/>
          <w:w w:val="115"/>
        </w:rPr>
        <w:t>Schultz, T.K., and Wilford, B.B., </w:t>
      </w:r>
      <w:r>
        <w:rPr>
          <w:color w:val="313B7C"/>
          <w:w w:val="115"/>
        </w:rPr>
        <w:t>eds.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Principles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Addiction Medicine.</w:t>
      </w:r>
      <w:r>
        <w:rPr>
          <w:i/>
          <w:color w:val="1F2A70"/>
          <w:spacing w:val="-2"/>
          <w:w w:val="115"/>
        </w:rPr>
        <w:t> </w:t>
      </w:r>
      <w:r>
        <w:rPr>
          <w:color w:val="1F2A70"/>
          <w:w w:val="115"/>
        </w:rPr>
        <w:t>2d</w:t>
      </w:r>
      <w:r>
        <w:rPr>
          <w:color w:val="1F2A70"/>
          <w:spacing w:val="-1"/>
          <w:w w:val="115"/>
        </w:rPr>
        <w:t> </w:t>
      </w:r>
      <w:r>
        <w:rPr>
          <w:color w:val="313B7C"/>
          <w:w w:val="115"/>
        </w:rPr>
        <w:t>ed.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Chevy Chase, MD: American Society</w:t>
      </w:r>
      <w:r>
        <w:rPr>
          <w:color w:val="1F2A70"/>
          <w:w w:val="115"/>
        </w:rPr>
        <w:t> of Addiction Medicine, 1998. pp.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327-343.</w:t>
      </w:r>
    </w:p>
    <w:p>
      <w:pPr>
        <w:pStyle w:val="BodyText"/>
        <w:spacing w:line="271" w:lineRule="auto" w:before="122"/>
        <w:ind w:left="555" w:right="799" w:hanging="287"/>
      </w:pPr>
      <w:r>
        <w:rPr>
          <w:color w:val="1F2A70"/>
          <w:w w:val="115"/>
        </w:rPr>
        <w:t>McNiel,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Sheffield, J.V.L., and Bartlett, J</w:t>
      </w:r>
      <w:r>
        <w:rPr>
          <w:color w:val="313B7C"/>
          <w:w w:val="115"/>
        </w:rPr>
        <w:t>.G. </w:t>
      </w:r>
      <w:r>
        <w:rPr>
          <w:color w:val="1F2A70"/>
          <w:w w:val="115"/>
        </w:rPr>
        <w:t>Core </w:t>
      </w:r>
      <w:r>
        <w:rPr>
          <w:color w:val="313B7C"/>
          <w:w w:val="115"/>
        </w:rPr>
        <w:t>elements </w:t>
      </w:r>
      <w:r>
        <w:rPr>
          <w:color w:val="1F2A70"/>
          <w:w w:val="115"/>
        </w:rPr>
        <w:t>of HIV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primary </w:t>
      </w:r>
      <w:r>
        <w:rPr>
          <w:color w:val="313B7C"/>
          <w:w w:val="115"/>
        </w:rPr>
        <w:t>care. </w:t>
      </w:r>
      <w:r>
        <w:rPr>
          <w:color w:val="1F2A70"/>
          <w:w w:val="115"/>
        </w:rPr>
        <w:t>In: Bartlett, J.G., Cheever, L.W.,</w:t>
      </w:r>
    </w:p>
    <w:p>
      <w:pPr>
        <w:spacing w:line="271" w:lineRule="auto" w:before="0"/>
        <w:ind w:left="556" w:right="799" w:firstLine="0"/>
        <w:jc w:val="left"/>
        <w:rPr>
          <w:sz w:val="20"/>
        </w:rPr>
      </w:pPr>
      <w:r>
        <w:rPr>
          <w:color w:val="1F2A70"/>
          <w:w w:val="115"/>
          <w:sz w:val="20"/>
        </w:rPr>
        <w:t>Johnson, M.P., and</w:t>
      </w:r>
      <w:r>
        <w:rPr>
          <w:color w:val="1F2A70"/>
          <w:w w:val="115"/>
          <w:sz w:val="20"/>
        </w:rPr>
        <w:t> Paauw, D.S.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 Guide</w:t>
      </w:r>
      <w:r>
        <w:rPr>
          <w:i/>
          <w:color w:val="1F2A70"/>
          <w:w w:val="115"/>
          <w:sz w:val="20"/>
        </w:rPr>
        <w:t> to Primary Care of</w:t>
      </w:r>
      <w:r>
        <w:rPr>
          <w:i/>
          <w:color w:val="1F2A70"/>
          <w:w w:val="115"/>
          <w:sz w:val="20"/>
        </w:rPr>
        <w:t> People</w:t>
      </w:r>
      <w:r>
        <w:rPr>
          <w:i/>
          <w:color w:val="1F2A70"/>
          <w:w w:val="115"/>
          <w:sz w:val="20"/>
        </w:rPr>
        <w:t> with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HIV/AIDS.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w w:val="115"/>
          <w:sz w:val="20"/>
        </w:rPr>
        <w:t> MD: Health Resources and</w:t>
      </w:r>
      <w:r>
        <w:rPr>
          <w:color w:val="1F2A70"/>
          <w:w w:val="115"/>
          <w:sz w:val="20"/>
        </w:rPr>
        <w:t>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spacing w:val="-2"/>
          <w:w w:val="115"/>
          <w:sz w:val="20"/>
        </w:rPr>
        <w:t>2004.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75"/>
          <w:pgSz w:w="12240" w:h="15840"/>
          <w:pgMar w:footer="985" w:header="0" w:top="1320" w:bottom="1180" w:left="600" w:right="900"/>
          <w:cols w:num="2" w:equalWidth="0">
            <w:col w:w="5473" w:space="40"/>
            <w:col w:w="5227"/>
          </w:cols>
        </w:sectPr>
      </w:pPr>
    </w:p>
    <w:p>
      <w:pPr>
        <w:pStyle w:val="BodyText"/>
        <w:spacing w:line="271" w:lineRule="auto" w:before="79"/>
        <w:ind w:left="962" w:right="211" w:hanging="282"/>
      </w:pPr>
      <w:r>
        <w:rPr>
          <w:color w:val="1F2A70"/>
          <w:w w:val="115"/>
        </w:rPr>
        <w:t>Merikangas, K.R., </w:t>
      </w:r>
      <w:r>
        <w:rPr>
          <w:color w:val="313B7C"/>
          <w:w w:val="115"/>
        </w:rPr>
        <w:t>Angst, </w:t>
      </w:r>
      <w:r>
        <w:rPr>
          <w:color w:val="1F2A70"/>
          <w:w w:val="115"/>
        </w:rPr>
        <w:t>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Eaton, W., Canino, G.,</w:t>
      </w:r>
      <w:r>
        <w:rPr>
          <w:color w:val="1F2A70"/>
          <w:w w:val="115"/>
        </w:rPr>
        <w:t> Rubio-Stipec,</w:t>
      </w:r>
      <w:r>
        <w:rPr>
          <w:color w:val="1F2A70"/>
          <w:w w:val="115"/>
        </w:rPr>
        <w:t> M., Wacker, </w:t>
      </w:r>
      <w:r>
        <w:rPr>
          <w:rFonts w:ascii="Arial"/>
          <w:b/>
          <w:color w:val="1F2A70"/>
          <w:w w:val="115"/>
        </w:rPr>
        <w:t>H.,</w:t>
      </w:r>
      <w:r>
        <w:rPr>
          <w:rFonts w:ascii="Arial"/>
          <w:b/>
          <w:color w:val="1F2A70"/>
          <w:w w:val="115"/>
        </w:rPr>
        <w:t> </w:t>
      </w:r>
      <w:r>
        <w:rPr>
          <w:color w:val="1F2A70"/>
          <w:w w:val="115"/>
        </w:rPr>
        <w:t>Wittchen,</w:t>
      </w:r>
      <w:r>
        <w:rPr>
          <w:color w:val="1F2A70"/>
          <w:w w:val="115"/>
        </w:rPr>
        <w:t> H.U., </w:t>
      </w:r>
      <w:r>
        <w:rPr>
          <w:color w:val="313B7C"/>
          <w:w w:val="115"/>
        </w:rPr>
        <w:t>Andrade, </w:t>
      </w:r>
      <w:r>
        <w:rPr>
          <w:color w:val="1F2A70"/>
          <w:w w:val="115"/>
        </w:rPr>
        <w:t>L.,</w:t>
      </w:r>
      <w:r>
        <w:rPr>
          <w:color w:val="1F2A70"/>
          <w:w w:val="115"/>
        </w:rPr>
        <w:t> Essau, C., Whitaker, </w:t>
      </w:r>
      <w:r>
        <w:rPr>
          <w:color w:val="313B7C"/>
          <w:w w:val="115"/>
        </w:rPr>
        <w:t>A., </w:t>
      </w:r>
      <w:r>
        <w:rPr>
          <w:color w:val="1F2A70"/>
          <w:w w:val="115"/>
        </w:rPr>
        <w:t>Kraemer, H.,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Robins,</w:t>
      </w:r>
    </w:p>
    <w:p>
      <w:pPr>
        <w:spacing w:line="268" w:lineRule="auto" w:before="0"/>
        <w:ind w:left="966" w:right="47" w:firstLine="2"/>
        <w:jc w:val="left"/>
        <w:rPr>
          <w:sz w:val="21"/>
        </w:rPr>
      </w:pPr>
      <w:r>
        <w:rPr>
          <w:color w:val="1F2A70"/>
          <w:w w:val="115"/>
          <w:sz w:val="20"/>
        </w:rPr>
        <w:t>L.N., and Kupfer, D.J. Comorbidity</w:t>
      </w:r>
      <w:r>
        <w:rPr>
          <w:color w:val="1F2A70"/>
          <w:w w:val="115"/>
          <w:sz w:val="20"/>
        </w:rPr>
        <w:t> and boundaries</w:t>
      </w:r>
      <w:r>
        <w:rPr>
          <w:color w:val="1F2A70"/>
          <w:w w:val="115"/>
          <w:sz w:val="20"/>
        </w:rPr>
        <w:t> of affective disorders with anx­ iety disorders and </w:t>
      </w:r>
      <w:r>
        <w:rPr>
          <w:color w:val="313B7C"/>
          <w:w w:val="115"/>
          <w:sz w:val="20"/>
        </w:rPr>
        <w:t>substance </w:t>
      </w:r>
      <w:r>
        <w:rPr>
          <w:color w:val="1F2A70"/>
          <w:w w:val="115"/>
          <w:sz w:val="20"/>
        </w:rPr>
        <w:t>misuse: Results</w:t>
      </w:r>
      <w:r>
        <w:rPr>
          <w:color w:val="1F2A70"/>
          <w:w w:val="115"/>
          <w:sz w:val="20"/>
        </w:rPr>
        <w:t> of an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international</w:t>
      </w:r>
      <w:r>
        <w:rPr>
          <w:color w:val="1F2A70"/>
          <w:w w:val="115"/>
          <w:sz w:val="20"/>
        </w:rPr>
        <w:t> task force.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w w:val="115"/>
          <w:sz w:val="20"/>
        </w:rPr>
        <w:t> British Journal</w:t>
      </w:r>
      <w:r>
        <w:rPr>
          <w:i/>
          <w:color w:val="1F2A70"/>
          <w:w w:val="115"/>
          <w:sz w:val="20"/>
        </w:rPr>
        <w:t> of Psycl1iatry</w:t>
      </w:r>
      <w:r>
        <w:rPr>
          <w:i/>
          <w:color w:val="1F2A70"/>
          <w:spacing w:val="53"/>
          <w:w w:val="115"/>
          <w:sz w:val="20"/>
        </w:rPr>
        <w:t> </w:t>
      </w:r>
      <w:r>
        <w:rPr>
          <w:color w:val="1F2A70"/>
          <w:w w:val="115"/>
          <w:sz w:val="20"/>
        </w:rPr>
        <w:t>(Supplement)</w:t>
      </w:r>
      <w:r>
        <w:rPr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(30):58-67, 1996.</w:t>
      </w:r>
    </w:p>
    <w:p>
      <w:pPr>
        <w:pStyle w:val="BodyText"/>
        <w:spacing w:line="266" w:lineRule="auto" w:before="121"/>
        <w:ind w:left="969" w:right="211" w:hanging="290"/>
      </w:pPr>
      <w:r>
        <w:rPr>
          <w:color w:val="1F2A70"/>
          <w:w w:val="115"/>
        </w:rPr>
        <w:t>Merrick, </w:t>
      </w:r>
      <w:r>
        <w:rPr>
          <w:color w:val="313B7C"/>
          <w:w w:val="115"/>
        </w:rPr>
        <w:t>E.L., </w:t>
      </w:r>
      <w:r>
        <w:rPr>
          <w:color w:val="1F2A70"/>
          <w:w w:val="115"/>
        </w:rPr>
        <w:t>Garnick,</w:t>
      </w:r>
      <w:r>
        <w:rPr>
          <w:color w:val="1F2A70"/>
          <w:w w:val="115"/>
        </w:rPr>
        <w:t> D.W., </w:t>
      </w:r>
      <w:r>
        <w:rPr>
          <w:color w:val="313B7C"/>
          <w:w w:val="115"/>
        </w:rPr>
        <w:t>Horgan, </w:t>
      </w:r>
      <w:r>
        <w:rPr>
          <w:color w:val="1F2A70"/>
          <w:w w:val="115"/>
        </w:rPr>
        <w:t>C.M., Goldin, D.,</w:t>
      </w:r>
      <w:r>
        <w:rPr>
          <w:color w:val="1F2A70"/>
          <w:w w:val="115"/>
        </w:rPr>
        <w:t> Hodgkin, D.,</w:t>
      </w:r>
      <w:r>
        <w:rPr>
          <w:color w:val="1F2A70"/>
          <w:w w:val="115"/>
        </w:rPr>
        <w:t> and Sciegaj, M.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Benefits in</w:t>
      </w:r>
      <w:r>
        <w:rPr>
          <w:color w:val="1F2A70"/>
          <w:w w:val="115"/>
        </w:rPr>
        <w:t> behavioral</w:t>
      </w:r>
      <w:r>
        <w:rPr>
          <w:color w:val="1F2A70"/>
          <w:w w:val="115"/>
        </w:rPr>
        <w:t> health carve-out</w:t>
      </w:r>
      <w:r>
        <w:rPr>
          <w:color w:val="1F2A70"/>
          <w:w w:val="115"/>
        </w:rPr>
        <w:t> plans of Fortune </w:t>
      </w:r>
      <w:r>
        <w:rPr>
          <w:color w:val="1F2A70"/>
          <w:w w:val="115"/>
          <w:sz w:val="21"/>
        </w:rPr>
        <w:t>500 </w:t>
      </w:r>
      <w:r>
        <w:rPr>
          <w:color w:val="1F2A70"/>
          <w:w w:val="115"/>
        </w:rPr>
        <w:t>firms.</w:t>
      </w:r>
    </w:p>
    <w:p>
      <w:pPr>
        <w:spacing w:line="241" w:lineRule="exact" w:before="0"/>
        <w:ind w:left="986" w:right="0" w:firstLine="0"/>
        <w:jc w:val="left"/>
        <w:rPr>
          <w:sz w:val="21"/>
        </w:rPr>
      </w:pPr>
      <w:r>
        <w:rPr>
          <w:i/>
          <w:color w:val="1F2A70"/>
          <w:w w:val="110"/>
          <w:sz w:val="20"/>
        </w:rPr>
        <w:t>Psychiatric</w:t>
      </w:r>
      <w:r>
        <w:rPr>
          <w:i/>
          <w:color w:val="1F2A70"/>
          <w:spacing w:val="4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Services</w:t>
      </w:r>
      <w:r>
        <w:rPr>
          <w:i/>
          <w:color w:val="1F2A70"/>
          <w:spacing w:val="21"/>
          <w:w w:val="110"/>
          <w:sz w:val="20"/>
        </w:rPr>
        <w:t> </w:t>
      </w:r>
      <w:r>
        <w:rPr>
          <w:color w:val="1F2A70"/>
          <w:w w:val="110"/>
          <w:sz w:val="21"/>
        </w:rPr>
        <w:t>52(7):943-948,</w:t>
      </w:r>
      <w:r>
        <w:rPr>
          <w:color w:val="1F2A70"/>
          <w:spacing w:val="13"/>
          <w:w w:val="110"/>
          <w:sz w:val="21"/>
        </w:rPr>
        <w:t> </w:t>
      </w:r>
      <w:r>
        <w:rPr>
          <w:color w:val="1F2A70"/>
          <w:spacing w:val="-2"/>
          <w:w w:val="110"/>
          <w:sz w:val="21"/>
        </w:rPr>
        <w:t>2001.</w:t>
      </w:r>
    </w:p>
    <w:p>
      <w:pPr>
        <w:pStyle w:val="BodyText"/>
        <w:spacing w:line="271" w:lineRule="auto" w:before="148"/>
        <w:ind w:left="970" w:right="115" w:hanging="291"/>
      </w:pPr>
      <w:r>
        <w:rPr>
          <w:color w:val="1F2A70"/>
          <w:w w:val="115"/>
        </w:rPr>
        <w:t>Meyers,</w:t>
      </w:r>
      <w:r>
        <w:rPr>
          <w:color w:val="1F2A70"/>
          <w:w w:val="115"/>
        </w:rPr>
        <w:t> R.J., Miller, W.R., Hill, D.E., and Tonigan, J.S. Community</w:t>
      </w:r>
      <w:r>
        <w:rPr>
          <w:color w:val="1F2A70"/>
          <w:w w:val="115"/>
        </w:rPr>
        <w:t> reinforcement and family training (CRAFT): Engaging unmotivated</w:t>
      </w:r>
      <w:r>
        <w:rPr>
          <w:color w:val="1F2A70"/>
          <w:w w:val="115"/>
        </w:rPr>
        <w:t> drug users in treatment.</w:t>
      </w:r>
    </w:p>
    <w:p>
      <w:pPr>
        <w:spacing w:line="229" w:lineRule="exact" w:before="0"/>
        <w:ind w:left="983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spacing w:val="14"/>
          <w:w w:val="115"/>
          <w:sz w:val="20"/>
        </w:rPr>
        <w:t> </w:t>
      </w:r>
      <w:r>
        <w:rPr>
          <w:i/>
          <w:color w:val="1F2A70"/>
          <w:spacing w:val="-4"/>
          <w:w w:val="115"/>
          <w:sz w:val="20"/>
        </w:rPr>
        <w:t>Abuse</w:t>
      </w:r>
    </w:p>
    <w:p>
      <w:pPr>
        <w:pStyle w:val="Heading4"/>
        <w:spacing w:before="25"/>
        <w:ind w:left="962"/>
      </w:pPr>
      <w:r>
        <w:rPr>
          <w:color w:val="1F2A70"/>
          <w:w w:val="110"/>
        </w:rPr>
        <w:t>10(3):291-308,</w:t>
      </w:r>
      <w:r>
        <w:rPr>
          <w:color w:val="1F2A70"/>
          <w:spacing w:val="-3"/>
          <w:w w:val="110"/>
        </w:rPr>
        <w:t> </w:t>
      </w:r>
      <w:r>
        <w:rPr>
          <w:color w:val="1F2A70"/>
          <w:spacing w:val="-4"/>
          <w:w w:val="110"/>
        </w:rPr>
        <w:t>1998.</w:t>
      </w:r>
    </w:p>
    <w:p>
      <w:pPr>
        <w:spacing w:line="268" w:lineRule="auto" w:before="147"/>
        <w:ind w:left="969" w:right="17" w:hanging="290"/>
        <w:jc w:val="left"/>
        <w:rPr>
          <w:sz w:val="21"/>
        </w:rPr>
      </w:pPr>
      <w:r>
        <w:rPr>
          <w:color w:val="1F2A70"/>
          <w:w w:val="115"/>
          <w:sz w:val="20"/>
        </w:rPr>
        <w:t>Miles, D.R., Svikis, D.S., Kulstad, J.L., and Haug, N.A.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Psychopathology in </w:t>
      </w:r>
      <w:r>
        <w:rPr>
          <w:color w:val="313B7C"/>
          <w:w w:val="115"/>
          <w:sz w:val="20"/>
        </w:rPr>
        <w:t>pregnant </w:t>
      </w:r>
      <w:r>
        <w:rPr>
          <w:color w:val="1F2A70"/>
          <w:w w:val="115"/>
          <w:sz w:val="20"/>
        </w:rPr>
        <w:t>drug-dependent women with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without </w:t>
      </w:r>
      <w:r>
        <w:rPr>
          <w:color w:val="313B7C"/>
          <w:w w:val="115"/>
          <w:sz w:val="20"/>
        </w:rPr>
        <w:t>comorbid</w:t>
      </w:r>
      <w:r>
        <w:rPr>
          <w:color w:val="313B7C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alcohol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dependence.</w:t>
      </w:r>
      <w:r>
        <w:rPr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Alcoholism:</w:t>
      </w:r>
      <w:r>
        <w:rPr>
          <w:i/>
          <w:color w:val="1F2A70"/>
          <w:w w:val="115"/>
          <w:sz w:val="20"/>
        </w:rPr>
        <w:t> Clinical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Experimental</w:t>
      </w:r>
      <w:r>
        <w:rPr>
          <w:i/>
          <w:color w:val="1F2A70"/>
          <w:w w:val="115"/>
          <w:sz w:val="20"/>
        </w:rPr>
        <w:t> Researcl1 </w:t>
      </w:r>
      <w:r>
        <w:rPr>
          <w:color w:val="1F2A70"/>
          <w:w w:val="115"/>
          <w:sz w:val="21"/>
        </w:rPr>
        <w:t>25(7):1012-1017, 2001.</w:t>
      </w:r>
    </w:p>
    <w:p>
      <w:pPr>
        <w:spacing w:line="261" w:lineRule="auto" w:before="124"/>
        <w:ind w:left="969" w:right="0" w:hanging="289"/>
        <w:jc w:val="left"/>
        <w:rPr>
          <w:sz w:val="21"/>
        </w:rPr>
      </w:pPr>
      <w:r>
        <w:rPr>
          <w:color w:val="1F2A70"/>
          <w:w w:val="115"/>
          <w:sz w:val="20"/>
        </w:rPr>
        <w:t>Miller, N.S. Psychiatric consequences</w:t>
      </w:r>
      <w:r>
        <w:rPr>
          <w:color w:val="1F2A70"/>
          <w:w w:val="115"/>
          <w:sz w:val="20"/>
        </w:rPr>
        <w:t> of alco­ hol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drugs of abuse and</w:t>
      </w:r>
      <w:r>
        <w:rPr>
          <w:color w:val="1F2A70"/>
          <w:w w:val="115"/>
          <w:sz w:val="20"/>
        </w:rPr>
        <w:t> addiction. </w:t>
      </w:r>
      <w:r>
        <w:rPr>
          <w:color w:val="1F2A70"/>
          <w:w w:val="115"/>
          <w:sz w:val="22"/>
        </w:rPr>
        <w:t>In: </w:t>
      </w: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ed.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Pharmacology</w:t>
      </w:r>
      <w:r>
        <w:rPr>
          <w:i/>
          <w:color w:val="1F2A70"/>
          <w:w w:val="115"/>
          <w:sz w:val="20"/>
        </w:rPr>
        <w:t> of Alcohol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Drugs of Abuse and Addiction. </w:t>
      </w:r>
      <w:r>
        <w:rPr>
          <w:color w:val="1F2A70"/>
          <w:w w:val="115"/>
          <w:sz w:val="20"/>
        </w:rPr>
        <w:t>New York: Springer-Verlag, </w:t>
      </w:r>
      <w:r>
        <w:rPr>
          <w:color w:val="1F2A70"/>
          <w:w w:val="115"/>
          <w:sz w:val="21"/>
        </w:rPr>
        <w:t>1991. </w:t>
      </w:r>
      <w:r>
        <w:rPr>
          <w:color w:val="1F2A70"/>
          <w:w w:val="115"/>
          <w:sz w:val="20"/>
        </w:rPr>
        <w:t>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1"/>
        </w:rPr>
        <w:t>77-87.</w:t>
      </w:r>
    </w:p>
    <w:p>
      <w:pPr>
        <w:spacing w:line="268" w:lineRule="auto" w:before="127"/>
        <w:ind w:left="966" w:right="200" w:hanging="286"/>
        <w:jc w:val="both"/>
        <w:rPr>
          <w:sz w:val="21"/>
        </w:rPr>
      </w:pPr>
      <w:r>
        <w:rPr>
          <w:color w:val="1F2A70"/>
          <w:w w:val="115"/>
          <w:sz w:val="20"/>
        </w:rPr>
        <w:t>Miller, N.S. Comorbidity</w:t>
      </w:r>
      <w:r>
        <w:rPr>
          <w:color w:val="1F2A70"/>
          <w:w w:val="115"/>
          <w:sz w:val="20"/>
        </w:rPr>
        <w:t> of psychiatric</w:t>
      </w:r>
      <w:r>
        <w:rPr>
          <w:color w:val="1F2A70"/>
          <w:w w:val="115"/>
          <w:sz w:val="20"/>
        </w:rPr>
        <w:t> and alcohol/drug disorders: Interactions and independent </w:t>
      </w:r>
      <w:r>
        <w:rPr>
          <w:color w:val="313B7C"/>
          <w:w w:val="115"/>
          <w:sz w:val="20"/>
        </w:rPr>
        <w:t>status.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Diseases </w:t>
      </w:r>
      <w:r>
        <w:rPr>
          <w:color w:val="1F2A70"/>
          <w:w w:val="115"/>
          <w:sz w:val="21"/>
        </w:rPr>
        <w:t>12(3):5-16, 1993.</w:t>
      </w:r>
    </w:p>
    <w:p>
      <w:pPr>
        <w:spacing w:line="266" w:lineRule="auto" w:before="120"/>
        <w:ind w:left="962" w:right="115" w:hanging="282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Belkin, B.M., </w:t>
      </w:r>
      <w:r>
        <w:rPr>
          <w:color w:val="313B7C"/>
          <w:w w:val="115"/>
          <w:sz w:val="20"/>
        </w:rPr>
        <w:t>and </w:t>
      </w:r>
      <w:r>
        <w:rPr>
          <w:color w:val="1F2A70"/>
          <w:w w:val="115"/>
          <w:sz w:val="20"/>
        </w:rPr>
        <w:t>Gold, M.S. Multiple addictions:</w:t>
      </w:r>
      <w:r>
        <w:rPr>
          <w:color w:val="1F2A70"/>
          <w:w w:val="115"/>
          <w:sz w:val="20"/>
        </w:rPr>
        <w:t> Co-synchronous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use of alcohol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drugs.</w:t>
      </w:r>
      <w:r>
        <w:rPr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New</w:t>
      </w:r>
      <w:r>
        <w:rPr>
          <w:i/>
          <w:color w:val="313B7C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York</w:t>
      </w:r>
      <w:r>
        <w:rPr>
          <w:i/>
          <w:color w:val="1F2A70"/>
          <w:w w:val="115"/>
          <w:sz w:val="20"/>
        </w:rPr>
        <w:t> State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 Medicine </w:t>
      </w:r>
      <w:r>
        <w:rPr>
          <w:color w:val="1F2A70"/>
          <w:w w:val="115"/>
          <w:sz w:val="21"/>
        </w:rPr>
        <w:t>90(12):596-600, </w:t>
      </w:r>
      <w:r>
        <w:rPr>
          <w:color w:val="1F2A70"/>
          <w:spacing w:val="-2"/>
          <w:w w:val="115"/>
          <w:sz w:val="21"/>
        </w:rPr>
        <w:t>1990a.</w:t>
      </w:r>
    </w:p>
    <w:p>
      <w:pPr>
        <w:spacing w:line="266" w:lineRule="auto" w:before="120"/>
        <w:ind w:left="972" w:right="326" w:hanging="292"/>
        <w:jc w:val="both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and Chappel, J.N. History of the</w:t>
      </w:r>
      <w:r>
        <w:rPr>
          <w:color w:val="1F2A70"/>
          <w:w w:val="115"/>
          <w:sz w:val="20"/>
        </w:rPr>
        <w:t> disease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313B7C"/>
          <w:w w:val="115"/>
          <w:sz w:val="20"/>
        </w:rPr>
        <w:t>concept.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Psychiatric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Annals</w:t>
      </w:r>
      <w:r>
        <w:rPr>
          <w:i/>
          <w:color w:val="313B7C"/>
          <w:w w:val="115"/>
          <w:sz w:val="20"/>
        </w:rPr>
        <w:t> </w:t>
      </w:r>
      <w:r>
        <w:rPr>
          <w:color w:val="1F2A70"/>
          <w:w w:val="115"/>
          <w:sz w:val="21"/>
        </w:rPr>
        <w:t>21(4):196-205, 1991.</w:t>
      </w:r>
    </w:p>
    <w:p>
      <w:pPr>
        <w:spacing w:line="268" w:lineRule="auto" w:before="79"/>
        <w:ind w:left="552" w:right="1122" w:hanging="290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and Flaherty, J.A. Effectiveness of </w:t>
      </w:r>
      <w:r>
        <w:rPr>
          <w:color w:val="313B7C"/>
          <w:w w:val="115"/>
          <w:sz w:val="20"/>
        </w:rPr>
        <w:t>coerced </w:t>
      </w:r>
      <w:r>
        <w:rPr>
          <w:color w:val="1F2A70"/>
          <w:w w:val="115"/>
          <w:sz w:val="20"/>
        </w:rPr>
        <w:t>addiction</w:t>
      </w:r>
      <w:r>
        <w:rPr>
          <w:color w:val="1F2A70"/>
          <w:w w:val="115"/>
          <w:sz w:val="20"/>
        </w:rPr>
        <w:t> treatment</w:t>
      </w:r>
      <w:r>
        <w:rPr>
          <w:color w:val="1F2A70"/>
          <w:w w:val="115"/>
          <w:sz w:val="20"/>
        </w:rPr>
        <w:t> (alternative </w:t>
      </w:r>
      <w:r>
        <w:rPr>
          <w:color w:val="313B7C"/>
          <w:w w:val="115"/>
          <w:sz w:val="20"/>
        </w:rPr>
        <w:t>consequences): A </w:t>
      </w:r>
      <w:r>
        <w:rPr>
          <w:color w:val="1F2A70"/>
          <w:w w:val="115"/>
          <w:sz w:val="20"/>
        </w:rPr>
        <w:t>review of</w:t>
      </w:r>
      <w:r>
        <w:rPr>
          <w:color w:val="1F2A70"/>
          <w:w w:val="115"/>
          <w:sz w:val="20"/>
        </w:rPr>
        <w:t> the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clinical research.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 </w:t>
      </w:r>
      <w:r>
        <w:rPr>
          <w:color w:val="1F2A70"/>
          <w:w w:val="115"/>
          <w:sz w:val="21"/>
        </w:rPr>
        <w:t>18(1):9-16,</w:t>
      </w:r>
      <w:r>
        <w:rPr>
          <w:color w:val="1F2A70"/>
          <w:w w:val="115"/>
          <w:sz w:val="21"/>
        </w:rPr>
        <w:t> 2000.</w:t>
      </w:r>
    </w:p>
    <w:p>
      <w:pPr>
        <w:spacing w:line="268" w:lineRule="auto" w:before="117"/>
        <w:ind w:left="553" w:right="1122" w:hanging="290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and Gold, M.S.</w:t>
      </w:r>
      <w:r>
        <w:rPr>
          <w:color w:val="1F2A70"/>
          <w:w w:val="115"/>
          <w:sz w:val="20"/>
        </w:rPr>
        <w:t> Organic </w:t>
      </w:r>
      <w:r>
        <w:rPr>
          <w:color w:val="313B7C"/>
          <w:w w:val="115"/>
          <w:sz w:val="20"/>
        </w:rPr>
        <w:t>solvents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aerosols: An overview of abuse and dependence.</w:t>
      </w:r>
      <w:r>
        <w:rPr>
          <w:color w:val="1F2A70"/>
          <w:spacing w:val="3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Annals of Clinical Psychiatry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2:85-92, 1990.</w:t>
      </w:r>
    </w:p>
    <w:p>
      <w:pPr>
        <w:spacing w:line="268" w:lineRule="auto" w:before="120"/>
        <w:ind w:left="553" w:right="1101" w:hanging="290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and </w:t>
      </w:r>
      <w:r>
        <w:rPr>
          <w:color w:val="1F2A70"/>
          <w:w w:val="115"/>
          <w:sz w:val="20"/>
        </w:rPr>
        <w:t>Gold, M.S. </w:t>
      </w:r>
      <w:r>
        <w:rPr>
          <w:color w:val="313B7C"/>
          <w:w w:val="115"/>
          <w:sz w:val="20"/>
        </w:rPr>
        <w:t>Abuse, addic­ </w:t>
      </w:r>
      <w:r>
        <w:rPr>
          <w:color w:val="1F2A70"/>
          <w:w w:val="115"/>
          <w:sz w:val="20"/>
        </w:rPr>
        <w:t>tion, tolerance,</w:t>
      </w:r>
      <w:r>
        <w:rPr>
          <w:color w:val="1F2A70"/>
          <w:w w:val="115"/>
          <w:sz w:val="20"/>
        </w:rPr>
        <w:t> and dependence</w:t>
      </w:r>
      <w:r>
        <w:rPr>
          <w:color w:val="1F2A70"/>
          <w:w w:val="115"/>
          <w:sz w:val="20"/>
        </w:rPr>
        <w:t> to benzo­ diazepines in medical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nonmedical pop­ ulations.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 Alcohol</w:t>
      </w:r>
      <w:r>
        <w:rPr>
          <w:i/>
          <w:color w:val="1F2A70"/>
          <w:w w:val="115"/>
          <w:sz w:val="20"/>
        </w:rPr>
        <w:t> Abuse </w:t>
      </w:r>
      <w:r>
        <w:rPr>
          <w:color w:val="1F2A70"/>
          <w:w w:val="115"/>
          <w:sz w:val="21"/>
        </w:rPr>
        <w:t>17(1):27-37, 1991a.</w:t>
      </w:r>
    </w:p>
    <w:p>
      <w:pPr>
        <w:spacing w:line="266" w:lineRule="auto" w:before="121"/>
        <w:ind w:left="553" w:right="1231" w:hanging="290"/>
        <w:jc w:val="left"/>
        <w:rPr>
          <w:sz w:val="21"/>
        </w:rPr>
      </w:pPr>
      <w:r>
        <w:rPr>
          <w:color w:val="1F2A70"/>
          <w:w w:val="115"/>
          <w:sz w:val="20"/>
        </w:rPr>
        <w:t>Miller, N.S., and Gold, M.S. Dual diagnoses: Psychiatric syndromes in alcoholism</w:t>
      </w:r>
      <w:r>
        <w:rPr>
          <w:color w:val="1F2A70"/>
          <w:w w:val="115"/>
          <w:sz w:val="20"/>
        </w:rPr>
        <w:t> and drug addiction.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Family</w:t>
      </w:r>
      <w:r>
        <w:rPr>
          <w:i/>
          <w:color w:val="1F2A70"/>
          <w:w w:val="115"/>
          <w:sz w:val="20"/>
        </w:rPr>
        <w:t> Physician </w:t>
      </w:r>
      <w:r>
        <w:rPr>
          <w:color w:val="1F2A70"/>
          <w:w w:val="115"/>
          <w:sz w:val="21"/>
        </w:rPr>
        <w:t>43(6):2071-2076,</w:t>
      </w:r>
      <w:r>
        <w:rPr>
          <w:color w:val="1F2A70"/>
          <w:spacing w:val="-5"/>
          <w:w w:val="115"/>
          <w:sz w:val="21"/>
        </w:rPr>
        <w:t> </w:t>
      </w:r>
      <w:r>
        <w:rPr>
          <w:color w:val="1F2A70"/>
          <w:w w:val="115"/>
          <w:sz w:val="21"/>
        </w:rPr>
        <w:t>1991b.</w:t>
      </w:r>
    </w:p>
    <w:p>
      <w:pPr>
        <w:spacing w:line="268" w:lineRule="auto" w:before="125"/>
        <w:ind w:left="555" w:right="1236" w:hanging="292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and Gold, M.S. The</w:t>
      </w:r>
      <w:r>
        <w:rPr>
          <w:color w:val="1F2A70"/>
          <w:w w:val="115"/>
          <w:sz w:val="20"/>
        </w:rPr>
        <w:t> psychia­ trist's role in integrating</w:t>
      </w:r>
      <w:r>
        <w:rPr>
          <w:color w:val="1F2A70"/>
          <w:w w:val="115"/>
          <w:sz w:val="20"/>
        </w:rPr>
        <w:t> pharmacological and</w:t>
      </w:r>
      <w:r>
        <w:rPr>
          <w:color w:val="1F2A70"/>
          <w:w w:val="115"/>
          <w:sz w:val="20"/>
        </w:rPr>
        <w:t> nonpharmacological treatments for addictive disorders.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Psychiatric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Annals</w:t>
      </w:r>
      <w:r>
        <w:rPr>
          <w:i/>
          <w:color w:val="313B7C"/>
          <w:w w:val="115"/>
          <w:sz w:val="20"/>
        </w:rPr>
        <w:t> </w:t>
      </w:r>
      <w:r>
        <w:rPr>
          <w:color w:val="1F2A70"/>
          <w:w w:val="115"/>
          <w:sz w:val="21"/>
        </w:rPr>
        <w:t>22(8):436-440, 1992.</w:t>
      </w:r>
    </w:p>
    <w:p>
      <w:pPr>
        <w:spacing w:line="268" w:lineRule="auto" w:before="122"/>
        <w:ind w:left="551" w:right="1295" w:hanging="289"/>
        <w:jc w:val="left"/>
        <w:rPr>
          <w:sz w:val="21"/>
        </w:rPr>
      </w:pPr>
      <w:r>
        <w:rPr>
          <w:color w:val="1F2A70"/>
          <w:w w:val="110"/>
          <w:sz w:val="20"/>
        </w:rPr>
        <w:t>Miller, </w:t>
      </w:r>
      <w:r>
        <w:rPr>
          <w:color w:val="313B7C"/>
          <w:w w:val="110"/>
          <w:sz w:val="20"/>
        </w:rPr>
        <w:t>N.S., and </w:t>
      </w:r>
      <w:r>
        <w:rPr>
          <w:color w:val="1F2A70"/>
          <w:w w:val="110"/>
          <w:sz w:val="20"/>
        </w:rPr>
        <w:t>Gold, </w:t>
      </w:r>
      <w:r>
        <w:rPr>
          <w:color w:val="313B7C"/>
          <w:w w:val="110"/>
          <w:sz w:val="20"/>
        </w:rPr>
        <w:t>M.S. </w:t>
      </w:r>
      <w:r>
        <w:rPr>
          <w:color w:val="1F2A70"/>
          <w:w w:val="110"/>
          <w:sz w:val="20"/>
        </w:rPr>
        <w:t>Dissociation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of "conscious</w:t>
      </w:r>
      <w:r>
        <w:rPr>
          <w:color w:val="1F2A70"/>
          <w:w w:val="110"/>
          <w:sz w:val="20"/>
        </w:rPr>
        <w:t> desire" (</w:t>
      </w:r>
      <w:r>
        <w:rPr>
          <w:color w:val="313B7C"/>
          <w:w w:val="110"/>
          <w:sz w:val="20"/>
        </w:rPr>
        <w:t>craving) </w:t>
      </w:r>
      <w:r>
        <w:rPr>
          <w:color w:val="1F2A70"/>
          <w:w w:val="110"/>
          <w:sz w:val="20"/>
        </w:rPr>
        <w:t>from and relapse in alcohol and</w:t>
      </w:r>
      <w:r>
        <w:rPr>
          <w:color w:val="1F2A70"/>
          <w:w w:val="110"/>
          <w:sz w:val="20"/>
        </w:rPr>
        <w:t> cocaine depen­ dence.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Annals of Clinical Psychiatry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6(2):99-106, 1994.</w:t>
      </w:r>
    </w:p>
    <w:p>
      <w:pPr>
        <w:pStyle w:val="BodyText"/>
        <w:spacing w:line="271" w:lineRule="auto" w:before="121"/>
        <w:ind w:left="553" w:right="855" w:hanging="291"/>
      </w:pPr>
      <w:r>
        <w:rPr>
          <w:color w:val="1F2A70"/>
          <w:w w:val="115"/>
        </w:rPr>
        <w:t>Miller, </w:t>
      </w:r>
      <w:r>
        <w:rPr>
          <w:color w:val="313B7C"/>
          <w:w w:val="115"/>
        </w:rPr>
        <w:t>N.S., and </w:t>
      </w:r>
      <w:r>
        <w:rPr>
          <w:color w:val="1F2A70"/>
          <w:w w:val="115"/>
        </w:rPr>
        <w:t>Gold, M.S. Management</w:t>
      </w:r>
      <w:r>
        <w:rPr>
          <w:color w:val="1F2A70"/>
          <w:w w:val="115"/>
        </w:rPr>
        <w:t> of withdrawal </w:t>
      </w:r>
      <w:r>
        <w:rPr>
          <w:color w:val="313B7C"/>
          <w:w w:val="115"/>
        </w:rPr>
        <w:t>syndromes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relapse preven­ tion in drug and alcohol dependence.</w:t>
      </w:r>
    </w:p>
    <w:p>
      <w:pPr>
        <w:spacing w:line="261" w:lineRule="auto" w:before="0"/>
        <w:ind w:left="544" w:right="1101" w:firstLine="19"/>
        <w:jc w:val="left"/>
        <w:rPr>
          <w:sz w:val="21"/>
        </w:rPr>
      </w:pPr>
      <w:r>
        <w:rPr>
          <w:i/>
          <w:color w:val="1F2A70"/>
          <w:w w:val="110"/>
          <w:sz w:val="20"/>
        </w:rPr>
        <w:t>American</w:t>
      </w:r>
      <w:r>
        <w:rPr>
          <w:i/>
          <w:color w:val="1F2A70"/>
          <w:w w:val="110"/>
          <w:sz w:val="20"/>
        </w:rPr>
        <w:t> Family Physician </w:t>
      </w:r>
      <w:r>
        <w:rPr>
          <w:color w:val="1F2A70"/>
          <w:w w:val="110"/>
          <w:sz w:val="21"/>
        </w:rPr>
        <w:t>58(1):139-146, </w:t>
      </w:r>
      <w:r>
        <w:rPr>
          <w:color w:val="1F2A70"/>
          <w:spacing w:val="-4"/>
          <w:w w:val="110"/>
          <w:sz w:val="21"/>
        </w:rPr>
        <w:t>1998.</w:t>
      </w:r>
    </w:p>
    <w:p>
      <w:pPr>
        <w:spacing w:line="266" w:lineRule="auto" w:before="117"/>
        <w:ind w:left="553" w:right="1157" w:hanging="291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Mahler,</w:t>
      </w:r>
      <w:r>
        <w:rPr>
          <w:color w:val="1F2A70"/>
          <w:w w:val="115"/>
          <w:sz w:val="20"/>
        </w:rPr>
        <w:t> J.C., Belkin, B.M., and Gold, </w:t>
      </w:r>
      <w:r>
        <w:rPr>
          <w:color w:val="313B7C"/>
          <w:w w:val="115"/>
          <w:sz w:val="20"/>
        </w:rPr>
        <w:t>M.S. </w:t>
      </w:r>
      <w:r>
        <w:rPr>
          <w:color w:val="1F2A70"/>
          <w:w w:val="115"/>
          <w:sz w:val="20"/>
        </w:rPr>
        <w:t>Psychiatric diagnosis in alco­ hol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drug dependence.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Annals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Clinical</w:t>
      </w:r>
      <w:r>
        <w:rPr>
          <w:i/>
          <w:color w:val="1F2A70"/>
          <w:w w:val="115"/>
          <w:sz w:val="20"/>
        </w:rPr>
        <w:t> Psychiatry </w:t>
      </w:r>
      <w:r>
        <w:rPr>
          <w:color w:val="313B7C"/>
          <w:w w:val="115"/>
          <w:sz w:val="21"/>
        </w:rPr>
        <w:t>3:79-89, </w:t>
      </w:r>
      <w:r>
        <w:rPr>
          <w:color w:val="1F2A70"/>
          <w:w w:val="115"/>
          <w:sz w:val="21"/>
        </w:rPr>
        <w:t>1991a.</w:t>
      </w:r>
    </w:p>
    <w:p>
      <w:pPr>
        <w:spacing w:line="268" w:lineRule="auto" w:before="124"/>
        <w:ind w:left="553" w:right="1101" w:hanging="291"/>
        <w:jc w:val="left"/>
        <w:rPr>
          <w:sz w:val="21"/>
        </w:rPr>
      </w:pPr>
      <w:r>
        <w:rPr>
          <w:color w:val="1F2A70"/>
          <w:w w:val="115"/>
          <w:sz w:val="20"/>
        </w:rPr>
        <w:t>Miller,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Mahler,</w:t>
      </w:r>
      <w:r>
        <w:rPr>
          <w:color w:val="1F2A70"/>
          <w:w w:val="115"/>
          <w:sz w:val="20"/>
        </w:rPr>
        <w:t> J.C., and Gold, M.S. Suicide risk associated with drug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and alco­ hol dependence.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Addictive</w:t>
      </w:r>
      <w:r>
        <w:rPr>
          <w:i/>
          <w:color w:val="1F2A70"/>
          <w:w w:val="115"/>
          <w:sz w:val="20"/>
        </w:rPr>
        <w:t> Diseases </w:t>
      </w:r>
      <w:r>
        <w:rPr>
          <w:color w:val="1F2A70"/>
          <w:w w:val="115"/>
          <w:sz w:val="21"/>
        </w:rPr>
        <w:t>10(3):49-61, 1991b.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76"/>
          <w:pgSz w:w="12240" w:h="15840"/>
          <w:pgMar w:footer="959" w:header="0" w:top="1320" w:bottom="1140" w:left="600" w:right="900"/>
          <w:cols w:num="2" w:equalWidth="0">
            <w:col w:w="5007" w:space="40"/>
            <w:col w:w="5693"/>
          </w:cols>
        </w:sectPr>
      </w:pPr>
    </w:p>
    <w:p>
      <w:pPr>
        <w:pStyle w:val="BodyText"/>
        <w:spacing w:line="273" w:lineRule="auto" w:before="74"/>
        <w:ind w:left="1438" w:right="523" w:hanging="288"/>
      </w:pPr>
      <w:r>
        <w:rPr>
          <w:color w:val="1F2A70"/>
          <w:w w:val="115"/>
        </w:rPr>
        <w:t>Miller, N.S., Owley, T.,</w:t>
      </w:r>
      <w:r>
        <w:rPr>
          <w:color w:val="1F2A70"/>
          <w:spacing w:val="22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35"/>
          <w:w w:val="115"/>
        </w:rPr>
        <w:t> </w:t>
      </w:r>
      <w:r>
        <w:rPr>
          <w:color w:val="1F2A70"/>
          <w:w w:val="115"/>
        </w:rPr>
        <w:t>Eriksen,</w:t>
      </w:r>
      <w:r>
        <w:rPr>
          <w:color w:val="1F2A70"/>
          <w:spacing w:val="-5"/>
          <w:w w:val="115"/>
        </w:rPr>
        <w:t> </w:t>
      </w:r>
      <w:r>
        <w:rPr>
          <w:color w:val="313B7C"/>
          <w:w w:val="115"/>
        </w:rPr>
        <w:t>A. </w:t>
      </w:r>
      <w:r>
        <w:rPr>
          <w:color w:val="1F2A70"/>
          <w:w w:val="115"/>
        </w:rPr>
        <w:t>Working with drug/alcohol-addicted patients </w:t>
      </w:r>
      <w:r>
        <w:rPr>
          <w:color w:val="313B7C"/>
          <w:w w:val="115"/>
        </w:rPr>
        <w:t>in crisis.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Psychiatric</w:t>
      </w:r>
      <w:r>
        <w:rPr>
          <w:i/>
          <w:color w:val="1F2A70"/>
          <w:w w:val="115"/>
        </w:rPr>
        <w:t> </w:t>
      </w:r>
      <w:r>
        <w:rPr>
          <w:i/>
          <w:color w:val="313B7C"/>
          <w:w w:val="115"/>
        </w:rPr>
        <w:t>Annals</w:t>
      </w:r>
      <w:r>
        <w:rPr>
          <w:i/>
          <w:color w:val="313B7C"/>
          <w:w w:val="115"/>
        </w:rPr>
        <w:t> </w:t>
      </w:r>
      <w:r>
        <w:rPr>
          <w:color w:val="1F2A70"/>
          <w:w w:val="115"/>
        </w:rPr>
        <w:t>24(11):592-597, 1994.</w:t>
      </w:r>
    </w:p>
    <w:p>
      <w:pPr>
        <w:pStyle w:val="BodyText"/>
        <w:spacing w:line="271" w:lineRule="auto" w:before="114"/>
        <w:ind w:left="1434" w:right="50" w:hanging="283"/>
      </w:pPr>
      <w:r>
        <w:rPr>
          <w:color w:val="1F2A70"/>
          <w:w w:val="115"/>
        </w:rPr>
        <w:t>Miller, S.I., Frances, R.J., and</w:t>
      </w:r>
      <w:r>
        <w:rPr>
          <w:color w:val="1F2A70"/>
          <w:spacing w:val="-16"/>
          <w:w w:val="115"/>
        </w:rPr>
        <w:t> </w:t>
      </w:r>
      <w:r>
        <w:rPr>
          <w:color w:val="1F2A70"/>
          <w:w w:val="115"/>
        </w:rPr>
        <w:t>Holmes, D.J.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Psychotropic</w:t>
      </w:r>
      <w:r>
        <w:rPr>
          <w:color w:val="1F2A70"/>
          <w:w w:val="115"/>
        </w:rPr>
        <w:t> medications.</w:t>
      </w:r>
      <w:r>
        <w:rPr>
          <w:color w:val="1F2A70"/>
          <w:w w:val="115"/>
        </w:rPr>
        <w:t> In:</w:t>
      </w:r>
      <w:r>
        <w:rPr>
          <w:color w:val="1F2A70"/>
          <w:w w:val="115"/>
        </w:rPr>
        <w:t> Miller, W.R., ed.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Alcoholism</w:t>
      </w:r>
      <w:r>
        <w:rPr>
          <w:i/>
          <w:color w:val="1F2A70"/>
          <w:w w:val="115"/>
        </w:rPr>
        <w:t> Treatment</w:t>
      </w:r>
      <w:r>
        <w:rPr>
          <w:i/>
          <w:color w:val="1F2A70"/>
          <w:w w:val="115"/>
        </w:rPr>
        <w:t> Approaches.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New York: Pergamon</w:t>
      </w:r>
      <w:r>
        <w:rPr>
          <w:color w:val="1F2A70"/>
          <w:w w:val="115"/>
        </w:rPr>
        <w:t> Press, 1990b. pp.</w:t>
      </w:r>
      <w:r>
        <w:rPr>
          <w:color w:val="1F2A70"/>
          <w:w w:val="115"/>
        </w:rPr>
        <w:t> 231-241.</w:t>
      </w:r>
    </w:p>
    <w:p>
      <w:pPr>
        <w:spacing w:line="271" w:lineRule="auto" w:before="123"/>
        <w:ind w:left="1436" w:right="54" w:hanging="286"/>
        <w:jc w:val="left"/>
        <w:rPr>
          <w:sz w:val="20"/>
        </w:rPr>
      </w:pPr>
      <w:r>
        <w:rPr>
          <w:color w:val="1F2A70"/>
          <w:w w:val="115"/>
          <w:sz w:val="20"/>
        </w:rPr>
        <w:t>Miller, W.R., Brown, </w:t>
      </w:r>
      <w:r>
        <w:rPr>
          <w:rFonts w:ascii="Arial" w:hAnsi="Arial"/>
          <w:b/>
          <w:color w:val="1F2A70"/>
          <w:w w:val="115"/>
          <w:sz w:val="20"/>
        </w:rPr>
        <w:t>J.M., </w:t>
      </w:r>
      <w:r>
        <w:rPr>
          <w:color w:val="1F2A70"/>
          <w:w w:val="115"/>
          <w:sz w:val="20"/>
        </w:rPr>
        <w:t>Simpson, T.L., Handmaker,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N.S., </w:t>
      </w:r>
      <w:r>
        <w:rPr>
          <w:color w:val="1F2A70"/>
          <w:w w:val="115"/>
          <w:sz w:val="20"/>
        </w:rPr>
        <w:t>Bien, T.H., Luckie,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L.F., Montgomery,</w:t>
      </w:r>
      <w:r>
        <w:rPr>
          <w:color w:val="1F2A70"/>
          <w:w w:val="115"/>
          <w:sz w:val="20"/>
        </w:rPr>
        <w:t> H.A., Hester, </w:t>
      </w:r>
      <w:r>
        <w:rPr>
          <w:rFonts w:ascii="Arial" w:hAnsi="Arial"/>
          <w:b/>
          <w:color w:val="1F2A70"/>
          <w:w w:val="115"/>
          <w:sz w:val="20"/>
        </w:rPr>
        <w:t>R.K.,</w:t>
      </w:r>
      <w:r>
        <w:rPr>
          <w:rFonts w:ascii="Arial" w:hAnsi="Arial"/>
          <w:b/>
          <w:color w:val="1F2A70"/>
          <w:spacing w:val="80"/>
          <w:w w:val="115"/>
          <w:sz w:val="20"/>
        </w:rPr>
        <w:t> </w:t>
      </w:r>
      <w:r>
        <w:rPr>
          <w:color w:val="1F2A70"/>
          <w:w w:val="115"/>
          <w:sz w:val="20"/>
        </w:rPr>
        <w:t>and Tonigan, J.S. What works? A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method­ ological analysis of</w:t>
      </w:r>
      <w:r>
        <w:rPr>
          <w:color w:val="1F2A70"/>
          <w:w w:val="115"/>
          <w:sz w:val="20"/>
        </w:rPr>
        <w:t> the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alcohol treatment outcome literature. In: Hester, </w:t>
      </w:r>
      <w:r>
        <w:rPr>
          <w:rFonts w:ascii="Arial" w:hAnsi="Arial"/>
          <w:b/>
          <w:color w:val="1F2A70"/>
          <w:w w:val="115"/>
          <w:sz w:val="20"/>
        </w:rPr>
        <w:t>R.K., </w:t>
      </w:r>
      <w:r>
        <w:rPr>
          <w:color w:val="1F2A70"/>
          <w:w w:val="115"/>
          <w:sz w:val="20"/>
        </w:rPr>
        <w:t>and Miller, W.R., eds.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Handbook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Approaches: </w:t>
      </w:r>
      <w:r>
        <w:rPr>
          <w:i/>
          <w:color w:val="1F2A70"/>
          <w:w w:val="115"/>
          <w:sz w:val="20"/>
        </w:rPr>
        <w:t>Effective Alternatives.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Boston:</w:t>
      </w:r>
      <w:r>
        <w:rPr>
          <w:color w:val="1F2A70"/>
          <w:spacing w:val="80"/>
          <w:w w:val="115"/>
          <w:sz w:val="20"/>
        </w:rPr>
        <w:t> </w:t>
      </w:r>
      <w:r>
        <w:rPr>
          <w:color w:val="1F2A70"/>
          <w:w w:val="115"/>
          <w:sz w:val="20"/>
        </w:rPr>
        <w:t>Allyn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Bacon, 1995. pp.</w:t>
      </w:r>
      <w:r>
        <w:rPr>
          <w:color w:val="1F2A70"/>
          <w:w w:val="115"/>
          <w:sz w:val="20"/>
        </w:rPr>
        <w:t> 12-44.</w:t>
      </w:r>
    </w:p>
    <w:p>
      <w:pPr>
        <w:pStyle w:val="BodyText"/>
        <w:spacing w:before="124"/>
        <w:ind w:left="1151"/>
      </w:pPr>
      <w:r>
        <w:rPr>
          <w:color w:val="1F2A70"/>
          <w:w w:val="120"/>
        </w:rPr>
        <w:t>Miller,</w:t>
      </w:r>
      <w:r>
        <w:rPr>
          <w:color w:val="1F2A70"/>
          <w:spacing w:val="-7"/>
          <w:w w:val="120"/>
        </w:rPr>
        <w:t> </w:t>
      </w:r>
      <w:r>
        <w:rPr>
          <w:color w:val="1F2A70"/>
          <w:w w:val="120"/>
        </w:rPr>
        <w:t>W.R.,</w:t>
      </w:r>
      <w:r>
        <w:rPr>
          <w:color w:val="1F2A70"/>
          <w:spacing w:val="-2"/>
          <w:w w:val="120"/>
        </w:rPr>
        <w:t> </w:t>
      </w:r>
      <w:r>
        <w:rPr>
          <w:color w:val="1F2A70"/>
          <w:w w:val="120"/>
        </w:rPr>
        <w:t>Meyers,</w:t>
      </w:r>
      <w:r>
        <w:rPr>
          <w:color w:val="1F2A70"/>
          <w:spacing w:val="5"/>
          <w:w w:val="120"/>
        </w:rPr>
        <w:t> </w:t>
      </w:r>
      <w:r>
        <w:rPr>
          <w:color w:val="1F2A70"/>
          <w:w w:val="120"/>
        </w:rPr>
        <w:t>R.J., and</w:t>
      </w:r>
      <w:r>
        <w:rPr>
          <w:color w:val="1F2A70"/>
          <w:spacing w:val="-35"/>
          <w:w w:val="120"/>
        </w:rPr>
        <w:t> </w:t>
      </w:r>
      <w:r>
        <w:rPr>
          <w:color w:val="1F2A70"/>
          <w:spacing w:val="-2"/>
          <w:w w:val="120"/>
        </w:rPr>
        <w:t>Tonigan,</w:t>
      </w:r>
    </w:p>
    <w:p>
      <w:pPr>
        <w:spacing w:line="271" w:lineRule="auto" w:before="30"/>
        <w:ind w:left="1430" w:right="50" w:firstLine="8"/>
        <w:jc w:val="left"/>
        <w:rPr>
          <w:sz w:val="20"/>
        </w:rPr>
      </w:pPr>
      <w:r>
        <w:rPr>
          <w:color w:val="1F2A70"/>
          <w:w w:val="115"/>
          <w:sz w:val="20"/>
        </w:rPr>
        <w:t>J.S. Engaging the</w:t>
      </w:r>
      <w:r>
        <w:rPr>
          <w:color w:val="1F2A70"/>
          <w:w w:val="115"/>
          <w:sz w:val="20"/>
        </w:rPr>
        <w:t> unmotivated</w:t>
      </w:r>
      <w:r>
        <w:rPr>
          <w:color w:val="1F2A70"/>
          <w:w w:val="115"/>
          <w:sz w:val="20"/>
        </w:rPr>
        <w:t> in treat­ ment for</w:t>
      </w:r>
      <w:r>
        <w:rPr>
          <w:color w:val="1F2A70"/>
          <w:w w:val="115"/>
          <w:sz w:val="20"/>
        </w:rPr>
        <w:t> alcohol problems: </w:t>
      </w:r>
      <w:r>
        <w:rPr>
          <w:color w:val="313B7C"/>
          <w:w w:val="115"/>
          <w:sz w:val="20"/>
        </w:rPr>
        <w:t>A </w:t>
      </w:r>
      <w:r>
        <w:rPr>
          <w:color w:val="1F2A70"/>
          <w:w w:val="115"/>
          <w:sz w:val="20"/>
        </w:rPr>
        <w:t>comparison of</w:t>
      </w:r>
      <w:r>
        <w:rPr>
          <w:color w:val="1F2A70"/>
          <w:w w:val="115"/>
          <w:sz w:val="20"/>
        </w:rPr>
        <w:t> three </w:t>
      </w:r>
      <w:r>
        <w:rPr>
          <w:color w:val="313B7C"/>
          <w:w w:val="115"/>
          <w:sz w:val="20"/>
        </w:rPr>
        <w:t>strategies </w:t>
      </w:r>
      <w:r>
        <w:rPr>
          <w:color w:val="1F2A70"/>
          <w:w w:val="115"/>
          <w:sz w:val="20"/>
        </w:rPr>
        <w:t>for</w:t>
      </w:r>
      <w:r>
        <w:rPr>
          <w:color w:val="1F2A70"/>
          <w:w w:val="115"/>
          <w:sz w:val="20"/>
        </w:rPr>
        <w:t> intervention</w:t>
      </w:r>
      <w:r>
        <w:rPr>
          <w:color w:val="1F2A70"/>
          <w:w w:val="115"/>
          <w:sz w:val="20"/>
        </w:rPr>
        <w:t> through </w:t>
      </w:r>
      <w:r>
        <w:rPr>
          <w:color w:val="313B7C"/>
          <w:w w:val="115"/>
          <w:sz w:val="20"/>
        </w:rPr>
        <w:t>family </w:t>
      </w:r>
      <w:r>
        <w:rPr>
          <w:color w:val="1F2A70"/>
          <w:w w:val="115"/>
          <w:sz w:val="20"/>
        </w:rPr>
        <w:t>members.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Consulting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Clinical Psychology </w:t>
      </w:r>
      <w:r>
        <w:rPr>
          <w:color w:val="1F2A70"/>
          <w:w w:val="115"/>
          <w:sz w:val="20"/>
        </w:rPr>
        <w:t>67(5):688-697, </w:t>
      </w:r>
      <w:r>
        <w:rPr>
          <w:color w:val="1F2A70"/>
          <w:spacing w:val="-2"/>
          <w:w w:val="115"/>
          <w:sz w:val="20"/>
        </w:rPr>
        <w:t>1999.</w:t>
      </w:r>
    </w:p>
    <w:p>
      <w:pPr>
        <w:spacing w:line="273" w:lineRule="auto" w:before="118"/>
        <w:ind w:left="1438" w:right="0" w:hanging="288"/>
        <w:jc w:val="left"/>
        <w:rPr>
          <w:sz w:val="20"/>
        </w:rPr>
      </w:pPr>
      <w:r>
        <w:rPr>
          <w:color w:val="1F2A70"/>
          <w:w w:val="115"/>
          <w:sz w:val="20"/>
        </w:rPr>
        <w:t>Miller, W.R., and</w:t>
      </w:r>
      <w:r>
        <w:rPr>
          <w:color w:val="1F2A70"/>
          <w:w w:val="115"/>
          <w:sz w:val="20"/>
        </w:rPr>
        <w:t> Rollnick, S. </w:t>
      </w:r>
      <w:r>
        <w:rPr>
          <w:i/>
          <w:color w:val="1F2A70"/>
          <w:w w:val="115"/>
          <w:sz w:val="20"/>
        </w:rPr>
        <w:t>Motivational</w:t>
      </w:r>
      <w:r>
        <w:rPr>
          <w:i/>
          <w:color w:val="1F2A70"/>
          <w:w w:val="115"/>
          <w:sz w:val="20"/>
        </w:rPr>
        <w:t> Interviewing:</w:t>
      </w:r>
      <w:r>
        <w:rPr>
          <w:i/>
          <w:color w:val="1F2A70"/>
          <w:w w:val="115"/>
          <w:sz w:val="20"/>
        </w:rPr>
        <w:t> Preparing</w:t>
      </w:r>
      <w:r>
        <w:rPr>
          <w:i/>
          <w:color w:val="1F2A70"/>
          <w:w w:val="115"/>
          <w:sz w:val="20"/>
        </w:rPr>
        <w:t> People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Change.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spacing w:val="18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York: Guilford</w:t>
      </w:r>
      <w:r>
        <w:rPr>
          <w:color w:val="1F2A70"/>
          <w:w w:val="115"/>
          <w:sz w:val="20"/>
        </w:rPr>
        <w:t> Press, </w:t>
      </w:r>
      <w:r>
        <w:rPr>
          <w:color w:val="1F2A70"/>
          <w:spacing w:val="-2"/>
          <w:w w:val="115"/>
          <w:sz w:val="20"/>
        </w:rPr>
        <w:t>2002.</w:t>
      </w:r>
    </w:p>
    <w:p>
      <w:pPr>
        <w:spacing w:line="273" w:lineRule="auto" w:before="114"/>
        <w:ind w:left="1444" w:right="50" w:hanging="294"/>
        <w:jc w:val="left"/>
        <w:rPr>
          <w:sz w:val="20"/>
        </w:rPr>
      </w:pPr>
      <w:r>
        <w:rPr>
          <w:color w:val="1F2A70"/>
          <w:w w:val="115"/>
          <w:sz w:val="20"/>
        </w:rPr>
        <w:t>Miller, W.R., and</w:t>
      </w:r>
      <w:r>
        <w:rPr>
          <w:color w:val="1F2A70"/>
          <w:w w:val="115"/>
          <w:sz w:val="20"/>
        </w:rPr>
        <w:t> Rollnick, S. </w:t>
      </w:r>
      <w:r>
        <w:rPr>
          <w:i/>
          <w:color w:val="1F2A70"/>
          <w:w w:val="115"/>
          <w:sz w:val="20"/>
        </w:rPr>
        <w:t>Motivational</w:t>
      </w:r>
      <w:r>
        <w:rPr>
          <w:i/>
          <w:color w:val="1F2A70"/>
          <w:w w:val="115"/>
          <w:sz w:val="20"/>
        </w:rPr>
        <w:t> Interviewing:</w:t>
      </w:r>
      <w:r>
        <w:rPr>
          <w:i/>
          <w:color w:val="1F2A70"/>
          <w:w w:val="115"/>
          <w:sz w:val="20"/>
        </w:rPr>
        <w:t> Preparing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People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Change Addictive Behavior. </w:t>
      </w:r>
      <w:r>
        <w:rPr>
          <w:color w:val="313B7C"/>
          <w:w w:val="115"/>
          <w:sz w:val="20"/>
        </w:rPr>
        <w:t>New </w:t>
      </w:r>
      <w:r>
        <w:rPr>
          <w:color w:val="1F2A70"/>
          <w:w w:val="115"/>
          <w:sz w:val="20"/>
        </w:rPr>
        <w:t>York: Guilford Press, 1991.</w:t>
      </w:r>
    </w:p>
    <w:p>
      <w:pPr>
        <w:pStyle w:val="BodyText"/>
        <w:spacing w:line="271" w:lineRule="auto" w:before="114"/>
        <w:ind w:left="1439" w:right="50" w:hanging="289"/>
      </w:pPr>
      <w:r>
        <w:rPr>
          <w:color w:val="313B7C"/>
          <w:w w:val="115"/>
        </w:rPr>
        <w:t>Miller, </w:t>
      </w:r>
      <w:r>
        <w:rPr>
          <w:color w:val="1F2A70"/>
          <w:w w:val="115"/>
        </w:rPr>
        <w:t>W.R., and</w:t>
      </w:r>
      <w:r>
        <w:rPr>
          <w:color w:val="1F2A70"/>
          <w:w w:val="115"/>
        </w:rPr>
        <w:t> Sanchez, V.C. Motivating </w:t>
      </w:r>
      <w:r>
        <w:rPr>
          <w:color w:val="313B7C"/>
          <w:w w:val="115"/>
        </w:rPr>
        <w:t>young adults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and lifestyle </w:t>
      </w:r>
      <w:r>
        <w:rPr>
          <w:color w:val="313B7C"/>
          <w:w w:val="115"/>
        </w:rPr>
        <w:t>change. </w:t>
      </w:r>
      <w:r>
        <w:rPr>
          <w:color w:val="1F2A70"/>
          <w:w w:val="115"/>
        </w:rPr>
        <w:t>In:</w:t>
      </w:r>
      <w:r>
        <w:rPr>
          <w:color w:val="1F2A70"/>
          <w:w w:val="115"/>
        </w:rPr>
        <w:t> Howard,</w:t>
      </w:r>
      <w:r>
        <w:rPr>
          <w:color w:val="1F2A70"/>
          <w:w w:val="115"/>
        </w:rPr>
        <w:t> G.S., and Nathan, P.E., </w:t>
      </w:r>
      <w:r>
        <w:rPr>
          <w:color w:val="313B7C"/>
          <w:w w:val="115"/>
        </w:rPr>
        <w:t>eds.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Alcolwl</w:t>
      </w:r>
      <w:r>
        <w:rPr>
          <w:i/>
          <w:color w:val="1F2A70"/>
          <w:w w:val="115"/>
        </w:rPr>
        <w:t> </w:t>
      </w:r>
      <w:r>
        <w:rPr>
          <w:i/>
          <w:color w:val="313B7C"/>
          <w:w w:val="115"/>
        </w:rPr>
        <w:t>Use </w:t>
      </w:r>
      <w:r>
        <w:rPr>
          <w:i/>
          <w:color w:val="1F2A70"/>
          <w:w w:val="115"/>
        </w:rPr>
        <w:t>and</w:t>
      </w:r>
      <w:r>
        <w:rPr>
          <w:i/>
          <w:color w:val="1F2A70"/>
          <w:w w:val="115"/>
        </w:rPr>
        <w:t> Misuse by</w:t>
      </w:r>
      <w:r>
        <w:rPr>
          <w:i/>
          <w:color w:val="1F2A70"/>
          <w:w w:val="115"/>
        </w:rPr>
        <w:t> Young Adults. </w:t>
      </w:r>
      <w:r>
        <w:rPr>
          <w:color w:val="1F2A70"/>
          <w:w w:val="115"/>
        </w:rPr>
        <w:t>Notre Dame, IN: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Notre </w:t>
      </w:r>
      <w:r>
        <w:rPr>
          <w:color w:val="1F2A70"/>
          <w:w w:val="115"/>
        </w:rPr>
        <w:t>Dame </w:t>
      </w:r>
      <w:r>
        <w:rPr>
          <w:color w:val="313B7C"/>
          <w:w w:val="115"/>
        </w:rPr>
        <w:t>University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Press, 1994. pp.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55-81.</w:t>
      </w:r>
    </w:p>
    <w:p>
      <w:pPr>
        <w:spacing w:line="271" w:lineRule="auto" w:before="123"/>
        <w:ind w:left="1432" w:right="0" w:hanging="281"/>
        <w:jc w:val="left"/>
        <w:rPr>
          <w:sz w:val="20"/>
        </w:rPr>
      </w:pPr>
      <w:r>
        <w:rPr>
          <w:color w:val="1F2A70"/>
          <w:w w:val="115"/>
          <w:sz w:val="20"/>
        </w:rPr>
        <w:t>Minnis, J</w:t>
      </w:r>
      <w:r>
        <w:rPr>
          <w:color w:val="1F2A70"/>
          <w:spacing w:val="-18"/>
          <w:w w:val="115"/>
          <w:sz w:val="20"/>
        </w:rPr>
        <w:t> </w:t>
      </w:r>
      <w:r>
        <w:rPr>
          <w:color w:val="1F2A70"/>
          <w:w w:val="115"/>
          <w:sz w:val="20"/>
        </w:rPr>
        <w:t>.R.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Toward</w:t>
      </w:r>
      <w:r>
        <w:rPr>
          <w:color w:val="1F2A70"/>
          <w:w w:val="115"/>
          <w:sz w:val="20"/>
        </w:rPr>
        <w:t> an</w:t>
      </w:r>
      <w:r>
        <w:rPr>
          <w:color w:val="1F2A70"/>
          <w:w w:val="115"/>
          <w:sz w:val="20"/>
        </w:rPr>
        <w:t> understanding</w:t>
      </w:r>
      <w:r>
        <w:rPr>
          <w:color w:val="1F2A70"/>
          <w:w w:val="115"/>
          <w:sz w:val="20"/>
        </w:rPr>
        <w:t> of alcohol abuse </w:t>
      </w:r>
      <w:r>
        <w:rPr>
          <w:color w:val="313B7C"/>
          <w:w w:val="115"/>
          <w:sz w:val="20"/>
        </w:rPr>
        <w:t>among </w:t>
      </w:r>
      <w:r>
        <w:rPr>
          <w:color w:val="1F2A70"/>
          <w:w w:val="115"/>
          <w:sz w:val="20"/>
        </w:rPr>
        <w:t>the elderly: </w:t>
      </w:r>
      <w:r>
        <w:rPr>
          <w:color w:val="313B7C"/>
          <w:w w:val="115"/>
          <w:sz w:val="20"/>
        </w:rPr>
        <w:t>A socio­ </w:t>
      </w:r>
      <w:r>
        <w:rPr>
          <w:color w:val="1F2A70"/>
          <w:w w:val="115"/>
          <w:sz w:val="20"/>
        </w:rPr>
        <w:t>logical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perspective.</w:t>
      </w:r>
      <w:r>
        <w:rPr>
          <w:color w:val="1F2A70"/>
          <w:spacing w:val="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Alcohol</w:t>
      </w:r>
      <w:r>
        <w:rPr>
          <w:i/>
          <w:color w:val="313B7C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Drug Education </w:t>
      </w:r>
      <w:r>
        <w:rPr>
          <w:color w:val="1F2A70"/>
          <w:w w:val="115"/>
          <w:sz w:val="20"/>
        </w:rPr>
        <w:t>33(3):32-40, 1988.</w:t>
      </w:r>
    </w:p>
    <w:p>
      <w:pPr>
        <w:pStyle w:val="BodyText"/>
        <w:spacing w:line="271" w:lineRule="auto" w:before="74"/>
        <w:ind w:left="571" w:right="586" w:hanging="288"/>
      </w:pPr>
      <w:r>
        <w:rPr/>
        <w:br w:type="column"/>
      </w:r>
      <w:r>
        <w:rPr>
          <w:color w:val="1F2A70"/>
          <w:w w:val="115"/>
        </w:rPr>
        <w:t>Miotto, K.,</w:t>
      </w:r>
      <w:r>
        <w:rPr>
          <w:color w:val="1F2A70"/>
          <w:spacing w:val="35"/>
          <w:w w:val="115"/>
        </w:rPr>
        <w:t> </w:t>
      </w:r>
      <w:r>
        <w:rPr>
          <w:color w:val="1F2A70"/>
          <w:w w:val="115"/>
        </w:rPr>
        <w:t>Roth, B., and Texas Commission on Alcohol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Drug </w:t>
      </w:r>
      <w:r>
        <w:rPr>
          <w:color w:val="313B7C"/>
          <w:w w:val="115"/>
        </w:rPr>
        <w:t>Abuse.</w:t>
      </w:r>
      <w:r>
        <w:rPr>
          <w:color w:val="313B7C"/>
          <w:spacing w:val="40"/>
          <w:w w:val="115"/>
        </w:rPr>
        <w:t> </w:t>
      </w:r>
      <w:r>
        <w:rPr>
          <w:i/>
          <w:color w:val="1F2A70"/>
          <w:w w:val="115"/>
        </w:rPr>
        <w:t>GHB</w:t>
      </w:r>
      <w:r>
        <w:rPr>
          <w:i/>
          <w:color w:val="1F2A70"/>
          <w:w w:val="115"/>
        </w:rPr>
        <w:t> Withdrawal</w:t>
      </w:r>
      <w:r>
        <w:rPr>
          <w:i/>
          <w:color w:val="1F2A70"/>
          <w:w w:val="115"/>
        </w:rPr>
        <w:t> Syndrome. </w:t>
      </w:r>
      <w:r>
        <w:rPr>
          <w:color w:val="313B7C"/>
          <w:w w:val="115"/>
        </w:rPr>
        <w:t>Austin, </w:t>
      </w:r>
      <w:r>
        <w:rPr>
          <w:color w:val="1F2A70"/>
          <w:w w:val="115"/>
        </w:rPr>
        <w:t>TX: Texas Commission</w:t>
      </w:r>
      <w:r>
        <w:rPr>
          <w:color w:val="1F2A70"/>
          <w:w w:val="115"/>
        </w:rPr>
        <w:t> on Alcohol and</w:t>
      </w:r>
      <w:r>
        <w:rPr>
          <w:color w:val="1F2A70"/>
          <w:spacing w:val="33"/>
          <w:w w:val="115"/>
        </w:rPr>
        <w:t> </w:t>
      </w:r>
      <w:r>
        <w:rPr>
          <w:color w:val="1F2A70"/>
          <w:w w:val="115"/>
        </w:rPr>
        <w:t>Drug</w:t>
      </w:r>
      <w:r>
        <w:rPr>
          <w:color w:val="1F2A70"/>
          <w:spacing w:val="-3"/>
          <w:w w:val="115"/>
        </w:rPr>
        <w:t> </w:t>
      </w:r>
      <w:r>
        <w:rPr>
          <w:color w:val="313B7C"/>
          <w:w w:val="115"/>
        </w:rPr>
        <w:t>Abuse, </w:t>
      </w:r>
      <w:r>
        <w:rPr>
          <w:color w:val="1F2A70"/>
          <w:spacing w:val="-2"/>
          <w:w w:val="115"/>
        </w:rPr>
        <w:t>2001.</w:t>
      </w:r>
    </w:p>
    <w:p>
      <w:pPr>
        <w:spacing w:line="273" w:lineRule="auto" w:before="123"/>
        <w:ind w:left="572" w:right="586" w:hanging="289"/>
        <w:jc w:val="left"/>
        <w:rPr>
          <w:sz w:val="20"/>
        </w:rPr>
      </w:pPr>
      <w:r>
        <w:rPr>
          <w:color w:val="1F2A70"/>
          <w:w w:val="115"/>
          <w:sz w:val="20"/>
        </w:rPr>
        <w:t>Mitchell, E.R.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Fighting Drug Abuse </w:t>
      </w:r>
      <w:r>
        <w:rPr>
          <w:i/>
          <w:color w:val="313B7C"/>
          <w:w w:val="115"/>
          <w:sz w:val="20"/>
        </w:rPr>
        <w:t>Witl1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Acupuncture: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Tliat Works. </w:t>
      </w:r>
      <w:r>
        <w:rPr>
          <w:color w:val="1F2A70"/>
          <w:w w:val="115"/>
          <w:sz w:val="20"/>
        </w:rPr>
        <w:t>Berkeley,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CA: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Pacific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View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Press,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1995.</w:t>
      </w:r>
    </w:p>
    <w:p>
      <w:pPr>
        <w:spacing w:before="116"/>
        <w:ind w:left="284" w:right="0" w:firstLine="0"/>
        <w:jc w:val="left"/>
        <w:rPr>
          <w:rFonts w:ascii="Arial"/>
          <w:b/>
          <w:sz w:val="20"/>
        </w:rPr>
      </w:pPr>
      <w:r>
        <w:rPr>
          <w:color w:val="1F2A70"/>
          <w:w w:val="120"/>
          <w:sz w:val="20"/>
        </w:rPr>
        <w:t>Mizes,</w:t>
      </w:r>
      <w:r>
        <w:rPr>
          <w:color w:val="1F2A70"/>
          <w:spacing w:val="-11"/>
          <w:w w:val="120"/>
          <w:sz w:val="20"/>
        </w:rPr>
        <w:t> </w:t>
      </w:r>
      <w:r>
        <w:rPr>
          <w:color w:val="1F2A70"/>
          <w:w w:val="120"/>
          <w:sz w:val="20"/>
        </w:rPr>
        <w:t>J.S.,</w:t>
      </w:r>
      <w:r>
        <w:rPr>
          <w:color w:val="1F2A70"/>
          <w:spacing w:val="-12"/>
          <w:w w:val="120"/>
          <w:sz w:val="20"/>
        </w:rPr>
        <w:t> </w:t>
      </w:r>
      <w:r>
        <w:rPr>
          <w:color w:val="1F2A70"/>
          <w:w w:val="120"/>
          <w:sz w:val="20"/>
        </w:rPr>
        <w:t>Sloan,</w:t>
      </w:r>
      <w:r>
        <w:rPr>
          <w:color w:val="1F2A70"/>
          <w:spacing w:val="-13"/>
          <w:w w:val="120"/>
          <w:sz w:val="20"/>
        </w:rPr>
        <w:t> </w:t>
      </w:r>
      <w:r>
        <w:rPr>
          <w:rFonts w:ascii="Arial"/>
          <w:b/>
          <w:color w:val="1F2A70"/>
          <w:w w:val="120"/>
          <w:sz w:val="20"/>
        </w:rPr>
        <w:t>D.M.,</w:t>
      </w:r>
      <w:r>
        <w:rPr>
          <w:rFonts w:ascii="Arial"/>
          <w:b/>
          <w:color w:val="1F2A70"/>
          <w:spacing w:val="-17"/>
          <w:w w:val="120"/>
          <w:sz w:val="20"/>
        </w:rPr>
        <w:t> </w:t>
      </w:r>
      <w:r>
        <w:rPr>
          <w:color w:val="1F2A70"/>
          <w:w w:val="120"/>
          <w:sz w:val="20"/>
        </w:rPr>
        <w:t>Pingitore,</w:t>
      </w:r>
      <w:r>
        <w:rPr>
          <w:color w:val="1F2A70"/>
          <w:spacing w:val="-7"/>
          <w:w w:val="120"/>
          <w:sz w:val="20"/>
        </w:rPr>
        <w:t> </w:t>
      </w:r>
      <w:r>
        <w:rPr>
          <w:rFonts w:ascii="Arial"/>
          <w:b/>
          <w:color w:val="1F2A70"/>
          <w:spacing w:val="-5"/>
          <w:w w:val="120"/>
          <w:sz w:val="20"/>
        </w:rPr>
        <w:t>R.,</w:t>
      </w:r>
    </w:p>
    <w:p>
      <w:pPr>
        <w:pStyle w:val="BodyText"/>
        <w:spacing w:before="30"/>
        <w:ind w:left="572"/>
      </w:pPr>
      <w:r>
        <w:rPr>
          <w:color w:val="1F2A70"/>
          <w:w w:val="115"/>
        </w:rPr>
        <w:t>Seagraves,</w:t>
      </w:r>
      <w:r>
        <w:rPr>
          <w:color w:val="1F2A70"/>
          <w:spacing w:val="14"/>
          <w:w w:val="115"/>
        </w:rPr>
        <w:t> </w:t>
      </w:r>
      <w:r>
        <w:rPr>
          <w:color w:val="1F2A70"/>
          <w:w w:val="115"/>
        </w:rPr>
        <w:t>K.,</w:t>
      </w:r>
      <w:r>
        <w:rPr>
          <w:color w:val="1F2A70"/>
          <w:spacing w:val="35"/>
          <w:w w:val="115"/>
        </w:rPr>
        <w:t> </w:t>
      </w:r>
      <w:r>
        <w:rPr>
          <w:color w:val="1F2A70"/>
          <w:w w:val="115"/>
        </w:rPr>
        <w:t>Spring,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B.,</w:t>
      </w:r>
      <w:r>
        <w:rPr>
          <w:color w:val="1F2A70"/>
          <w:spacing w:val="26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21"/>
          <w:w w:val="115"/>
        </w:rPr>
        <w:t> </w:t>
      </w:r>
      <w:r>
        <w:rPr>
          <w:color w:val="1F2A70"/>
          <w:spacing w:val="-2"/>
          <w:w w:val="115"/>
        </w:rPr>
        <w:t>Kristellar,</w:t>
      </w:r>
    </w:p>
    <w:p>
      <w:pPr>
        <w:pStyle w:val="BodyText"/>
        <w:spacing w:line="268" w:lineRule="auto" w:before="10"/>
        <w:ind w:left="573" w:right="586" w:hanging="2"/>
      </w:pPr>
      <w:r>
        <w:rPr>
          <w:rFonts w:ascii="Arial" w:hAnsi="Arial"/>
          <w:b/>
          <w:color w:val="1F2A70"/>
          <w:w w:val="115"/>
          <w:sz w:val="22"/>
        </w:rPr>
        <w:t>J.</w:t>
      </w:r>
      <w:r>
        <w:rPr>
          <w:rFonts w:ascii="Arial" w:hAnsi="Arial"/>
          <w:b/>
          <w:color w:val="1F2A70"/>
          <w:spacing w:val="-18"/>
          <w:w w:val="115"/>
          <w:sz w:val="22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18"/>
          <w:w w:val="115"/>
        </w:rPr>
        <w:t> </w:t>
      </w:r>
      <w:r>
        <w:rPr>
          <w:color w:val="1F2A70"/>
          <w:w w:val="115"/>
        </w:rPr>
        <w:t>influence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weight-related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vari­ ables on </w:t>
      </w:r>
      <w:r>
        <w:rPr>
          <w:color w:val="313B7C"/>
          <w:w w:val="115"/>
        </w:rPr>
        <w:t>smoking cessation.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Behavior</w:t>
      </w:r>
      <w:r>
        <w:rPr>
          <w:i/>
          <w:color w:val="1F2A70"/>
          <w:w w:val="115"/>
        </w:rPr>
        <w:t> Therapy </w:t>
      </w:r>
      <w:r>
        <w:rPr>
          <w:color w:val="1F2A70"/>
          <w:w w:val="115"/>
        </w:rPr>
        <w:t>29:371-385, 1998.</w:t>
      </w:r>
    </w:p>
    <w:p>
      <w:pPr>
        <w:pStyle w:val="BodyText"/>
        <w:spacing w:line="271" w:lineRule="auto" w:before="120"/>
        <w:ind w:left="566" w:right="586" w:hanging="283"/>
      </w:pPr>
      <w:r>
        <w:rPr>
          <w:color w:val="1F2A70"/>
          <w:w w:val="115"/>
        </w:rPr>
        <w:t>Moak, D.H., and </w:t>
      </w:r>
      <w:r>
        <w:rPr>
          <w:color w:val="313B7C"/>
          <w:w w:val="115"/>
        </w:rPr>
        <w:t>Anton,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R.F. Alcohol-related </w:t>
      </w:r>
      <w:r>
        <w:rPr>
          <w:color w:val="313B7C"/>
          <w:w w:val="115"/>
        </w:rPr>
        <w:t>seizures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19"/>
          <w:w w:val="115"/>
        </w:rPr>
        <w:t> </w:t>
      </w:r>
      <w:r>
        <w:rPr>
          <w:color w:val="1F2A70"/>
          <w:w w:val="115"/>
        </w:rPr>
        <w:t>the kindling</w:t>
      </w:r>
      <w:r>
        <w:rPr>
          <w:color w:val="1F2A70"/>
          <w:spacing w:val="-3"/>
          <w:w w:val="115"/>
        </w:rPr>
        <w:t> </w:t>
      </w:r>
      <w:r>
        <w:rPr>
          <w:color w:val="313B7C"/>
          <w:w w:val="115"/>
        </w:rPr>
        <w:t>effect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repeated detoxifications: The influence of </w:t>
      </w:r>
      <w:r>
        <w:rPr>
          <w:color w:val="313B7C"/>
          <w:w w:val="115"/>
        </w:rPr>
        <w:t>cocaine. </w:t>
      </w:r>
      <w:r>
        <w:rPr>
          <w:i/>
          <w:color w:val="1F2A70"/>
          <w:w w:val="115"/>
        </w:rPr>
        <w:t>Alcohol and</w:t>
      </w:r>
      <w:r>
        <w:rPr>
          <w:i/>
          <w:color w:val="1F2A70"/>
          <w:w w:val="115"/>
        </w:rPr>
        <w:t> Alcoholism </w:t>
      </w:r>
      <w:r>
        <w:rPr>
          <w:color w:val="313B7C"/>
          <w:w w:val="115"/>
        </w:rPr>
        <w:t>31(2):135-143, </w:t>
      </w:r>
      <w:r>
        <w:rPr>
          <w:color w:val="1F2A70"/>
          <w:spacing w:val="-2"/>
          <w:w w:val="115"/>
        </w:rPr>
        <w:t>1996.</w:t>
      </w:r>
    </w:p>
    <w:p>
      <w:pPr>
        <w:pStyle w:val="BodyText"/>
        <w:spacing w:line="271" w:lineRule="auto" w:before="123"/>
        <w:ind w:left="571" w:right="680" w:hanging="288"/>
      </w:pPr>
      <w:r>
        <w:rPr>
          <w:color w:val="1F2A70"/>
          <w:w w:val="115"/>
        </w:rPr>
        <w:t>Modesto-Lowe,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V.,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Kranzler, H.R. Diagnosis</w:t>
      </w:r>
      <w:r>
        <w:rPr>
          <w:color w:val="1F2A70"/>
          <w:w w:val="115"/>
        </w:rPr>
        <w:t> and</w:t>
      </w:r>
      <w:r>
        <w:rPr>
          <w:color w:val="1F2A70"/>
          <w:spacing w:val="17"/>
          <w:w w:val="115"/>
        </w:rPr>
        <w:t> </w:t>
      </w:r>
      <w:r>
        <w:rPr>
          <w:color w:val="1F2A70"/>
          <w:w w:val="115"/>
        </w:rPr>
        <w:t>treatment</w:t>
      </w:r>
      <w:r>
        <w:rPr>
          <w:color w:val="1F2A70"/>
          <w:w w:val="115"/>
        </w:rPr>
        <w:t> of alcohol-depen­ dent patients with comorbid</w:t>
      </w:r>
      <w:r>
        <w:rPr>
          <w:color w:val="1F2A70"/>
          <w:w w:val="115"/>
        </w:rPr>
        <w:t> psychiatric disorders.</w:t>
      </w:r>
      <w:r>
        <w:rPr>
          <w:color w:val="1F2A70"/>
          <w:w w:val="115"/>
        </w:rPr>
        <w:t> </w:t>
      </w:r>
      <w:r>
        <w:rPr>
          <w:i/>
          <w:color w:val="313B7C"/>
          <w:w w:val="115"/>
        </w:rPr>
        <w:t>Alcohol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Research and</w:t>
      </w:r>
      <w:r>
        <w:rPr>
          <w:i/>
          <w:color w:val="1F2A70"/>
          <w:w w:val="115"/>
        </w:rPr>
        <w:t> Health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23(2):144-149, 1999.</w:t>
      </w:r>
    </w:p>
    <w:p>
      <w:pPr>
        <w:spacing w:line="273" w:lineRule="auto" w:before="123"/>
        <w:ind w:left="570" w:right="791" w:hanging="287"/>
        <w:jc w:val="left"/>
        <w:rPr>
          <w:sz w:val="20"/>
        </w:rPr>
      </w:pPr>
      <w:r>
        <w:rPr>
          <w:color w:val="1F2A70"/>
          <w:w w:val="115"/>
          <w:sz w:val="20"/>
        </w:rPr>
        <w:t>Moffic, H.S., and </w:t>
      </w:r>
      <w:r>
        <w:rPr>
          <w:color w:val="313B7C"/>
          <w:w w:val="115"/>
          <w:sz w:val="20"/>
        </w:rPr>
        <w:t>Kinzie, </w:t>
      </w:r>
      <w:r>
        <w:rPr>
          <w:color w:val="1F2A70"/>
          <w:w w:val="115"/>
          <w:sz w:val="20"/>
        </w:rPr>
        <w:t>J.D. The</w:t>
      </w:r>
      <w:r>
        <w:rPr>
          <w:color w:val="1F2A70"/>
          <w:spacing w:val="-22"/>
          <w:w w:val="115"/>
          <w:sz w:val="20"/>
        </w:rPr>
        <w:t> </w:t>
      </w:r>
      <w:r>
        <w:rPr>
          <w:color w:val="1F2A70"/>
          <w:w w:val="115"/>
          <w:sz w:val="20"/>
        </w:rPr>
        <w:t>history and future of </w:t>
      </w:r>
      <w:r>
        <w:rPr>
          <w:color w:val="313B7C"/>
          <w:w w:val="115"/>
          <w:sz w:val="20"/>
        </w:rPr>
        <w:t>cross-cultural </w:t>
      </w:r>
      <w:r>
        <w:rPr>
          <w:color w:val="1F2A70"/>
          <w:w w:val="115"/>
          <w:sz w:val="20"/>
        </w:rPr>
        <w:t>psychiatric </w:t>
      </w:r>
      <w:r>
        <w:rPr>
          <w:color w:val="313B7C"/>
          <w:w w:val="115"/>
          <w:sz w:val="20"/>
        </w:rPr>
        <w:t>services.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Community Mental</w:t>
      </w:r>
      <w:r>
        <w:rPr>
          <w:i/>
          <w:color w:val="1F2A70"/>
          <w:w w:val="115"/>
          <w:sz w:val="20"/>
        </w:rPr>
        <w:t> Health</w:t>
      </w:r>
      <w:r>
        <w:rPr>
          <w:i/>
          <w:color w:val="1F2A70"/>
          <w:w w:val="115"/>
          <w:sz w:val="20"/>
        </w:rPr>
        <w:t> Journal </w:t>
      </w:r>
      <w:r>
        <w:rPr>
          <w:color w:val="313B7C"/>
          <w:w w:val="115"/>
          <w:sz w:val="20"/>
        </w:rPr>
        <w:t>32(6):581-592, </w:t>
      </w:r>
      <w:r>
        <w:rPr>
          <w:color w:val="1F2A70"/>
          <w:w w:val="115"/>
          <w:sz w:val="20"/>
        </w:rPr>
        <w:t>1996.</w:t>
      </w:r>
    </w:p>
    <w:p>
      <w:pPr>
        <w:pStyle w:val="BodyText"/>
        <w:spacing w:line="271" w:lineRule="auto" w:before="114"/>
        <w:ind w:left="567" w:right="586" w:hanging="284"/>
        <w:rPr>
          <w:i/>
        </w:rPr>
      </w:pPr>
      <w:r>
        <w:rPr>
          <w:color w:val="1F2A70"/>
          <w:w w:val="115"/>
        </w:rPr>
        <w:t>Moggi, F.,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Ouimette, P.C., Finney, J.W., and Moos, R.H. Effectiveness</w:t>
      </w:r>
      <w:r>
        <w:rPr>
          <w:color w:val="1F2A70"/>
          <w:w w:val="115"/>
        </w:rPr>
        <w:t> of</w:t>
      </w:r>
      <w:r>
        <w:rPr>
          <w:color w:val="1F2A70"/>
          <w:w w:val="115"/>
        </w:rPr>
        <w:t> treatment for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 and</w:t>
      </w:r>
      <w:r>
        <w:rPr>
          <w:color w:val="1F2A70"/>
          <w:w w:val="115"/>
        </w:rPr>
        <w:t> dependence for</w:t>
      </w:r>
      <w:r>
        <w:rPr>
          <w:color w:val="1F2A70"/>
          <w:w w:val="115"/>
        </w:rPr>
        <w:t> dual diagnosis</w:t>
      </w:r>
      <w:r>
        <w:rPr>
          <w:color w:val="1F2A70"/>
          <w:w w:val="115"/>
        </w:rPr>
        <w:t> patients: A model of</w:t>
      </w:r>
      <w:r>
        <w:rPr>
          <w:color w:val="1F2A70"/>
          <w:w w:val="115"/>
        </w:rPr>
        <w:t> treatment factors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associated with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one-year outcomes.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Studies </w:t>
      </w:r>
      <w:r>
        <w:rPr>
          <w:rFonts w:ascii="Arial"/>
          <w:i/>
          <w:color w:val="1F2A70"/>
          <w:w w:val="115"/>
          <w:sz w:val="12"/>
        </w:rPr>
        <w:t>011</w:t>
      </w:r>
      <w:r>
        <w:rPr>
          <w:rFonts w:ascii="Arial"/>
          <w:i/>
          <w:color w:val="1F2A70"/>
          <w:spacing w:val="40"/>
          <w:w w:val="115"/>
          <w:sz w:val="12"/>
        </w:rPr>
        <w:t> </w:t>
      </w:r>
      <w:r>
        <w:rPr>
          <w:i/>
          <w:color w:val="1F2A70"/>
          <w:w w:val="115"/>
        </w:rPr>
        <w:t>Alcohol</w:t>
      </w:r>
    </w:p>
    <w:p>
      <w:pPr>
        <w:pStyle w:val="BodyText"/>
        <w:spacing w:before="3"/>
        <w:ind w:left="571"/>
      </w:pPr>
      <w:r>
        <w:rPr>
          <w:color w:val="1F2A70"/>
          <w:w w:val="115"/>
        </w:rPr>
        <w:t>60(6):856-866,</w:t>
      </w:r>
      <w:r>
        <w:rPr>
          <w:color w:val="1F2A70"/>
          <w:spacing w:val="-2"/>
          <w:w w:val="115"/>
        </w:rPr>
        <w:t> 1999.</w:t>
      </w:r>
    </w:p>
    <w:p>
      <w:pPr>
        <w:pStyle w:val="BodyText"/>
        <w:spacing w:line="271" w:lineRule="auto" w:before="149"/>
        <w:ind w:left="573" w:right="703" w:hanging="290"/>
      </w:pPr>
      <w:r>
        <w:rPr>
          <w:color w:val="1F2A70"/>
          <w:w w:val="115"/>
        </w:rPr>
        <w:t>Mojtabai,</w:t>
      </w:r>
      <w:r>
        <w:rPr>
          <w:color w:val="1F2A70"/>
          <w:w w:val="115"/>
        </w:rPr>
        <w:t> R.,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Zivin, J.G. Effectiveness and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cost-effectiveness </w:t>
      </w:r>
      <w:r>
        <w:rPr>
          <w:color w:val="1F2A70"/>
          <w:w w:val="115"/>
        </w:rPr>
        <w:t>of four treatment modalities for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disorders: </w:t>
      </w:r>
      <w:r>
        <w:rPr>
          <w:color w:val="313B7C"/>
          <w:w w:val="115"/>
        </w:rPr>
        <w:t>A </w:t>
      </w:r>
      <w:r>
        <w:rPr>
          <w:color w:val="1F2A70"/>
          <w:w w:val="115"/>
        </w:rPr>
        <w:t>propensity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score</w:t>
      </w:r>
      <w:r>
        <w:rPr>
          <w:color w:val="313B7C"/>
          <w:spacing w:val="-10"/>
          <w:w w:val="115"/>
        </w:rPr>
        <w:t> </w:t>
      </w:r>
      <w:r>
        <w:rPr>
          <w:color w:val="1F2A70"/>
          <w:w w:val="115"/>
        </w:rPr>
        <w:t>analysis.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Healtl1</w:t>
      </w:r>
      <w:r>
        <w:rPr>
          <w:i/>
          <w:color w:val="1F2A70"/>
          <w:spacing w:val="-11"/>
          <w:w w:val="115"/>
        </w:rPr>
        <w:t> </w:t>
      </w:r>
      <w:r>
        <w:rPr>
          <w:i/>
          <w:color w:val="1F2A70"/>
          <w:w w:val="115"/>
        </w:rPr>
        <w:t>Services</w:t>
      </w:r>
      <w:r>
        <w:rPr>
          <w:i/>
          <w:color w:val="1F2A70"/>
          <w:w w:val="115"/>
        </w:rPr>
        <w:t> Research </w:t>
      </w:r>
      <w:r>
        <w:rPr>
          <w:color w:val="313B7C"/>
          <w:w w:val="115"/>
        </w:rPr>
        <w:t>38(1):233-259, </w:t>
      </w:r>
      <w:r>
        <w:rPr>
          <w:color w:val="1F2A70"/>
          <w:w w:val="115"/>
        </w:rPr>
        <w:t>2003.</w:t>
      </w:r>
    </w:p>
    <w:p>
      <w:pPr>
        <w:spacing w:line="266" w:lineRule="auto" w:before="96"/>
        <w:ind w:left="576" w:right="586" w:hanging="293"/>
        <w:jc w:val="left"/>
        <w:rPr>
          <w:sz w:val="20"/>
        </w:rPr>
      </w:pPr>
      <w:r>
        <w:rPr>
          <w:color w:val="1F2A70"/>
          <w:w w:val="115"/>
          <w:sz w:val="20"/>
        </w:rPr>
        <w:t>Moller,</w:t>
      </w:r>
      <w:r>
        <w:rPr>
          <w:color w:val="1F2A70"/>
          <w:spacing w:val="-13"/>
          <w:w w:val="115"/>
          <w:sz w:val="20"/>
        </w:rPr>
        <w:t> </w:t>
      </w:r>
      <w:r>
        <w:rPr>
          <w:b/>
          <w:color w:val="1F2A70"/>
          <w:w w:val="115"/>
          <w:sz w:val="23"/>
        </w:rPr>
        <w:t>H.J.</w:t>
      </w:r>
      <w:r>
        <w:rPr>
          <w:b/>
          <w:color w:val="1F2A70"/>
          <w:spacing w:val="-12"/>
          <w:w w:val="115"/>
          <w:sz w:val="23"/>
        </w:rPr>
        <w:t> </w:t>
      </w:r>
      <w:r>
        <w:rPr>
          <w:color w:val="1F2A70"/>
          <w:w w:val="115"/>
          <w:sz w:val="20"/>
        </w:rPr>
        <w:t>Effectiveness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safety</w:t>
      </w:r>
      <w:r>
        <w:rPr>
          <w:color w:val="313B7C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ben­ zodiazepines.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Clinical</w:t>
      </w:r>
      <w:r>
        <w:rPr>
          <w:i/>
          <w:color w:val="1F2A70"/>
          <w:w w:val="115"/>
          <w:sz w:val="20"/>
        </w:rPr>
        <w:t> Psychopharmacology</w:t>
      </w:r>
      <w:r>
        <w:rPr>
          <w:i/>
          <w:color w:val="1F2A70"/>
          <w:spacing w:val="-17"/>
          <w:w w:val="115"/>
          <w:sz w:val="20"/>
        </w:rPr>
        <w:t> </w:t>
      </w:r>
      <w:r>
        <w:rPr>
          <w:color w:val="1F2A70"/>
          <w:w w:val="115"/>
          <w:sz w:val="20"/>
        </w:rPr>
        <w:t>19(6):2S-11S,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1999.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77"/>
          <w:pgSz w:w="12240" w:h="15840"/>
          <w:pgMar w:footer="976" w:header="0" w:top="1320" w:bottom="1160" w:left="600" w:right="900"/>
          <w:cols w:num="2" w:equalWidth="0">
            <w:col w:w="5458" w:space="40"/>
            <w:col w:w="5242"/>
          </w:cols>
        </w:sectPr>
      </w:pPr>
    </w:p>
    <w:p>
      <w:pPr>
        <w:spacing w:line="264" w:lineRule="auto" w:before="74"/>
        <w:ind w:left="962" w:right="75" w:hanging="282"/>
        <w:jc w:val="left"/>
        <w:rPr>
          <w:sz w:val="21"/>
        </w:rPr>
      </w:pPr>
      <w:r>
        <w:rPr>
          <w:color w:val="1D2A70"/>
          <w:w w:val="115"/>
          <w:sz w:val="20"/>
        </w:rPr>
        <w:t>Morey, L.</w:t>
      </w:r>
      <w:r>
        <w:rPr>
          <w:color w:val="1D2A70"/>
          <w:w w:val="115"/>
          <w:sz w:val="20"/>
        </w:rPr>
        <w:t> Patient placement</w:t>
      </w:r>
      <w:r>
        <w:rPr>
          <w:color w:val="1D2A70"/>
          <w:w w:val="115"/>
          <w:sz w:val="20"/>
        </w:rPr>
        <w:t> criteria: Linking typologies</w:t>
      </w:r>
      <w:r>
        <w:rPr>
          <w:color w:val="1D2A70"/>
          <w:w w:val="115"/>
          <w:sz w:val="20"/>
        </w:rPr>
        <w:t> to managed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care. </w:t>
      </w:r>
      <w:r>
        <w:rPr>
          <w:i/>
          <w:color w:val="1D2A70"/>
          <w:w w:val="115"/>
          <w:sz w:val="20"/>
        </w:rPr>
        <w:t>Alcohol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Health and</w:t>
      </w:r>
      <w:r>
        <w:rPr>
          <w:i/>
          <w:color w:val="1D2A70"/>
          <w:w w:val="115"/>
          <w:sz w:val="20"/>
        </w:rPr>
        <w:t> Research World </w:t>
      </w:r>
      <w:r>
        <w:rPr>
          <w:color w:val="1D2A70"/>
          <w:w w:val="115"/>
          <w:sz w:val="21"/>
        </w:rPr>
        <w:t>20(1):36-44, </w:t>
      </w:r>
      <w:r>
        <w:rPr>
          <w:color w:val="1D2A70"/>
          <w:spacing w:val="-2"/>
          <w:w w:val="115"/>
          <w:sz w:val="21"/>
        </w:rPr>
        <w:t>1996.</w:t>
      </w:r>
    </w:p>
    <w:p>
      <w:pPr>
        <w:pStyle w:val="BodyText"/>
        <w:spacing w:before="126"/>
        <w:ind w:left="680"/>
      </w:pPr>
      <w:r>
        <w:rPr>
          <w:color w:val="1D2A70"/>
          <w:w w:val="120"/>
        </w:rPr>
        <w:t>Moss, </w:t>
      </w:r>
      <w:r>
        <w:rPr>
          <w:color w:val="2F3B7C"/>
          <w:w w:val="120"/>
        </w:rPr>
        <w:t>A.R.,</w:t>
      </w:r>
      <w:r>
        <w:rPr>
          <w:color w:val="2F3B7C"/>
          <w:spacing w:val="-3"/>
          <w:w w:val="120"/>
        </w:rPr>
        <w:t> </w:t>
      </w:r>
      <w:r>
        <w:rPr>
          <w:color w:val="1D2A70"/>
          <w:w w:val="120"/>
        </w:rPr>
        <w:t>Hahn,</w:t>
      </w:r>
      <w:r>
        <w:rPr>
          <w:color w:val="1D2A70"/>
          <w:spacing w:val="2"/>
          <w:w w:val="120"/>
        </w:rPr>
        <w:t> </w:t>
      </w:r>
      <w:r>
        <w:rPr>
          <w:color w:val="1D2A70"/>
          <w:w w:val="120"/>
        </w:rPr>
        <w:t>J.A.,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Tulsky,</w:t>
      </w:r>
      <w:r>
        <w:rPr>
          <w:color w:val="1D2A70"/>
          <w:spacing w:val="3"/>
          <w:w w:val="120"/>
        </w:rPr>
        <w:t> </w:t>
      </w:r>
      <w:r>
        <w:rPr>
          <w:color w:val="1D2A70"/>
          <w:w w:val="120"/>
        </w:rPr>
        <w:t>J.P.,</w:t>
      </w:r>
      <w:r>
        <w:rPr>
          <w:color w:val="1D2A70"/>
          <w:spacing w:val="2"/>
          <w:w w:val="120"/>
        </w:rPr>
        <w:t> </w:t>
      </w:r>
      <w:r>
        <w:rPr>
          <w:color w:val="1D2A70"/>
          <w:spacing w:val="-2"/>
          <w:w w:val="120"/>
        </w:rPr>
        <w:t>Daley,</w:t>
      </w:r>
    </w:p>
    <w:p>
      <w:pPr>
        <w:spacing w:line="268" w:lineRule="auto" w:before="29"/>
        <w:ind w:left="962" w:right="217" w:firstLine="12"/>
        <w:jc w:val="left"/>
        <w:rPr>
          <w:sz w:val="21"/>
        </w:rPr>
      </w:pPr>
      <w:r>
        <w:rPr>
          <w:color w:val="1D2A70"/>
          <w:w w:val="115"/>
          <w:sz w:val="20"/>
        </w:rPr>
        <w:t>C.L., Small, P.M., and</w:t>
      </w:r>
      <w:r>
        <w:rPr>
          <w:color w:val="1D2A70"/>
          <w:w w:val="115"/>
          <w:sz w:val="20"/>
        </w:rPr>
        <w:t> Hopewell,</w:t>
      </w:r>
      <w:r>
        <w:rPr>
          <w:color w:val="1D2A70"/>
          <w:w w:val="115"/>
          <w:sz w:val="20"/>
        </w:rPr>
        <w:t> P.C. Tuberculosis in</w:t>
      </w:r>
      <w:r>
        <w:rPr>
          <w:color w:val="1D2A70"/>
          <w:w w:val="115"/>
          <w:sz w:val="20"/>
        </w:rPr>
        <w:t> the homeless.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A</w:t>
      </w:r>
      <w:r>
        <w:rPr>
          <w:color w:val="1D2A70"/>
          <w:spacing w:val="-10"/>
          <w:w w:val="115"/>
          <w:sz w:val="20"/>
        </w:rPr>
        <w:t> </w:t>
      </w:r>
      <w:r>
        <w:rPr>
          <w:color w:val="1D2A70"/>
          <w:w w:val="115"/>
          <w:sz w:val="20"/>
        </w:rPr>
        <w:t>prospec­ tive study.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American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Respiratory and Critical</w:t>
      </w:r>
      <w:r>
        <w:rPr>
          <w:i/>
          <w:color w:val="1D2A70"/>
          <w:w w:val="115"/>
          <w:sz w:val="20"/>
        </w:rPr>
        <w:t> Care Medicine </w:t>
      </w:r>
      <w:r>
        <w:rPr>
          <w:color w:val="1D2A70"/>
          <w:w w:val="115"/>
          <w:sz w:val="21"/>
        </w:rPr>
        <w:t>162(2 </w:t>
      </w:r>
      <w:r>
        <w:rPr>
          <w:color w:val="1D2A70"/>
          <w:w w:val="115"/>
          <w:sz w:val="20"/>
        </w:rPr>
        <w:t>Pt</w:t>
      </w:r>
      <w:r>
        <w:rPr>
          <w:color w:val="1D2A70"/>
          <w:spacing w:val="36"/>
          <w:w w:val="115"/>
          <w:sz w:val="20"/>
        </w:rPr>
        <w:t> </w:t>
      </w:r>
      <w:r>
        <w:rPr>
          <w:color w:val="1D2A70"/>
          <w:w w:val="115"/>
          <w:sz w:val="21"/>
        </w:rPr>
        <w:t>1):460-464, 2000.</w:t>
      </w:r>
    </w:p>
    <w:p>
      <w:pPr>
        <w:spacing w:line="266" w:lineRule="auto" w:before="122"/>
        <w:ind w:left="969" w:right="0" w:hanging="290"/>
        <w:jc w:val="left"/>
        <w:rPr>
          <w:sz w:val="21"/>
        </w:rPr>
      </w:pPr>
      <w:r>
        <w:rPr>
          <w:color w:val="1D2A70"/>
          <w:w w:val="115"/>
          <w:sz w:val="20"/>
        </w:rPr>
        <w:t>Motet-Grigoras, C.N., and Schuckit, M.A. Depression</w:t>
      </w:r>
      <w:r>
        <w:rPr>
          <w:color w:val="1D2A70"/>
          <w:w w:val="115"/>
          <w:sz w:val="20"/>
        </w:rPr>
        <w:t> and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substance </w:t>
      </w:r>
      <w:r>
        <w:rPr>
          <w:color w:val="1D2A70"/>
          <w:w w:val="115"/>
          <w:sz w:val="20"/>
        </w:rPr>
        <w:t>abuse in handi­ capped young men.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Clinical</w:t>
      </w:r>
      <w:r>
        <w:rPr>
          <w:i/>
          <w:color w:val="1D2A70"/>
          <w:w w:val="115"/>
          <w:sz w:val="20"/>
        </w:rPr>
        <w:t> Psychiatry </w:t>
      </w:r>
      <w:r>
        <w:rPr>
          <w:color w:val="2F3B7C"/>
          <w:w w:val="115"/>
          <w:sz w:val="21"/>
        </w:rPr>
        <w:t>47(5):234-237, </w:t>
      </w:r>
      <w:r>
        <w:rPr>
          <w:color w:val="1D2A70"/>
          <w:w w:val="115"/>
          <w:sz w:val="21"/>
        </w:rPr>
        <w:t>1986.</w:t>
      </w:r>
    </w:p>
    <w:p>
      <w:pPr>
        <w:pStyle w:val="BodyText"/>
        <w:spacing w:line="268" w:lineRule="auto" w:before="129"/>
        <w:ind w:left="971" w:right="254" w:hanging="292"/>
        <w:rPr>
          <w:sz w:val="21"/>
        </w:rPr>
      </w:pPr>
      <w:r>
        <w:rPr>
          <w:color w:val="1D2A70"/>
          <w:w w:val="115"/>
        </w:rPr>
        <w:t>Moylan,</w:t>
      </w:r>
      <w:r>
        <w:rPr>
          <w:color w:val="1D2A70"/>
          <w:w w:val="115"/>
        </w:rPr>
        <w:t> P.L., Jones, H.E., Haug, </w:t>
      </w:r>
      <w:r>
        <w:rPr>
          <w:color w:val="2F3B7C"/>
          <w:w w:val="115"/>
        </w:rPr>
        <w:t>N.A., </w:t>
      </w:r>
      <w:r>
        <w:rPr>
          <w:color w:val="1D2A70"/>
          <w:w w:val="115"/>
        </w:rPr>
        <w:t>Kissin, W.B., </w:t>
      </w:r>
      <w:r>
        <w:rPr>
          <w:color w:val="2F3B7C"/>
          <w:w w:val="115"/>
        </w:rPr>
        <w:t>and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Svikis, D.S. Clinical 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psychosocial </w:t>
      </w:r>
      <w:r>
        <w:rPr>
          <w:color w:val="2F3B7C"/>
          <w:w w:val="115"/>
        </w:rPr>
        <w:t>characteristics </w:t>
      </w:r>
      <w:r>
        <w:rPr>
          <w:color w:val="1D2A70"/>
          <w:w w:val="115"/>
        </w:rPr>
        <w:t>of </w:t>
      </w:r>
      <w:r>
        <w:rPr>
          <w:color w:val="2F3B7C"/>
          <w:w w:val="115"/>
        </w:rPr>
        <w:t>sub­ stance-dependent </w:t>
      </w:r>
      <w:r>
        <w:rPr>
          <w:color w:val="1D2A70"/>
          <w:w w:val="115"/>
        </w:rPr>
        <w:t>pregnant women with and</w:t>
      </w:r>
      <w:r>
        <w:rPr>
          <w:color w:val="1D2A70"/>
          <w:w w:val="115"/>
        </w:rPr>
        <w:t> without</w:t>
      </w:r>
      <w:r>
        <w:rPr>
          <w:color w:val="1D2A70"/>
          <w:w w:val="115"/>
        </w:rPr>
        <w:t> PTSD.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Addictive Behaviors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  <w:sz w:val="21"/>
        </w:rPr>
        <w:t>26:469-474, 2001.</w:t>
      </w:r>
    </w:p>
    <w:p>
      <w:pPr>
        <w:spacing w:line="268" w:lineRule="auto" w:before="119"/>
        <w:ind w:left="974" w:right="0" w:hanging="294"/>
        <w:jc w:val="left"/>
        <w:rPr>
          <w:sz w:val="21"/>
        </w:rPr>
      </w:pPr>
      <w:r>
        <w:rPr>
          <w:color w:val="1D2A70"/>
          <w:w w:val="115"/>
          <w:sz w:val="20"/>
        </w:rPr>
        <w:t>Mulvaney, F.D., Alterman,</w:t>
      </w:r>
      <w:r>
        <w:rPr>
          <w:color w:val="1D2A70"/>
          <w:w w:val="115"/>
          <w:sz w:val="20"/>
        </w:rPr>
        <w:t> A.I., Boardman, C.R., and Kampman,</w:t>
      </w:r>
      <w:r>
        <w:rPr>
          <w:color w:val="1D2A70"/>
          <w:w w:val="115"/>
          <w:sz w:val="20"/>
        </w:rPr>
        <w:t> K. Cocaine absti­ nence </w:t>
      </w:r>
      <w:r>
        <w:rPr>
          <w:color w:val="2F3B7C"/>
          <w:w w:val="115"/>
          <w:sz w:val="20"/>
        </w:rPr>
        <w:t>symptomatology and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treatment attrition.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</w:t>
      </w:r>
      <w:r>
        <w:rPr>
          <w:color w:val="1D2A70"/>
          <w:w w:val="115"/>
          <w:sz w:val="21"/>
        </w:rPr>
        <w:t>16(2):129-135, 1999.</w:t>
      </w:r>
    </w:p>
    <w:p>
      <w:pPr>
        <w:spacing w:line="264" w:lineRule="auto" w:before="122"/>
        <w:ind w:left="968" w:right="90" w:hanging="289"/>
        <w:jc w:val="left"/>
        <w:rPr>
          <w:sz w:val="21"/>
        </w:rPr>
      </w:pPr>
      <w:r>
        <w:rPr>
          <w:color w:val="1D2A70"/>
          <w:w w:val="115"/>
          <w:sz w:val="20"/>
        </w:rPr>
        <w:t>Mumola,</w:t>
      </w:r>
      <w:r>
        <w:rPr>
          <w:color w:val="1D2A70"/>
          <w:w w:val="115"/>
          <w:sz w:val="20"/>
        </w:rPr>
        <w:t> C.J.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Substance</w:t>
      </w:r>
      <w:r>
        <w:rPr>
          <w:i/>
          <w:color w:val="1D2A70"/>
          <w:w w:val="115"/>
          <w:sz w:val="20"/>
        </w:rPr>
        <w:t> Abuse and</w:t>
      </w:r>
      <w:r>
        <w:rPr>
          <w:i/>
          <w:color w:val="1D2A70"/>
          <w:w w:val="115"/>
          <w:sz w:val="20"/>
        </w:rPr>
        <w:t> Treatment, State and Federal</w:t>
      </w:r>
      <w:r>
        <w:rPr>
          <w:i/>
          <w:color w:val="1D2A70"/>
          <w:w w:val="115"/>
          <w:sz w:val="20"/>
        </w:rPr>
        <w:t> Prisoners, </w:t>
      </w:r>
      <w:r>
        <w:rPr>
          <w:i/>
          <w:color w:val="1D2A70"/>
          <w:w w:val="115"/>
          <w:sz w:val="21"/>
        </w:rPr>
        <w:t>1997.</w:t>
      </w:r>
      <w:r>
        <w:rPr>
          <w:i/>
          <w:color w:val="1D2A70"/>
          <w:spacing w:val="-7"/>
          <w:w w:val="115"/>
          <w:sz w:val="21"/>
        </w:rPr>
        <w:t> </w:t>
      </w:r>
      <w:r>
        <w:rPr>
          <w:color w:val="1D2A70"/>
          <w:w w:val="115"/>
          <w:sz w:val="20"/>
        </w:rPr>
        <w:t>Bureau of Justice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Statistics</w:t>
      </w:r>
      <w:r>
        <w:rPr>
          <w:color w:val="1D2A70"/>
          <w:spacing w:val="-1"/>
          <w:w w:val="115"/>
          <w:sz w:val="20"/>
        </w:rPr>
        <w:t> </w:t>
      </w:r>
      <w:r>
        <w:rPr>
          <w:color w:val="1D2A70"/>
          <w:w w:val="115"/>
          <w:sz w:val="20"/>
        </w:rPr>
        <w:t>Special Report.</w:t>
      </w:r>
      <w:r>
        <w:rPr>
          <w:color w:val="1D2A70"/>
          <w:w w:val="115"/>
          <w:sz w:val="20"/>
        </w:rPr>
        <w:t> NCJ</w:t>
      </w:r>
      <w:r>
        <w:rPr>
          <w:color w:val="1D2A70"/>
          <w:spacing w:val="-13"/>
          <w:w w:val="115"/>
          <w:sz w:val="20"/>
        </w:rPr>
        <w:t> </w:t>
      </w:r>
      <w:r>
        <w:rPr>
          <w:color w:val="1D2A70"/>
          <w:w w:val="115"/>
          <w:sz w:val="21"/>
        </w:rPr>
        <w:t>172871. </w:t>
      </w:r>
      <w:r>
        <w:rPr>
          <w:color w:val="1D2A70"/>
          <w:w w:val="115"/>
          <w:sz w:val="20"/>
        </w:rPr>
        <w:t>Washington,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DC: </w:t>
      </w:r>
      <w:r>
        <w:rPr>
          <w:color w:val="2F3B7C"/>
          <w:w w:val="115"/>
          <w:sz w:val="20"/>
        </w:rPr>
        <w:t>Bureau </w:t>
      </w:r>
      <w:r>
        <w:rPr>
          <w:color w:val="1D2A70"/>
          <w:w w:val="115"/>
          <w:sz w:val="20"/>
        </w:rPr>
        <w:t>of Justice Statistics, </w:t>
      </w:r>
      <w:r>
        <w:rPr>
          <w:color w:val="1D2A70"/>
          <w:w w:val="115"/>
          <w:sz w:val="21"/>
        </w:rPr>
        <w:t>1999.</w:t>
      </w:r>
    </w:p>
    <w:p>
      <w:pPr>
        <w:pStyle w:val="BodyText"/>
        <w:spacing w:line="271" w:lineRule="auto" w:before="120"/>
        <w:ind w:left="972" w:right="75" w:hanging="287"/>
      </w:pPr>
      <w:r>
        <w:rPr>
          <w:color w:val="1D2A70"/>
          <w:w w:val="115"/>
        </w:rPr>
        <w:t>Najavits,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L.M.,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Gastfriend,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D.R.,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Barber, J.P., Reif, S.,</w:t>
      </w:r>
      <w:r>
        <w:rPr>
          <w:color w:val="1D2A70"/>
          <w:w w:val="115"/>
        </w:rPr>
        <w:t> Muenz, L.R., Blaine, J., Frank, A., Crits-Christoph, P., Thase, M., and Weiss, R.D. Cocaine dependence</w:t>
      </w:r>
      <w:r>
        <w:rPr>
          <w:color w:val="1D2A70"/>
          <w:w w:val="115"/>
        </w:rPr>
        <w:t> with and</w:t>
      </w:r>
      <w:r>
        <w:rPr>
          <w:color w:val="1D2A70"/>
          <w:spacing w:val="40"/>
          <w:w w:val="115"/>
        </w:rPr>
        <w:t> </w:t>
      </w:r>
      <w:r>
        <w:rPr>
          <w:color w:val="2F3B7C"/>
          <w:w w:val="115"/>
        </w:rPr>
        <w:t>without </w:t>
      </w:r>
      <w:r>
        <w:rPr>
          <w:color w:val="1D2A70"/>
          <w:w w:val="115"/>
        </w:rPr>
        <w:t>PTSD </w:t>
      </w:r>
      <w:r>
        <w:rPr>
          <w:color w:val="2F3B7C"/>
          <w:w w:val="115"/>
        </w:rPr>
        <w:t>among subjects in </w:t>
      </w:r>
      <w:r>
        <w:rPr>
          <w:color w:val="1D2A70"/>
          <w:w w:val="115"/>
        </w:rPr>
        <w:t>the National Institute on Drug Abuse Collaborative</w:t>
      </w:r>
      <w:r>
        <w:rPr>
          <w:color w:val="1D2A70"/>
          <w:w w:val="115"/>
        </w:rPr>
        <w:t> Cocaine Treatment</w:t>
      </w:r>
      <w:r>
        <w:rPr>
          <w:color w:val="1D2A70"/>
          <w:w w:val="115"/>
        </w:rPr>
        <w:t> Study.</w:t>
      </w:r>
    </w:p>
    <w:p>
      <w:pPr>
        <w:spacing w:before="2"/>
        <w:ind w:left="981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American</w:t>
      </w:r>
      <w:r>
        <w:rPr>
          <w:i/>
          <w:color w:val="1D2A70"/>
          <w:spacing w:val="12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1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11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Psychiatry</w:t>
      </w:r>
    </w:p>
    <w:p>
      <w:pPr>
        <w:pStyle w:val="Heading4"/>
        <w:spacing w:before="20"/>
        <w:ind w:left="962"/>
      </w:pPr>
      <w:r>
        <w:rPr>
          <w:color w:val="1D2A70"/>
          <w:w w:val="105"/>
        </w:rPr>
        <w:t>155(2):214--219,</w:t>
      </w:r>
      <w:r>
        <w:rPr>
          <w:color w:val="1D2A70"/>
          <w:spacing w:val="-11"/>
          <w:w w:val="105"/>
        </w:rPr>
        <w:t> </w:t>
      </w:r>
      <w:r>
        <w:rPr>
          <w:color w:val="1D2A70"/>
          <w:spacing w:val="-2"/>
          <w:w w:val="105"/>
        </w:rPr>
        <w:t>1998.</w:t>
      </w:r>
    </w:p>
    <w:p>
      <w:pPr>
        <w:spacing w:line="268" w:lineRule="auto" w:before="148"/>
        <w:ind w:left="965" w:right="0" w:hanging="279"/>
        <w:jc w:val="left"/>
        <w:rPr>
          <w:sz w:val="21"/>
        </w:rPr>
      </w:pPr>
      <w:r>
        <w:rPr>
          <w:color w:val="1D2A70"/>
          <w:w w:val="115"/>
          <w:sz w:val="20"/>
        </w:rPr>
        <w:t>National</w:t>
      </w:r>
      <w:r>
        <w:rPr>
          <w:color w:val="1D2A70"/>
          <w:w w:val="115"/>
          <w:sz w:val="20"/>
        </w:rPr>
        <w:t> Center on</w:t>
      </w:r>
      <w:r>
        <w:rPr>
          <w:color w:val="1D2A70"/>
          <w:spacing w:val="-8"/>
          <w:w w:val="115"/>
          <w:sz w:val="20"/>
        </w:rPr>
        <w:t> </w:t>
      </w:r>
      <w:r>
        <w:rPr>
          <w:color w:val="2F3B7C"/>
          <w:w w:val="115"/>
          <w:sz w:val="20"/>
        </w:rPr>
        <w:t>Addiction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21"/>
          <w:w w:val="115"/>
          <w:sz w:val="20"/>
        </w:rPr>
        <w:t> </w:t>
      </w:r>
      <w:r>
        <w:rPr>
          <w:color w:val="1D2A70"/>
          <w:w w:val="115"/>
          <w:sz w:val="20"/>
        </w:rPr>
        <w:t>Substance </w:t>
      </w:r>
      <w:r>
        <w:rPr>
          <w:color w:val="2F3B7C"/>
          <w:w w:val="115"/>
          <w:sz w:val="20"/>
        </w:rPr>
        <w:t>Abuse.</w:t>
      </w:r>
      <w:r>
        <w:rPr>
          <w:color w:val="2F3B7C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Slwveling Up: The</w:t>
      </w:r>
      <w:r>
        <w:rPr>
          <w:i/>
          <w:color w:val="1D2A70"/>
          <w:w w:val="115"/>
          <w:sz w:val="20"/>
        </w:rPr>
        <w:t> Impact of</w:t>
      </w:r>
      <w:r>
        <w:rPr>
          <w:i/>
          <w:color w:val="1D2A70"/>
          <w:w w:val="115"/>
          <w:sz w:val="20"/>
        </w:rPr>
        <w:t>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on State Budgets. </w:t>
      </w:r>
      <w:r>
        <w:rPr>
          <w:color w:val="1D2A70"/>
          <w:w w:val="115"/>
          <w:sz w:val="20"/>
        </w:rPr>
        <w:t>New </w:t>
      </w:r>
      <w:r>
        <w:rPr>
          <w:color w:val="2F3B7C"/>
          <w:w w:val="115"/>
          <w:sz w:val="20"/>
        </w:rPr>
        <w:t>York: </w:t>
      </w:r>
      <w:r>
        <w:rPr>
          <w:color w:val="1D2A70"/>
          <w:w w:val="115"/>
          <w:sz w:val="20"/>
        </w:rPr>
        <w:t>National Center on </w:t>
      </w:r>
      <w:r>
        <w:rPr>
          <w:color w:val="2F3B7C"/>
          <w:w w:val="115"/>
          <w:sz w:val="20"/>
        </w:rPr>
        <w:t>Addiction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and Substance Abuse, </w:t>
      </w:r>
      <w:r>
        <w:rPr>
          <w:color w:val="1D2A70"/>
          <w:w w:val="115"/>
          <w:sz w:val="21"/>
        </w:rPr>
        <w:t>2001.</w:t>
      </w:r>
    </w:p>
    <w:p>
      <w:pPr>
        <w:spacing w:line="266" w:lineRule="auto" w:before="74"/>
        <w:ind w:left="535" w:right="1184" w:hanging="276"/>
        <w:jc w:val="left"/>
        <w:rPr>
          <w:sz w:val="21"/>
        </w:rPr>
      </w:pPr>
      <w:r>
        <w:rPr/>
        <w:br w:type="column"/>
      </w:r>
      <w:r>
        <w:rPr>
          <w:color w:val="2F3B7C"/>
          <w:w w:val="110"/>
          <w:sz w:val="20"/>
        </w:rPr>
        <w:t>National</w:t>
      </w:r>
      <w:r>
        <w:rPr>
          <w:color w:val="2F3B7C"/>
          <w:w w:val="110"/>
          <w:sz w:val="20"/>
        </w:rPr>
        <w:t> </w:t>
      </w:r>
      <w:r>
        <w:rPr>
          <w:color w:val="1D2A70"/>
          <w:w w:val="110"/>
          <w:sz w:val="20"/>
        </w:rPr>
        <w:t>Conference</w:t>
      </w:r>
      <w:r>
        <w:rPr>
          <w:color w:val="1D2A70"/>
          <w:w w:val="110"/>
          <w:sz w:val="20"/>
        </w:rPr>
        <w:t> of Commissioners</w:t>
      </w:r>
      <w:r>
        <w:rPr>
          <w:color w:val="1D2A70"/>
          <w:spacing w:val="40"/>
          <w:w w:val="110"/>
          <w:sz w:val="20"/>
        </w:rPr>
        <w:t> </w:t>
      </w:r>
      <w:r>
        <w:rPr>
          <w:color w:val="1D2A70"/>
          <w:w w:val="110"/>
          <w:sz w:val="20"/>
        </w:rPr>
        <w:t>on Uniform</w:t>
      </w:r>
      <w:r>
        <w:rPr>
          <w:color w:val="1D2A70"/>
          <w:w w:val="110"/>
          <w:sz w:val="20"/>
        </w:rPr>
        <w:t> State Laws.</w:t>
      </w:r>
      <w:r>
        <w:rPr>
          <w:color w:val="1D2A7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Uniform Alcoholism</w:t>
      </w:r>
      <w:r>
        <w:rPr>
          <w:i/>
          <w:color w:val="1D2A70"/>
          <w:w w:val="110"/>
          <w:sz w:val="20"/>
        </w:rPr>
        <w:t> and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Intoxication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Treatment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Act. </w:t>
      </w:r>
      <w:r>
        <w:rPr>
          <w:color w:val="1D2A70"/>
          <w:w w:val="110"/>
          <w:sz w:val="21"/>
        </w:rPr>
        <w:t>Vail, CO: </w:t>
      </w:r>
      <w:r>
        <w:rPr>
          <w:color w:val="1D2A70"/>
          <w:w w:val="110"/>
          <w:sz w:val="20"/>
        </w:rPr>
        <w:t>Commissioners</w:t>
      </w:r>
      <w:r>
        <w:rPr>
          <w:color w:val="1D2A70"/>
          <w:spacing w:val="40"/>
          <w:w w:val="110"/>
          <w:sz w:val="20"/>
        </w:rPr>
        <w:t> </w:t>
      </w:r>
      <w:r>
        <w:rPr>
          <w:color w:val="1D2A70"/>
          <w:w w:val="110"/>
          <w:sz w:val="20"/>
        </w:rPr>
        <w:t>on Uniform </w:t>
      </w:r>
      <w:r>
        <w:rPr>
          <w:color w:val="2F3B7C"/>
          <w:w w:val="110"/>
          <w:sz w:val="20"/>
        </w:rPr>
        <w:t>State </w:t>
      </w:r>
      <w:r>
        <w:rPr>
          <w:color w:val="1D2A70"/>
          <w:w w:val="110"/>
          <w:sz w:val="20"/>
        </w:rPr>
        <w:t>Laws, </w:t>
      </w:r>
      <w:r>
        <w:rPr>
          <w:color w:val="1D2A70"/>
          <w:spacing w:val="-4"/>
          <w:w w:val="110"/>
          <w:sz w:val="21"/>
        </w:rPr>
        <w:t>1971.</w:t>
      </w:r>
    </w:p>
    <w:p>
      <w:pPr>
        <w:spacing w:line="264" w:lineRule="auto" w:before="121"/>
        <w:ind w:left="542" w:right="1099" w:hanging="283"/>
        <w:jc w:val="left"/>
        <w:rPr>
          <w:sz w:val="21"/>
        </w:rPr>
      </w:pPr>
      <w:r>
        <w:rPr>
          <w:color w:val="2F3B7C"/>
          <w:w w:val="115"/>
          <w:sz w:val="20"/>
        </w:rPr>
        <w:t>National </w:t>
      </w:r>
      <w:r>
        <w:rPr>
          <w:color w:val="1D2A70"/>
          <w:w w:val="115"/>
          <w:sz w:val="20"/>
        </w:rPr>
        <w:t>Institute </w:t>
      </w:r>
      <w:r>
        <w:rPr>
          <w:color w:val="2F3B7C"/>
          <w:w w:val="115"/>
          <w:sz w:val="20"/>
        </w:rPr>
        <w:t>on </w:t>
      </w:r>
      <w:r>
        <w:rPr>
          <w:color w:val="1D2A70"/>
          <w:w w:val="115"/>
          <w:sz w:val="20"/>
        </w:rPr>
        <w:t>Drug Abuse.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Principles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Drug Addiction</w:t>
      </w:r>
      <w:r>
        <w:rPr>
          <w:i/>
          <w:color w:val="1D2A70"/>
          <w:w w:val="115"/>
          <w:sz w:val="20"/>
        </w:rPr>
        <w:t> Treatment: A Research­ Based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Guide. </w:t>
      </w:r>
      <w:r>
        <w:rPr>
          <w:color w:val="1D2A70"/>
          <w:w w:val="115"/>
          <w:sz w:val="20"/>
        </w:rPr>
        <w:t>NIH Publication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No. </w:t>
      </w:r>
      <w:r>
        <w:rPr>
          <w:color w:val="1D2A70"/>
          <w:w w:val="115"/>
          <w:sz w:val="21"/>
        </w:rPr>
        <w:t>00- </w:t>
      </w:r>
      <w:r>
        <w:rPr>
          <w:color w:val="2F3B7C"/>
          <w:w w:val="115"/>
          <w:sz w:val="21"/>
        </w:rPr>
        <w:t>4180.</w:t>
      </w:r>
      <w:r>
        <w:rPr>
          <w:color w:val="2F3B7C"/>
          <w:spacing w:val="-4"/>
          <w:w w:val="115"/>
          <w:sz w:val="21"/>
        </w:rPr>
        <w:t> </w:t>
      </w:r>
      <w:r>
        <w:rPr>
          <w:color w:val="1D2A70"/>
          <w:w w:val="115"/>
          <w:sz w:val="20"/>
        </w:rPr>
        <w:t>Bethesda, MD: National</w:t>
      </w:r>
      <w:r>
        <w:rPr>
          <w:color w:val="1D2A70"/>
          <w:spacing w:val="-2"/>
          <w:w w:val="115"/>
          <w:sz w:val="20"/>
        </w:rPr>
        <w:t> </w:t>
      </w:r>
      <w:r>
        <w:rPr>
          <w:color w:val="1D2A70"/>
          <w:w w:val="115"/>
          <w:sz w:val="20"/>
        </w:rPr>
        <w:t>Institutes of Health, </w:t>
      </w:r>
      <w:r>
        <w:rPr>
          <w:color w:val="1D2A70"/>
          <w:w w:val="115"/>
          <w:sz w:val="21"/>
        </w:rPr>
        <w:t>1999.</w:t>
      </w:r>
    </w:p>
    <w:p>
      <w:pPr>
        <w:pStyle w:val="BodyText"/>
        <w:spacing w:line="264" w:lineRule="auto" w:before="119"/>
        <w:ind w:left="545" w:right="1244" w:hanging="286"/>
        <w:rPr>
          <w:sz w:val="21"/>
        </w:rPr>
      </w:pPr>
      <w:r>
        <w:rPr>
          <w:color w:val="2F3B7C"/>
          <w:w w:val="115"/>
        </w:rPr>
        <w:t>National </w:t>
      </w:r>
      <w:r>
        <w:rPr>
          <w:color w:val="1D2A70"/>
          <w:w w:val="115"/>
        </w:rPr>
        <w:t>Institute on Drug </w:t>
      </w:r>
      <w:r>
        <w:rPr>
          <w:color w:val="2F3B7C"/>
          <w:w w:val="115"/>
        </w:rPr>
        <w:t>Abuse. </w:t>
      </w:r>
      <w:r>
        <w:rPr>
          <w:color w:val="1D2A70"/>
          <w:w w:val="115"/>
        </w:rPr>
        <w:t>Facts about drug abuse and</w:t>
      </w:r>
      <w:r>
        <w:rPr>
          <w:color w:val="1D2A70"/>
          <w:w w:val="115"/>
        </w:rPr>
        <w:t> hepatitis </w:t>
      </w:r>
      <w:r>
        <w:rPr>
          <w:color w:val="2F3B7C"/>
          <w:w w:val="115"/>
        </w:rPr>
        <w:t>c.</w:t>
      </w:r>
      <w:r>
        <w:rPr>
          <w:color w:val="2F3B7C"/>
          <w:w w:val="115"/>
        </w:rPr>
        <w:t> </w:t>
      </w:r>
      <w:r>
        <w:rPr>
          <w:i/>
          <w:color w:val="2F3B7C"/>
          <w:w w:val="115"/>
        </w:rPr>
        <w:t>NIDA</w:t>
      </w:r>
      <w:r>
        <w:rPr>
          <w:i/>
          <w:color w:val="2F3B7C"/>
          <w:w w:val="115"/>
        </w:rPr>
        <w:t> Notes</w:t>
      </w:r>
      <w:r>
        <w:rPr>
          <w:i/>
          <w:color w:val="2F3B7C"/>
          <w:spacing w:val="-15"/>
          <w:w w:val="115"/>
        </w:rPr>
        <w:t> </w:t>
      </w:r>
      <w:r>
        <w:rPr>
          <w:color w:val="1D2A70"/>
          <w:w w:val="115"/>
          <w:sz w:val="21"/>
        </w:rPr>
        <w:t>15(1):1-3.</w:t>
      </w:r>
      <w:r>
        <w:rPr>
          <w:color w:val="1D2A70"/>
          <w:spacing w:val="-7"/>
          <w:w w:val="115"/>
          <w:sz w:val="21"/>
        </w:rPr>
        <w:t> </w:t>
      </w:r>
      <w:r>
        <w:rPr>
          <w:color w:val="1D2A70"/>
          <w:w w:val="115"/>
        </w:rPr>
        <w:t>Rockville,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MD:</w:t>
      </w:r>
      <w:r>
        <w:rPr>
          <w:color w:val="1D2A70"/>
          <w:spacing w:val="-10"/>
          <w:w w:val="115"/>
        </w:rPr>
        <w:t> </w:t>
      </w:r>
      <w:r>
        <w:rPr>
          <w:color w:val="2F3B7C"/>
          <w:w w:val="115"/>
        </w:rPr>
        <w:t>National </w:t>
      </w:r>
      <w:r>
        <w:rPr>
          <w:color w:val="1D2A70"/>
          <w:w w:val="115"/>
        </w:rPr>
        <w:t>Institute on Drug Abuse, </w:t>
      </w:r>
      <w:r>
        <w:rPr>
          <w:color w:val="1D2A70"/>
          <w:w w:val="115"/>
          <w:sz w:val="21"/>
        </w:rPr>
        <w:t>2000.</w:t>
      </w:r>
    </w:p>
    <w:p>
      <w:pPr>
        <w:spacing w:line="261" w:lineRule="auto" w:before="126"/>
        <w:ind w:left="555" w:right="1099" w:hanging="296"/>
        <w:jc w:val="left"/>
        <w:rPr>
          <w:sz w:val="21"/>
        </w:rPr>
      </w:pPr>
      <w:r>
        <w:rPr>
          <w:color w:val="2F3B7C"/>
          <w:w w:val="115"/>
          <w:sz w:val="20"/>
        </w:rPr>
        <w:t>National </w:t>
      </w:r>
      <w:r>
        <w:rPr>
          <w:color w:val="1D2A70"/>
          <w:w w:val="115"/>
          <w:sz w:val="20"/>
        </w:rPr>
        <w:t>Institute on Drug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Abuse.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Inhalant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Abuse. </w:t>
      </w:r>
      <w:r>
        <w:rPr>
          <w:color w:val="1D2A70"/>
          <w:w w:val="115"/>
          <w:sz w:val="20"/>
        </w:rPr>
        <w:t>NIH Publication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No. </w:t>
      </w:r>
      <w:r>
        <w:rPr>
          <w:color w:val="1D2A70"/>
          <w:w w:val="115"/>
          <w:sz w:val="21"/>
        </w:rPr>
        <w:t>05-3818.</w:t>
      </w:r>
    </w:p>
    <w:p>
      <w:pPr>
        <w:pStyle w:val="BodyText"/>
        <w:spacing w:line="261" w:lineRule="auto" w:before="5"/>
        <w:ind w:left="546" w:right="1099" w:hanging="5"/>
        <w:rPr>
          <w:sz w:val="21"/>
        </w:rPr>
      </w:pPr>
      <w:r>
        <w:rPr>
          <w:color w:val="1D2A70"/>
          <w:w w:val="115"/>
        </w:rPr>
        <w:t>Bethesda, MD: National Institutes of Health, </w:t>
      </w:r>
      <w:r>
        <w:rPr>
          <w:color w:val="1D2A70"/>
          <w:w w:val="115"/>
          <w:sz w:val="21"/>
        </w:rPr>
        <w:t>2005.</w:t>
      </w:r>
    </w:p>
    <w:p>
      <w:pPr>
        <w:spacing w:line="264" w:lineRule="auto" w:before="126"/>
        <w:ind w:left="542" w:right="1099" w:hanging="283"/>
        <w:jc w:val="left"/>
        <w:rPr>
          <w:sz w:val="21"/>
        </w:rPr>
      </w:pPr>
      <w:r>
        <w:rPr>
          <w:color w:val="2F3B7C"/>
          <w:w w:val="115"/>
          <w:sz w:val="20"/>
        </w:rPr>
        <w:t>National </w:t>
      </w:r>
      <w:r>
        <w:rPr>
          <w:color w:val="1D2A70"/>
          <w:w w:val="115"/>
          <w:sz w:val="20"/>
        </w:rPr>
        <w:t>Institutes of Health.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Acupuncture.</w:t>
      </w:r>
      <w:r>
        <w:rPr>
          <w:i/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NIH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D2A70"/>
          <w:w w:val="115"/>
          <w:sz w:val="20"/>
        </w:rPr>
        <w:t>Consensus</w:t>
      </w:r>
      <w:r>
        <w:rPr>
          <w:color w:val="1D2A70"/>
          <w:w w:val="115"/>
          <w:sz w:val="20"/>
        </w:rPr>
        <w:t> Statement</w:t>
      </w:r>
      <w:r>
        <w:rPr>
          <w:color w:val="1D2A70"/>
          <w:spacing w:val="-9"/>
          <w:w w:val="115"/>
          <w:sz w:val="20"/>
        </w:rPr>
        <w:t> </w:t>
      </w:r>
      <w:r>
        <w:rPr>
          <w:color w:val="1D2A70"/>
          <w:w w:val="115"/>
          <w:sz w:val="21"/>
        </w:rPr>
        <w:t>1997</w:t>
      </w:r>
      <w:r>
        <w:rPr>
          <w:color w:val="1D2A70"/>
          <w:spacing w:val="-9"/>
          <w:w w:val="115"/>
          <w:sz w:val="21"/>
        </w:rPr>
        <w:t> </w:t>
      </w:r>
      <w:r>
        <w:rPr>
          <w:color w:val="1D2A70"/>
          <w:w w:val="115"/>
          <w:sz w:val="20"/>
        </w:rPr>
        <w:t>Nov</w:t>
      </w:r>
      <w:r>
        <w:rPr>
          <w:color w:val="1D2A70"/>
          <w:spacing w:val="-8"/>
          <w:w w:val="115"/>
          <w:sz w:val="20"/>
        </w:rPr>
        <w:t> </w:t>
      </w:r>
      <w:r>
        <w:rPr>
          <w:color w:val="2F3B7C"/>
          <w:w w:val="115"/>
          <w:sz w:val="21"/>
        </w:rPr>
        <w:t>3-5. </w:t>
      </w:r>
      <w:r>
        <w:rPr>
          <w:color w:val="1D2A70"/>
          <w:w w:val="115"/>
          <w:sz w:val="20"/>
        </w:rPr>
        <w:t>Bethesda, MD: </w:t>
      </w:r>
      <w:r>
        <w:rPr>
          <w:color w:val="2F3B7C"/>
          <w:w w:val="115"/>
          <w:sz w:val="20"/>
        </w:rPr>
        <w:t>National </w:t>
      </w:r>
      <w:r>
        <w:rPr>
          <w:color w:val="1D2A70"/>
          <w:w w:val="115"/>
          <w:sz w:val="20"/>
        </w:rPr>
        <w:t>Institutes of Health, </w:t>
      </w:r>
      <w:r>
        <w:rPr>
          <w:color w:val="1D2A70"/>
          <w:w w:val="115"/>
          <w:sz w:val="21"/>
        </w:rPr>
        <w:t>1997.</w:t>
      </w:r>
    </w:p>
    <w:p>
      <w:pPr>
        <w:pStyle w:val="BodyText"/>
        <w:spacing w:line="271" w:lineRule="auto" w:before="125"/>
        <w:ind w:left="539" w:right="1099" w:hanging="280"/>
      </w:pPr>
      <w:r>
        <w:rPr>
          <w:color w:val="2F3B7C"/>
          <w:w w:val="115"/>
        </w:rPr>
        <w:t>Nazrul </w:t>
      </w:r>
      <w:r>
        <w:rPr>
          <w:color w:val="1D2A70"/>
          <w:w w:val="115"/>
        </w:rPr>
        <w:t>Islam, S.K., Jahangir</w:t>
      </w:r>
      <w:r>
        <w:rPr>
          <w:color w:val="1D2A70"/>
          <w:w w:val="115"/>
        </w:rPr>
        <w:t> Hossain, K., </w:t>
      </w:r>
      <w:r>
        <w:rPr>
          <w:color w:val="2F3B7C"/>
          <w:w w:val="115"/>
        </w:rPr>
        <w:t>Ahmed, A.,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Ahsan, </w:t>
      </w:r>
      <w:r>
        <w:rPr>
          <w:color w:val="1D2A70"/>
          <w:w w:val="115"/>
        </w:rPr>
        <w:t>M. Nutritional </w:t>
      </w:r>
      <w:r>
        <w:rPr>
          <w:color w:val="2F3B7C"/>
          <w:w w:val="115"/>
        </w:rPr>
        <w:t>status </w:t>
      </w:r>
      <w:r>
        <w:rPr>
          <w:color w:val="1D2A70"/>
          <w:w w:val="115"/>
        </w:rPr>
        <w:t>of drug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addicts undergoing detoxifi­ </w:t>
      </w:r>
      <w:r>
        <w:rPr>
          <w:color w:val="2F3B7C"/>
          <w:w w:val="115"/>
        </w:rPr>
        <w:t>cation: </w:t>
      </w:r>
      <w:r>
        <w:rPr>
          <w:color w:val="1D2A70"/>
          <w:w w:val="115"/>
        </w:rPr>
        <w:t>Prevalence</w:t>
      </w:r>
      <w:r>
        <w:rPr>
          <w:color w:val="1D2A70"/>
          <w:w w:val="115"/>
        </w:rPr>
        <w:t> of</w:t>
      </w:r>
      <w:r>
        <w:rPr>
          <w:color w:val="1D2A70"/>
          <w:w w:val="115"/>
        </w:rPr>
        <w:t> malnutrition</w:t>
      </w:r>
      <w:r>
        <w:rPr>
          <w:color w:val="1D2A70"/>
          <w:w w:val="115"/>
        </w:rPr>
        <w:t> and influence of illicit drugs and lifestyle.</w:t>
      </w:r>
    </w:p>
    <w:p>
      <w:pPr>
        <w:spacing w:line="228" w:lineRule="exact" w:before="0"/>
        <w:ind w:left="554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British</w:t>
      </w:r>
      <w:r>
        <w:rPr>
          <w:i/>
          <w:color w:val="1D2A70"/>
          <w:spacing w:val="1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18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11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Nutrition</w:t>
      </w:r>
    </w:p>
    <w:p>
      <w:pPr>
        <w:pStyle w:val="Heading4"/>
        <w:spacing w:before="25"/>
        <w:ind w:left="537"/>
      </w:pPr>
      <w:r>
        <w:rPr>
          <w:color w:val="1D2A70"/>
          <w:w w:val="110"/>
        </w:rPr>
        <w:t>88(5):507-513,</w:t>
      </w:r>
      <w:r>
        <w:rPr>
          <w:color w:val="1D2A70"/>
          <w:spacing w:val="5"/>
          <w:w w:val="110"/>
        </w:rPr>
        <w:t> </w:t>
      </w:r>
      <w:r>
        <w:rPr>
          <w:color w:val="1D2A70"/>
          <w:spacing w:val="-4"/>
          <w:w w:val="110"/>
        </w:rPr>
        <w:t>2004.</w:t>
      </w:r>
    </w:p>
    <w:p>
      <w:pPr>
        <w:pStyle w:val="BodyText"/>
        <w:spacing w:line="271" w:lineRule="auto" w:before="148"/>
        <w:ind w:left="543" w:right="1184" w:hanging="284"/>
      </w:pPr>
      <w:r>
        <w:rPr>
          <w:color w:val="2F3B7C"/>
          <w:w w:val="115"/>
        </w:rPr>
        <w:t>Nazrul</w:t>
      </w:r>
      <w:r>
        <w:rPr>
          <w:color w:val="2F3B7C"/>
          <w:spacing w:val="40"/>
          <w:w w:val="115"/>
        </w:rPr>
        <w:t> </w:t>
      </w:r>
      <w:r>
        <w:rPr>
          <w:color w:val="1D2A70"/>
          <w:w w:val="115"/>
        </w:rPr>
        <w:t>Islam, S.K., Jahangir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Hossain,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K., and Ahsan,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M.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Serum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vitamin E,</w:t>
      </w:r>
      <w:r>
        <w:rPr>
          <w:color w:val="1D2A70"/>
          <w:w w:val="115"/>
        </w:rPr>
        <w:t> C and</w:t>
      </w:r>
      <w:r>
        <w:rPr>
          <w:color w:val="1D2A70"/>
          <w:spacing w:val="40"/>
          <w:w w:val="115"/>
        </w:rPr>
        <w:t> </w:t>
      </w:r>
      <w:r>
        <w:rPr>
          <w:color w:val="2F3B7C"/>
          <w:w w:val="115"/>
        </w:rPr>
        <w:t>A status </w:t>
      </w:r>
      <w:r>
        <w:rPr>
          <w:color w:val="1D2A70"/>
          <w:w w:val="115"/>
        </w:rPr>
        <w:t>of</w:t>
      </w:r>
      <w:r>
        <w:rPr>
          <w:color w:val="1D2A70"/>
          <w:w w:val="115"/>
        </w:rPr>
        <w:t> the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drug addicts</w:t>
      </w:r>
      <w:r>
        <w:rPr>
          <w:color w:val="1D2A70"/>
          <w:w w:val="115"/>
        </w:rPr>
        <w:t> undergoing detoxification: Influence</w:t>
      </w:r>
      <w:r>
        <w:rPr>
          <w:color w:val="1D2A70"/>
          <w:w w:val="115"/>
        </w:rPr>
        <w:t> of drug habit, sexual practice and lifestyle factors.</w:t>
      </w:r>
    </w:p>
    <w:p>
      <w:pPr>
        <w:spacing w:line="228" w:lineRule="exact" w:before="0"/>
        <w:ind w:left="554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European</w:t>
      </w:r>
      <w:r>
        <w:rPr>
          <w:i/>
          <w:color w:val="1D2A70"/>
          <w:spacing w:val="12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Clinical</w:t>
      </w:r>
      <w:r>
        <w:rPr>
          <w:i/>
          <w:color w:val="1D2A70"/>
          <w:spacing w:val="-2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Nutrition</w:t>
      </w:r>
    </w:p>
    <w:p>
      <w:pPr>
        <w:pStyle w:val="Heading4"/>
        <w:spacing w:before="25"/>
        <w:ind w:left="544"/>
      </w:pPr>
      <w:r>
        <w:rPr>
          <w:color w:val="1D2A70"/>
          <w:spacing w:val="-2"/>
          <w:w w:val="110"/>
        </w:rPr>
        <w:t>55(11):1022-1027,</w:t>
      </w:r>
      <w:r>
        <w:rPr>
          <w:color w:val="1D2A70"/>
          <w:spacing w:val="10"/>
          <w:w w:val="110"/>
        </w:rPr>
        <w:t> </w:t>
      </w:r>
      <w:r>
        <w:rPr>
          <w:color w:val="1D2A70"/>
          <w:spacing w:val="-4"/>
          <w:w w:val="110"/>
        </w:rPr>
        <w:t>2001.</w:t>
      </w:r>
    </w:p>
    <w:p>
      <w:pPr>
        <w:spacing w:line="266" w:lineRule="auto" w:before="147"/>
        <w:ind w:left="548" w:right="1099" w:hanging="289"/>
        <w:jc w:val="left"/>
        <w:rPr>
          <w:sz w:val="21"/>
        </w:rPr>
      </w:pPr>
      <w:r>
        <w:rPr>
          <w:color w:val="2F3B7C"/>
          <w:w w:val="115"/>
          <w:sz w:val="20"/>
        </w:rPr>
        <w:t>Nebelkopf,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E.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Holistic program </w:t>
      </w:r>
      <w:r>
        <w:rPr>
          <w:color w:val="1D2A70"/>
          <w:w w:val="115"/>
          <w:sz w:val="20"/>
        </w:rPr>
        <w:t>for</w:t>
      </w:r>
      <w:r>
        <w:rPr>
          <w:color w:val="1D2A70"/>
          <w:w w:val="115"/>
          <w:sz w:val="20"/>
        </w:rPr>
        <w:t> the drug addict and alcoholic.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1D2A70"/>
          <w:w w:val="110"/>
          <w:sz w:val="20"/>
        </w:rPr>
        <w:t>Psychoactive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Drugs </w:t>
      </w:r>
      <w:r>
        <w:rPr>
          <w:color w:val="1D2A70"/>
          <w:w w:val="110"/>
          <w:sz w:val="21"/>
        </w:rPr>
        <w:t>13(4):345-351, 1981.</w:t>
      </w:r>
    </w:p>
    <w:p>
      <w:pPr>
        <w:spacing w:line="268" w:lineRule="auto" w:before="121"/>
        <w:ind w:left="543" w:right="1184" w:hanging="284"/>
        <w:jc w:val="left"/>
        <w:rPr>
          <w:sz w:val="21"/>
        </w:rPr>
      </w:pPr>
      <w:r>
        <w:rPr>
          <w:color w:val="2F3B7C"/>
          <w:w w:val="115"/>
          <w:sz w:val="20"/>
        </w:rPr>
        <w:t>Nebelkopf,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E.</w:t>
      </w:r>
      <w:r>
        <w:rPr>
          <w:color w:val="1D2A70"/>
          <w:w w:val="115"/>
          <w:sz w:val="20"/>
        </w:rPr>
        <w:t> Herbal therapy in the treat­ ment of</w:t>
      </w:r>
      <w:r>
        <w:rPr>
          <w:color w:val="1D2A70"/>
          <w:w w:val="115"/>
          <w:sz w:val="20"/>
        </w:rPr>
        <w:t> drug use.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International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the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Addictions </w:t>
      </w:r>
      <w:r>
        <w:rPr>
          <w:color w:val="1D2A70"/>
          <w:w w:val="115"/>
          <w:sz w:val="21"/>
        </w:rPr>
        <w:t>22(8):695-717, 1987.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78"/>
          <w:pgSz w:w="12240" w:h="15840"/>
          <w:pgMar w:footer="959" w:header="0" w:top="1320" w:bottom="1140" w:left="600" w:right="900"/>
          <w:cols w:num="2" w:equalWidth="0">
            <w:col w:w="5017" w:space="40"/>
            <w:col w:w="5683"/>
          </w:cols>
        </w:sectPr>
      </w:pPr>
    </w:p>
    <w:p>
      <w:pPr>
        <w:spacing w:line="273" w:lineRule="auto" w:before="94"/>
        <w:ind w:left="1434" w:right="0" w:hanging="277"/>
        <w:jc w:val="left"/>
        <w:rPr>
          <w:sz w:val="20"/>
        </w:rPr>
      </w:pPr>
      <w:r>
        <w:rPr>
          <w:color w:val="1F2A70"/>
          <w:w w:val="115"/>
          <w:sz w:val="20"/>
        </w:rPr>
        <w:t>Nebelkopf, E.</w:t>
      </w:r>
      <w:r>
        <w:rPr>
          <w:color w:val="1F2A70"/>
          <w:w w:val="115"/>
          <w:sz w:val="20"/>
        </w:rPr>
        <w:t> Herbs and </w:t>
      </w:r>
      <w:r>
        <w:rPr>
          <w:color w:val="333D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 treatment: A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10-year</w:t>
      </w:r>
      <w:r>
        <w:rPr>
          <w:color w:val="1F2A70"/>
          <w:w w:val="115"/>
          <w:sz w:val="20"/>
        </w:rPr>
        <w:t> perspective.</w:t>
      </w:r>
      <w:r>
        <w:rPr>
          <w:color w:val="1F2A70"/>
          <w:spacing w:val="3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Psychoactive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Drugs </w:t>
      </w:r>
      <w:r>
        <w:rPr>
          <w:color w:val="1F2A70"/>
          <w:w w:val="115"/>
          <w:sz w:val="20"/>
        </w:rPr>
        <w:t>20(3):349-354, </w:t>
      </w:r>
      <w:r>
        <w:rPr>
          <w:color w:val="1F2A70"/>
          <w:spacing w:val="-2"/>
          <w:w w:val="115"/>
          <w:sz w:val="20"/>
        </w:rPr>
        <w:t>1988.</w:t>
      </w:r>
    </w:p>
    <w:p>
      <w:pPr>
        <w:spacing w:line="271" w:lineRule="auto" w:before="114"/>
        <w:ind w:left="1440" w:right="0" w:hanging="284"/>
        <w:jc w:val="left"/>
        <w:rPr>
          <w:sz w:val="20"/>
        </w:rPr>
      </w:pPr>
      <w:r>
        <w:rPr>
          <w:color w:val="1F2A70"/>
          <w:w w:val="115"/>
          <w:sz w:val="20"/>
        </w:rPr>
        <w:t>Nelipovich,</w:t>
      </w:r>
      <w:r>
        <w:rPr>
          <w:color w:val="1F2A70"/>
          <w:w w:val="115"/>
          <w:sz w:val="20"/>
        </w:rPr>
        <w:t> M.,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Buss,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E.</w:t>
      </w:r>
      <w:r>
        <w:rPr>
          <w:color w:val="1F2A70"/>
          <w:w w:val="115"/>
          <w:sz w:val="20"/>
        </w:rPr>
        <w:t> Alcohol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abuse and</w:t>
      </w:r>
      <w:r>
        <w:rPr>
          <w:color w:val="1F2A70"/>
          <w:w w:val="115"/>
          <w:sz w:val="20"/>
        </w:rPr>
        <w:t> persons who are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blind: Treatment considerations.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Alcolwl Health and</w:t>
      </w:r>
      <w:r>
        <w:rPr>
          <w:i/>
          <w:color w:val="1F2A70"/>
          <w:w w:val="115"/>
          <w:sz w:val="20"/>
        </w:rPr>
        <w:t> Research World </w:t>
      </w:r>
      <w:r>
        <w:rPr>
          <w:color w:val="1F2A70"/>
          <w:w w:val="115"/>
          <w:sz w:val="20"/>
        </w:rPr>
        <w:t>13(2):129-131, 1989.</w:t>
      </w:r>
    </w:p>
    <w:p>
      <w:pPr>
        <w:pStyle w:val="BodyText"/>
        <w:spacing w:line="271" w:lineRule="auto" w:before="124"/>
        <w:ind w:left="1440" w:hanging="283"/>
      </w:pPr>
      <w:r>
        <w:rPr>
          <w:color w:val="1F2A70"/>
          <w:w w:val="115"/>
        </w:rPr>
        <w:t>Neu, H.C. Pneumonia.</w:t>
      </w:r>
      <w:r>
        <w:rPr>
          <w:color w:val="1F2A70"/>
          <w:w w:val="115"/>
        </w:rPr>
        <w:t> In:</w:t>
      </w:r>
      <w:r>
        <w:rPr>
          <w:color w:val="1F2A70"/>
          <w:w w:val="115"/>
        </w:rPr>
        <w:t> Stein, J.H., ed.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Internal Medicine. </w:t>
      </w:r>
      <w:r>
        <w:rPr>
          <w:color w:val="1F2A70"/>
          <w:w w:val="115"/>
        </w:rPr>
        <w:t>4th </w:t>
      </w:r>
      <w:r>
        <w:rPr>
          <w:color w:val="333D7C"/>
          <w:w w:val="115"/>
        </w:rPr>
        <w:t>ed.</w:t>
      </w:r>
      <w:r>
        <w:rPr>
          <w:color w:val="333D7C"/>
          <w:w w:val="115"/>
        </w:rPr>
        <w:t> </w:t>
      </w:r>
      <w:r>
        <w:rPr>
          <w:color w:val="1F2A70"/>
          <w:w w:val="115"/>
        </w:rPr>
        <w:t>St.</w:t>
      </w:r>
      <w:r>
        <w:rPr>
          <w:color w:val="1F2A70"/>
          <w:w w:val="115"/>
        </w:rPr>
        <w:t> Louis, MO: Mosby, </w:t>
      </w:r>
      <w:r>
        <w:rPr>
          <w:color w:val="333D7C"/>
          <w:w w:val="115"/>
        </w:rPr>
        <w:t>pp.</w:t>
      </w:r>
      <w:r>
        <w:rPr>
          <w:color w:val="333D7C"/>
          <w:spacing w:val="40"/>
          <w:w w:val="115"/>
        </w:rPr>
        <w:t> </w:t>
      </w:r>
      <w:r>
        <w:rPr>
          <w:color w:val="1F2A70"/>
          <w:w w:val="115"/>
        </w:rPr>
        <w:t>1868-1876. 1994.</w:t>
      </w:r>
    </w:p>
    <w:p>
      <w:pPr>
        <w:pStyle w:val="BodyText"/>
        <w:spacing w:line="273" w:lineRule="auto" w:before="119"/>
        <w:ind w:left="1441" w:hanging="284"/>
      </w:pPr>
      <w:r>
        <w:rPr>
          <w:color w:val="1F2A70"/>
          <w:w w:val="115"/>
        </w:rPr>
        <w:t>Newman, C.F. Establishing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maintaining</w:t>
      </w:r>
      <w:r>
        <w:rPr>
          <w:color w:val="1F2A70"/>
          <w:w w:val="115"/>
        </w:rPr>
        <w:t> a therapeutic</w:t>
      </w:r>
      <w:r>
        <w:rPr>
          <w:color w:val="1F2A70"/>
          <w:w w:val="115"/>
        </w:rPr>
        <w:t> alliance with </w:t>
      </w:r>
      <w:r>
        <w:rPr>
          <w:color w:val="333D7C"/>
          <w:w w:val="115"/>
        </w:rPr>
        <w:t>substance </w:t>
      </w:r>
      <w:r>
        <w:rPr>
          <w:color w:val="1F2A70"/>
          <w:w w:val="115"/>
        </w:rPr>
        <w:t>abuse patients: A cognitive</w:t>
      </w:r>
      <w:r>
        <w:rPr>
          <w:color w:val="1F2A70"/>
          <w:w w:val="115"/>
        </w:rPr>
        <w:t> therapy</w:t>
      </w:r>
      <w:r>
        <w:rPr>
          <w:color w:val="1F2A70"/>
          <w:w w:val="115"/>
        </w:rPr>
        <w:t> approach.</w:t>
      </w:r>
    </w:p>
    <w:p>
      <w:pPr>
        <w:spacing w:line="268" w:lineRule="auto" w:before="0"/>
        <w:ind w:left="1435" w:right="25" w:firstLine="3"/>
        <w:jc w:val="left"/>
        <w:rPr>
          <w:sz w:val="20"/>
        </w:rPr>
      </w:pPr>
      <w:r>
        <w:rPr>
          <w:color w:val="1F2A70"/>
          <w:w w:val="115"/>
          <w:sz w:val="20"/>
        </w:rPr>
        <w:t>In:</w:t>
      </w:r>
      <w:r>
        <w:rPr>
          <w:color w:val="1F2A70"/>
          <w:w w:val="115"/>
          <w:sz w:val="20"/>
        </w:rPr>
        <w:t> Onken, L.S., Blaine,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 Boren,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J.D., </w:t>
      </w:r>
      <w:r>
        <w:rPr>
          <w:color w:val="333D7C"/>
          <w:w w:val="115"/>
          <w:sz w:val="20"/>
        </w:rPr>
        <w:t>eds.</w:t>
      </w:r>
      <w:r>
        <w:rPr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Beyond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w w:val="115"/>
          <w:sz w:val="20"/>
        </w:rPr>
        <w:t> Therapeutic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Alliance: Keeping</w:t>
      </w:r>
      <w:r>
        <w:rPr>
          <w:i/>
          <w:color w:val="1F2A70"/>
          <w:w w:val="115"/>
          <w:sz w:val="20"/>
        </w:rPr>
        <w:t> tlw</w:t>
      </w:r>
      <w:r>
        <w:rPr>
          <w:i/>
          <w:color w:val="1F2A70"/>
          <w:w w:val="115"/>
          <w:sz w:val="20"/>
        </w:rPr>
        <w:t> Drug-Dependent Individual in</w:t>
      </w:r>
      <w:r>
        <w:rPr>
          <w:i/>
          <w:color w:val="1F2A70"/>
          <w:w w:val="115"/>
          <w:sz w:val="20"/>
        </w:rPr>
        <w:t> Treatment. </w:t>
      </w:r>
      <w:r>
        <w:rPr>
          <w:color w:val="1F2A70"/>
          <w:w w:val="115"/>
          <w:sz w:val="20"/>
        </w:rPr>
        <w:t>NIDA Research Monograph 165. </w:t>
      </w:r>
      <w:r>
        <w:rPr>
          <w:color w:val="333D7C"/>
          <w:w w:val="115"/>
          <w:sz w:val="20"/>
        </w:rPr>
        <w:t>NIH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w w:val="115"/>
          <w:sz w:val="20"/>
        </w:rPr>
        <w:t> No. 97- </w:t>
      </w:r>
      <w:r>
        <w:rPr>
          <w:color w:val="333D7C"/>
          <w:w w:val="115"/>
          <w:sz w:val="20"/>
        </w:rPr>
        <w:t>4142.</w:t>
      </w:r>
      <w:r>
        <w:rPr>
          <w:color w:val="333D7C"/>
          <w:w w:val="115"/>
          <w:sz w:val="20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5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1"/>
        </w:rPr>
        <w:t>MD:</w:t>
      </w:r>
      <w:r>
        <w:rPr>
          <w:rFonts w:ascii="Arial"/>
          <w:b/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National Institute on Drug Abuse, 1997. pp.</w:t>
      </w:r>
      <w:r>
        <w:rPr>
          <w:color w:val="1F2A70"/>
          <w:w w:val="115"/>
          <w:sz w:val="20"/>
        </w:rPr>
        <w:t> 181-206.</w:t>
      </w:r>
    </w:p>
    <w:p>
      <w:pPr>
        <w:pStyle w:val="BodyText"/>
        <w:spacing w:line="271" w:lineRule="auto" w:before="122"/>
        <w:ind w:left="1432" w:hanging="275"/>
      </w:pPr>
      <w:r>
        <w:rPr>
          <w:color w:val="1F2A70"/>
          <w:w w:val="115"/>
        </w:rPr>
        <w:t>News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Notes. Study finds widespread implementation of managed</w:t>
      </w:r>
      <w:r>
        <w:rPr>
          <w:color w:val="1F2A70"/>
          <w:w w:val="115"/>
        </w:rPr>
        <w:t> behavioral health </w:t>
      </w:r>
      <w:r>
        <w:rPr>
          <w:color w:val="333D7C"/>
          <w:w w:val="115"/>
        </w:rPr>
        <w:t>care </w:t>
      </w:r>
      <w:r>
        <w:rPr>
          <w:color w:val="1F2A70"/>
          <w:w w:val="115"/>
        </w:rPr>
        <w:t>programs in the public </w:t>
      </w:r>
      <w:r>
        <w:rPr>
          <w:color w:val="333D7C"/>
          <w:w w:val="115"/>
        </w:rPr>
        <w:t>sector. </w:t>
      </w:r>
      <w:r>
        <w:rPr>
          <w:i/>
          <w:color w:val="1F2A70"/>
          <w:w w:val="115"/>
        </w:rPr>
        <w:t>Psycl1iatric</w:t>
      </w:r>
      <w:r>
        <w:rPr>
          <w:i/>
          <w:color w:val="1F2A70"/>
          <w:w w:val="115"/>
        </w:rPr>
        <w:t> Services </w:t>
      </w:r>
      <w:r>
        <w:rPr>
          <w:color w:val="1F2A70"/>
          <w:w w:val="115"/>
        </w:rPr>
        <w:t>50(2):278, 1999.</w:t>
      </w:r>
    </w:p>
    <w:p>
      <w:pPr>
        <w:pStyle w:val="BodyText"/>
        <w:spacing w:line="259" w:lineRule="auto" w:before="119"/>
        <w:ind w:left="1439" w:right="81" w:hanging="283"/>
      </w:pPr>
      <w:r>
        <w:rPr>
          <w:color w:val="1F2A70"/>
          <w:w w:val="115"/>
        </w:rPr>
        <w:t>Niaura,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Spring,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Borrelli,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B., Redeker,</w:t>
      </w:r>
      <w:r>
        <w:rPr>
          <w:color w:val="1F2A70"/>
          <w:w w:val="115"/>
        </w:rPr>
        <w:t> D.,</w:t>
      </w:r>
      <w:r>
        <w:rPr>
          <w:color w:val="1F2A70"/>
          <w:w w:val="115"/>
        </w:rPr>
        <w:t> Goldstein, M.G., Keuthen,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N., DePue, </w:t>
      </w:r>
      <w:r>
        <w:rPr>
          <w:rFonts w:ascii="Arial"/>
          <w:b/>
          <w:color w:val="1F2A70"/>
          <w:w w:val="115"/>
          <w:sz w:val="23"/>
        </w:rPr>
        <w:t>J.,</w:t>
      </w:r>
      <w:r>
        <w:rPr>
          <w:rFonts w:ascii="Arial"/>
          <w:b/>
          <w:color w:val="1F2A70"/>
          <w:spacing w:val="-1"/>
          <w:w w:val="115"/>
          <w:sz w:val="23"/>
        </w:rPr>
        <w:t> </w:t>
      </w:r>
      <w:r>
        <w:rPr>
          <w:color w:val="1F2A70"/>
          <w:w w:val="115"/>
        </w:rPr>
        <w:t>Kristeller,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Ockene, J., Prochazka, </w:t>
      </w:r>
      <w:r>
        <w:rPr>
          <w:color w:val="333D7C"/>
          <w:w w:val="115"/>
        </w:rPr>
        <w:t>A., </w:t>
      </w:r>
      <w:r>
        <w:rPr>
          <w:color w:val="1F2A70"/>
          <w:w w:val="115"/>
        </w:rPr>
        <w:t>Chiles, J.A., and </w:t>
      </w:r>
      <w:r>
        <w:rPr>
          <w:color w:val="333D7C"/>
          <w:w w:val="115"/>
        </w:rPr>
        <w:t>Abrams,</w:t>
      </w:r>
    </w:p>
    <w:p>
      <w:pPr>
        <w:spacing w:line="271" w:lineRule="auto" w:before="12"/>
        <w:ind w:left="1440" w:right="0" w:hanging="2"/>
        <w:jc w:val="left"/>
        <w:rPr>
          <w:sz w:val="20"/>
        </w:rPr>
      </w:pPr>
      <w:r>
        <w:rPr>
          <w:color w:val="1F2A70"/>
          <w:w w:val="115"/>
          <w:sz w:val="20"/>
        </w:rPr>
        <w:t>D.B. Multicenter</w:t>
      </w:r>
      <w:r>
        <w:rPr>
          <w:color w:val="1F2A70"/>
          <w:w w:val="115"/>
          <w:sz w:val="20"/>
        </w:rPr>
        <w:t> trial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of fluoxetine as an adjunct</w:t>
      </w:r>
      <w:r>
        <w:rPr>
          <w:color w:val="1F2A70"/>
          <w:w w:val="115"/>
          <w:sz w:val="20"/>
        </w:rPr>
        <w:t> to behavioral </w:t>
      </w:r>
      <w:r>
        <w:rPr>
          <w:color w:val="333D7C"/>
          <w:w w:val="115"/>
          <w:sz w:val="20"/>
        </w:rPr>
        <w:t>smoking cessation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Consulting and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Clinical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Psychology</w:t>
      </w:r>
      <w:r>
        <w:rPr>
          <w:color w:val="1F2A70"/>
          <w:spacing w:val="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70(4):887-896,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2002.</w:t>
      </w:r>
    </w:p>
    <w:p>
      <w:pPr>
        <w:pStyle w:val="BodyText"/>
        <w:spacing w:before="124"/>
        <w:ind w:left="1157"/>
      </w:pPr>
      <w:r>
        <w:rPr>
          <w:color w:val="1F2A70"/>
          <w:w w:val="120"/>
        </w:rPr>
        <w:t>Nordahl,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T.E.,</w:t>
      </w:r>
      <w:r>
        <w:rPr>
          <w:color w:val="1F2A70"/>
          <w:spacing w:val="-7"/>
          <w:w w:val="120"/>
        </w:rPr>
        <w:t> </w:t>
      </w:r>
      <w:r>
        <w:rPr>
          <w:color w:val="1F2A70"/>
          <w:w w:val="120"/>
        </w:rPr>
        <w:t>Salo,</w:t>
      </w:r>
      <w:r>
        <w:rPr>
          <w:color w:val="1F2A70"/>
          <w:spacing w:val="-2"/>
          <w:w w:val="120"/>
        </w:rPr>
        <w:t> </w:t>
      </w:r>
      <w:r>
        <w:rPr>
          <w:color w:val="1F2A70"/>
          <w:w w:val="120"/>
        </w:rPr>
        <w:t>R.,</w:t>
      </w:r>
      <w:r>
        <w:rPr>
          <w:color w:val="1F2A70"/>
          <w:spacing w:val="20"/>
          <w:w w:val="120"/>
        </w:rPr>
        <w:t> </w:t>
      </w:r>
      <w:r>
        <w:rPr>
          <w:color w:val="1F2A70"/>
          <w:w w:val="120"/>
        </w:rPr>
        <w:t>Natsuaki,</w:t>
      </w:r>
      <w:r>
        <w:rPr>
          <w:color w:val="1F2A70"/>
          <w:spacing w:val="2"/>
          <w:w w:val="120"/>
        </w:rPr>
        <w:t> </w:t>
      </w:r>
      <w:r>
        <w:rPr>
          <w:color w:val="1F2A70"/>
          <w:spacing w:val="-5"/>
          <w:w w:val="120"/>
        </w:rPr>
        <w:t>Y.,</w:t>
      </w:r>
    </w:p>
    <w:p>
      <w:pPr>
        <w:pStyle w:val="BodyText"/>
        <w:spacing w:line="271" w:lineRule="auto" w:before="29"/>
        <w:ind w:left="1438" w:firstLine="7"/>
      </w:pPr>
      <w:r>
        <w:rPr>
          <w:color w:val="1F2A70"/>
          <w:w w:val="115"/>
        </w:rPr>
        <w:t>Galloway,</w:t>
      </w:r>
      <w:r>
        <w:rPr>
          <w:color w:val="1F2A70"/>
          <w:w w:val="115"/>
        </w:rPr>
        <w:t> G.P., Waters, C.,</w:t>
      </w:r>
      <w:r>
        <w:rPr>
          <w:color w:val="1F2A70"/>
          <w:w w:val="115"/>
        </w:rPr>
        <w:t> Moore,</w:t>
      </w:r>
      <w:r>
        <w:rPr>
          <w:color w:val="1F2A70"/>
          <w:w w:val="115"/>
        </w:rPr>
        <w:t> C.D., Kile, S.,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Buonocore, M.H. Methamphetamine users in </w:t>
      </w:r>
      <w:r>
        <w:rPr>
          <w:color w:val="333D7C"/>
          <w:w w:val="115"/>
        </w:rPr>
        <w:t>sustained </w:t>
      </w:r>
      <w:r>
        <w:rPr>
          <w:color w:val="1F2A70"/>
          <w:w w:val="115"/>
        </w:rPr>
        <w:t>abstinence:</w:t>
      </w:r>
      <w:r>
        <w:rPr>
          <w:color w:val="1F2A70"/>
          <w:w w:val="115"/>
        </w:rPr>
        <w:t> a proton magnetic</w:t>
      </w:r>
      <w:r>
        <w:rPr>
          <w:color w:val="1F2A70"/>
          <w:w w:val="115"/>
        </w:rPr>
        <w:t> resonance </w:t>
      </w:r>
      <w:r>
        <w:rPr>
          <w:color w:val="333D7C"/>
          <w:w w:val="115"/>
        </w:rPr>
        <w:t>spectroscopy</w:t>
      </w:r>
      <w:r>
        <w:rPr>
          <w:color w:val="333D7C"/>
          <w:w w:val="115"/>
        </w:rPr>
        <w:t> study.</w:t>
      </w:r>
      <w:r>
        <w:rPr>
          <w:color w:val="333D7C"/>
          <w:w w:val="115"/>
        </w:rPr>
        <w:t> </w:t>
      </w:r>
      <w:r>
        <w:rPr>
          <w:i/>
          <w:color w:val="1F2A70"/>
          <w:w w:val="115"/>
        </w:rPr>
        <w:t>Archives</w:t>
      </w:r>
      <w:r>
        <w:rPr>
          <w:i/>
          <w:color w:val="1F2A70"/>
          <w:w w:val="115"/>
        </w:rPr>
        <w:t> of General</w:t>
      </w:r>
      <w:r>
        <w:rPr>
          <w:i/>
          <w:color w:val="1F2A70"/>
          <w:w w:val="115"/>
        </w:rPr>
        <w:t> Psychiatry </w:t>
      </w:r>
      <w:r>
        <w:rPr>
          <w:color w:val="1F2A70"/>
          <w:w w:val="115"/>
        </w:rPr>
        <w:t>62(4):444-452, 2005.</w:t>
      </w:r>
    </w:p>
    <w:p>
      <w:pPr>
        <w:spacing w:line="271" w:lineRule="auto" w:before="123"/>
        <w:ind w:left="1448" w:right="0" w:hanging="288"/>
        <w:jc w:val="left"/>
        <w:rPr>
          <w:sz w:val="20"/>
        </w:rPr>
      </w:pPr>
      <w:r>
        <w:rPr>
          <w:i/>
          <w:color w:val="333D7C"/>
          <w:w w:val="110"/>
          <w:sz w:val="20"/>
        </w:rPr>
        <w:t>NIH</w:t>
      </w:r>
      <w:r>
        <w:rPr>
          <w:i/>
          <w:color w:val="333D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Panel Issues Consensus Statement</w:t>
      </w:r>
      <w:r>
        <w:rPr>
          <w:i/>
          <w:color w:val="1F2A70"/>
          <w:w w:val="110"/>
          <w:sz w:val="20"/>
        </w:rPr>
        <w:t> on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33D7C"/>
          <w:w w:val="110"/>
          <w:sz w:val="20"/>
        </w:rPr>
        <w:t>Acupuncture.</w:t>
      </w:r>
      <w:r>
        <w:rPr>
          <w:i/>
          <w:color w:val="333D7C"/>
          <w:w w:val="110"/>
          <w:sz w:val="20"/>
        </w:rPr>
        <w:t> </w:t>
      </w:r>
      <w:r>
        <w:rPr>
          <w:color w:val="1F2A70"/>
          <w:w w:val="110"/>
          <w:sz w:val="20"/>
        </w:rPr>
        <w:t>NIH News</w:t>
      </w:r>
      <w:r>
        <w:rPr>
          <w:color w:val="1F2A70"/>
          <w:w w:val="110"/>
          <w:sz w:val="20"/>
        </w:rPr>
        <w:t> Release.</w:t>
      </w:r>
    </w:p>
    <w:p>
      <w:pPr>
        <w:pStyle w:val="BodyText"/>
        <w:spacing w:line="271" w:lineRule="auto"/>
        <w:ind w:left="1439"/>
      </w:pPr>
      <w:r>
        <w:rPr>
          <w:color w:val="1F2A70"/>
          <w:w w:val="115"/>
        </w:rPr>
        <w:t>Bethesda, MD: </w:t>
      </w:r>
      <w:r>
        <w:rPr>
          <w:color w:val="333D7C"/>
          <w:w w:val="115"/>
        </w:rPr>
        <w:t>National </w:t>
      </w:r>
      <w:r>
        <w:rPr>
          <w:color w:val="1F2A70"/>
          <w:w w:val="115"/>
        </w:rPr>
        <w:t>Institutes of Health, 1997.</w:t>
      </w:r>
    </w:p>
    <w:p>
      <w:pPr>
        <w:spacing w:line="271" w:lineRule="auto" w:before="75"/>
        <w:ind w:left="561" w:right="701" w:hanging="283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Nutt, D., Adinoff, </w:t>
      </w:r>
      <w:r>
        <w:rPr>
          <w:color w:val="1F2A70"/>
          <w:w w:val="115"/>
          <w:sz w:val="22"/>
        </w:rPr>
        <w:t>B.,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Linnoila, M. Benzodiazepines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in the treatment</w:t>
      </w:r>
      <w:r>
        <w:rPr>
          <w:color w:val="1F2A70"/>
          <w:w w:val="115"/>
          <w:sz w:val="20"/>
        </w:rPr>
        <w:t> of alco­ holism.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Recent</w:t>
      </w:r>
      <w:r>
        <w:rPr>
          <w:i/>
          <w:color w:val="1F2A70"/>
          <w:w w:val="115"/>
          <w:sz w:val="20"/>
        </w:rPr>
        <w:t> Developments </w:t>
      </w:r>
      <w:r>
        <w:rPr>
          <w:i/>
          <w:color w:val="333D7C"/>
          <w:w w:val="115"/>
          <w:sz w:val="20"/>
        </w:rPr>
        <w:t>in</w:t>
      </w:r>
      <w:r>
        <w:rPr>
          <w:i/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7:283-313, 1989.</w:t>
      </w:r>
    </w:p>
    <w:p>
      <w:pPr>
        <w:spacing w:line="271" w:lineRule="auto" w:before="117"/>
        <w:ind w:left="563" w:right="701" w:hanging="285"/>
        <w:jc w:val="left"/>
        <w:rPr>
          <w:sz w:val="20"/>
        </w:rPr>
      </w:pPr>
      <w:r>
        <w:rPr>
          <w:color w:val="1F2A70"/>
          <w:w w:val="115"/>
          <w:sz w:val="20"/>
        </w:rPr>
        <w:t>O'Connor,</w:t>
      </w:r>
      <w:r>
        <w:rPr>
          <w:color w:val="1F2A70"/>
          <w:w w:val="115"/>
          <w:sz w:val="20"/>
        </w:rPr>
        <w:t> P.G., and Kosten, T.R.</w:t>
      </w:r>
      <w:r>
        <w:rPr>
          <w:color w:val="1F2A70"/>
          <w:w w:val="115"/>
          <w:sz w:val="20"/>
        </w:rPr>
        <w:t> Rapid and ultrarapid</w:t>
      </w:r>
      <w:r>
        <w:rPr>
          <w:color w:val="1F2A70"/>
          <w:w w:val="115"/>
          <w:sz w:val="20"/>
        </w:rPr>
        <w:t> opioid detoxification tech­ niques.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American Medical</w:t>
      </w:r>
      <w:r>
        <w:rPr>
          <w:i/>
          <w:color w:val="1F2A70"/>
          <w:w w:val="115"/>
          <w:sz w:val="20"/>
        </w:rPr>
        <w:t> Association </w:t>
      </w:r>
      <w:r>
        <w:rPr>
          <w:color w:val="1F2A70"/>
          <w:w w:val="115"/>
          <w:sz w:val="20"/>
        </w:rPr>
        <w:t>279(3):229-234, 1998.</w:t>
      </w:r>
    </w:p>
    <w:p>
      <w:pPr>
        <w:spacing w:line="266" w:lineRule="auto" w:before="123"/>
        <w:ind w:left="562" w:right="701" w:hanging="288"/>
        <w:jc w:val="left"/>
        <w:rPr>
          <w:sz w:val="20"/>
        </w:rPr>
      </w:pPr>
      <w:r>
        <w:rPr>
          <w:color w:val="1F2A70"/>
          <w:w w:val="110"/>
          <w:sz w:val="20"/>
        </w:rPr>
        <w:t>Office of Applied Studies.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Summary of</w:t>
      </w:r>
      <w:r>
        <w:rPr>
          <w:i/>
          <w:color w:val="1F2A70"/>
          <w:spacing w:val="8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Findings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from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2000 </w:t>
      </w:r>
      <w:r>
        <w:rPr>
          <w:i/>
          <w:color w:val="1F2A70"/>
          <w:w w:val="110"/>
          <w:sz w:val="20"/>
        </w:rPr>
        <w:t>National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Household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Survey on Drug </w:t>
      </w:r>
      <w:r>
        <w:rPr>
          <w:i/>
          <w:color w:val="333D7C"/>
          <w:w w:val="110"/>
          <w:sz w:val="20"/>
        </w:rPr>
        <w:t>Abuse. </w:t>
      </w:r>
      <w:r>
        <w:rPr>
          <w:b/>
          <w:color w:val="1F2A70"/>
          <w:w w:val="110"/>
          <w:sz w:val="21"/>
        </w:rPr>
        <w:t>HHS </w:t>
      </w:r>
      <w:r>
        <w:rPr>
          <w:color w:val="1F2A70"/>
          <w:w w:val="110"/>
          <w:sz w:val="20"/>
        </w:rPr>
        <w:t>Publication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No. (SMA) 01-3549.</w:t>
      </w:r>
      <w:r>
        <w:rPr>
          <w:color w:val="1F2A70"/>
          <w:w w:val="110"/>
          <w:sz w:val="20"/>
        </w:rPr>
        <w:t> Rockville, MD: Substance Abuse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Mental Health Services Administration, 2001.</w:t>
      </w:r>
    </w:p>
    <w:p>
      <w:pPr>
        <w:spacing w:line="268" w:lineRule="auto" w:before="120"/>
        <w:ind w:left="561" w:right="647" w:hanging="283"/>
        <w:jc w:val="left"/>
        <w:rPr>
          <w:i/>
          <w:sz w:val="21"/>
        </w:rPr>
      </w:pPr>
      <w:r>
        <w:rPr>
          <w:color w:val="1F2A70"/>
          <w:w w:val="115"/>
          <w:sz w:val="20"/>
        </w:rPr>
        <w:t>Office of Applied Studies.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Results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from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1"/>
        </w:rPr>
        <w:t>2001 </w:t>
      </w:r>
      <w:r>
        <w:rPr>
          <w:i/>
          <w:color w:val="333D7C"/>
          <w:w w:val="115"/>
          <w:sz w:val="20"/>
        </w:rPr>
        <w:t>National</w:t>
      </w:r>
      <w:r>
        <w:rPr>
          <w:i/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Household</w:t>
      </w:r>
      <w:r>
        <w:rPr>
          <w:i/>
          <w:color w:val="1F2A70"/>
          <w:spacing w:val="3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Survey on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 Abuse: Vol.1. Summary of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33D7C"/>
          <w:w w:val="115"/>
          <w:sz w:val="20"/>
        </w:rPr>
        <w:t>National </w:t>
      </w:r>
      <w:r>
        <w:rPr>
          <w:i/>
          <w:color w:val="1F2A70"/>
          <w:w w:val="115"/>
          <w:sz w:val="20"/>
        </w:rPr>
        <w:t>Findings. </w:t>
      </w:r>
      <w:r>
        <w:rPr>
          <w:color w:val="1F2A70"/>
          <w:w w:val="115"/>
          <w:sz w:val="20"/>
        </w:rPr>
        <w:t>National Household Survey on Drug Abuse Series: H-17. HHS</w:t>
      </w:r>
      <w:r>
        <w:rPr>
          <w:color w:val="1F2A70"/>
          <w:spacing w:val="80"/>
          <w:w w:val="115"/>
          <w:sz w:val="20"/>
        </w:rPr>
        <w:t>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No.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02-3758.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Rockville, MD: Substance Abuse </w:t>
      </w:r>
      <w:r>
        <w:rPr>
          <w:color w:val="333D7C"/>
          <w:w w:val="115"/>
          <w:sz w:val="20"/>
        </w:rPr>
        <w:t>and</w:t>
      </w:r>
      <w:r>
        <w:rPr>
          <w:color w:val="333D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33D7C"/>
          <w:w w:val="115"/>
          <w:sz w:val="20"/>
        </w:rPr>
        <w:t>Administration, </w:t>
      </w:r>
      <w:r>
        <w:rPr>
          <w:i/>
          <w:color w:val="1F2A70"/>
          <w:w w:val="115"/>
          <w:sz w:val="21"/>
        </w:rPr>
        <w:t>2002a.</w:t>
      </w:r>
    </w:p>
    <w:p>
      <w:pPr>
        <w:spacing w:line="271" w:lineRule="auto" w:before="120"/>
        <w:ind w:left="573" w:right="701" w:hanging="295"/>
        <w:jc w:val="left"/>
        <w:rPr>
          <w:i/>
          <w:sz w:val="20"/>
        </w:rPr>
      </w:pPr>
      <w:r>
        <w:rPr>
          <w:color w:val="1F2A70"/>
          <w:w w:val="115"/>
          <w:sz w:val="20"/>
        </w:rPr>
        <w:t>Office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333D7C"/>
          <w:w w:val="115"/>
          <w:sz w:val="20"/>
        </w:rPr>
        <w:t>Applied </w:t>
      </w:r>
      <w:r>
        <w:rPr>
          <w:color w:val="1F2A70"/>
          <w:w w:val="115"/>
          <w:sz w:val="20"/>
        </w:rPr>
        <w:t>Studies.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National Survey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Substance </w:t>
      </w:r>
      <w:r>
        <w:rPr>
          <w:i/>
          <w:color w:val="333D7C"/>
          <w:w w:val="115"/>
          <w:sz w:val="20"/>
        </w:rPr>
        <w:t>Abuse</w:t>
      </w:r>
      <w:r>
        <w:rPr>
          <w:i/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Services</w:t>
      </w:r>
    </w:p>
    <w:p>
      <w:pPr>
        <w:spacing w:line="266" w:lineRule="auto" w:before="0"/>
        <w:ind w:left="558" w:right="675" w:firstLine="7"/>
        <w:jc w:val="left"/>
        <w:rPr>
          <w:i/>
          <w:sz w:val="21"/>
        </w:rPr>
      </w:pPr>
      <w:r>
        <w:rPr>
          <w:i/>
          <w:color w:val="1F2A70"/>
          <w:w w:val="115"/>
          <w:sz w:val="20"/>
        </w:rPr>
        <w:t>(N-SSATS): </w:t>
      </w:r>
      <w:r>
        <w:rPr>
          <w:i/>
          <w:color w:val="1F2A70"/>
          <w:w w:val="115"/>
          <w:sz w:val="21"/>
        </w:rPr>
        <w:t>2000. </w:t>
      </w:r>
      <w:r>
        <w:rPr>
          <w:i/>
          <w:color w:val="1F2A70"/>
          <w:w w:val="115"/>
          <w:sz w:val="20"/>
        </w:rPr>
        <w:t>Data</w:t>
      </w:r>
      <w:r>
        <w:rPr>
          <w:i/>
          <w:color w:val="1F2A70"/>
          <w:w w:val="115"/>
          <w:sz w:val="20"/>
        </w:rPr>
        <w:t> </w:t>
      </w:r>
      <w:r>
        <w:rPr>
          <w:rFonts w:ascii="Arial"/>
          <w:i/>
          <w:color w:val="1F2A70"/>
          <w:w w:val="115"/>
          <w:sz w:val="13"/>
        </w:rPr>
        <w:t>011</w:t>
      </w:r>
      <w:r>
        <w:rPr>
          <w:rFonts w:ascii="Arial"/>
          <w:i/>
          <w:color w:val="1F2A70"/>
          <w:spacing w:val="40"/>
          <w:w w:val="115"/>
          <w:sz w:val="13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Facilities.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DASIS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Series: S-16. HHS</w:t>
      </w:r>
      <w:r>
        <w:rPr>
          <w:color w:val="1F2A70"/>
          <w:w w:val="115"/>
          <w:sz w:val="20"/>
        </w:rPr>
        <w:t> Publication</w:t>
      </w:r>
      <w:r>
        <w:rPr>
          <w:color w:val="1F2A70"/>
          <w:w w:val="115"/>
          <w:sz w:val="20"/>
        </w:rPr>
        <w:t> No. (SMA) 02- </w:t>
      </w:r>
      <w:r>
        <w:rPr>
          <w:color w:val="333D7C"/>
          <w:w w:val="115"/>
          <w:sz w:val="20"/>
        </w:rPr>
        <w:t>3668.</w:t>
      </w:r>
      <w:r>
        <w:rPr>
          <w:color w:val="333D7C"/>
          <w:w w:val="115"/>
          <w:sz w:val="20"/>
        </w:rPr>
        <w:t> </w:t>
      </w:r>
      <w:r>
        <w:rPr>
          <w:color w:val="1F2A70"/>
          <w:w w:val="115"/>
          <w:sz w:val="20"/>
        </w:rPr>
        <w:t>Rockville, </w:t>
      </w:r>
      <w:r>
        <w:rPr>
          <w:rFonts w:ascii="Arial"/>
          <w:b/>
          <w:color w:val="1F2A70"/>
          <w:w w:val="115"/>
          <w:sz w:val="21"/>
        </w:rPr>
        <w:t>MD: </w:t>
      </w:r>
      <w:r>
        <w:rPr>
          <w:color w:val="1F2A70"/>
          <w:w w:val="115"/>
          <w:sz w:val="20"/>
        </w:rPr>
        <w:t>Substance Abuse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33D7C"/>
          <w:w w:val="115"/>
          <w:sz w:val="20"/>
        </w:rPr>
        <w:t>Administration, </w:t>
      </w:r>
      <w:r>
        <w:rPr>
          <w:i/>
          <w:color w:val="1F2A70"/>
          <w:w w:val="115"/>
          <w:sz w:val="21"/>
        </w:rPr>
        <w:t>2002b.</w:t>
      </w:r>
    </w:p>
    <w:p>
      <w:pPr>
        <w:spacing w:line="268" w:lineRule="auto" w:before="111"/>
        <w:ind w:left="560" w:right="282" w:hanging="281"/>
        <w:jc w:val="left"/>
        <w:rPr>
          <w:sz w:val="20"/>
        </w:rPr>
      </w:pPr>
      <w:r>
        <w:rPr>
          <w:color w:val="1F2A70"/>
          <w:w w:val="115"/>
          <w:sz w:val="20"/>
        </w:rPr>
        <w:t>Office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Applied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Studies.</w:t>
      </w:r>
      <w:r>
        <w:rPr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w w:val="115"/>
          <w:sz w:val="20"/>
        </w:rPr>
        <w:t> Episode</w:t>
      </w:r>
      <w:r>
        <w:rPr>
          <w:i/>
          <w:color w:val="1F2A70"/>
          <w:w w:val="115"/>
          <w:sz w:val="20"/>
        </w:rPr>
        <w:t> Data</w:t>
      </w:r>
      <w:r>
        <w:rPr>
          <w:i/>
          <w:color w:val="1F2A70"/>
          <w:w w:val="115"/>
          <w:sz w:val="20"/>
        </w:rPr>
        <w:t> Set</w:t>
      </w:r>
      <w:r>
        <w:rPr>
          <w:i/>
          <w:color w:val="1F2A70"/>
          <w:w w:val="115"/>
          <w:sz w:val="20"/>
        </w:rPr>
        <w:t> (TEDS): </w:t>
      </w:r>
      <w:r>
        <w:rPr>
          <w:i/>
          <w:color w:val="1F2A70"/>
          <w:w w:val="115"/>
          <w:sz w:val="21"/>
        </w:rPr>
        <w:t>1992-2000. </w:t>
      </w:r>
      <w:r>
        <w:rPr>
          <w:i/>
          <w:color w:val="1F2A70"/>
          <w:w w:val="115"/>
          <w:sz w:val="20"/>
        </w:rPr>
        <w:t>National Admissions</w:t>
      </w:r>
      <w:r>
        <w:rPr>
          <w:i/>
          <w:color w:val="1F2A70"/>
          <w:w w:val="115"/>
          <w:sz w:val="20"/>
        </w:rPr>
        <w:t> to Substance</w:t>
      </w:r>
      <w:r>
        <w:rPr>
          <w:i/>
          <w:color w:val="1F2A70"/>
          <w:w w:val="115"/>
          <w:sz w:val="20"/>
        </w:rPr>
        <w:t> Abuse</w:t>
      </w:r>
      <w:r>
        <w:rPr>
          <w:i/>
          <w:color w:val="1F2A70"/>
          <w:w w:val="115"/>
          <w:sz w:val="20"/>
        </w:rPr>
        <w:t> Treatment Services. </w:t>
      </w:r>
      <w:r>
        <w:rPr>
          <w:color w:val="1F2A70"/>
          <w:w w:val="115"/>
          <w:sz w:val="20"/>
        </w:rPr>
        <w:t>Drug and</w:t>
      </w:r>
      <w:r>
        <w:rPr>
          <w:color w:val="1F2A70"/>
          <w:w w:val="115"/>
          <w:sz w:val="20"/>
        </w:rPr>
        <w:t> Alcohol Services Information</w:t>
      </w:r>
      <w:r>
        <w:rPr>
          <w:color w:val="1F2A70"/>
          <w:w w:val="115"/>
          <w:sz w:val="20"/>
        </w:rPr>
        <w:t> System Series: S-17.</w:t>
      </w:r>
    </w:p>
    <w:p>
      <w:pPr>
        <w:pStyle w:val="BodyText"/>
        <w:spacing w:line="271" w:lineRule="auto" w:before="2"/>
        <w:ind w:left="560" w:right="701" w:firstLine="5"/>
      </w:pPr>
      <w:r>
        <w:rPr>
          <w:color w:val="1F2A70"/>
          <w:w w:val="115"/>
        </w:rPr>
        <w:t>Rockville,</w:t>
      </w:r>
      <w:r>
        <w:rPr>
          <w:color w:val="1F2A70"/>
          <w:w w:val="115"/>
        </w:rPr>
        <w:t> MD: Substance </w:t>
      </w:r>
      <w:r>
        <w:rPr>
          <w:color w:val="333D7C"/>
          <w:w w:val="115"/>
        </w:rPr>
        <w:t>Abuse </w:t>
      </w:r>
      <w:r>
        <w:rPr>
          <w:color w:val="1F2A70"/>
          <w:w w:val="115"/>
        </w:rPr>
        <w:t>and Mental Health Services Administration, </w:t>
      </w:r>
      <w:r>
        <w:rPr>
          <w:color w:val="1F2A70"/>
          <w:spacing w:val="-2"/>
          <w:w w:val="115"/>
        </w:rPr>
        <w:t>2002c.</w:t>
      </w:r>
    </w:p>
    <w:p>
      <w:pPr>
        <w:spacing w:line="271" w:lineRule="auto" w:before="119"/>
        <w:ind w:left="560" w:right="701" w:hanging="282"/>
        <w:jc w:val="left"/>
        <w:rPr>
          <w:sz w:val="20"/>
        </w:rPr>
      </w:pPr>
      <w:r>
        <w:rPr>
          <w:color w:val="1F2A70"/>
          <w:w w:val="115"/>
          <w:sz w:val="20"/>
        </w:rPr>
        <w:t>Office of Applied Studies.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 </w:t>
      </w:r>
      <w:r>
        <w:rPr>
          <w:i/>
          <w:color w:val="333D7C"/>
          <w:w w:val="115"/>
          <w:sz w:val="20"/>
        </w:rPr>
        <w:t>National</w:t>
      </w:r>
      <w:r>
        <w:rPr>
          <w:i/>
          <w:color w:val="333D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Survey of Substance Abuse</w:t>
      </w:r>
      <w:r>
        <w:rPr>
          <w:i/>
          <w:color w:val="1F2A70"/>
          <w:w w:val="115"/>
          <w:sz w:val="20"/>
        </w:rPr>
        <w:t> Treatment Services (N-SSATS).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DASIS</w:t>
      </w:r>
      <w:r>
        <w:rPr>
          <w:color w:val="1F2A70"/>
          <w:w w:val="115"/>
          <w:sz w:val="20"/>
        </w:rPr>
        <w:t> Report. Rockville,</w:t>
      </w:r>
      <w:r>
        <w:rPr>
          <w:color w:val="1F2A70"/>
          <w:w w:val="115"/>
          <w:sz w:val="20"/>
        </w:rPr>
        <w:t> MD: Substance </w:t>
      </w:r>
      <w:r>
        <w:rPr>
          <w:color w:val="333D7C"/>
          <w:w w:val="115"/>
          <w:sz w:val="20"/>
        </w:rPr>
        <w:t>Abuse and </w:t>
      </w:r>
      <w:r>
        <w:rPr>
          <w:color w:val="1F2A70"/>
          <w:w w:val="115"/>
          <w:sz w:val="20"/>
        </w:rPr>
        <w:t>Mental Health Services </w:t>
      </w:r>
      <w:r>
        <w:rPr>
          <w:color w:val="333D7C"/>
          <w:w w:val="115"/>
          <w:sz w:val="20"/>
        </w:rPr>
        <w:t>Administration, </w:t>
      </w:r>
      <w:r>
        <w:rPr>
          <w:color w:val="1F2A70"/>
          <w:spacing w:val="-2"/>
          <w:w w:val="115"/>
          <w:sz w:val="20"/>
        </w:rPr>
        <w:t>2003a.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79"/>
          <w:pgSz w:w="12240" w:h="15840"/>
          <w:pgMar w:footer="976" w:header="0" w:top="1300" w:bottom="1160" w:left="600" w:right="900"/>
          <w:cols w:num="2" w:equalWidth="0">
            <w:col w:w="5468" w:space="40"/>
            <w:col w:w="5232"/>
          </w:cols>
        </w:sectPr>
      </w:pPr>
    </w:p>
    <w:p>
      <w:pPr>
        <w:spacing w:line="273" w:lineRule="auto" w:before="74"/>
        <w:ind w:left="973" w:right="224" w:hanging="288"/>
        <w:jc w:val="left"/>
        <w:rPr>
          <w:sz w:val="20"/>
        </w:rPr>
      </w:pPr>
      <w:r>
        <w:rPr>
          <w:color w:val="1D2870"/>
          <w:w w:val="110"/>
          <w:sz w:val="20"/>
        </w:rPr>
        <w:t>Office of </w:t>
      </w:r>
      <w:r>
        <w:rPr>
          <w:color w:val="2F3A7B"/>
          <w:w w:val="110"/>
          <w:sz w:val="20"/>
        </w:rPr>
        <w:t>Applied </w:t>
      </w:r>
      <w:r>
        <w:rPr>
          <w:color w:val="1D2870"/>
          <w:w w:val="110"/>
          <w:sz w:val="20"/>
        </w:rPr>
        <w:t>Studies.</w:t>
      </w:r>
      <w:r>
        <w:rPr>
          <w:color w:val="1D287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Overview of</w:t>
      </w:r>
      <w:r>
        <w:rPr>
          <w:i/>
          <w:color w:val="1D2870"/>
          <w:w w:val="110"/>
          <w:sz w:val="20"/>
        </w:rPr>
        <w:t> Findings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from </w:t>
      </w:r>
      <w:r>
        <w:rPr>
          <w:i/>
          <w:color w:val="1D2870"/>
          <w:w w:val="110"/>
          <w:sz w:val="20"/>
        </w:rPr>
        <w:t>the</w:t>
      </w:r>
      <w:r>
        <w:rPr>
          <w:i/>
          <w:color w:val="1D2870"/>
          <w:w w:val="110"/>
          <w:sz w:val="20"/>
        </w:rPr>
        <w:t> 2002 </w:t>
      </w:r>
      <w:r>
        <w:rPr>
          <w:i/>
          <w:color w:val="2F3A7B"/>
          <w:w w:val="110"/>
          <w:sz w:val="20"/>
        </w:rPr>
        <w:t>National</w:t>
      </w:r>
      <w:r>
        <w:rPr>
          <w:i/>
          <w:color w:val="2F3A7B"/>
          <w:w w:val="110"/>
          <w:sz w:val="20"/>
        </w:rPr>
        <w:t> Survey on </w:t>
      </w:r>
      <w:r>
        <w:rPr>
          <w:i/>
          <w:color w:val="1D2870"/>
          <w:w w:val="110"/>
          <w:sz w:val="20"/>
        </w:rPr>
        <w:t>Drug </w:t>
      </w:r>
      <w:r>
        <w:rPr>
          <w:i/>
          <w:color w:val="2F3A7B"/>
          <w:w w:val="110"/>
          <w:sz w:val="20"/>
        </w:rPr>
        <w:t>Use </w:t>
      </w:r>
      <w:r>
        <w:rPr>
          <w:i/>
          <w:color w:val="1D2870"/>
          <w:w w:val="110"/>
          <w:sz w:val="20"/>
        </w:rPr>
        <w:t>and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Health. </w:t>
      </w:r>
      <w:r>
        <w:rPr>
          <w:color w:val="1D2870"/>
          <w:w w:val="110"/>
          <w:sz w:val="20"/>
        </w:rPr>
        <w:t>NHSDA Series H-21. HHS Publication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No. (SMA)</w:t>
      </w:r>
    </w:p>
    <w:p>
      <w:pPr>
        <w:pStyle w:val="BodyText"/>
        <w:spacing w:line="271" w:lineRule="auto"/>
        <w:ind w:left="974" w:right="31" w:hanging="5"/>
      </w:pPr>
      <w:r>
        <w:rPr>
          <w:color w:val="1D2870"/>
          <w:w w:val="115"/>
        </w:rPr>
        <w:t>03-3774.</w:t>
      </w:r>
      <w:r>
        <w:rPr>
          <w:color w:val="1D2870"/>
          <w:w w:val="115"/>
        </w:rPr>
        <w:t> Rockville,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MD: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Substance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Abuse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Mental Health Services Administra­ tion, 2003b.</w:t>
      </w:r>
    </w:p>
    <w:p>
      <w:pPr>
        <w:spacing w:line="271" w:lineRule="auto" w:before="118"/>
        <w:ind w:left="969" w:right="0" w:hanging="283"/>
        <w:jc w:val="left"/>
        <w:rPr>
          <w:sz w:val="20"/>
        </w:rPr>
      </w:pPr>
      <w:r>
        <w:rPr>
          <w:color w:val="1D2870"/>
          <w:w w:val="115"/>
          <w:sz w:val="20"/>
        </w:rPr>
        <w:t>Office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Applied Studies.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Episode</w:t>
      </w:r>
      <w:r>
        <w:rPr>
          <w:i/>
          <w:color w:val="1D2870"/>
          <w:w w:val="115"/>
          <w:sz w:val="20"/>
        </w:rPr>
        <w:t> Data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Set</w:t>
      </w:r>
      <w:r>
        <w:rPr>
          <w:i/>
          <w:color w:val="1D2870"/>
          <w:w w:val="115"/>
          <w:sz w:val="20"/>
        </w:rPr>
        <w:t> (TEDS): 1992-2001. </w:t>
      </w:r>
      <w:r>
        <w:rPr>
          <w:i/>
          <w:color w:val="2F3A7B"/>
          <w:w w:val="115"/>
          <w:sz w:val="20"/>
        </w:rPr>
        <w:t>National Admissions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to </w:t>
      </w:r>
      <w:r>
        <w:rPr>
          <w:i/>
          <w:color w:val="2F3A7B"/>
          <w:w w:val="115"/>
          <w:sz w:val="20"/>
        </w:rPr>
        <w:t>Substance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Abuse</w:t>
      </w:r>
      <w:r>
        <w:rPr>
          <w:i/>
          <w:color w:val="1D2870"/>
          <w:w w:val="115"/>
          <w:sz w:val="20"/>
        </w:rPr>
        <w:t> Treatment </w:t>
      </w:r>
      <w:r>
        <w:rPr>
          <w:i/>
          <w:color w:val="2F3A7B"/>
          <w:w w:val="115"/>
          <w:sz w:val="20"/>
        </w:rPr>
        <w:t>Services, </w:t>
      </w:r>
      <w:r>
        <w:rPr>
          <w:i/>
          <w:color w:val="1D2870"/>
          <w:w w:val="115"/>
          <w:sz w:val="20"/>
        </w:rPr>
        <w:t>DASIS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Series: S-20 </w:t>
      </w:r>
      <w:r>
        <w:rPr>
          <w:color w:val="1D2870"/>
          <w:w w:val="115"/>
          <w:sz w:val="20"/>
        </w:rPr>
        <w:t>HHS Publication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No.</w:t>
      </w:r>
      <w:r>
        <w:rPr>
          <w:color w:val="2F3A7B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(SMA)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03-3778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Rockville, MD: Substance Abuse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</w:t>
      </w:r>
      <w:r>
        <w:rPr>
          <w:color w:val="2F3A7B"/>
          <w:w w:val="115"/>
          <w:sz w:val="20"/>
        </w:rPr>
        <w:t>Administration </w:t>
      </w:r>
      <w:r>
        <w:rPr>
          <w:color w:val="1D2870"/>
          <w:w w:val="115"/>
          <w:sz w:val="20"/>
        </w:rPr>
        <w:t>2003c.</w:t>
      </w:r>
    </w:p>
    <w:p>
      <w:pPr>
        <w:spacing w:line="271" w:lineRule="auto" w:before="123"/>
        <w:ind w:left="982" w:right="31" w:hanging="297"/>
        <w:jc w:val="left"/>
        <w:rPr>
          <w:i/>
          <w:sz w:val="20"/>
        </w:rPr>
      </w:pPr>
      <w:r>
        <w:rPr>
          <w:color w:val="1D2870"/>
          <w:w w:val="115"/>
          <w:sz w:val="20"/>
        </w:rPr>
        <w:t>Office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Applied </w:t>
      </w:r>
      <w:r>
        <w:rPr>
          <w:color w:val="1D2870"/>
          <w:w w:val="115"/>
          <w:sz w:val="20"/>
        </w:rPr>
        <w:t>Studies.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Episode</w:t>
      </w:r>
      <w:r>
        <w:rPr>
          <w:i/>
          <w:color w:val="1D2870"/>
          <w:w w:val="115"/>
          <w:sz w:val="20"/>
        </w:rPr>
        <w:t> Data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Set</w:t>
      </w:r>
      <w:r>
        <w:rPr>
          <w:i/>
          <w:color w:val="1D2870"/>
          <w:w w:val="115"/>
          <w:sz w:val="20"/>
        </w:rPr>
        <w:t> (TEDS): 1992-2002.</w:t>
      </w:r>
      <w:r>
        <w:rPr>
          <w:i/>
          <w:color w:val="1D2870"/>
          <w:w w:val="115"/>
          <w:sz w:val="20"/>
        </w:rPr>
        <w:t> Chapter </w:t>
      </w:r>
      <w:r>
        <w:rPr>
          <w:i/>
          <w:color w:val="2F3A7B"/>
          <w:w w:val="115"/>
          <w:sz w:val="20"/>
        </w:rPr>
        <w:t>3- </w:t>
      </w:r>
      <w:r>
        <w:rPr>
          <w:i/>
          <w:color w:val="1D2870"/>
          <w:w w:val="115"/>
          <w:sz w:val="20"/>
        </w:rPr>
        <w:t>Characteristics of </w:t>
      </w:r>
      <w:r>
        <w:rPr>
          <w:i/>
          <w:color w:val="2F3A7B"/>
          <w:w w:val="115"/>
          <w:sz w:val="20"/>
        </w:rPr>
        <w:t>Admissions: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2002.</w:t>
      </w:r>
    </w:p>
    <w:p>
      <w:pPr>
        <w:spacing w:line="268" w:lineRule="auto" w:before="0"/>
        <w:ind w:left="969" w:right="31" w:firstLine="13"/>
        <w:jc w:val="left"/>
        <w:rPr>
          <w:sz w:val="20"/>
        </w:rPr>
      </w:pPr>
      <w:r>
        <w:rPr>
          <w:i/>
          <w:color w:val="2F3A7B"/>
          <w:w w:val="115"/>
          <w:sz w:val="20"/>
        </w:rPr>
        <w:t>National</w:t>
      </w:r>
      <w:r>
        <w:rPr>
          <w:i/>
          <w:color w:val="2F3A7B"/>
          <w:spacing w:val="-2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Admissions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to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w w:val="115"/>
          <w:sz w:val="20"/>
        </w:rPr>
        <w:t> Abuse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Services, DASIS</w:t>
      </w:r>
      <w:r>
        <w:rPr>
          <w:i/>
          <w:color w:val="1D2870"/>
          <w:w w:val="115"/>
          <w:sz w:val="20"/>
        </w:rPr>
        <w:t> Series: S-23 </w:t>
      </w:r>
      <w:r>
        <w:rPr>
          <w:color w:val="1D2870"/>
          <w:w w:val="115"/>
          <w:sz w:val="20"/>
        </w:rPr>
        <w:t>HHS</w:t>
      </w:r>
      <w:r>
        <w:rPr>
          <w:color w:val="1D2870"/>
          <w:w w:val="115"/>
          <w:sz w:val="20"/>
        </w:rPr>
        <w:t> Publication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No. </w:t>
      </w:r>
      <w:r>
        <w:rPr>
          <w:color w:val="1D2870"/>
          <w:w w:val="115"/>
          <w:sz w:val="20"/>
        </w:rPr>
        <w:t>(SMA) 04-3965 Rockville, </w:t>
      </w:r>
      <w:r>
        <w:rPr>
          <w:rFonts w:ascii="Arial"/>
          <w:b/>
          <w:color w:val="1D2870"/>
          <w:w w:val="115"/>
          <w:sz w:val="21"/>
        </w:rPr>
        <w:t>MD: </w:t>
      </w:r>
      <w:r>
        <w:rPr>
          <w:color w:val="1D2870"/>
          <w:w w:val="115"/>
          <w:sz w:val="20"/>
        </w:rPr>
        <w:t>Substance Abuse</w:t>
      </w:r>
      <w:r>
        <w:rPr>
          <w:color w:val="1D2870"/>
          <w:w w:val="115"/>
          <w:sz w:val="20"/>
        </w:rPr>
        <w:t> and Mental Health Services </w:t>
      </w:r>
      <w:r>
        <w:rPr>
          <w:color w:val="2F3A7B"/>
          <w:w w:val="115"/>
          <w:sz w:val="20"/>
        </w:rPr>
        <w:t>Administration </w:t>
      </w:r>
      <w:r>
        <w:rPr>
          <w:color w:val="1D2870"/>
          <w:spacing w:val="-2"/>
          <w:w w:val="115"/>
          <w:sz w:val="20"/>
        </w:rPr>
        <w:t>2004.</w:t>
      </w:r>
    </w:p>
    <w:p>
      <w:pPr>
        <w:spacing w:line="271" w:lineRule="auto" w:before="122"/>
        <w:ind w:left="974" w:right="40" w:hanging="288"/>
        <w:jc w:val="left"/>
        <w:rPr>
          <w:sz w:val="20"/>
        </w:rPr>
      </w:pPr>
      <w:r>
        <w:rPr>
          <w:color w:val="1D2870"/>
          <w:w w:val="110"/>
          <w:sz w:val="20"/>
        </w:rPr>
        <w:t>Office of </w:t>
      </w:r>
      <w:r>
        <w:rPr>
          <w:color w:val="2F3A7B"/>
          <w:w w:val="110"/>
          <w:sz w:val="20"/>
        </w:rPr>
        <w:t>Applied </w:t>
      </w:r>
      <w:r>
        <w:rPr>
          <w:color w:val="1D2870"/>
          <w:w w:val="110"/>
          <w:sz w:val="20"/>
        </w:rPr>
        <w:t>Studies.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Overview of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Findings</w:t>
      </w:r>
      <w:r>
        <w:rPr>
          <w:i/>
          <w:color w:val="2F3A7B"/>
          <w:spacing w:val="8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from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the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2004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National</w:t>
      </w:r>
      <w:r>
        <w:rPr>
          <w:i/>
          <w:color w:val="2F3A7B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Survey on Drug </w:t>
      </w:r>
      <w:r>
        <w:rPr>
          <w:i/>
          <w:color w:val="2F3A7B"/>
          <w:w w:val="110"/>
          <w:sz w:val="20"/>
        </w:rPr>
        <w:t>Use </w:t>
      </w:r>
      <w:r>
        <w:rPr>
          <w:i/>
          <w:color w:val="1D2870"/>
          <w:w w:val="110"/>
          <w:sz w:val="20"/>
        </w:rPr>
        <w:t>and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Health. </w:t>
      </w:r>
      <w:r>
        <w:rPr>
          <w:color w:val="1D2870"/>
          <w:w w:val="110"/>
          <w:sz w:val="20"/>
        </w:rPr>
        <w:t>HHS Publication No. (SMA) 05-4061.</w:t>
      </w:r>
      <w:r>
        <w:rPr>
          <w:color w:val="1D2870"/>
          <w:w w:val="110"/>
          <w:sz w:val="20"/>
        </w:rPr>
        <w:t> Rockville,</w:t>
      </w:r>
      <w:r>
        <w:rPr>
          <w:color w:val="1D2870"/>
          <w:w w:val="110"/>
          <w:sz w:val="20"/>
        </w:rPr>
        <w:t> MD: Substance </w:t>
      </w:r>
      <w:r>
        <w:rPr>
          <w:color w:val="2F3A7B"/>
          <w:w w:val="110"/>
          <w:sz w:val="20"/>
        </w:rPr>
        <w:t>Abuse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Mental Health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Services </w:t>
      </w:r>
      <w:r>
        <w:rPr>
          <w:color w:val="2F3A7B"/>
          <w:w w:val="110"/>
          <w:sz w:val="20"/>
        </w:rPr>
        <w:t>Administration, </w:t>
      </w:r>
      <w:r>
        <w:rPr>
          <w:color w:val="1D2870"/>
          <w:w w:val="110"/>
          <w:sz w:val="20"/>
        </w:rPr>
        <w:t>2005a.</w:t>
      </w:r>
    </w:p>
    <w:p>
      <w:pPr>
        <w:pStyle w:val="BodyText"/>
        <w:spacing w:line="271" w:lineRule="auto" w:before="123"/>
        <w:ind w:left="969" w:hanging="283"/>
      </w:pPr>
      <w:r>
        <w:rPr>
          <w:color w:val="1D2870"/>
          <w:w w:val="115"/>
        </w:rPr>
        <w:t>Office of </w:t>
      </w:r>
      <w:r>
        <w:rPr>
          <w:color w:val="2F3A7B"/>
          <w:w w:val="115"/>
        </w:rPr>
        <w:t>Applied </w:t>
      </w:r>
      <w:r>
        <w:rPr>
          <w:color w:val="1D2870"/>
          <w:w w:val="115"/>
        </w:rPr>
        <w:t>Studies.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Polydrug</w:t>
      </w:r>
      <w:r>
        <w:rPr>
          <w:i/>
          <w:color w:val="1D2870"/>
          <w:w w:val="115"/>
        </w:rPr>
        <w:t> </w:t>
      </w:r>
      <w:r>
        <w:rPr>
          <w:i/>
          <w:color w:val="2F3A7B"/>
          <w:w w:val="115"/>
        </w:rPr>
        <w:t>Admissions: </w:t>
      </w:r>
      <w:r>
        <w:rPr>
          <w:i/>
          <w:color w:val="1D2870"/>
          <w:w w:val="115"/>
        </w:rPr>
        <w:t>2002.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DASIS</w:t>
      </w:r>
      <w:r>
        <w:rPr>
          <w:color w:val="1D2870"/>
          <w:w w:val="115"/>
        </w:rPr>
        <w:t> Report. Rockville,</w:t>
      </w:r>
      <w:r>
        <w:rPr>
          <w:color w:val="1D2870"/>
          <w:w w:val="115"/>
        </w:rPr>
        <w:t> MD: Substance Abuse</w:t>
      </w:r>
      <w:r>
        <w:rPr>
          <w:color w:val="1D2870"/>
          <w:w w:val="115"/>
        </w:rPr>
        <w:t> and Mental Health Services Administration, </w:t>
      </w:r>
      <w:r>
        <w:rPr>
          <w:color w:val="1D2870"/>
          <w:spacing w:val="-2"/>
          <w:w w:val="115"/>
        </w:rPr>
        <w:t>2005b.</w:t>
      </w:r>
    </w:p>
    <w:p>
      <w:pPr>
        <w:spacing w:line="268" w:lineRule="auto" w:before="123"/>
        <w:ind w:left="957" w:right="31" w:hanging="271"/>
        <w:jc w:val="left"/>
        <w:rPr>
          <w:sz w:val="20"/>
        </w:rPr>
      </w:pPr>
      <w:r>
        <w:rPr>
          <w:color w:val="1D2870"/>
          <w:w w:val="110"/>
          <w:sz w:val="20"/>
        </w:rPr>
        <w:t>Office of </w:t>
      </w:r>
      <w:r>
        <w:rPr>
          <w:color w:val="2F3A7B"/>
          <w:w w:val="110"/>
          <w:sz w:val="20"/>
        </w:rPr>
        <w:t>Applied </w:t>
      </w:r>
      <w:r>
        <w:rPr>
          <w:color w:val="1D2870"/>
          <w:w w:val="110"/>
          <w:sz w:val="20"/>
        </w:rPr>
        <w:t>Studies.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Results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from</w:t>
      </w:r>
      <w:r>
        <w:rPr>
          <w:i/>
          <w:color w:val="1D2870"/>
          <w:w w:val="110"/>
          <w:sz w:val="20"/>
        </w:rPr>
        <w:t> the</w:t>
      </w:r>
      <w:r>
        <w:rPr>
          <w:i/>
          <w:color w:val="1D2870"/>
          <w:w w:val="110"/>
          <w:sz w:val="20"/>
        </w:rPr>
        <w:t> 2004 </w:t>
      </w:r>
      <w:r>
        <w:rPr>
          <w:i/>
          <w:color w:val="2F3A7B"/>
          <w:w w:val="110"/>
          <w:sz w:val="20"/>
        </w:rPr>
        <w:t>National</w:t>
      </w:r>
      <w:r>
        <w:rPr>
          <w:i/>
          <w:color w:val="2F3A7B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Survey on Drug </w:t>
      </w:r>
      <w:r>
        <w:rPr>
          <w:i/>
          <w:color w:val="2F3A7B"/>
          <w:w w:val="110"/>
          <w:sz w:val="20"/>
        </w:rPr>
        <w:t>Use </w:t>
      </w:r>
      <w:r>
        <w:rPr>
          <w:i/>
          <w:color w:val="1D2870"/>
          <w:w w:val="110"/>
          <w:sz w:val="20"/>
        </w:rPr>
        <w:t>and Health: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National</w:t>
      </w:r>
      <w:r>
        <w:rPr>
          <w:i/>
          <w:color w:val="2F3A7B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Findings.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HHS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Publication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No. </w:t>
      </w:r>
      <w:r>
        <w:rPr>
          <w:color w:val="1D2870"/>
          <w:w w:val="110"/>
          <w:sz w:val="20"/>
        </w:rPr>
        <w:t>(SMA) 05-4062.</w:t>
      </w:r>
      <w:r>
        <w:rPr>
          <w:color w:val="1D2870"/>
          <w:w w:val="110"/>
          <w:sz w:val="20"/>
        </w:rPr>
        <w:t> Rockville, </w:t>
      </w:r>
      <w:r>
        <w:rPr>
          <w:rFonts w:ascii="Arial"/>
          <w:b/>
          <w:color w:val="1D2870"/>
          <w:w w:val="110"/>
          <w:sz w:val="21"/>
        </w:rPr>
        <w:t>MD: </w:t>
      </w:r>
      <w:r>
        <w:rPr>
          <w:color w:val="1D2870"/>
          <w:w w:val="110"/>
          <w:sz w:val="20"/>
        </w:rPr>
        <w:t>Substance </w:t>
      </w:r>
      <w:r>
        <w:rPr>
          <w:color w:val="2F3A7B"/>
          <w:w w:val="110"/>
          <w:sz w:val="20"/>
        </w:rPr>
        <w:t>Abuse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Mental Health Services </w:t>
      </w:r>
      <w:r>
        <w:rPr>
          <w:color w:val="2F3A7B"/>
          <w:w w:val="110"/>
          <w:sz w:val="20"/>
        </w:rPr>
        <w:t>Administration, </w:t>
      </w:r>
      <w:r>
        <w:rPr>
          <w:color w:val="1D2870"/>
          <w:w w:val="110"/>
          <w:sz w:val="20"/>
        </w:rPr>
        <w:t>2005c.</w:t>
      </w:r>
    </w:p>
    <w:p>
      <w:pPr>
        <w:spacing w:line="271" w:lineRule="auto" w:before="124"/>
        <w:ind w:left="969" w:right="0" w:hanging="283"/>
        <w:jc w:val="left"/>
        <w:rPr>
          <w:sz w:val="20"/>
        </w:rPr>
      </w:pPr>
      <w:r>
        <w:rPr>
          <w:color w:val="1D2870"/>
          <w:w w:val="115"/>
          <w:sz w:val="20"/>
        </w:rPr>
        <w:t>Office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Applied </w:t>
      </w:r>
      <w:r>
        <w:rPr>
          <w:color w:val="1D2870"/>
          <w:w w:val="115"/>
          <w:sz w:val="20"/>
        </w:rPr>
        <w:t>Studies.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Episode</w:t>
      </w:r>
      <w:r>
        <w:rPr>
          <w:i/>
          <w:color w:val="1D2870"/>
          <w:w w:val="115"/>
          <w:sz w:val="20"/>
        </w:rPr>
        <w:t> Data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Set</w:t>
      </w:r>
      <w:r>
        <w:rPr>
          <w:i/>
          <w:color w:val="1D2870"/>
          <w:w w:val="115"/>
          <w:sz w:val="20"/>
        </w:rPr>
        <w:t> (TEDS): 1993-2003. </w:t>
      </w:r>
      <w:r>
        <w:rPr>
          <w:i/>
          <w:color w:val="2F3A7B"/>
          <w:w w:val="115"/>
          <w:sz w:val="20"/>
        </w:rPr>
        <w:t>National Admissions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to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Abuse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 Services, DASIS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Series: S-29 </w:t>
      </w:r>
      <w:r>
        <w:rPr>
          <w:color w:val="1D2870"/>
          <w:w w:val="115"/>
          <w:sz w:val="20"/>
        </w:rPr>
        <w:t>HHS Publication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No.</w:t>
      </w:r>
      <w:r>
        <w:rPr>
          <w:color w:val="2F3A7B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(SMA)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05-4118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Rockville, MD: Substance Abuse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Mental Health Services </w:t>
      </w:r>
      <w:r>
        <w:rPr>
          <w:color w:val="2F3A7B"/>
          <w:w w:val="115"/>
          <w:sz w:val="20"/>
        </w:rPr>
        <w:t>Administration </w:t>
      </w:r>
      <w:r>
        <w:rPr>
          <w:color w:val="1D2870"/>
          <w:w w:val="115"/>
          <w:sz w:val="20"/>
        </w:rPr>
        <w:t>2005d.</w:t>
      </w:r>
    </w:p>
    <w:p>
      <w:pPr>
        <w:spacing w:line="271" w:lineRule="auto" w:before="74"/>
        <w:ind w:left="576" w:right="1157" w:hanging="296"/>
        <w:jc w:val="left"/>
        <w:rPr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Office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15"/>
          <w:w w:val="115"/>
          <w:sz w:val="20"/>
        </w:rPr>
        <w:t> </w:t>
      </w:r>
      <w:r>
        <w:rPr>
          <w:color w:val="1D2870"/>
          <w:w w:val="115"/>
          <w:sz w:val="20"/>
        </w:rPr>
        <w:t>Inspector</w:t>
      </w:r>
      <w:r>
        <w:rPr>
          <w:color w:val="1D2870"/>
          <w:w w:val="115"/>
          <w:sz w:val="20"/>
        </w:rPr>
        <w:t> General.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Follow-up</w:t>
      </w:r>
      <w:r>
        <w:rPr>
          <w:i/>
          <w:color w:val="1D2870"/>
          <w:w w:val="115"/>
          <w:sz w:val="20"/>
        </w:rPr>
        <w:t> to</w:t>
      </w:r>
      <w:r>
        <w:rPr>
          <w:i/>
          <w:color w:val="1D2870"/>
          <w:w w:val="115"/>
          <w:sz w:val="20"/>
        </w:rPr>
        <w:t> Detoxification Services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Medicaid Beneficiaries. </w:t>
      </w:r>
      <w:r>
        <w:rPr>
          <w:color w:val="1D2870"/>
          <w:w w:val="115"/>
          <w:sz w:val="20"/>
        </w:rPr>
        <w:t>OEI-07-97-00270.</w:t>
      </w:r>
    </w:p>
    <w:p>
      <w:pPr>
        <w:pStyle w:val="BodyText"/>
        <w:spacing w:line="271" w:lineRule="auto" w:before="4"/>
        <w:ind w:left="569" w:right="1157" w:hanging="6"/>
      </w:pPr>
      <w:r>
        <w:rPr>
          <w:color w:val="1D2870"/>
          <w:w w:val="115"/>
        </w:rPr>
        <w:t>Washington,</w:t>
      </w:r>
      <w:r>
        <w:rPr>
          <w:color w:val="1D2870"/>
          <w:w w:val="115"/>
        </w:rPr>
        <w:t> DC: Department</w:t>
      </w:r>
      <w:r>
        <w:rPr>
          <w:color w:val="1D2870"/>
          <w:w w:val="115"/>
        </w:rPr>
        <w:t> of Health and Human</w:t>
      </w:r>
      <w:r>
        <w:rPr>
          <w:color w:val="1D2870"/>
          <w:w w:val="115"/>
        </w:rPr>
        <w:t> Services, Office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 Inspector General, 1998.</w:t>
      </w:r>
    </w:p>
    <w:p>
      <w:pPr>
        <w:pStyle w:val="BodyText"/>
        <w:spacing w:before="119"/>
        <w:ind w:left="281"/>
      </w:pPr>
      <w:r>
        <w:rPr>
          <w:color w:val="1D2870"/>
          <w:w w:val="110"/>
        </w:rPr>
        <w:t>Office</w:t>
      </w:r>
      <w:r>
        <w:rPr>
          <w:color w:val="1D2870"/>
          <w:spacing w:val="24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32"/>
          <w:w w:val="110"/>
        </w:rPr>
        <w:t> </w:t>
      </w:r>
      <w:r>
        <w:rPr>
          <w:color w:val="2F3A7B"/>
          <w:w w:val="110"/>
        </w:rPr>
        <w:t>National</w:t>
      </w:r>
      <w:r>
        <w:rPr>
          <w:color w:val="2F3A7B"/>
          <w:spacing w:val="29"/>
          <w:w w:val="110"/>
        </w:rPr>
        <w:t> </w:t>
      </w:r>
      <w:r>
        <w:rPr>
          <w:color w:val="1D2870"/>
          <w:w w:val="110"/>
        </w:rPr>
        <w:t>Drug</w:t>
      </w:r>
      <w:r>
        <w:rPr>
          <w:color w:val="1D2870"/>
          <w:spacing w:val="17"/>
          <w:w w:val="110"/>
        </w:rPr>
        <w:t> </w:t>
      </w:r>
      <w:r>
        <w:rPr>
          <w:color w:val="1D2870"/>
          <w:w w:val="110"/>
        </w:rPr>
        <w:t>Control</w:t>
      </w:r>
      <w:r>
        <w:rPr>
          <w:color w:val="1D2870"/>
          <w:spacing w:val="26"/>
          <w:w w:val="110"/>
        </w:rPr>
        <w:t> </w:t>
      </w:r>
      <w:r>
        <w:rPr>
          <w:color w:val="1D2870"/>
          <w:spacing w:val="-2"/>
          <w:w w:val="110"/>
        </w:rPr>
        <w:t>Policy.</w:t>
      </w:r>
    </w:p>
    <w:p>
      <w:pPr>
        <w:spacing w:line="271" w:lineRule="auto" w:before="34"/>
        <w:ind w:left="564" w:right="1157" w:firstLine="13"/>
        <w:jc w:val="left"/>
        <w:rPr>
          <w:sz w:val="20"/>
        </w:rPr>
      </w:pPr>
      <w:r>
        <w:rPr>
          <w:i/>
          <w:color w:val="2F3A7B"/>
          <w:w w:val="115"/>
          <w:sz w:val="20"/>
        </w:rPr>
        <w:t>National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</w:t>
      </w:r>
      <w:r>
        <w:rPr>
          <w:i/>
          <w:color w:val="2F3A7B"/>
          <w:w w:val="115"/>
          <w:sz w:val="20"/>
        </w:rPr>
        <w:t>Control </w:t>
      </w:r>
      <w:r>
        <w:rPr>
          <w:i/>
          <w:color w:val="1D2870"/>
          <w:w w:val="115"/>
          <w:sz w:val="20"/>
        </w:rPr>
        <w:t>Strategy.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DC: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Office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National</w:t>
      </w:r>
      <w:r>
        <w:rPr>
          <w:color w:val="2F3A7B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Drug Control Policy, 1998.</w:t>
      </w:r>
    </w:p>
    <w:p>
      <w:pPr>
        <w:spacing w:line="271" w:lineRule="auto" w:before="119"/>
        <w:ind w:left="558" w:right="1157" w:hanging="278"/>
        <w:jc w:val="left"/>
        <w:rPr>
          <w:sz w:val="20"/>
        </w:rPr>
      </w:pPr>
      <w:r>
        <w:rPr>
          <w:color w:val="1D2870"/>
          <w:w w:val="115"/>
          <w:sz w:val="20"/>
        </w:rPr>
        <w:t>Office of </w:t>
      </w:r>
      <w:r>
        <w:rPr>
          <w:color w:val="2F3A7B"/>
          <w:w w:val="115"/>
          <w:sz w:val="20"/>
        </w:rPr>
        <w:t>National </w:t>
      </w:r>
      <w:r>
        <w:rPr>
          <w:color w:val="1D2870"/>
          <w:w w:val="115"/>
          <w:sz w:val="20"/>
        </w:rPr>
        <w:t>Drug Control Policy. </w:t>
      </w:r>
      <w:r>
        <w:rPr>
          <w:i/>
          <w:color w:val="2F3A7B"/>
          <w:w w:val="115"/>
          <w:sz w:val="20"/>
        </w:rPr>
        <w:t>National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 Control Strategy. </w:t>
      </w:r>
      <w:r>
        <w:rPr>
          <w:color w:val="1D2870"/>
          <w:w w:val="115"/>
          <w:sz w:val="20"/>
        </w:rPr>
        <w:t>NCJ 192260. Washington,</w:t>
      </w:r>
      <w:r>
        <w:rPr>
          <w:color w:val="1D2870"/>
          <w:w w:val="115"/>
          <w:sz w:val="20"/>
        </w:rPr>
        <w:t> DC: Office of </w:t>
      </w:r>
      <w:r>
        <w:rPr>
          <w:color w:val="2F3A7B"/>
          <w:w w:val="115"/>
          <w:sz w:val="20"/>
        </w:rPr>
        <w:t>National </w:t>
      </w:r>
      <w:r>
        <w:rPr>
          <w:color w:val="1D2870"/>
          <w:w w:val="115"/>
          <w:sz w:val="20"/>
        </w:rPr>
        <w:t>Drug Control Policy, 2002.</w:t>
      </w:r>
    </w:p>
    <w:p>
      <w:pPr>
        <w:pStyle w:val="BodyText"/>
        <w:spacing w:before="124"/>
        <w:ind w:left="281"/>
      </w:pPr>
      <w:r>
        <w:rPr>
          <w:color w:val="1D2870"/>
          <w:w w:val="120"/>
        </w:rPr>
        <w:t>Okuyemi,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K.S.,</w:t>
      </w:r>
      <w:r>
        <w:rPr>
          <w:color w:val="1D2870"/>
          <w:spacing w:val="-7"/>
          <w:w w:val="120"/>
        </w:rPr>
        <w:t> </w:t>
      </w:r>
      <w:r>
        <w:rPr>
          <w:color w:val="2F3A7B"/>
          <w:w w:val="120"/>
        </w:rPr>
        <w:t>Ahluwalia,</w:t>
      </w:r>
      <w:r>
        <w:rPr>
          <w:color w:val="2F3A7B"/>
          <w:spacing w:val="5"/>
          <w:w w:val="120"/>
        </w:rPr>
        <w:t> </w:t>
      </w:r>
      <w:r>
        <w:rPr>
          <w:color w:val="1D2870"/>
          <w:w w:val="120"/>
        </w:rPr>
        <w:t>J.S.,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31"/>
          <w:w w:val="120"/>
        </w:rPr>
        <w:t> </w:t>
      </w:r>
      <w:r>
        <w:rPr>
          <w:color w:val="1D2870"/>
          <w:spacing w:val="-2"/>
          <w:w w:val="120"/>
        </w:rPr>
        <w:t>Harris,</w:t>
      </w:r>
    </w:p>
    <w:p>
      <w:pPr>
        <w:spacing w:line="271" w:lineRule="auto" w:before="29"/>
        <w:ind w:left="564" w:right="1274" w:firstLine="4"/>
        <w:jc w:val="left"/>
        <w:rPr>
          <w:sz w:val="20"/>
        </w:rPr>
      </w:pPr>
      <w:r>
        <w:rPr>
          <w:color w:val="1D2870"/>
          <w:w w:val="115"/>
          <w:sz w:val="20"/>
        </w:rPr>
        <w:t>K.J. Pharmacotherapy </w:t>
      </w:r>
      <w:r>
        <w:rPr>
          <w:color w:val="2F3A7B"/>
          <w:w w:val="115"/>
          <w:sz w:val="20"/>
        </w:rPr>
        <w:t>of smoking cessa­ </w:t>
      </w:r>
      <w:r>
        <w:rPr>
          <w:color w:val="1D2870"/>
          <w:w w:val="115"/>
          <w:sz w:val="20"/>
        </w:rPr>
        <w:t>tion.</w:t>
      </w:r>
      <w:r>
        <w:rPr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Arcl1ives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 Family Medicine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9(3):270-281,</w:t>
      </w:r>
      <w:r>
        <w:rPr>
          <w:color w:val="1D2870"/>
          <w:w w:val="115"/>
          <w:sz w:val="20"/>
        </w:rPr>
        <w:t> 2000.</w:t>
      </w:r>
    </w:p>
    <w:p>
      <w:pPr>
        <w:spacing w:line="273" w:lineRule="auto" w:before="118"/>
        <w:ind w:left="564" w:right="1075" w:hanging="284"/>
        <w:jc w:val="left"/>
        <w:rPr>
          <w:sz w:val="20"/>
        </w:rPr>
      </w:pPr>
      <w:r>
        <w:rPr>
          <w:color w:val="1D2870"/>
          <w:w w:val="115"/>
          <w:sz w:val="20"/>
        </w:rPr>
        <w:t>Onken,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L.S.,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Blaine,</w:t>
      </w:r>
      <w:r>
        <w:rPr>
          <w:color w:val="1D2870"/>
          <w:spacing w:val="40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J.,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Boren,</w:t>
      </w:r>
      <w:r>
        <w:rPr>
          <w:color w:val="1D2870"/>
          <w:spacing w:val="40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J.D., </w:t>
      </w:r>
      <w:r>
        <w:rPr>
          <w:color w:val="1D2870"/>
          <w:w w:val="115"/>
          <w:sz w:val="20"/>
        </w:rPr>
        <w:t>eds.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Beyond</w:t>
      </w:r>
      <w:r>
        <w:rPr>
          <w:i/>
          <w:color w:val="1D2870"/>
          <w:spacing w:val="3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tl1e Tl1erapeutic</w:t>
      </w:r>
      <w:r>
        <w:rPr>
          <w:i/>
          <w:color w:val="1D2870"/>
          <w:w w:val="115"/>
          <w:sz w:val="20"/>
        </w:rPr>
        <w:t> Alliance:</w:t>
      </w:r>
      <w:r>
        <w:rPr>
          <w:i/>
          <w:color w:val="1D2870"/>
          <w:w w:val="115"/>
          <w:sz w:val="20"/>
        </w:rPr>
        <w:t> Keeping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Drug-Dependent Individual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 Treatment. </w:t>
      </w:r>
      <w:r>
        <w:rPr>
          <w:color w:val="1D2870"/>
          <w:w w:val="115"/>
          <w:sz w:val="20"/>
        </w:rPr>
        <w:t>NIDA Research Monograph</w:t>
      </w:r>
    </w:p>
    <w:p>
      <w:pPr>
        <w:pStyle w:val="BodyText"/>
        <w:spacing w:line="271" w:lineRule="auto"/>
        <w:ind w:left="565" w:right="1157" w:hanging="8"/>
      </w:pPr>
      <w:r>
        <w:rPr>
          <w:color w:val="1D2870"/>
          <w:w w:val="115"/>
        </w:rPr>
        <w:t>165. NIH Publication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No. </w:t>
      </w:r>
      <w:r>
        <w:rPr>
          <w:color w:val="1D2870"/>
          <w:w w:val="115"/>
        </w:rPr>
        <w:t>97-4142. Rockville,</w:t>
      </w:r>
      <w:r>
        <w:rPr>
          <w:color w:val="1D2870"/>
          <w:w w:val="115"/>
        </w:rPr>
        <w:t> MD: </w:t>
      </w:r>
      <w:r>
        <w:rPr>
          <w:color w:val="2F3A7B"/>
          <w:w w:val="115"/>
        </w:rPr>
        <w:t>National </w:t>
      </w:r>
      <w:r>
        <w:rPr>
          <w:color w:val="1D2870"/>
          <w:w w:val="115"/>
        </w:rPr>
        <w:t>Institute</w:t>
      </w:r>
      <w:r>
        <w:rPr>
          <w:color w:val="1D2870"/>
          <w:w w:val="115"/>
        </w:rPr>
        <w:t> on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Drug Abuse, 1997.</w:t>
      </w:r>
    </w:p>
    <w:p>
      <w:pPr>
        <w:spacing w:line="261" w:lineRule="auto" w:before="118"/>
        <w:ind w:left="569" w:right="1075" w:hanging="289"/>
        <w:jc w:val="left"/>
        <w:rPr>
          <w:sz w:val="20"/>
        </w:rPr>
      </w:pPr>
      <w:r>
        <w:rPr>
          <w:color w:val="1D2870"/>
          <w:w w:val="115"/>
          <w:sz w:val="20"/>
        </w:rPr>
        <w:t>Oss, M.E., and Clary, J.H. </w:t>
      </w:r>
      <w:r>
        <w:rPr>
          <w:i/>
          <w:color w:val="1D2870"/>
          <w:w w:val="115"/>
          <w:sz w:val="20"/>
        </w:rPr>
        <w:t>Managed</w:t>
      </w:r>
      <w:r>
        <w:rPr>
          <w:i/>
          <w:color w:val="1D2870"/>
          <w:w w:val="115"/>
          <w:sz w:val="20"/>
        </w:rPr>
        <w:t> Behavioral</w:t>
      </w:r>
      <w:r>
        <w:rPr>
          <w:i/>
          <w:color w:val="1D2870"/>
          <w:w w:val="115"/>
          <w:sz w:val="20"/>
        </w:rPr>
        <w:t> Health Marketshare </w:t>
      </w:r>
      <w:r>
        <w:rPr>
          <w:i/>
          <w:color w:val="1D2870"/>
          <w:w w:val="115"/>
          <w:sz w:val="22"/>
        </w:rPr>
        <w:t>in </w:t>
      </w:r>
      <w:r>
        <w:rPr>
          <w:i/>
          <w:color w:val="1D2870"/>
          <w:w w:val="115"/>
          <w:sz w:val="20"/>
        </w:rPr>
        <w:t>the United</w:t>
      </w:r>
      <w:r>
        <w:rPr>
          <w:i/>
          <w:color w:val="1D2870"/>
          <w:spacing w:val="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States,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1998-1999. </w:t>
      </w:r>
      <w:r>
        <w:rPr>
          <w:color w:val="1D2870"/>
          <w:w w:val="115"/>
          <w:sz w:val="20"/>
        </w:rPr>
        <w:t>Gettysburg,</w:t>
      </w:r>
      <w:r>
        <w:rPr>
          <w:color w:val="1D2870"/>
          <w:w w:val="115"/>
          <w:sz w:val="20"/>
        </w:rPr>
        <w:t> PA: Open Minds, 1999.</w:t>
      </w:r>
    </w:p>
    <w:p>
      <w:pPr>
        <w:spacing w:line="271" w:lineRule="auto" w:before="131"/>
        <w:ind w:left="567" w:right="1097" w:hanging="282"/>
        <w:jc w:val="left"/>
        <w:rPr>
          <w:sz w:val="20"/>
        </w:rPr>
      </w:pPr>
      <w:r>
        <w:rPr>
          <w:color w:val="1D2870"/>
          <w:w w:val="115"/>
          <w:sz w:val="20"/>
        </w:rPr>
        <w:t>Parker, J</w:t>
      </w:r>
      <w:r>
        <w:rPr>
          <w:color w:val="2F3A7B"/>
          <w:w w:val="115"/>
          <w:sz w:val="20"/>
        </w:rPr>
        <w:t>.D. A </w:t>
      </w:r>
      <w:r>
        <w:rPr>
          <w:color w:val="1D2870"/>
          <w:w w:val="115"/>
          <w:sz w:val="20"/>
        </w:rPr>
        <w:t>brief</w:t>
      </w:r>
      <w:r>
        <w:rPr>
          <w:color w:val="1D2870"/>
          <w:w w:val="115"/>
          <w:sz w:val="20"/>
        </w:rPr>
        <w:t> telephone intervention targeting treatment </w:t>
      </w:r>
      <w:r>
        <w:rPr>
          <w:color w:val="2F3A7B"/>
          <w:w w:val="115"/>
          <w:sz w:val="20"/>
        </w:rPr>
        <w:t>engagement </w:t>
      </w:r>
      <w:r>
        <w:rPr>
          <w:color w:val="1D2870"/>
          <w:w w:val="115"/>
          <w:sz w:val="20"/>
        </w:rPr>
        <w:t>from a </w:t>
      </w:r>
      <w:r>
        <w:rPr>
          <w:color w:val="2F3A7B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program</w:t>
      </w:r>
      <w:r>
        <w:rPr>
          <w:color w:val="1D2870"/>
          <w:w w:val="115"/>
          <w:sz w:val="20"/>
        </w:rPr>
        <w:t> wait list.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Behavior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Services and</w:t>
      </w:r>
      <w:r>
        <w:rPr>
          <w:i/>
          <w:color w:val="1D2870"/>
          <w:w w:val="115"/>
          <w:sz w:val="20"/>
        </w:rPr>
        <w:t> Research </w:t>
      </w:r>
      <w:r>
        <w:rPr>
          <w:color w:val="1D2870"/>
          <w:w w:val="115"/>
          <w:sz w:val="20"/>
        </w:rPr>
        <w:t>29(3):288-303, 2002.</w:t>
      </w:r>
    </w:p>
    <w:p>
      <w:pPr>
        <w:spacing w:line="273" w:lineRule="auto" w:before="118"/>
        <w:ind w:left="567" w:right="1157" w:hanging="282"/>
        <w:jc w:val="left"/>
        <w:rPr>
          <w:sz w:val="20"/>
        </w:rPr>
      </w:pPr>
      <w:r>
        <w:rPr>
          <w:color w:val="1D2870"/>
          <w:w w:val="115"/>
          <w:sz w:val="20"/>
        </w:rPr>
        <w:t>Parra, G. </w:t>
      </w:r>
      <w:r>
        <w:rPr>
          <w:i/>
          <w:color w:val="1D2870"/>
          <w:w w:val="115"/>
          <w:sz w:val="20"/>
        </w:rPr>
        <w:t>Welfare Reform and Substance</w:t>
      </w:r>
      <w:r>
        <w:rPr>
          <w:i/>
          <w:color w:val="1D2870"/>
          <w:w w:val="115"/>
          <w:sz w:val="20"/>
        </w:rPr>
        <w:t> Abuse: Innovative</w:t>
      </w:r>
      <w:r>
        <w:rPr>
          <w:i/>
          <w:color w:val="1D2870"/>
          <w:w w:val="115"/>
          <w:sz w:val="20"/>
        </w:rPr>
        <w:t> State </w:t>
      </w:r>
      <w:r>
        <w:rPr>
          <w:i/>
          <w:color w:val="2F3A7B"/>
          <w:w w:val="115"/>
          <w:sz w:val="20"/>
        </w:rPr>
        <w:t>Strategies. </w:t>
      </w:r>
      <w:r>
        <w:rPr>
          <w:color w:val="2F3A7B"/>
          <w:w w:val="115"/>
          <w:sz w:val="20"/>
        </w:rPr>
        <w:t>NHPF </w:t>
      </w:r>
      <w:r>
        <w:rPr>
          <w:color w:val="1D2870"/>
          <w:w w:val="115"/>
          <w:sz w:val="20"/>
        </w:rPr>
        <w:t>Issue </w:t>
      </w:r>
      <w:r>
        <w:rPr>
          <w:color w:val="2F3A7B"/>
          <w:w w:val="115"/>
          <w:sz w:val="20"/>
        </w:rPr>
        <w:t>Brief.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 National Health</w:t>
      </w:r>
      <w:r>
        <w:rPr>
          <w:color w:val="1D2870"/>
          <w:w w:val="115"/>
          <w:sz w:val="20"/>
        </w:rPr>
        <w:t> Policy Forum, 2002.</w:t>
      </w:r>
    </w:p>
    <w:p>
      <w:pPr>
        <w:pStyle w:val="BodyText"/>
        <w:spacing w:line="271" w:lineRule="auto" w:before="119"/>
        <w:ind w:left="567" w:right="1075" w:hanging="282"/>
      </w:pPr>
      <w:r>
        <w:rPr>
          <w:color w:val="1D2870"/>
          <w:w w:val="115"/>
        </w:rPr>
        <w:t>Parrott, </w:t>
      </w:r>
      <w:r>
        <w:rPr>
          <w:color w:val="2F3A7B"/>
          <w:w w:val="115"/>
        </w:rPr>
        <w:t>A.C., </w:t>
      </w:r>
      <w:r>
        <w:rPr>
          <w:color w:val="1D2870"/>
          <w:w w:val="115"/>
        </w:rPr>
        <w:t>Sisk, E.,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Turner, J.J. Psychobiological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problems in heavy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'ecsta­ sy' </w:t>
      </w:r>
      <w:r>
        <w:rPr>
          <w:color w:val="1D2870"/>
          <w:w w:val="115"/>
        </w:rPr>
        <w:t>(MDMA) polydrug</w:t>
      </w:r>
      <w:r>
        <w:rPr>
          <w:color w:val="1D2870"/>
          <w:w w:val="115"/>
        </w:rPr>
        <w:t> users.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Drug and</w:t>
      </w:r>
      <w:r>
        <w:rPr>
          <w:i/>
          <w:color w:val="1D2870"/>
          <w:w w:val="115"/>
        </w:rPr>
        <w:t> Alcohol Dependence </w:t>
      </w:r>
      <w:r>
        <w:rPr>
          <w:color w:val="1D2870"/>
          <w:w w:val="115"/>
        </w:rPr>
        <w:t>60(1):105-110, 2000.</w:t>
      </w:r>
    </w:p>
    <w:p>
      <w:pPr>
        <w:spacing w:after="0" w:line="271" w:lineRule="auto"/>
        <w:sectPr>
          <w:footerReference w:type="default" r:id="rId80"/>
          <w:pgSz w:w="12240" w:h="15840"/>
          <w:pgMar w:footer="959" w:header="0" w:top="1320" w:bottom="1140" w:left="600" w:right="900"/>
          <w:cols w:num="2" w:equalWidth="0">
            <w:col w:w="4995" w:space="40"/>
            <w:col w:w="5705"/>
          </w:cols>
        </w:sectPr>
      </w:pPr>
    </w:p>
    <w:p>
      <w:pPr>
        <w:pStyle w:val="BodyText"/>
        <w:spacing w:line="271" w:lineRule="auto" w:before="79"/>
        <w:ind w:left="1438" w:right="117" w:hanging="282"/>
        <w:rPr>
          <w:i/>
        </w:rPr>
      </w:pPr>
      <w:r>
        <w:rPr>
          <w:color w:val="1D2870"/>
          <w:w w:val="115"/>
        </w:rPr>
        <w:t>Pelican, S., Batchelor, B.,</w:t>
      </w:r>
      <w:r>
        <w:rPr>
          <w:color w:val="1D2870"/>
          <w:w w:val="115"/>
        </w:rPr>
        <w:t> Belshaw,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Osborn, W., Pearce,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Przekurat,</w:t>
      </w:r>
      <w:r>
        <w:rPr>
          <w:color w:val="1D2870"/>
          <w:w w:val="115"/>
        </w:rPr>
        <w:t> C., Schumacher,</w:t>
      </w:r>
      <w:r>
        <w:rPr>
          <w:color w:val="1D2870"/>
          <w:w w:val="115"/>
        </w:rPr>
        <w:t> P.,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Strauss, K. Nutrition </w:t>
      </w:r>
      <w:r>
        <w:rPr>
          <w:color w:val="2F3A7B"/>
          <w:w w:val="115"/>
        </w:rPr>
        <w:t>services </w:t>
      </w:r>
      <w:r>
        <w:rPr>
          <w:color w:val="1D2870"/>
          <w:w w:val="115"/>
        </w:rPr>
        <w:t>for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alcohol/substance abuse clients.</w:t>
      </w:r>
      <w:r>
        <w:rPr>
          <w:color w:val="1D2870"/>
          <w:w w:val="115"/>
        </w:rPr>
        <w:t> Indian Health Service's tribal </w:t>
      </w:r>
      <w:r>
        <w:rPr>
          <w:color w:val="2F3A7B"/>
          <w:w w:val="115"/>
        </w:rPr>
        <w:t>sur­ </w:t>
      </w:r>
      <w:r>
        <w:rPr>
          <w:color w:val="1D2870"/>
          <w:w w:val="115"/>
        </w:rPr>
        <w:t>vey </w:t>
      </w:r>
      <w:r>
        <w:rPr>
          <w:color w:val="2F3A7B"/>
          <w:w w:val="115"/>
        </w:rPr>
        <w:t>provides </w:t>
      </w:r>
      <w:r>
        <w:rPr>
          <w:color w:val="1D2870"/>
          <w:w w:val="115"/>
        </w:rPr>
        <w:t>insight.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the</w:t>
      </w:r>
      <w:r>
        <w:rPr>
          <w:i/>
          <w:color w:val="1D2870"/>
          <w:w w:val="115"/>
        </w:rPr>
        <w:t> American</w:t>
      </w:r>
      <w:r>
        <w:rPr>
          <w:i/>
          <w:color w:val="1D2870"/>
          <w:w w:val="115"/>
        </w:rPr>
        <w:t> Dietetic Association</w:t>
      </w:r>
    </w:p>
    <w:p>
      <w:pPr>
        <w:pStyle w:val="Heading4"/>
        <w:spacing w:line="234" w:lineRule="exact"/>
        <w:ind w:left="1434"/>
      </w:pPr>
      <w:r>
        <w:rPr>
          <w:color w:val="1D2870"/>
          <w:w w:val="110"/>
        </w:rPr>
        <w:t>94(8):835-836,</w:t>
      </w:r>
      <w:r>
        <w:rPr>
          <w:color w:val="1D2870"/>
          <w:spacing w:val="-9"/>
          <w:w w:val="110"/>
        </w:rPr>
        <w:t> </w:t>
      </w:r>
      <w:r>
        <w:rPr>
          <w:color w:val="1D2870"/>
          <w:spacing w:val="-4"/>
          <w:w w:val="110"/>
        </w:rPr>
        <w:t>1994.</w:t>
      </w:r>
    </w:p>
    <w:p>
      <w:pPr>
        <w:spacing w:line="266" w:lineRule="auto" w:before="147"/>
        <w:ind w:left="1436" w:right="7" w:hanging="281"/>
        <w:jc w:val="left"/>
        <w:rPr>
          <w:sz w:val="21"/>
        </w:rPr>
      </w:pPr>
      <w:r>
        <w:rPr>
          <w:color w:val="1D2870"/>
          <w:w w:val="120"/>
          <w:sz w:val="20"/>
        </w:rPr>
        <w:t>Pena, J.M., Bland, I.J., Shervington,</w:t>
      </w:r>
      <w:r>
        <w:rPr>
          <w:color w:val="1D2870"/>
          <w:w w:val="120"/>
          <w:sz w:val="20"/>
        </w:rPr>
        <w:t> D., Rice,</w:t>
      </w:r>
      <w:r>
        <w:rPr>
          <w:color w:val="1D2870"/>
          <w:spacing w:val="-4"/>
          <w:w w:val="120"/>
          <w:sz w:val="20"/>
        </w:rPr>
        <w:t> </w:t>
      </w:r>
      <w:r>
        <w:rPr>
          <w:color w:val="1D2870"/>
          <w:w w:val="120"/>
          <w:sz w:val="20"/>
        </w:rPr>
        <w:t>J.C.,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2F3A7B"/>
          <w:w w:val="120"/>
          <w:sz w:val="20"/>
        </w:rPr>
        <w:t>and</w:t>
      </w:r>
      <w:r>
        <w:rPr>
          <w:color w:val="2F3A7B"/>
          <w:spacing w:val="-25"/>
          <w:w w:val="120"/>
          <w:sz w:val="20"/>
        </w:rPr>
        <w:t> </w:t>
      </w:r>
      <w:r>
        <w:rPr>
          <w:color w:val="1D2870"/>
          <w:w w:val="120"/>
          <w:sz w:val="20"/>
        </w:rPr>
        <w:t>Foulks, E.F.</w:t>
      </w:r>
      <w:r>
        <w:rPr>
          <w:color w:val="1D2870"/>
          <w:w w:val="120"/>
          <w:sz w:val="20"/>
        </w:rPr>
        <w:t> Racial</w:t>
      </w:r>
      <w:r>
        <w:rPr>
          <w:color w:val="1D2870"/>
          <w:spacing w:val="-2"/>
          <w:w w:val="120"/>
          <w:sz w:val="20"/>
        </w:rPr>
        <w:t> </w:t>
      </w:r>
      <w:r>
        <w:rPr>
          <w:color w:val="1D2870"/>
          <w:w w:val="120"/>
          <w:sz w:val="20"/>
        </w:rPr>
        <w:t>identi­ ty</w:t>
      </w:r>
      <w:r>
        <w:rPr>
          <w:color w:val="1D2870"/>
          <w:spacing w:val="-4"/>
          <w:w w:val="120"/>
          <w:sz w:val="20"/>
        </w:rPr>
        <w:t> </w:t>
      </w:r>
      <w:r>
        <w:rPr>
          <w:color w:val="1D2870"/>
          <w:w w:val="120"/>
          <w:sz w:val="20"/>
        </w:rPr>
        <w:t>and its assessment</w:t>
      </w:r>
      <w:r>
        <w:rPr>
          <w:color w:val="1D2870"/>
          <w:w w:val="120"/>
          <w:sz w:val="20"/>
        </w:rPr>
        <w:t> </w:t>
      </w:r>
      <w:r>
        <w:rPr>
          <w:b/>
          <w:color w:val="1D2870"/>
          <w:w w:val="120"/>
          <w:sz w:val="21"/>
        </w:rPr>
        <w:t>in</w:t>
      </w:r>
      <w:r>
        <w:rPr>
          <w:b/>
          <w:color w:val="1D2870"/>
          <w:spacing w:val="-8"/>
          <w:w w:val="120"/>
          <w:sz w:val="21"/>
        </w:rPr>
        <w:t> </w:t>
      </w:r>
      <w:r>
        <w:rPr>
          <w:color w:val="1D2870"/>
          <w:w w:val="120"/>
          <w:sz w:val="20"/>
        </w:rPr>
        <w:t>a </w:t>
      </w:r>
      <w:r>
        <w:rPr>
          <w:color w:val="2F3A7B"/>
          <w:w w:val="120"/>
          <w:sz w:val="20"/>
        </w:rPr>
        <w:t>sample of </w:t>
      </w:r>
      <w:r>
        <w:rPr>
          <w:color w:val="1D2870"/>
          <w:w w:val="120"/>
          <w:sz w:val="20"/>
        </w:rPr>
        <w:t>African-American men</w:t>
      </w:r>
      <w:r>
        <w:rPr>
          <w:color w:val="1D2870"/>
          <w:spacing w:val="-9"/>
          <w:w w:val="120"/>
          <w:sz w:val="20"/>
        </w:rPr>
        <w:t> </w:t>
      </w:r>
      <w:r>
        <w:rPr>
          <w:color w:val="1D2870"/>
          <w:w w:val="120"/>
          <w:sz w:val="20"/>
        </w:rPr>
        <w:t>in</w:t>
      </w:r>
      <w:r>
        <w:rPr>
          <w:color w:val="1D2870"/>
          <w:w w:val="120"/>
          <w:sz w:val="20"/>
        </w:rPr>
        <w:t> treatment for cocaine</w:t>
      </w:r>
      <w:r>
        <w:rPr>
          <w:color w:val="1D2870"/>
          <w:spacing w:val="-14"/>
          <w:w w:val="120"/>
          <w:sz w:val="20"/>
        </w:rPr>
        <w:t> </w:t>
      </w:r>
      <w:r>
        <w:rPr>
          <w:color w:val="1D2870"/>
          <w:w w:val="120"/>
          <w:sz w:val="20"/>
        </w:rPr>
        <w:t>dependence.</w:t>
      </w:r>
      <w:r>
        <w:rPr>
          <w:color w:val="1D2870"/>
          <w:spacing w:val="-1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American</w:t>
      </w:r>
      <w:r>
        <w:rPr>
          <w:i/>
          <w:color w:val="1D2870"/>
          <w:spacing w:val="-7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Journal</w:t>
      </w:r>
      <w:r>
        <w:rPr>
          <w:i/>
          <w:color w:val="1D2870"/>
          <w:spacing w:val="-9"/>
          <w:w w:val="120"/>
          <w:sz w:val="20"/>
        </w:rPr>
        <w:t> </w:t>
      </w:r>
      <w:r>
        <w:rPr>
          <w:i/>
          <w:color w:val="1D2870"/>
          <w:w w:val="120"/>
          <w:sz w:val="20"/>
        </w:rPr>
        <w:t>of</w:t>
      </w:r>
      <w:r>
        <w:rPr>
          <w:i/>
          <w:color w:val="1D2870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Drug</w:t>
      </w:r>
      <w:r>
        <w:rPr>
          <w:i/>
          <w:color w:val="1D2870"/>
          <w:spacing w:val="-13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and</w:t>
      </w:r>
      <w:r>
        <w:rPr>
          <w:i/>
          <w:color w:val="1D2870"/>
          <w:spacing w:val="8"/>
          <w:w w:val="120"/>
          <w:sz w:val="20"/>
        </w:rPr>
        <w:t> </w:t>
      </w:r>
      <w:r>
        <w:rPr>
          <w:i/>
          <w:color w:val="2F3A7B"/>
          <w:spacing w:val="-2"/>
          <w:w w:val="120"/>
          <w:sz w:val="20"/>
        </w:rPr>
        <w:t>Alcohol</w:t>
      </w:r>
      <w:r>
        <w:rPr>
          <w:i/>
          <w:color w:val="2F3A7B"/>
          <w:spacing w:val="-2"/>
          <w:w w:val="120"/>
          <w:sz w:val="20"/>
        </w:rPr>
        <w:t> </w:t>
      </w:r>
      <w:r>
        <w:rPr>
          <w:i/>
          <w:color w:val="1D2870"/>
          <w:spacing w:val="-2"/>
          <w:w w:val="120"/>
          <w:sz w:val="20"/>
        </w:rPr>
        <w:t>Ahuse</w:t>
      </w:r>
      <w:r>
        <w:rPr>
          <w:i/>
          <w:color w:val="1D2870"/>
          <w:spacing w:val="-11"/>
          <w:w w:val="120"/>
          <w:sz w:val="20"/>
        </w:rPr>
        <w:t> </w:t>
      </w:r>
      <w:r>
        <w:rPr>
          <w:color w:val="1D2870"/>
          <w:spacing w:val="-2"/>
          <w:w w:val="120"/>
          <w:sz w:val="21"/>
        </w:rPr>
        <w:t>26(1):97-112, </w:t>
      </w:r>
      <w:r>
        <w:rPr>
          <w:color w:val="1D2870"/>
          <w:spacing w:val="-4"/>
          <w:w w:val="120"/>
          <w:sz w:val="21"/>
        </w:rPr>
        <w:t>2000.</w:t>
      </w:r>
    </w:p>
    <w:p>
      <w:pPr>
        <w:spacing w:line="266" w:lineRule="auto" w:before="116"/>
        <w:ind w:left="1428" w:right="117" w:hanging="273"/>
        <w:jc w:val="left"/>
        <w:rPr>
          <w:i/>
          <w:sz w:val="20"/>
        </w:rPr>
      </w:pPr>
      <w:r>
        <w:rPr>
          <w:color w:val="1D2870"/>
          <w:w w:val="115"/>
          <w:sz w:val="20"/>
        </w:rPr>
        <w:t>Penick, E.C., Powell, </w:t>
      </w:r>
      <w:r>
        <w:rPr>
          <w:rFonts w:ascii="Arial"/>
          <w:b/>
          <w:color w:val="1D2870"/>
          <w:w w:val="115"/>
          <w:sz w:val="20"/>
        </w:rPr>
        <w:t>B.J., </w:t>
      </w:r>
      <w:r>
        <w:rPr>
          <w:color w:val="1D2870"/>
          <w:w w:val="115"/>
          <w:sz w:val="20"/>
        </w:rPr>
        <w:t>Nickel, E.J., Bingham, S.F., Riesenmy,</w:t>
      </w:r>
      <w:r>
        <w:rPr>
          <w:color w:val="1D2870"/>
          <w:w w:val="115"/>
          <w:sz w:val="20"/>
        </w:rPr>
        <w:t> K.R., Read, </w:t>
      </w:r>
      <w:r>
        <w:rPr>
          <w:rFonts w:ascii="Arial"/>
          <w:b/>
          <w:color w:val="1D2870"/>
          <w:w w:val="115"/>
          <w:sz w:val="20"/>
        </w:rPr>
        <w:t>M.R., </w:t>
      </w:r>
      <w:r>
        <w:rPr>
          <w:color w:val="1D2870"/>
          <w:w w:val="115"/>
          <w:sz w:val="20"/>
        </w:rPr>
        <w:t>and Campbell, </w:t>
      </w:r>
      <w:r>
        <w:rPr>
          <w:rFonts w:ascii="Arial"/>
          <w:b/>
          <w:color w:val="1D2870"/>
          <w:w w:val="115"/>
          <w:sz w:val="22"/>
        </w:rPr>
        <w:t>J. </w:t>
      </w:r>
      <w:r>
        <w:rPr>
          <w:color w:val="1D2870"/>
          <w:w w:val="115"/>
          <w:sz w:val="20"/>
        </w:rPr>
        <w:t>Comorbidity</w:t>
      </w:r>
      <w:r>
        <w:rPr>
          <w:color w:val="1D2870"/>
          <w:w w:val="115"/>
          <w:sz w:val="20"/>
        </w:rPr>
        <w:t> of lifetime</w:t>
      </w:r>
      <w:r>
        <w:rPr>
          <w:color w:val="1D2870"/>
          <w:w w:val="115"/>
          <w:sz w:val="20"/>
        </w:rPr>
        <w:t> psychiatric</w:t>
      </w:r>
      <w:r>
        <w:rPr>
          <w:color w:val="1D2870"/>
          <w:w w:val="115"/>
          <w:sz w:val="20"/>
        </w:rPr>
        <w:t> disorder</w:t>
      </w:r>
      <w:r>
        <w:rPr>
          <w:color w:val="1D2870"/>
          <w:w w:val="115"/>
          <w:sz w:val="20"/>
        </w:rPr>
        <w:t> among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male alcoholic patients.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Alcoholism: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w w:val="115"/>
          <w:sz w:val="20"/>
        </w:rPr>
        <w:t> Research</w:t>
      </w:r>
    </w:p>
    <w:p>
      <w:pPr>
        <w:pStyle w:val="Heading4"/>
        <w:spacing w:line="237" w:lineRule="exact"/>
      </w:pPr>
      <w:r>
        <w:rPr>
          <w:color w:val="1D2870"/>
          <w:spacing w:val="-2"/>
          <w:w w:val="110"/>
        </w:rPr>
        <w:t>18(6):1289-1293,</w:t>
      </w:r>
      <w:r>
        <w:rPr>
          <w:color w:val="1D2870"/>
          <w:spacing w:val="12"/>
          <w:w w:val="110"/>
        </w:rPr>
        <w:t> </w:t>
      </w:r>
      <w:r>
        <w:rPr>
          <w:color w:val="2F3A7B"/>
          <w:spacing w:val="-4"/>
          <w:w w:val="110"/>
        </w:rPr>
        <w:t>1994.</w:t>
      </w:r>
    </w:p>
    <w:p>
      <w:pPr>
        <w:spacing w:line="268" w:lineRule="auto" w:before="147"/>
        <w:ind w:left="1440" w:right="117" w:hanging="285"/>
        <w:jc w:val="left"/>
        <w:rPr>
          <w:sz w:val="21"/>
        </w:rPr>
      </w:pPr>
      <w:r>
        <w:rPr>
          <w:color w:val="1D2870"/>
          <w:w w:val="115"/>
          <w:sz w:val="20"/>
        </w:rPr>
        <w:t>Perez-Stable,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E.J., Herrera, </w:t>
      </w:r>
      <w:r>
        <w:rPr>
          <w:rFonts w:ascii="Arial"/>
          <w:b/>
          <w:color w:val="1D2870"/>
          <w:w w:val="115"/>
          <w:sz w:val="20"/>
        </w:rPr>
        <w:t>B., </w:t>
      </w:r>
      <w:r>
        <w:rPr>
          <w:color w:val="1D2870"/>
          <w:w w:val="115"/>
          <w:sz w:val="20"/>
        </w:rPr>
        <w:t>Jacob, </w:t>
      </w:r>
      <w:r>
        <w:rPr>
          <w:rFonts w:ascii="Arial"/>
          <w:b/>
          <w:color w:val="1D2870"/>
          <w:w w:val="115"/>
          <w:sz w:val="20"/>
        </w:rPr>
        <w:t>P.,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2F3A7B"/>
          <w:w w:val="115"/>
          <w:sz w:val="20"/>
        </w:rPr>
        <w:t>Benowitz,</w:t>
      </w:r>
      <w:r>
        <w:rPr>
          <w:color w:val="2F3A7B"/>
          <w:w w:val="115"/>
          <w:sz w:val="20"/>
        </w:rPr>
        <w:t> N.L.</w:t>
      </w:r>
      <w:r>
        <w:rPr>
          <w:color w:val="2F3A7B"/>
          <w:w w:val="115"/>
          <w:sz w:val="20"/>
        </w:rPr>
        <w:t> Nicotine</w:t>
      </w:r>
      <w:r>
        <w:rPr>
          <w:color w:val="2F3A7B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metabolism and</w:t>
      </w:r>
      <w:r>
        <w:rPr>
          <w:color w:val="1D2870"/>
          <w:w w:val="115"/>
          <w:sz w:val="20"/>
        </w:rPr>
        <w:t> intake in black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white </w:t>
      </w:r>
      <w:r>
        <w:rPr>
          <w:color w:val="2F3A7B"/>
          <w:w w:val="115"/>
          <w:sz w:val="20"/>
        </w:rPr>
        <w:t>smokers.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the</w:t>
      </w:r>
      <w:r>
        <w:rPr>
          <w:i/>
          <w:color w:val="1D2870"/>
          <w:w w:val="115"/>
          <w:sz w:val="20"/>
        </w:rPr>
        <w:t> American Medical</w:t>
      </w:r>
      <w:r>
        <w:rPr>
          <w:i/>
          <w:color w:val="1D2870"/>
          <w:w w:val="115"/>
          <w:sz w:val="20"/>
        </w:rPr>
        <w:t> Association </w:t>
      </w:r>
      <w:r>
        <w:rPr>
          <w:color w:val="1D2870"/>
          <w:w w:val="115"/>
          <w:sz w:val="21"/>
        </w:rPr>
        <w:t>280(2):152-156,</w:t>
      </w:r>
      <w:r>
        <w:rPr>
          <w:color w:val="1D2870"/>
          <w:spacing w:val="-5"/>
          <w:w w:val="115"/>
          <w:sz w:val="21"/>
        </w:rPr>
        <w:t> </w:t>
      </w:r>
      <w:r>
        <w:rPr>
          <w:color w:val="1D2870"/>
          <w:w w:val="115"/>
          <w:sz w:val="21"/>
        </w:rPr>
        <w:t>1998.</w:t>
      </w:r>
    </w:p>
    <w:p>
      <w:pPr>
        <w:pStyle w:val="BodyText"/>
        <w:spacing w:line="271" w:lineRule="auto" w:before="121"/>
        <w:ind w:left="1440" w:right="117" w:hanging="285"/>
        <w:rPr>
          <w:i/>
        </w:rPr>
      </w:pPr>
      <w:r>
        <w:rPr>
          <w:color w:val="1D2870"/>
          <w:w w:val="115"/>
        </w:rPr>
        <w:t>Perine, J.L., and Schare, M.L.</w:t>
      </w:r>
      <w:r>
        <w:rPr>
          <w:color w:val="1D2870"/>
          <w:w w:val="115"/>
        </w:rPr>
        <w:t> Effect of </w:t>
      </w:r>
      <w:r>
        <w:rPr>
          <w:color w:val="2F3A7B"/>
          <w:w w:val="115"/>
        </w:rPr>
        <w:t>counselor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client </w:t>
      </w:r>
      <w:r>
        <w:rPr>
          <w:color w:val="2F3A7B"/>
          <w:w w:val="115"/>
        </w:rPr>
        <w:t>education </w:t>
      </w:r>
      <w:r>
        <w:rPr>
          <w:color w:val="1D2870"/>
          <w:w w:val="115"/>
        </w:rPr>
        <w:t>in nicotine addiction</w:t>
      </w:r>
      <w:r>
        <w:rPr>
          <w:color w:val="1D2870"/>
          <w:w w:val="115"/>
        </w:rPr>
        <w:t> on </w:t>
      </w:r>
      <w:r>
        <w:rPr>
          <w:color w:val="2F3A7B"/>
          <w:w w:val="115"/>
        </w:rPr>
        <w:t>smoking in</w:t>
      </w:r>
      <w:r>
        <w:rPr>
          <w:color w:val="2F3A7B"/>
          <w:w w:val="115"/>
        </w:rPr>
        <w:t> substance </w:t>
      </w:r>
      <w:r>
        <w:rPr>
          <w:color w:val="1D2870"/>
          <w:w w:val="115"/>
        </w:rPr>
        <w:t>abusers.</w:t>
      </w:r>
      <w:r>
        <w:rPr>
          <w:color w:val="1D2870"/>
          <w:w w:val="115"/>
        </w:rPr>
        <w:t> </w:t>
      </w:r>
      <w:r>
        <w:rPr>
          <w:i/>
          <w:color w:val="2F3A7B"/>
          <w:w w:val="115"/>
        </w:rPr>
        <w:t>Addictive </w:t>
      </w:r>
      <w:r>
        <w:rPr>
          <w:i/>
          <w:color w:val="1D2870"/>
          <w:w w:val="115"/>
        </w:rPr>
        <w:t>Behaviors</w:t>
      </w:r>
    </w:p>
    <w:p>
      <w:pPr>
        <w:pStyle w:val="Heading4"/>
        <w:spacing w:line="231" w:lineRule="exact"/>
        <w:ind w:left="1438"/>
      </w:pPr>
      <w:r>
        <w:rPr>
          <w:color w:val="1D2870"/>
          <w:w w:val="110"/>
        </w:rPr>
        <w:t>24(3):443-447,</w:t>
      </w:r>
      <w:r>
        <w:rPr>
          <w:color w:val="1D2870"/>
          <w:spacing w:val="-13"/>
          <w:w w:val="110"/>
        </w:rPr>
        <w:t> </w:t>
      </w:r>
      <w:r>
        <w:rPr>
          <w:color w:val="1D2870"/>
          <w:spacing w:val="-4"/>
          <w:w w:val="110"/>
        </w:rPr>
        <w:t>1999.</w:t>
      </w:r>
    </w:p>
    <w:p>
      <w:pPr>
        <w:pStyle w:val="BodyText"/>
        <w:spacing w:before="138"/>
        <w:ind w:left="1156"/>
      </w:pPr>
      <w:r>
        <w:rPr>
          <w:color w:val="1D2870"/>
          <w:w w:val="115"/>
        </w:rPr>
        <w:t>Perkins,</w:t>
      </w:r>
      <w:r>
        <w:rPr>
          <w:color w:val="1D2870"/>
          <w:spacing w:val="-10"/>
          <w:w w:val="115"/>
        </w:rPr>
        <w:t> </w:t>
      </w:r>
      <w:r>
        <w:rPr>
          <w:rFonts w:ascii="Arial"/>
          <w:b/>
          <w:color w:val="1D2870"/>
          <w:w w:val="115"/>
          <w:sz w:val="21"/>
        </w:rPr>
        <w:t>K.A.</w:t>
      </w:r>
      <w:r>
        <w:rPr>
          <w:rFonts w:ascii="Arial"/>
          <w:b/>
          <w:color w:val="1D2870"/>
          <w:spacing w:val="-6"/>
          <w:w w:val="115"/>
          <w:sz w:val="21"/>
        </w:rPr>
        <w:t> </w:t>
      </w:r>
      <w:r>
        <w:rPr>
          <w:color w:val="1D2870"/>
          <w:w w:val="115"/>
        </w:rPr>
        <w:t>Smoking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cessation</w:t>
      </w:r>
      <w:r>
        <w:rPr>
          <w:color w:val="1D2870"/>
          <w:spacing w:val="1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1D2870"/>
          <w:spacing w:val="-2"/>
          <w:w w:val="115"/>
        </w:rPr>
        <w:t>women.</w:t>
      </w:r>
    </w:p>
    <w:p>
      <w:pPr>
        <w:spacing w:before="33"/>
        <w:ind w:left="1440" w:right="0" w:firstLine="0"/>
        <w:jc w:val="left"/>
        <w:rPr>
          <w:i/>
          <w:sz w:val="20"/>
        </w:rPr>
      </w:pPr>
      <w:r>
        <w:rPr>
          <w:color w:val="1D2870"/>
          <w:w w:val="115"/>
          <w:sz w:val="20"/>
        </w:rPr>
        <w:t>Special</w:t>
      </w:r>
      <w:r>
        <w:rPr>
          <w:color w:val="1D2870"/>
          <w:spacing w:val="17"/>
          <w:w w:val="115"/>
          <w:sz w:val="20"/>
        </w:rPr>
        <w:t> </w:t>
      </w:r>
      <w:r>
        <w:rPr>
          <w:color w:val="2F3A7B"/>
          <w:w w:val="115"/>
          <w:sz w:val="20"/>
        </w:rPr>
        <w:t>considerations.</w:t>
      </w:r>
      <w:r>
        <w:rPr>
          <w:color w:val="2F3A7B"/>
          <w:spacing w:val="2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CNS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Drugs</w:t>
      </w:r>
    </w:p>
    <w:p>
      <w:pPr>
        <w:pStyle w:val="Heading4"/>
        <w:spacing w:before="20"/>
      </w:pPr>
      <w:r>
        <w:rPr>
          <w:color w:val="1D2870"/>
          <w:w w:val="110"/>
        </w:rPr>
        <w:t>15(5):391-411,</w:t>
      </w:r>
      <w:r>
        <w:rPr>
          <w:color w:val="1D2870"/>
          <w:spacing w:val="3"/>
          <w:w w:val="110"/>
        </w:rPr>
        <w:t> </w:t>
      </w:r>
      <w:r>
        <w:rPr>
          <w:color w:val="1D2870"/>
          <w:spacing w:val="-4"/>
          <w:w w:val="110"/>
        </w:rPr>
        <w:t>2001.</w:t>
      </w:r>
    </w:p>
    <w:p>
      <w:pPr>
        <w:pStyle w:val="BodyText"/>
        <w:spacing w:before="147"/>
        <w:ind w:left="1156"/>
      </w:pPr>
      <w:r>
        <w:rPr>
          <w:color w:val="1D2870"/>
          <w:w w:val="120"/>
        </w:rPr>
        <w:t>Perkins,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K.A.,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Marcus,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M.D.,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Levine,</w:t>
      </w:r>
      <w:r>
        <w:rPr>
          <w:color w:val="1D2870"/>
          <w:spacing w:val="-9"/>
          <w:w w:val="120"/>
        </w:rPr>
        <w:t> </w:t>
      </w:r>
      <w:r>
        <w:rPr>
          <w:color w:val="1D2870"/>
          <w:spacing w:val="-2"/>
          <w:w w:val="120"/>
        </w:rPr>
        <w:t>M.D.,</w:t>
      </w:r>
    </w:p>
    <w:p>
      <w:pPr>
        <w:spacing w:line="271" w:lineRule="auto" w:before="30"/>
        <w:ind w:left="1432" w:right="24" w:firstLine="7"/>
        <w:jc w:val="left"/>
        <w:rPr>
          <w:sz w:val="21"/>
        </w:rPr>
      </w:pPr>
      <w:r>
        <w:rPr>
          <w:color w:val="1D2870"/>
          <w:w w:val="110"/>
          <w:sz w:val="20"/>
        </w:rPr>
        <w:t>D'Amico,</w:t>
      </w:r>
      <w:r>
        <w:rPr>
          <w:color w:val="1D2870"/>
          <w:w w:val="110"/>
          <w:sz w:val="20"/>
        </w:rPr>
        <w:t> D.,</w:t>
      </w:r>
      <w:r>
        <w:rPr>
          <w:color w:val="1D2870"/>
          <w:w w:val="110"/>
          <w:sz w:val="20"/>
        </w:rPr>
        <w:t> Miller, </w:t>
      </w:r>
      <w:r>
        <w:rPr>
          <w:color w:val="2F3A7B"/>
          <w:w w:val="110"/>
          <w:sz w:val="20"/>
        </w:rPr>
        <w:t>A.,</w:t>
      </w:r>
      <w:r>
        <w:rPr>
          <w:color w:val="2F3A7B"/>
          <w:w w:val="110"/>
          <w:sz w:val="20"/>
        </w:rPr>
        <w:t> </w:t>
      </w:r>
      <w:r>
        <w:rPr>
          <w:color w:val="1D2870"/>
          <w:w w:val="110"/>
          <w:sz w:val="20"/>
        </w:rPr>
        <w:t>Broge, </w:t>
      </w:r>
      <w:r>
        <w:rPr>
          <w:color w:val="2F3A7B"/>
          <w:w w:val="110"/>
          <w:sz w:val="20"/>
        </w:rPr>
        <w:t>M.,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Ashcom,</w:t>
      </w:r>
      <w:r>
        <w:rPr>
          <w:color w:val="1D2870"/>
          <w:w w:val="110"/>
          <w:sz w:val="20"/>
        </w:rPr>
        <w:t> J.,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Shiffman, S. Cognitive­ behavioral</w:t>
      </w:r>
      <w:r>
        <w:rPr>
          <w:color w:val="1D2870"/>
          <w:w w:val="110"/>
          <w:sz w:val="20"/>
        </w:rPr>
        <w:t> therapy to reduce weight con­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cerns improves</w:t>
      </w:r>
      <w:r>
        <w:rPr>
          <w:color w:val="1D2870"/>
          <w:w w:val="110"/>
          <w:sz w:val="20"/>
        </w:rPr>
        <w:t> </w:t>
      </w:r>
      <w:r>
        <w:rPr>
          <w:color w:val="2F3A7B"/>
          <w:w w:val="110"/>
          <w:sz w:val="20"/>
        </w:rPr>
        <w:t>smoking </w:t>
      </w:r>
      <w:r>
        <w:rPr>
          <w:color w:val="1D2870"/>
          <w:w w:val="110"/>
          <w:sz w:val="20"/>
        </w:rPr>
        <w:t>cessation</w:t>
      </w:r>
      <w:r>
        <w:rPr>
          <w:color w:val="1D2870"/>
          <w:w w:val="110"/>
          <w:sz w:val="20"/>
        </w:rPr>
        <w:t> outcome in</w:t>
      </w:r>
      <w:r>
        <w:rPr>
          <w:color w:val="1D2870"/>
          <w:w w:val="110"/>
          <w:sz w:val="20"/>
        </w:rPr>
        <w:t> weight-concerned women.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Journal</w:t>
      </w:r>
      <w:r>
        <w:rPr>
          <w:i/>
          <w:color w:val="1D2870"/>
          <w:w w:val="110"/>
          <w:sz w:val="20"/>
        </w:rPr>
        <w:t> of</w:t>
      </w:r>
      <w:r>
        <w:rPr>
          <w:i/>
          <w:color w:val="1D2870"/>
          <w:w w:val="110"/>
          <w:sz w:val="20"/>
        </w:rPr>
        <w:t> Consulting and</w:t>
      </w:r>
      <w:r>
        <w:rPr>
          <w:i/>
          <w:color w:val="1D2870"/>
          <w:w w:val="110"/>
          <w:sz w:val="20"/>
        </w:rPr>
        <w:t> Clinical Psychology </w:t>
      </w:r>
      <w:r>
        <w:rPr>
          <w:color w:val="1D2870"/>
          <w:w w:val="110"/>
          <w:sz w:val="21"/>
        </w:rPr>
        <w:t>69(4):604-613, 2001.</w:t>
      </w:r>
    </w:p>
    <w:p>
      <w:pPr>
        <w:pStyle w:val="BodyText"/>
        <w:spacing w:before="79"/>
        <w:ind w:left="289"/>
      </w:pPr>
      <w:r>
        <w:rPr/>
        <w:br w:type="column"/>
      </w:r>
      <w:r>
        <w:rPr>
          <w:color w:val="1D2870"/>
          <w:w w:val="125"/>
        </w:rPr>
        <w:t>Perrin,</w:t>
      </w:r>
      <w:r>
        <w:rPr>
          <w:color w:val="1D2870"/>
          <w:spacing w:val="-3"/>
          <w:w w:val="125"/>
        </w:rPr>
        <w:t> </w:t>
      </w:r>
      <w:r>
        <w:rPr>
          <w:color w:val="1D2870"/>
          <w:w w:val="125"/>
        </w:rPr>
        <w:t>E.B.,</w:t>
      </w:r>
      <w:r>
        <w:rPr>
          <w:color w:val="1D2870"/>
          <w:spacing w:val="2"/>
          <w:w w:val="125"/>
        </w:rPr>
        <w:t> </w:t>
      </w:r>
      <w:r>
        <w:rPr>
          <w:color w:val="1D2870"/>
          <w:w w:val="125"/>
        </w:rPr>
        <w:t>and</w:t>
      </w:r>
      <w:r>
        <w:rPr>
          <w:color w:val="1D2870"/>
          <w:spacing w:val="-16"/>
          <w:w w:val="125"/>
        </w:rPr>
        <w:t> </w:t>
      </w:r>
      <w:r>
        <w:rPr>
          <w:color w:val="1D2870"/>
          <w:w w:val="125"/>
        </w:rPr>
        <w:t>Koshel,</w:t>
      </w:r>
      <w:r>
        <w:rPr>
          <w:color w:val="1D2870"/>
          <w:spacing w:val="5"/>
          <w:w w:val="125"/>
        </w:rPr>
        <w:t> </w:t>
      </w:r>
      <w:r>
        <w:rPr>
          <w:color w:val="1D2870"/>
          <w:w w:val="125"/>
        </w:rPr>
        <w:t>J.J.,</w:t>
      </w:r>
      <w:r>
        <w:rPr>
          <w:color w:val="1D2870"/>
          <w:spacing w:val="-8"/>
          <w:w w:val="125"/>
        </w:rPr>
        <w:t> </w:t>
      </w:r>
      <w:r>
        <w:rPr>
          <w:color w:val="2F3A7B"/>
          <w:spacing w:val="-4"/>
          <w:w w:val="125"/>
        </w:rPr>
        <w:t>eds.</w:t>
      </w:r>
    </w:p>
    <w:p>
      <w:pPr>
        <w:spacing w:line="268" w:lineRule="auto" w:before="25"/>
        <w:ind w:left="570" w:right="630" w:firstLine="11"/>
        <w:jc w:val="left"/>
        <w:rPr>
          <w:sz w:val="21"/>
        </w:rPr>
      </w:pPr>
      <w:r>
        <w:rPr>
          <w:i/>
          <w:color w:val="2F3A7B"/>
          <w:w w:val="115"/>
          <w:sz w:val="20"/>
        </w:rPr>
        <w:t>Assessment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Performance Measures</w:t>
      </w:r>
      <w:r>
        <w:rPr>
          <w:i/>
          <w:color w:val="1D2870"/>
          <w:spacing w:val="3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w w:val="115"/>
          <w:sz w:val="20"/>
        </w:rPr>
        <w:t> Public Health,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Abuse, </w:t>
      </w:r>
      <w:r>
        <w:rPr>
          <w:i/>
          <w:color w:val="1D2870"/>
          <w:w w:val="115"/>
          <w:sz w:val="20"/>
        </w:rPr>
        <w:t>and Mental Health.</w:t>
      </w:r>
      <w:r>
        <w:rPr>
          <w:i/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National </w:t>
      </w:r>
      <w:r>
        <w:rPr>
          <w:color w:val="2F3A7B"/>
          <w:w w:val="115"/>
          <w:sz w:val="20"/>
        </w:rPr>
        <w:t>Academy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Press, </w:t>
      </w:r>
      <w:r>
        <w:rPr>
          <w:color w:val="1D2870"/>
          <w:w w:val="115"/>
          <w:sz w:val="21"/>
        </w:rPr>
        <w:t>1997.</w:t>
      </w:r>
    </w:p>
    <w:p>
      <w:pPr>
        <w:spacing w:line="266" w:lineRule="auto" w:before="119"/>
        <w:ind w:left="577" w:right="560" w:hanging="288"/>
        <w:jc w:val="left"/>
        <w:rPr>
          <w:sz w:val="21"/>
        </w:rPr>
      </w:pPr>
      <w:r>
        <w:rPr>
          <w:color w:val="1D2870"/>
          <w:w w:val="115"/>
          <w:sz w:val="20"/>
        </w:rPr>
        <w:t>Perucca,</w:t>
      </w:r>
      <w:r>
        <w:rPr>
          <w:color w:val="1D2870"/>
          <w:w w:val="115"/>
          <w:sz w:val="20"/>
        </w:rPr>
        <w:t> E.,</w:t>
      </w:r>
      <w:r>
        <w:rPr>
          <w:color w:val="1D2870"/>
          <w:w w:val="115"/>
          <w:sz w:val="20"/>
        </w:rPr>
        <w:t> and Crema, A. Plasma</w:t>
      </w:r>
      <w:r>
        <w:rPr>
          <w:color w:val="1D2870"/>
          <w:w w:val="115"/>
          <w:sz w:val="20"/>
        </w:rPr>
        <w:t> protein binding of drugs in pregnancy.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w w:val="115"/>
          <w:sz w:val="20"/>
        </w:rPr>
        <w:t> Pharmacokinetics </w:t>
      </w:r>
      <w:r>
        <w:rPr>
          <w:color w:val="1D2870"/>
          <w:w w:val="115"/>
          <w:sz w:val="21"/>
        </w:rPr>
        <w:t>7(4):336-352, 1982.</w:t>
      </w:r>
    </w:p>
    <w:p>
      <w:pPr>
        <w:spacing w:line="266" w:lineRule="auto" w:before="125"/>
        <w:ind w:left="573" w:right="560" w:hanging="284"/>
        <w:jc w:val="left"/>
        <w:rPr>
          <w:sz w:val="21"/>
        </w:rPr>
      </w:pPr>
      <w:r>
        <w:rPr>
          <w:color w:val="1D2870"/>
          <w:w w:val="115"/>
          <w:sz w:val="20"/>
        </w:rPr>
        <w:t>Peters,</w:t>
      </w:r>
      <w:r>
        <w:rPr>
          <w:color w:val="1D2870"/>
          <w:w w:val="115"/>
          <w:sz w:val="20"/>
        </w:rPr>
        <w:t> R.G., May, R.L.,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Kearns, W.D. Drug treatment in jails:</w:t>
      </w:r>
      <w:r>
        <w:rPr>
          <w:color w:val="1D2870"/>
          <w:w w:val="115"/>
          <w:sz w:val="20"/>
        </w:rPr>
        <w:t> Results</w:t>
      </w:r>
      <w:r>
        <w:rPr>
          <w:color w:val="1D2870"/>
          <w:w w:val="115"/>
          <w:sz w:val="20"/>
        </w:rPr>
        <w:t> of a nationwide </w:t>
      </w:r>
      <w:r>
        <w:rPr>
          <w:color w:val="2F3A7B"/>
          <w:w w:val="115"/>
          <w:sz w:val="20"/>
        </w:rPr>
        <w:t>survey.</w:t>
      </w:r>
      <w:r>
        <w:rPr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Criminal</w:t>
      </w:r>
      <w:r>
        <w:rPr>
          <w:i/>
          <w:color w:val="1D2870"/>
          <w:w w:val="115"/>
          <w:sz w:val="20"/>
        </w:rPr>
        <w:t> Justice </w:t>
      </w:r>
      <w:r>
        <w:rPr>
          <w:color w:val="1D2870"/>
          <w:w w:val="115"/>
          <w:sz w:val="21"/>
        </w:rPr>
        <w:t>20(4):283-295, 1992.</w:t>
      </w:r>
    </w:p>
    <w:p>
      <w:pPr>
        <w:spacing w:line="268" w:lineRule="auto" w:before="125"/>
        <w:ind w:left="568" w:right="630" w:hanging="280"/>
        <w:jc w:val="left"/>
        <w:rPr>
          <w:sz w:val="21"/>
        </w:rPr>
      </w:pPr>
      <w:r>
        <w:rPr>
          <w:color w:val="1D2870"/>
          <w:w w:val="115"/>
          <w:sz w:val="20"/>
        </w:rPr>
        <w:t>Pfab, R.,</w:t>
      </w:r>
      <w:r>
        <w:rPr>
          <w:color w:val="1D2870"/>
          <w:w w:val="115"/>
          <w:sz w:val="20"/>
        </w:rPr>
        <w:t> Hirtl, C., and Zilker, T. Opiate detoxification under</w:t>
      </w:r>
      <w:r>
        <w:rPr>
          <w:color w:val="1D2870"/>
          <w:w w:val="115"/>
          <w:sz w:val="20"/>
        </w:rPr>
        <w:t> anesthesia: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No </w:t>
      </w:r>
      <w:r>
        <w:rPr>
          <w:color w:val="1D2870"/>
          <w:w w:val="115"/>
          <w:sz w:val="20"/>
        </w:rPr>
        <w:t>appar­ </w:t>
      </w:r>
      <w:r>
        <w:rPr>
          <w:color w:val="2F3A7B"/>
          <w:w w:val="115"/>
          <w:sz w:val="20"/>
        </w:rPr>
        <w:t>ent</w:t>
      </w:r>
      <w:r>
        <w:rPr>
          <w:color w:val="2F3A7B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benefit but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suppression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of thyroid hor­ mones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risk </w:t>
      </w:r>
      <w:r>
        <w:rPr>
          <w:color w:val="1D2870"/>
          <w:w w:val="115"/>
          <w:sz w:val="20"/>
        </w:rPr>
        <w:t>of pulmonary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renal failure.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Toxicology.</w:t>
      </w:r>
      <w:r>
        <w:rPr>
          <w:i/>
          <w:color w:val="1D2870"/>
          <w:w w:val="115"/>
          <w:sz w:val="20"/>
        </w:rPr>
        <w:t> Clinical</w:t>
      </w:r>
      <w:r>
        <w:rPr>
          <w:i/>
          <w:color w:val="1D2870"/>
          <w:w w:val="115"/>
          <w:sz w:val="20"/>
        </w:rPr>
        <w:t> Toxicology </w:t>
      </w:r>
      <w:r>
        <w:rPr>
          <w:color w:val="1D2870"/>
          <w:w w:val="115"/>
          <w:sz w:val="21"/>
        </w:rPr>
        <w:t>37(1):43-50, 1999.</w:t>
      </w:r>
    </w:p>
    <w:p>
      <w:pPr>
        <w:spacing w:before="123"/>
        <w:ind w:left="297" w:right="0" w:firstLine="0"/>
        <w:jc w:val="left"/>
        <w:rPr>
          <w:sz w:val="20"/>
        </w:rPr>
      </w:pPr>
      <w:r>
        <w:rPr>
          <w:i/>
          <w:color w:val="1D2870"/>
          <w:w w:val="115"/>
          <w:sz w:val="20"/>
        </w:rPr>
        <w:t>Physicians'</w:t>
      </w:r>
      <w:r>
        <w:rPr>
          <w:i/>
          <w:color w:val="1D2870"/>
          <w:spacing w:val="2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Desk</w:t>
      </w:r>
      <w:r>
        <w:rPr>
          <w:i/>
          <w:color w:val="1D2870"/>
          <w:spacing w:val="19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Reference.</w:t>
      </w:r>
      <w:r>
        <w:rPr>
          <w:i/>
          <w:color w:val="1D2870"/>
          <w:spacing w:val="11"/>
          <w:w w:val="115"/>
          <w:sz w:val="20"/>
        </w:rPr>
        <w:t> </w:t>
      </w:r>
      <w:r>
        <w:rPr>
          <w:color w:val="1D2870"/>
          <w:w w:val="115"/>
          <w:sz w:val="20"/>
        </w:rPr>
        <w:t>58th</w:t>
      </w:r>
      <w:r>
        <w:rPr>
          <w:color w:val="1D2870"/>
          <w:spacing w:val="1"/>
          <w:w w:val="115"/>
          <w:sz w:val="20"/>
        </w:rPr>
        <w:t> </w:t>
      </w:r>
      <w:r>
        <w:rPr>
          <w:color w:val="2F3A7B"/>
          <w:spacing w:val="-5"/>
          <w:w w:val="115"/>
          <w:sz w:val="20"/>
        </w:rPr>
        <w:t>ed.</w:t>
      </w:r>
    </w:p>
    <w:p>
      <w:pPr>
        <w:pStyle w:val="BodyText"/>
        <w:spacing w:before="25"/>
        <w:ind w:left="579"/>
        <w:rPr>
          <w:sz w:val="21"/>
        </w:rPr>
      </w:pPr>
      <w:r>
        <w:rPr>
          <w:color w:val="1D2870"/>
          <w:w w:val="115"/>
        </w:rPr>
        <w:t>Oradell,</w:t>
      </w:r>
      <w:r>
        <w:rPr>
          <w:color w:val="1D2870"/>
          <w:spacing w:val="5"/>
          <w:w w:val="115"/>
        </w:rPr>
        <w:t> </w:t>
      </w:r>
      <w:r>
        <w:rPr>
          <w:color w:val="2F3A7B"/>
          <w:w w:val="115"/>
        </w:rPr>
        <w:t>NJ:</w:t>
      </w:r>
      <w:r>
        <w:rPr>
          <w:color w:val="2F3A7B"/>
          <w:spacing w:val="1"/>
          <w:w w:val="115"/>
        </w:rPr>
        <w:t> </w:t>
      </w:r>
      <w:r>
        <w:rPr>
          <w:color w:val="1D2870"/>
          <w:w w:val="115"/>
        </w:rPr>
        <w:t>Medical</w:t>
      </w:r>
      <w:r>
        <w:rPr>
          <w:color w:val="1D2870"/>
          <w:spacing w:val="1"/>
          <w:w w:val="115"/>
        </w:rPr>
        <w:t> </w:t>
      </w:r>
      <w:r>
        <w:rPr>
          <w:color w:val="1D2870"/>
          <w:w w:val="115"/>
        </w:rPr>
        <w:t>Economics,</w:t>
      </w:r>
      <w:r>
        <w:rPr>
          <w:color w:val="1D2870"/>
          <w:spacing w:val="9"/>
          <w:w w:val="115"/>
        </w:rPr>
        <w:t> </w:t>
      </w:r>
      <w:r>
        <w:rPr>
          <w:color w:val="1D2870"/>
          <w:spacing w:val="-4"/>
          <w:w w:val="115"/>
          <w:sz w:val="21"/>
        </w:rPr>
        <w:t>2004.</w:t>
      </w:r>
    </w:p>
    <w:p>
      <w:pPr>
        <w:spacing w:line="268" w:lineRule="auto" w:before="124"/>
        <w:ind w:left="573" w:right="630" w:hanging="286"/>
        <w:jc w:val="left"/>
        <w:rPr>
          <w:sz w:val="21"/>
        </w:rPr>
      </w:pPr>
      <w:r>
        <w:rPr>
          <w:b/>
          <w:color w:val="1D2870"/>
          <w:w w:val="115"/>
          <w:sz w:val="22"/>
        </w:rPr>
        <w:t>Pi, E.H., and </w:t>
      </w:r>
      <w:r>
        <w:rPr>
          <w:color w:val="1D2870"/>
          <w:w w:val="115"/>
          <w:sz w:val="20"/>
        </w:rPr>
        <w:t>Gray, G.E. A cross-cultural perspective on</w:t>
      </w:r>
      <w:r>
        <w:rPr>
          <w:color w:val="1D2870"/>
          <w:w w:val="115"/>
          <w:sz w:val="20"/>
        </w:rPr>
        <w:t> psychopharmacology.</w:t>
      </w:r>
      <w:r>
        <w:rPr>
          <w:color w:val="1D2870"/>
          <w:spacing w:val="-10"/>
          <w:w w:val="115"/>
          <w:sz w:val="20"/>
        </w:rPr>
        <w:t> </w:t>
      </w:r>
      <w:r>
        <w:rPr>
          <w:b/>
          <w:color w:val="1D2870"/>
          <w:w w:val="115"/>
          <w:sz w:val="19"/>
        </w:rPr>
        <w:t>In: </w:t>
      </w:r>
      <w:r>
        <w:rPr>
          <w:i/>
          <w:color w:val="1D2870"/>
          <w:w w:val="115"/>
          <w:sz w:val="20"/>
        </w:rPr>
        <w:t>The</w:t>
      </w:r>
      <w:r>
        <w:rPr>
          <w:i/>
          <w:color w:val="1D2870"/>
          <w:w w:val="115"/>
          <w:sz w:val="20"/>
        </w:rPr>
        <w:t> Hatherleigh</w:t>
      </w:r>
      <w:r>
        <w:rPr>
          <w:i/>
          <w:color w:val="1D2870"/>
          <w:w w:val="115"/>
          <w:sz w:val="20"/>
        </w:rPr>
        <w:t> Guide to</w:t>
      </w:r>
      <w:r>
        <w:rPr>
          <w:i/>
          <w:color w:val="1D2870"/>
          <w:w w:val="115"/>
          <w:sz w:val="20"/>
        </w:rPr>
        <w:t> Psychopharmacology. </w:t>
      </w:r>
      <w:r>
        <w:rPr>
          <w:color w:val="2F3A7B"/>
          <w:w w:val="115"/>
          <w:sz w:val="20"/>
        </w:rPr>
        <w:t>New York: </w:t>
      </w:r>
      <w:r>
        <w:rPr>
          <w:color w:val="1D2870"/>
          <w:w w:val="115"/>
          <w:sz w:val="20"/>
        </w:rPr>
        <w:t>Hatherleigh</w:t>
      </w:r>
      <w:r>
        <w:rPr>
          <w:color w:val="1D2870"/>
          <w:w w:val="115"/>
          <w:sz w:val="20"/>
        </w:rPr>
        <w:t> Press, </w:t>
      </w:r>
      <w:r>
        <w:rPr>
          <w:color w:val="1D2870"/>
          <w:w w:val="115"/>
          <w:sz w:val="21"/>
        </w:rPr>
        <w:t>1999.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1"/>
        </w:rPr>
        <w:t>327-358.</w:t>
      </w:r>
    </w:p>
    <w:p>
      <w:pPr>
        <w:spacing w:line="271" w:lineRule="auto" w:before="115"/>
        <w:ind w:left="573" w:right="674" w:hanging="284"/>
        <w:jc w:val="left"/>
        <w:rPr>
          <w:sz w:val="21"/>
        </w:rPr>
      </w:pPr>
      <w:r>
        <w:rPr>
          <w:color w:val="1D2870"/>
          <w:w w:val="115"/>
          <w:sz w:val="20"/>
        </w:rPr>
        <w:t>Pires, S., Stroul, B., and Armstrong, M.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Health</w:t>
      </w:r>
      <w:r>
        <w:rPr>
          <w:i/>
          <w:color w:val="1D2870"/>
          <w:w w:val="115"/>
          <w:sz w:val="20"/>
        </w:rPr>
        <w:t> Care Reform</w:t>
      </w:r>
      <w:r>
        <w:rPr>
          <w:i/>
          <w:color w:val="1D2870"/>
          <w:w w:val="115"/>
          <w:sz w:val="20"/>
        </w:rPr>
        <w:t> Tracking Project:</w:t>
      </w:r>
      <w:r>
        <w:rPr>
          <w:i/>
          <w:color w:val="1D2870"/>
          <w:w w:val="115"/>
          <w:sz w:val="20"/>
        </w:rPr>
        <w:t> Tracking State Managed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Care Reforms as They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Affect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Children </w:t>
      </w:r>
      <w:r>
        <w:rPr>
          <w:i/>
          <w:color w:val="2F3A7B"/>
          <w:w w:val="115"/>
          <w:sz w:val="20"/>
        </w:rPr>
        <w:t>and Adolescents</w:t>
      </w:r>
      <w:r>
        <w:rPr>
          <w:i/>
          <w:color w:val="2F3A7B"/>
          <w:spacing w:val="3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with Behavioral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Disorders and</w:t>
      </w:r>
      <w:r>
        <w:rPr>
          <w:i/>
          <w:color w:val="1D2870"/>
          <w:w w:val="115"/>
          <w:sz w:val="20"/>
        </w:rPr>
        <w:t> Their Families </w:t>
      </w:r>
      <w:r>
        <w:rPr>
          <w:color w:val="1D2870"/>
          <w:w w:val="115"/>
          <w:sz w:val="20"/>
        </w:rPr>
        <w:t>-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1999 Impact </w:t>
      </w:r>
      <w:r>
        <w:rPr>
          <w:i/>
          <w:color w:val="2F3A7B"/>
          <w:w w:val="115"/>
          <w:sz w:val="20"/>
        </w:rPr>
        <w:t>Analysis. </w:t>
      </w:r>
      <w:r>
        <w:rPr>
          <w:color w:val="1D2870"/>
          <w:w w:val="115"/>
          <w:sz w:val="20"/>
        </w:rPr>
        <w:t>Tampa, FL: Louis de la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Parte Florida</w:t>
      </w:r>
      <w:r>
        <w:rPr>
          <w:color w:val="1D2870"/>
          <w:w w:val="115"/>
          <w:sz w:val="20"/>
        </w:rPr>
        <w:t> Mental Health Institute, </w:t>
      </w:r>
      <w:r>
        <w:rPr>
          <w:color w:val="1D2870"/>
          <w:w w:val="115"/>
          <w:sz w:val="21"/>
        </w:rPr>
        <w:t>2000.</w:t>
      </w:r>
    </w:p>
    <w:p>
      <w:pPr>
        <w:spacing w:line="268" w:lineRule="auto" w:before="114"/>
        <w:ind w:left="570" w:right="630" w:hanging="281"/>
        <w:jc w:val="left"/>
        <w:rPr>
          <w:sz w:val="21"/>
        </w:rPr>
      </w:pPr>
      <w:r>
        <w:rPr>
          <w:color w:val="1D2870"/>
          <w:w w:val="115"/>
          <w:sz w:val="20"/>
        </w:rPr>
        <w:t>Pitts, W.R., Lange, R.A., Cigarroa, J.E., and</w:t>
      </w:r>
      <w:r>
        <w:rPr>
          <w:color w:val="1D2870"/>
          <w:spacing w:val="80"/>
          <w:w w:val="115"/>
          <w:sz w:val="20"/>
        </w:rPr>
        <w:t> </w:t>
      </w:r>
      <w:r>
        <w:rPr>
          <w:color w:val="1D2870"/>
          <w:w w:val="115"/>
          <w:sz w:val="20"/>
        </w:rPr>
        <w:t>Hillis, L.D. Cocaine-induced myocardial ischemia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infarction:</w:t>
      </w:r>
      <w:r>
        <w:rPr>
          <w:color w:val="1D2870"/>
          <w:w w:val="115"/>
          <w:sz w:val="20"/>
        </w:rPr>
        <w:t> Pathophysiology, recognition,</w:t>
      </w:r>
      <w:r>
        <w:rPr>
          <w:color w:val="1D2870"/>
          <w:w w:val="115"/>
          <w:sz w:val="20"/>
        </w:rPr>
        <w:t> and</w:t>
      </w:r>
      <w:r>
        <w:rPr>
          <w:color w:val="1D2870"/>
          <w:w w:val="115"/>
          <w:sz w:val="20"/>
        </w:rPr>
        <w:t> management.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Progress in</w:t>
      </w:r>
      <w:r>
        <w:rPr>
          <w:i/>
          <w:color w:val="1D2870"/>
          <w:w w:val="115"/>
          <w:sz w:val="20"/>
        </w:rPr>
        <w:t> Cardiovascular Diseases </w:t>
      </w:r>
      <w:r>
        <w:rPr>
          <w:color w:val="1D2870"/>
          <w:w w:val="115"/>
          <w:sz w:val="21"/>
        </w:rPr>
        <w:t>40(1):65-76,</w:t>
      </w:r>
    </w:p>
    <w:p>
      <w:pPr>
        <w:pStyle w:val="Heading4"/>
        <w:spacing w:line="234" w:lineRule="exact"/>
        <w:ind w:left="566"/>
      </w:pPr>
      <w:r>
        <w:rPr>
          <w:color w:val="1D2870"/>
          <w:spacing w:val="-4"/>
          <w:w w:val="110"/>
        </w:rPr>
        <w:t>1999.</w:t>
      </w:r>
    </w:p>
    <w:p>
      <w:pPr>
        <w:pStyle w:val="BodyText"/>
        <w:spacing w:before="147"/>
        <w:ind w:left="289"/>
      </w:pPr>
      <w:r>
        <w:rPr>
          <w:color w:val="1D2870"/>
          <w:w w:val="120"/>
        </w:rPr>
        <w:t>Pokorny,</w:t>
      </w:r>
      <w:r>
        <w:rPr>
          <w:color w:val="1D2870"/>
          <w:spacing w:val="-10"/>
          <w:w w:val="120"/>
        </w:rPr>
        <w:t> </w:t>
      </w:r>
      <w:r>
        <w:rPr>
          <w:color w:val="2F3A7B"/>
          <w:w w:val="120"/>
        </w:rPr>
        <w:t>A.D.,</w:t>
      </w:r>
      <w:r>
        <w:rPr>
          <w:color w:val="2F3A7B"/>
          <w:spacing w:val="-11"/>
          <w:w w:val="120"/>
        </w:rPr>
        <w:t> </w:t>
      </w:r>
      <w:r>
        <w:rPr>
          <w:color w:val="1D2870"/>
          <w:w w:val="120"/>
        </w:rPr>
        <w:t>Miller,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B.A.,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11"/>
          <w:w w:val="120"/>
        </w:rPr>
        <w:t> </w:t>
      </w:r>
      <w:r>
        <w:rPr>
          <w:color w:val="1D2870"/>
          <w:spacing w:val="-2"/>
          <w:w w:val="120"/>
        </w:rPr>
        <w:t>Kaplan,</w:t>
      </w:r>
    </w:p>
    <w:p>
      <w:pPr>
        <w:spacing w:line="266" w:lineRule="auto" w:before="30"/>
        <w:ind w:left="566" w:right="715" w:firstLine="6"/>
        <w:jc w:val="left"/>
        <w:rPr>
          <w:sz w:val="21"/>
        </w:rPr>
      </w:pPr>
      <w:r>
        <w:rPr>
          <w:color w:val="1D2870"/>
          <w:w w:val="110"/>
          <w:sz w:val="20"/>
        </w:rPr>
        <w:t>H.B. The brief</w:t>
      </w:r>
      <w:r>
        <w:rPr>
          <w:color w:val="1D2870"/>
          <w:w w:val="110"/>
          <w:sz w:val="20"/>
        </w:rPr>
        <w:t> MAST:</w:t>
      </w:r>
      <w:r>
        <w:rPr>
          <w:color w:val="1D2870"/>
          <w:w w:val="110"/>
          <w:sz w:val="20"/>
        </w:rPr>
        <w:t> </w:t>
      </w:r>
      <w:r>
        <w:rPr>
          <w:color w:val="2F3A7B"/>
          <w:w w:val="110"/>
          <w:sz w:val="20"/>
        </w:rPr>
        <w:t>A </w:t>
      </w:r>
      <w:r>
        <w:rPr>
          <w:color w:val="1D2870"/>
          <w:w w:val="110"/>
          <w:sz w:val="20"/>
        </w:rPr>
        <w:t>shortened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ver­ sion </w:t>
      </w:r>
      <w:r>
        <w:rPr>
          <w:color w:val="1D2870"/>
          <w:w w:val="110"/>
          <w:sz w:val="20"/>
        </w:rPr>
        <w:t>of</w:t>
      </w:r>
      <w:r>
        <w:rPr>
          <w:color w:val="1D2870"/>
          <w:w w:val="110"/>
          <w:sz w:val="20"/>
        </w:rPr>
        <w:t> the</w:t>
      </w:r>
      <w:r>
        <w:rPr>
          <w:color w:val="1D2870"/>
          <w:spacing w:val="34"/>
          <w:w w:val="110"/>
          <w:sz w:val="20"/>
        </w:rPr>
        <w:t> </w:t>
      </w:r>
      <w:r>
        <w:rPr>
          <w:color w:val="1D2870"/>
          <w:w w:val="110"/>
          <w:sz w:val="20"/>
        </w:rPr>
        <w:t>Michigan Alcoholism</w:t>
      </w:r>
      <w:r>
        <w:rPr>
          <w:color w:val="1D2870"/>
          <w:spacing w:val="20"/>
          <w:w w:val="110"/>
          <w:sz w:val="20"/>
        </w:rPr>
        <w:t> </w:t>
      </w:r>
      <w:r>
        <w:rPr>
          <w:color w:val="1D2870"/>
          <w:w w:val="110"/>
          <w:sz w:val="20"/>
        </w:rPr>
        <w:t>Screening Test.</w:t>
      </w:r>
      <w:r>
        <w:rPr>
          <w:color w:val="1D287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American</w:t>
      </w:r>
      <w:r>
        <w:rPr>
          <w:i/>
          <w:color w:val="2F3A7B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Journal</w:t>
      </w:r>
      <w:r>
        <w:rPr>
          <w:i/>
          <w:color w:val="1D2870"/>
          <w:w w:val="110"/>
          <w:sz w:val="20"/>
        </w:rPr>
        <w:t> of</w:t>
      </w:r>
      <w:r>
        <w:rPr>
          <w:i/>
          <w:color w:val="1D2870"/>
          <w:w w:val="110"/>
          <w:sz w:val="20"/>
        </w:rPr>
        <w:t> Psychiatry</w:t>
      </w:r>
      <w:r>
        <w:rPr>
          <w:i/>
          <w:color w:val="1D2870"/>
          <w:w w:val="110"/>
          <w:sz w:val="20"/>
        </w:rPr>
        <w:t> </w:t>
      </w:r>
      <w:r>
        <w:rPr>
          <w:color w:val="1D2870"/>
          <w:w w:val="110"/>
          <w:sz w:val="21"/>
        </w:rPr>
        <w:t>129(3):342-345,</w:t>
      </w:r>
      <w:r>
        <w:rPr>
          <w:color w:val="1D2870"/>
          <w:spacing w:val="-9"/>
          <w:w w:val="110"/>
          <w:sz w:val="21"/>
        </w:rPr>
        <w:t> </w:t>
      </w:r>
      <w:r>
        <w:rPr>
          <w:color w:val="1D2870"/>
          <w:w w:val="110"/>
          <w:sz w:val="21"/>
        </w:rPr>
        <w:t>1972.</w:t>
      </w:r>
    </w:p>
    <w:p>
      <w:pPr>
        <w:spacing w:after="0" w:line="266" w:lineRule="auto"/>
        <w:jc w:val="left"/>
        <w:rPr>
          <w:sz w:val="21"/>
        </w:rPr>
        <w:sectPr>
          <w:footerReference w:type="default" r:id="rId81"/>
          <w:pgSz w:w="12240" w:h="15840"/>
          <w:pgMar w:footer="967" w:header="0" w:top="1320" w:bottom="1160" w:left="600" w:right="900"/>
          <w:cols w:num="2" w:equalWidth="0">
            <w:col w:w="5457" w:space="40"/>
            <w:col w:w="5243"/>
          </w:cols>
        </w:sectPr>
      </w:pPr>
    </w:p>
    <w:p>
      <w:pPr>
        <w:pStyle w:val="BodyText"/>
        <w:spacing w:line="273" w:lineRule="auto" w:before="74"/>
        <w:ind w:left="966" w:right="183" w:hanging="281"/>
      </w:pPr>
      <w:r>
        <w:rPr>
          <w:color w:val="1D2870"/>
          <w:w w:val="115"/>
        </w:rPr>
        <w:t>Polednak, </w:t>
      </w:r>
      <w:r>
        <w:rPr>
          <w:color w:val="2F3A7B"/>
          <w:w w:val="115"/>
        </w:rPr>
        <w:t>A.P.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Recent trends in incidence rates for </w:t>
      </w:r>
      <w:r>
        <w:rPr>
          <w:color w:val="2F3A7B"/>
          <w:w w:val="115"/>
        </w:rPr>
        <w:t>selected alcohol-related cancers </w:t>
      </w:r>
      <w:r>
        <w:rPr>
          <w:color w:val="1D2870"/>
          <w:w w:val="115"/>
        </w:rPr>
        <w:t>in the United States.</w:t>
      </w:r>
      <w:r>
        <w:rPr>
          <w:color w:val="1D2870"/>
          <w:w w:val="115"/>
        </w:rPr>
        <w:t> </w:t>
      </w:r>
      <w:r>
        <w:rPr>
          <w:i/>
          <w:color w:val="2F3A7B"/>
          <w:w w:val="115"/>
        </w:rPr>
        <w:t>Alcohol </w:t>
      </w:r>
      <w:r>
        <w:rPr>
          <w:i/>
          <w:color w:val="1D2870"/>
          <w:w w:val="115"/>
        </w:rPr>
        <w:t>and</w:t>
      </w:r>
      <w:r>
        <w:rPr>
          <w:i/>
          <w:color w:val="1D2870"/>
          <w:w w:val="115"/>
        </w:rPr>
        <w:t> </w:t>
      </w:r>
      <w:r>
        <w:rPr>
          <w:i/>
          <w:color w:val="2F3A7B"/>
          <w:w w:val="115"/>
        </w:rPr>
        <w:t>Alcoholism </w:t>
      </w:r>
      <w:r>
        <w:rPr>
          <w:color w:val="2F3A7B"/>
          <w:w w:val="115"/>
        </w:rPr>
        <w:t>40(3):234-238, </w:t>
      </w:r>
      <w:r>
        <w:rPr>
          <w:color w:val="1D2870"/>
          <w:w w:val="115"/>
        </w:rPr>
        <w:t>2005.</w:t>
      </w:r>
    </w:p>
    <w:p>
      <w:pPr>
        <w:spacing w:line="271" w:lineRule="auto" w:before="114"/>
        <w:ind w:left="970" w:right="183" w:hanging="286"/>
        <w:jc w:val="left"/>
        <w:rPr>
          <w:sz w:val="20"/>
        </w:rPr>
      </w:pPr>
      <w:r>
        <w:rPr>
          <w:color w:val="1D2870"/>
          <w:w w:val="115"/>
          <w:sz w:val="20"/>
        </w:rPr>
        <w:t>Pond, S.M., Kreek, M.J., Tong, T.G., Raghunath,</w:t>
      </w:r>
      <w:r>
        <w:rPr>
          <w:color w:val="1D2870"/>
          <w:w w:val="115"/>
          <w:sz w:val="20"/>
        </w:rPr>
        <w:t> J.,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Benowitz,</w:t>
      </w:r>
      <w:r>
        <w:rPr>
          <w:color w:val="1D2870"/>
          <w:w w:val="115"/>
          <w:sz w:val="20"/>
        </w:rPr>
        <w:t> N.L. </w:t>
      </w:r>
      <w:r>
        <w:rPr>
          <w:color w:val="2F3A7B"/>
          <w:w w:val="115"/>
          <w:sz w:val="20"/>
        </w:rPr>
        <w:t>Altered </w:t>
      </w:r>
      <w:r>
        <w:rPr>
          <w:color w:val="1D2870"/>
          <w:w w:val="115"/>
          <w:sz w:val="20"/>
        </w:rPr>
        <w:t>methadone</w:t>
      </w:r>
      <w:r>
        <w:rPr>
          <w:color w:val="1D2870"/>
          <w:w w:val="115"/>
          <w:sz w:val="20"/>
        </w:rPr>
        <w:t> pharmacokinetics in methadone-maintained pregnant women.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Pharmacology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Experimental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Tlwrapeutics </w:t>
      </w:r>
      <w:r>
        <w:rPr>
          <w:color w:val="1D2870"/>
          <w:w w:val="115"/>
          <w:sz w:val="20"/>
        </w:rPr>
        <w:t>233(1):1-6,</w:t>
      </w:r>
    </w:p>
    <w:p>
      <w:pPr>
        <w:pStyle w:val="BodyText"/>
        <w:spacing w:before="3"/>
        <w:ind w:left="963"/>
      </w:pPr>
      <w:r>
        <w:rPr>
          <w:color w:val="1D2870"/>
          <w:spacing w:val="-2"/>
          <w:w w:val="115"/>
        </w:rPr>
        <w:t>1985.</w:t>
      </w:r>
    </w:p>
    <w:p>
      <w:pPr>
        <w:pStyle w:val="BodyText"/>
        <w:spacing w:line="273" w:lineRule="auto" w:before="150"/>
        <w:ind w:left="970" w:right="183" w:hanging="286"/>
      </w:pPr>
      <w:r>
        <w:rPr>
          <w:color w:val="1D2870"/>
          <w:w w:val="115"/>
        </w:rPr>
        <w:t>Pope, H.G., Katz, D.L., and Hudson, J.I.</w:t>
      </w:r>
      <w:r>
        <w:rPr>
          <w:color w:val="1D2870"/>
          <w:spacing w:val="40"/>
          <w:w w:val="115"/>
        </w:rPr>
        <w:t> </w:t>
      </w:r>
      <w:r>
        <w:rPr>
          <w:color w:val="2F3A7B"/>
          <w:w w:val="115"/>
        </w:rPr>
        <w:t>Anorexia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nervosa and </w:t>
      </w:r>
      <w:r>
        <w:rPr>
          <w:color w:val="2F3A7B"/>
          <w:w w:val="115"/>
        </w:rPr>
        <w:t>"reverse </w:t>
      </w:r>
      <w:r>
        <w:rPr>
          <w:color w:val="1D2870"/>
          <w:w w:val="115"/>
        </w:rPr>
        <w:t>anorexia" among 108 male bodybuilders.</w:t>
      </w:r>
    </w:p>
    <w:p>
      <w:pPr>
        <w:spacing w:line="227" w:lineRule="exact" w:before="0"/>
        <w:ind w:left="982" w:right="0" w:firstLine="0"/>
        <w:jc w:val="left"/>
        <w:rPr>
          <w:sz w:val="20"/>
        </w:rPr>
      </w:pPr>
      <w:r>
        <w:rPr>
          <w:i/>
          <w:color w:val="1D2870"/>
          <w:w w:val="115"/>
          <w:sz w:val="20"/>
        </w:rPr>
        <w:t>Comprehensive</w:t>
      </w:r>
      <w:r>
        <w:rPr>
          <w:i/>
          <w:color w:val="1D2870"/>
          <w:spacing w:val="2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Psychiatry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34(6):406-</w:t>
      </w:r>
      <w:r>
        <w:rPr>
          <w:color w:val="2F3A7B"/>
          <w:spacing w:val="-4"/>
          <w:w w:val="115"/>
          <w:sz w:val="20"/>
        </w:rPr>
        <w:t>409,</w:t>
      </w:r>
    </w:p>
    <w:p>
      <w:pPr>
        <w:pStyle w:val="BodyText"/>
        <w:spacing w:before="29"/>
        <w:ind w:left="963"/>
      </w:pPr>
      <w:r>
        <w:rPr>
          <w:color w:val="1D2870"/>
          <w:spacing w:val="-2"/>
          <w:w w:val="115"/>
        </w:rPr>
        <w:t>1993.</w:t>
      </w:r>
    </w:p>
    <w:p>
      <w:pPr>
        <w:pStyle w:val="BodyText"/>
        <w:spacing w:line="271" w:lineRule="auto" w:before="150"/>
        <w:ind w:left="974" w:right="284" w:hanging="290"/>
        <w:jc w:val="both"/>
      </w:pPr>
      <w:r>
        <w:rPr>
          <w:color w:val="1D2870"/>
          <w:w w:val="120"/>
        </w:rPr>
        <w:t>Post,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R.M.,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Uhde,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T.W.,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Roy-Byrne,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P.P., and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Joffe,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R.T.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Correlates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antimanic response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to</w:t>
      </w:r>
      <w:r>
        <w:rPr>
          <w:color w:val="1D2870"/>
          <w:spacing w:val="-15"/>
          <w:w w:val="120"/>
        </w:rPr>
        <w:t> </w:t>
      </w:r>
      <w:r>
        <w:rPr>
          <w:color w:val="2F3A7B"/>
          <w:w w:val="120"/>
        </w:rPr>
        <w:t>carbamazepine.</w:t>
      </w:r>
      <w:r>
        <w:rPr>
          <w:color w:val="2F3A7B"/>
          <w:spacing w:val="-15"/>
          <w:w w:val="120"/>
        </w:rPr>
        <w:t> </w:t>
      </w:r>
      <w:r>
        <w:rPr>
          <w:i/>
          <w:color w:val="1D2870"/>
          <w:w w:val="120"/>
        </w:rPr>
        <w:t>Psychiatry</w:t>
      </w:r>
      <w:r>
        <w:rPr>
          <w:i/>
          <w:color w:val="1D2870"/>
          <w:w w:val="120"/>
        </w:rPr>
        <w:t> Research </w:t>
      </w:r>
      <w:r>
        <w:rPr>
          <w:color w:val="1D2870"/>
          <w:w w:val="120"/>
        </w:rPr>
        <w:t>21(1):71-83, 1987.</w:t>
      </w:r>
    </w:p>
    <w:p>
      <w:pPr>
        <w:pStyle w:val="BodyText"/>
        <w:spacing w:line="271" w:lineRule="auto" w:before="123"/>
        <w:ind w:left="969" w:right="81" w:hanging="285"/>
      </w:pPr>
      <w:r>
        <w:rPr>
          <w:color w:val="1D2870"/>
          <w:w w:val="115"/>
        </w:rPr>
        <w:t>Potter, J.F., and James, O.F. Clinical fea­ tures and prognosis</w:t>
      </w:r>
      <w:r>
        <w:rPr>
          <w:color w:val="1D2870"/>
          <w:w w:val="115"/>
        </w:rPr>
        <w:t> of alcoholic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liver dis­ </w:t>
      </w:r>
      <w:r>
        <w:rPr>
          <w:color w:val="2F3A7B"/>
          <w:w w:val="115"/>
        </w:rPr>
        <w:t>ease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respect of advancing </w:t>
      </w:r>
      <w:r>
        <w:rPr>
          <w:color w:val="2F3A7B"/>
          <w:w w:val="115"/>
        </w:rPr>
        <w:t>age.</w:t>
      </w:r>
    </w:p>
    <w:p>
      <w:pPr>
        <w:spacing w:line="229" w:lineRule="exact" w:before="0"/>
        <w:ind w:left="982" w:right="0" w:firstLine="0"/>
        <w:jc w:val="left"/>
        <w:rPr>
          <w:sz w:val="20"/>
        </w:rPr>
      </w:pPr>
      <w:r>
        <w:rPr>
          <w:i/>
          <w:color w:val="1D2870"/>
          <w:spacing w:val="-2"/>
          <w:w w:val="115"/>
          <w:sz w:val="20"/>
        </w:rPr>
        <w:t>Gerontology</w:t>
      </w:r>
      <w:r>
        <w:rPr>
          <w:i/>
          <w:color w:val="1D2870"/>
          <w:spacing w:val="14"/>
          <w:w w:val="115"/>
          <w:sz w:val="20"/>
        </w:rPr>
        <w:t> </w:t>
      </w:r>
      <w:r>
        <w:rPr>
          <w:color w:val="2F3A7B"/>
          <w:spacing w:val="-2"/>
          <w:w w:val="115"/>
          <w:sz w:val="20"/>
        </w:rPr>
        <w:t>33(6):380-387,</w:t>
      </w:r>
      <w:r>
        <w:rPr>
          <w:color w:val="2F3A7B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1987.</w:t>
      </w:r>
    </w:p>
    <w:p>
      <w:pPr>
        <w:pStyle w:val="BodyText"/>
        <w:spacing w:line="273" w:lineRule="auto" w:before="150"/>
        <w:ind w:left="969" w:right="183" w:hanging="285"/>
      </w:pPr>
      <w:r>
        <w:rPr>
          <w:color w:val="1D2870"/>
          <w:w w:val="115"/>
        </w:rPr>
        <w:t>Prater, C.D., Miller, K.E., and Zylstra,</w:t>
      </w:r>
      <w:r>
        <w:rPr>
          <w:color w:val="1D2870"/>
          <w:w w:val="115"/>
        </w:rPr>
        <w:t> R.G. Outpatient</w:t>
      </w:r>
      <w:r>
        <w:rPr>
          <w:color w:val="1D2870"/>
          <w:w w:val="115"/>
        </w:rPr>
        <w:t> detoxification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addicted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alcoholic patient.</w:t>
      </w:r>
      <w:r>
        <w:rPr>
          <w:color w:val="1D2870"/>
          <w:w w:val="115"/>
        </w:rPr>
        <w:t> </w:t>
      </w:r>
      <w:r>
        <w:rPr>
          <w:i/>
          <w:color w:val="2F3A7B"/>
          <w:w w:val="115"/>
        </w:rPr>
        <w:t>American</w:t>
      </w:r>
      <w:r>
        <w:rPr>
          <w:i/>
          <w:color w:val="2F3A7B"/>
          <w:w w:val="115"/>
        </w:rPr>
        <w:t> </w:t>
      </w:r>
      <w:r>
        <w:rPr>
          <w:i/>
          <w:color w:val="1D2870"/>
          <w:w w:val="115"/>
        </w:rPr>
        <w:t>Family</w:t>
      </w:r>
      <w:r>
        <w:rPr>
          <w:i/>
          <w:color w:val="1D2870"/>
          <w:w w:val="115"/>
        </w:rPr>
        <w:t> Physician </w:t>
      </w:r>
      <w:r>
        <w:rPr>
          <w:color w:val="1D2870"/>
          <w:w w:val="115"/>
        </w:rPr>
        <w:t>60(4):1175-1183, 1999.</w:t>
      </w:r>
    </w:p>
    <w:p>
      <w:pPr>
        <w:pStyle w:val="BodyText"/>
        <w:spacing w:line="271" w:lineRule="auto" w:before="114"/>
        <w:ind w:left="970" w:right="23" w:hanging="286"/>
      </w:pPr>
      <w:r>
        <w:rPr>
          <w:color w:val="1D2870"/>
          <w:w w:val="115"/>
        </w:rPr>
        <w:t>Project </w:t>
      </w:r>
      <w:r>
        <w:rPr>
          <w:color w:val="2F3A7B"/>
          <w:w w:val="115"/>
        </w:rPr>
        <w:t>MATCH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Research</w:t>
      </w:r>
      <w:r>
        <w:rPr>
          <w:color w:val="1D2870"/>
          <w:w w:val="115"/>
        </w:rPr>
        <w:t> Group. </w:t>
      </w:r>
      <w:r>
        <w:rPr>
          <w:color w:val="2F3A7B"/>
          <w:w w:val="115"/>
        </w:rPr>
        <w:t>Matching Alcoholism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Treatments</w:t>
      </w:r>
      <w:r>
        <w:rPr>
          <w:color w:val="1D2870"/>
          <w:w w:val="115"/>
        </w:rPr>
        <w:t> to Client Heterogeneity: Project MATCH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posttreat­ </w:t>
      </w:r>
      <w:r>
        <w:rPr>
          <w:color w:val="1D2870"/>
          <w:w w:val="115"/>
        </w:rPr>
        <w:t>ment drinking </w:t>
      </w:r>
      <w:r>
        <w:rPr>
          <w:color w:val="2F3A7B"/>
          <w:w w:val="115"/>
        </w:rPr>
        <w:t>outcomes.</w:t>
      </w:r>
      <w:r>
        <w:rPr>
          <w:color w:val="2F3A7B"/>
          <w:spacing w:val="4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Studies on Alcohol </w:t>
      </w:r>
      <w:r>
        <w:rPr>
          <w:color w:val="2F3A7B"/>
          <w:w w:val="115"/>
        </w:rPr>
        <w:t>58(1):7-29, </w:t>
      </w:r>
      <w:r>
        <w:rPr>
          <w:color w:val="1D2870"/>
          <w:w w:val="115"/>
        </w:rPr>
        <w:t>1997.</w:t>
      </w:r>
    </w:p>
    <w:p>
      <w:pPr>
        <w:pStyle w:val="BodyText"/>
        <w:spacing w:line="271" w:lineRule="auto" w:before="119"/>
        <w:ind w:left="973" w:right="9" w:hanging="284"/>
      </w:pPr>
      <w:r>
        <w:rPr>
          <w:color w:val="1D2870"/>
          <w:w w:val="115"/>
        </w:rPr>
        <w:t>Rathlev,</w:t>
      </w:r>
      <w:r>
        <w:rPr>
          <w:color w:val="1D2870"/>
          <w:w w:val="115"/>
        </w:rPr>
        <w:t> N.K., D'Onofrio,</w:t>
      </w:r>
      <w:r>
        <w:rPr>
          <w:color w:val="1D2870"/>
          <w:w w:val="115"/>
        </w:rPr>
        <w:t> G., Fish, S.S., Harrison, P.M., Bernstein,</w:t>
      </w:r>
      <w:r>
        <w:rPr>
          <w:color w:val="1D2870"/>
          <w:w w:val="115"/>
        </w:rPr>
        <w:t> E.,</w:t>
      </w:r>
      <w:r>
        <w:rPr>
          <w:color w:val="1D2870"/>
          <w:w w:val="115"/>
        </w:rPr>
        <w:t> Hossack, R.W., </w:t>
      </w:r>
      <w:r>
        <w:rPr>
          <w:color w:val="2F3A7B"/>
          <w:w w:val="115"/>
        </w:rPr>
        <w:t>and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Pickens, L. The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lack of </w:t>
      </w:r>
      <w:r>
        <w:rPr>
          <w:color w:val="2F3A7B"/>
          <w:w w:val="115"/>
        </w:rPr>
        <w:t>efficacy </w:t>
      </w:r>
      <w:r>
        <w:rPr>
          <w:color w:val="1D2870"/>
          <w:w w:val="115"/>
        </w:rPr>
        <w:t>of phenytoin </w:t>
      </w:r>
      <w:r>
        <w:rPr>
          <w:color w:val="2F3A7B"/>
          <w:w w:val="115"/>
        </w:rPr>
        <w:t>in </w:t>
      </w:r>
      <w:r>
        <w:rPr>
          <w:color w:val="1D2870"/>
          <w:w w:val="115"/>
        </w:rPr>
        <w:t>the </w:t>
      </w:r>
      <w:r>
        <w:rPr>
          <w:color w:val="2F3A7B"/>
          <w:w w:val="115"/>
        </w:rPr>
        <w:t>prevention </w:t>
      </w:r>
      <w:r>
        <w:rPr>
          <w:color w:val="1D2870"/>
          <w:w w:val="115"/>
        </w:rPr>
        <w:t>of recur­ rent alcohol-related </w:t>
      </w:r>
      <w:r>
        <w:rPr>
          <w:color w:val="2F3A7B"/>
          <w:w w:val="115"/>
        </w:rPr>
        <w:t>seizures.</w:t>
      </w:r>
      <w:r>
        <w:rPr>
          <w:color w:val="2F3A7B"/>
          <w:w w:val="115"/>
        </w:rPr>
        <w:t> </w:t>
      </w:r>
      <w:r>
        <w:rPr>
          <w:i/>
          <w:color w:val="1D2870"/>
          <w:w w:val="115"/>
        </w:rPr>
        <w:t>Annals of</w:t>
      </w:r>
      <w:r>
        <w:rPr>
          <w:i/>
          <w:color w:val="1D2870"/>
          <w:w w:val="115"/>
        </w:rPr>
        <w:t> Emergency Medicine </w:t>
      </w:r>
      <w:r>
        <w:rPr>
          <w:color w:val="1D2870"/>
          <w:w w:val="115"/>
        </w:rPr>
        <w:t>23(3):513-518,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1994.</w:t>
      </w:r>
    </w:p>
    <w:p>
      <w:pPr>
        <w:spacing w:line="271" w:lineRule="auto" w:before="74"/>
        <w:ind w:left="578" w:right="1154" w:hanging="280"/>
        <w:jc w:val="left"/>
        <w:rPr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Rawson, R.,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McCann, M.,</w:t>
      </w:r>
      <w:r>
        <w:rPr>
          <w:color w:val="1D2870"/>
          <w:w w:val="115"/>
          <w:sz w:val="20"/>
        </w:rPr>
        <w:t> Huber, </w:t>
      </w:r>
      <w:r>
        <w:rPr>
          <w:color w:val="2F3A7B"/>
          <w:w w:val="115"/>
          <w:sz w:val="20"/>
        </w:rPr>
        <w:t>A., </w:t>
      </w:r>
      <w:r>
        <w:rPr>
          <w:color w:val="1D2870"/>
          <w:w w:val="115"/>
          <w:sz w:val="20"/>
        </w:rPr>
        <w:t>and Shoptaw,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S.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Contingency</w:t>
      </w:r>
      <w:r>
        <w:rPr>
          <w:color w:val="1D2870"/>
          <w:w w:val="115"/>
          <w:sz w:val="20"/>
        </w:rPr>
        <w:t> management</w:t>
      </w:r>
      <w:r>
        <w:rPr>
          <w:color w:val="1D2870"/>
          <w:spacing w:val="2"/>
          <w:w w:val="115"/>
          <w:sz w:val="20"/>
        </w:rPr>
        <w:t> </w:t>
      </w:r>
      <w:r>
        <w:rPr>
          <w:color w:val="1D2870"/>
          <w:w w:val="115"/>
          <w:sz w:val="20"/>
        </w:rPr>
        <w:t>and relapse prevention</w:t>
      </w:r>
      <w:r>
        <w:rPr>
          <w:color w:val="1D2870"/>
          <w:w w:val="115"/>
          <w:sz w:val="20"/>
        </w:rPr>
        <w:t> as stimulant</w:t>
      </w:r>
      <w:r>
        <w:rPr>
          <w:color w:val="1D2870"/>
          <w:w w:val="115"/>
          <w:sz w:val="20"/>
        </w:rPr>
        <w:t> abuse treatment interventions. In: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Higgins, </w:t>
      </w:r>
      <w:r>
        <w:rPr>
          <w:color w:val="1D2870"/>
          <w:w w:val="115"/>
          <w:sz w:val="20"/>
        </w:rPr>
        <w:t>S.T., </w:t>
      </w:r>
      <w:r>
        <w:rPr>
          <w:color w:val="2F3A7B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Motivating Behavior</w:t>
      </w:r>
      <w:r>
        <w:rPr>
          <w:i/>
          <w:color w:val="1D2870"/>
          <w:w w:val="115"/>
          <w:sz w:val="20"/>
        </w:rPr>
        <w:t> Change </w:t>
      </w:r>
      <w:r>
        <w:rPr>
          <w:i/>
          <w:color w:val="2F3A7B"/>
          <w:w w:val="115"/>
          <w:sz w:val="20"/>
        </w:rPr>
        <w:t>Among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Illicit-Drug Abusers: Research</w:t>
      </w:r>
      <w:r>
        <w:rPr>
          <w:i/>
          <w:color w:val="1D2870"/>
          <w:w w:val="115"/>
          <w:sz w:val="20"/>
        </w:rPr>
        <w:t> on Contingency Management</w:t>
      </w:r>
      <w:r>
        <w:rPr>
          <w:i/>
          <w:color w:val="1D2870"/>
          <w:w w:val="115"/>
          <w:sz w:val="20"/>
        </w:rPr>
        <w:t> Interventions.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2F3A7B"/>
          <w:w w:val="115"/>
          <w:sz w:val="20"/>
        </w:rPr>
        <w:t>American </w:t>
      </w:r>
      <w:r>
        <w:rPr>
          <w:color w:val="1D2870"/>
          <w:w w:val="115"/>
          <w:sz w:val="20"/>
        </w:rPr>
        <w:t>Psychological </w:t>
      </w:r>
      <w:r>
        <w:rPr>
          <w:color w:val="2F3A7B"/>
          <w:w w:val="115"/>
          <w:sz w:val="20"/>
        </w:rPr>
        <w:t>Association, </w:t>
      </w:r>
      <w:r>
        <w:rPr>
          <w:color w:val="1D2870"/>
          <w:w w:val="115"/>
          <w:sz w:val="20"/>
        </w:rPr>
        <w:t>1999. 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57-74.</w:t>
      </w:r>
    </w:p>
    <w:p>
      <w:pPr>
        <w:spacing w:line="271" w:lineRule="auto" w:before="127"/>
        <w:ind w:left="586" w:right="1154" w:hanging="287"/>
        <w:jc w:val="left"/>
        <w:rPr>
          <w:sz w:val="20"/>
        </w:rPr>
      </w:pPr>
      <w:r>
        <w:rPr>
          <w:color w:val="1D2870"/>
          <w:w w:val="115"/>
          <w:sz w:val="20"/>
        </w:rPr>
        <w:t>Reilly,</w:t>
      </w:r>
      <w:r>
        <w:rPr>
          <w:color w:val="1D2870"/>
          <w:w w:val="115"/>
          <w:sz w:val="20"/>
        </w:rPr>
        <w:t> P.M., and</w:t>
      </w:r>
      <w:r>
        <w:rPr>
          <w:color w:val="1D2870"/>
          <w:w w:val="115"/>
          <w:sz w:val="20"/>
        </w:rPr>
        <w:t> Shopshire, M.S.</w:t>
      </w:r>
      <w:r>
        <w:rPr>
          <w:color w:val="1D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Anger</w:t>
      </w:r>
      <w:r>
        <w:rPr>
          <w:i/>
          <w:color w:val="2F3A7B"/>
          <w:w w:val="115"/>
          <w:sz w:val="20"/>
        </w:rPr>
        <w:t> Management</w:t>
      </w:r>
      <w:r>
        <w:rPr>
          <w:i/>
          <w:color w:val="2F3A7B"/>
          <w:spacing w:val="2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Abuse</w:t>
      </w:r>
      <w:r>
        <w:rPr>
          <w:i/>
          <w:color w:val="2F3A7B"/>
          <w:spacing w:val="-9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and </w:t>
      </w:r>
      <w:r>
        <w:rPr>
          <w:i/>
          <w:color w:val="1D2870"/>
          <w:w w:val="115"/>
          <w:sz w:val="20"/>
        </w:rPr>
        <w:t>Mental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Clients: </w:t>
      </w:r>
      <w:r>
        <w:rPr>
          <w:i/>
          <w:color w:val="2F3A7B"/>
          <w:w w:val="115"/>
          <w:sz w:val="20"/>
        </w:rPr>
        <w:t>A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Cognitive Behavioral</w:t>
      </w:r>
      <w:r>
        <w:rPr>
          <w:i/>
          <w:color w:val="1D2870"/>
          <w:w w:val="115"/>
          <w:sz w:val="20"/>
        </w:rPr>
        <w:t> Tl1erapy Manual. </w:t>
      </w:r>
      <w:r>
        <w:rPr>
          <w:color w:val="1D2870"/>
          <w:w w:val="115"/>
          <w:sz w:val="20"/>
        </w:rPr>
        <w:t>HHS Publication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No. </w:t>
      </w:r>
      <w:r>
        <w:rPr>
          <w:color w:val="1D2870"/>
          <w:w w:val="115"/>
          <w:sz w:val="20"/>
        </w:rPr>
        <w:t>(SMA) 02-3756.</w:t>
      </w:r>
    </w:p>
    <w:p>
      <w:pPr>
        <w:pStyle w:val="BodyText"/>
        <w:spacing w:line="268" w:lineRule="auto"/>
        <w:ind w:left="580" w:right="1154" w:firstLine="7"/>
      </w:pPr>
      <w:r>
        <w:rPr>
          <w:color w:val="1D2870"/>
          <w:w w:val="115"/>
        </w:rPr>
        <w:t>Rockville,</w:t>
      </w:r>
      <w:r>
        <w:rPr>
          <w:color w:val="1D2870"/>
          <w:spacing w:val="-9"/>
          <w:w w:val="115"/>
        </w:rPr>
        <w:t> </w:t>
      </w:r>
      <w:r>
        <w:rPr>
          <w:rFonts w:ascii="Arial"/>
          <w:b/>
          <w:color w:val="1D2870"/>
          <w:w w:val="115"/>
          <w:sz w:val="21"/>
        </w:rPr>
        <w:t>MD:</w:t>
      </w:r>
      <w:r>
        <w:rPr>
          <w:rFonts w:ascii="Arial"/>
          <w:b/>
          <w:color w:val="1D2870"/>
          <w:spacing w:val="-15"/>
          <w:w w:val="115"/>
          <w:sz w:val="21"/>
        </w:rPr>
        <w:t> </w:t>
      </w:r>
      <w:r>
        <w:rPr>
          <w:color w:val="1D2870"/>
          <w:w w:val="115"/>
        </w:rPr>
        <w:t>Center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Substance </w:t>
      </w:r>
      <w:r>
        <w:rPr>
          <w:color w:val="2F3A7B"/>
          <w:w w:val="115"/>
        </w:rPr>
        <w:t>Abuse </w:t>
      </w:r>
      <w:r>
        <w:rPr>
          <w:color w:val="1D2870"/>
          <w:w w:val="115"/>
        </w:rPr>
        <w:t>Treatment,</w:t>
      </w:r>
      <w:r>
        <w:rPr>
          <w:color w:val="1D2870"/>
          <w:w w:val="115"/>
        </w:rPr>
        <w:t> 2002.</w:t>
      </w:r>
    </w:p>
    <w:p>
      <w:pPr>
        <w:spacing w:before="113"/>
        <w:ind w:left="299" w:right="0" w:firstLine="0"/>
        <w:jc w:val="left"/>
        <w:rPr>
          <w:sz w:val="20"/>
        </w:rPr>
      </w:pPr>
      <w:r>
        <w:rPr>
          <w:color w:val="1D2870"/>
          <w:w w:val="115"/>
          <w:sz w:val="20"/>
        </w:rPr>
        <w:t>Remler,</w:t>
      </w:r>
      <w:r>
        <w:rPr>
          <w:color w:val="1D2870"/>
          <w:spacing w:val="13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D.K.,</w:t>
      </w:r>
      <w:r>
        <w:rPr>
          <w:rFonts w:ascii="Arial"/>
          <w:b/>
          <w:color w:val="1D2870"/>
          <w:spacing w:val="1"/>
          <w:w w:val="115"/>
          <w:sz w:val="20"/>
        </w:rPr>
        <w:t> </w:t>
      </w:r>
      <w:r>
        <w:rPr>
          <w:color w:val="1D2870"/>
          <w:w w:val="115"/>
          <w:sz w:val="20"/>
        </w:rPr>
        <w:t>Gray,</w:t>
      </w:r>
      <w:r>
        <w:rPr>
          <w:color w:val="1D2870"/>
          <w:spacing w:val="-2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B.M.,</w:t>
      </w:r>
      <w:r>
        <w:rPr>
          <w:rFonts w:ascii="Arial"/>
          <w:b/>
          <w:color w:val="1D2870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26"/>
          <w:w w:val="115"/>
          <w:sz w:val="20"/>
        </w:rPr>
        <w:t> </w:t>
      </w:r>
      <w:r>
        <w:rPr>
          <w:color w:val="2F3A7B"/>
          <w:spacing w:val="-2"/>
          <w:w w:val="115"/>
          <w:sz w:val="20"/>
        </w:rPr>
        <w:t>Newhouse,</w:t>
      </w:r>
    </w:p>
    <w:p>
      <w:pPr>
        <w:pStyle w:val="BodyText"/>
        <w:spacing w:line="271" w:lineRule="auto" w:before="29"/>
        <w:ind w:left="574" w:right="1154" w:firstLine="9"/>
      </w:pPr>
      <w:r>
        <w:rPr>
          <w:rFonts w:ascii="Arial"/>
          <w:b/>
          <w:color w:val="1D2870"/>
          <w:w w:val="115"/>
        </w:rPr>
        <w:t>J.P.</w:t>
      </w:r>
      <w:r>
        <w:rPr>
          <w:rFonts w:ascii="Arial"/>
          <w:b/>
          <w:color w:val="1D2870"/>
          <w:spacing w:val="-12"/>
          <w:w w:val="115"/>
        </w:rPr>
        <w:t> </w:t>
      </w:r>
      <w:r>
        <w:rPr>
          <w:color w:val="1D2870"/>
          <w:w w:val="115"/>
        </w:rPr>
        <w:t>Does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managed</w:t>
      </w:r>
      <w:r>
        <w:rPr>
          <w:color w:val="1D2870"/>
          <w:spacing w:val="-3"/>
          <w:w w:val="115"/>
        </w:rPr>
        <w:t> </w:t>
      </w:r>
      <w:r>
        <w:rPr>
          <w:color w:val="2F3A7B"/>
          <w:w w:val="115"/>
        </w:rPr>
        <w:t>care</w:t>
      </w:r>
      <w:r>
        <w:rPr>
          <w:color w:val="2F3A7B"/>
          <w:spacing w:val="-14"/>
          <w:w w:val="115"/>
        </w:rPr>
        <w:t> </w:t>
      </w:r>
      <w:r>
        <w:rPr>
          <w:color w:val="1D2870"/>
          <w:w w:val="115"/>
        </w:rPr>
        <w:t>mean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more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hassle for</w:t>
      </w:r>
      <w:r>
        <w:rPr>
          <w:color w:val="1D2870"/>
          <w:w w:val="115"/>
        </w:rPr>
        <w:t> physicians?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Inquiry </w:t>
      </w:r>
      <w:r>
        <w:rPr>
          <w:color w:val="2F3A7B"/>
          <w:w w:val="115"/>
        </w:rPr>
        <w:t>37(3):304-316, </w:t>
      </w:r>
      <w:r>
        <w:rPr>
          <w:color w:val="1D2870"/>
          <w:spacing w:val="-2"/>
          <w:w w:val="115"/>
        </w:rPr>
        <w:t>2000.</w:t>
      </w:r>
    </w:p>
    <w:p>
      <w:pPr>
        <w:pStyle w:val="BodyText"/>
        <w:spacing w:line="271" w:lineRule="auto" w:before="123"/>
        <w:ind w:left="582" w:right="1125" w:hanging="283"/>
      </w:pPr>
      <w:r>
        <w:rPr>
          <w:color w:val="1D2870"/>
          <w:w w:val="115"/>
        </w:rPr>
        <w:t>Reoux, J.P., Saxon, A.J., Malte, C.A., Baer,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 Sloan, K. Divalproex</w:t>
      </w:r>
      <w:r>
        <w:rPr>
          <w:color w:val="1D2870"/>
          <w:w w:val="115"/>
        </w:rPr>
        <w:t> Sodium </w:t>
      </w:r>
      <w:r>
        <w:rPr>
          <w:color w:val="2F3A7B"/>
          <w:w w:val="115"/>
        </w:rPr>
        <w:t>in alcohol</w:t>
      </w:r>
      <w:r>
        <w:rPr>
          <w:color w:val="2F3A7B"/>
          <w:spacing w:val="-1"/>
          <w:w w:val="115"/>
        </w:rPr>
        <w:t> </w:t>
      </w:r>
      <w:r>
        <w:rPr>
          <w:color w:val="1D2870"/>
          <w:w w:val="115"/>
        </w:rPr>
        <w:t>withdrawal: </w:t>
      </w:r>
      <w:r>
        <w:rPr>
          <w:color w:val="2F3A7B"/>
          <w:w w:val="115"/>
        </w:rPr>
        <w:t>A</w:t>
      </w:r>
      <w:r>
        <w:rPr>
          <w:color w:val="2F3A7B"/>
          <w:spacing w:val="-5"/>
          <w:w w:val="115"/>
        </w:rPr>
        <w:t> </w:t>
      </w:r>
      <w:r>
        <w:rPr>
          <w:color w:val="1D2870"/>
          <w:w w:val="115"/>
        </w:rPr>
        <w:t>randomized</w:t>
      </w:r>
      <w:r>
        <w:rPr>
          <w:color w:val="1D2870"/>
          <w:w w:val="115"/>
        </w:rPr>
        <w:t> double­ blind placebo-controlled </w:t>
      </w:r>
      <w:r>
        <w:rPr>
          <w:color w:val="2F3A7B"/>
          <w:w w:val="115"/>
        </w:rPr>
        <w:t>clinical </w:t>
      </w:r>
      <w:r>
        <w:rPr>
          <w:color w:val="1D2870"/>
          <w:w w:val="115"/>
        </w:rPr>
        <w:t>trial.</w:t>
      </w:r>
    </w:p>
    <w:p>
      <w:pPr>
        <w:spacing w:line="271" w:lineRule="auto" w:before="0"/>
        <w:ind w:left="595" w:right="703" w:hanging="5"/>
        <w:jc w:val="left"/>
        <w:rPr>
          <w:sz w:val="20"/>
        </w:rPr>
      </w:pPr>
      <w:r>
        <w:rPr>
          <w:i/>
          <w:color w:val="1D2870"/>
          <w:w w:val="115"/>
          <w:sz w:val="20"/>
        </w:rPr>
        <w:t>Alcoholism: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spacing w:val="-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Experimental</w:t>
      </w:r>
      <w:r>
        <w:rPr>
          <w:i/>
          <w:color w:val="2F3A7B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Research </w:t>
      </w:r>
      <w:r>
        <w:rPr>
          <w:color w:val="1D2870"/>
          <w:w w:val="115"/>
          <w:sz w:val="20"/>
        </w:rPr>
        <w:t>25(9):1324-1329, 2001.</w:t>
      </w:r>
    </w:p>
    <w:p>
      <w:pPr>
        <w:spacing w:line="271" w:lineRule="auto" w:before="108"/>
        <w:ind w:left="580" w:right="1154" w:hanging="281"/>
        <w:jc w:val="left"/>
        <w:rPr>
          <w:sz w:val="20"/>
        </w:rPr>
      </w:pPr>
      <w:r>
        <w:rPr>
          <w:color w:val="1D2870"/>
          <w:w w:val="115"/>
          <w:sz w:val="20"/>
        </w:rPr>
        <w:t>Resnick, </w:t>
      </w:r>
      <w:r>
        <w:rPr>
          <w:rFonts w:ascii="Arial"/>
          <w:b/>
          <w:color w:val="1D2870"/>
          <w:w w:val="115"/>
          <w:sz w:val="21"/>
        </w:rPr>
        <w:t>R.B.,</w:t>
      </w:r>
      <w:r>
        <w:rPr>
          <w:rFonts w:ascii="Arial"/>
          <w:b/>
          <w:color w:val="1D2870"/>
          <w:spacing w:val="-1"/>
          <w:w w:val="115"/>
          <w:sz w:val="21"/>
        </w:rPr>
        <w:t> </w:t>
      </w:r>
      <w:r>
        <w:rPr>
          <w:color w:val="1D2870"/>
          <w:w w:val="115"/>
          <w:sz w:val="20"/>
        </w:rPr>
        <w:t>Kestenbaum,</w:t>
      </w:r>
      <w:r>
        <w:rPr>
          <w:color w:val="1D2870"/>
          <w:spacing w:val="38"/>
          <w:w w:val="115"/>
          <w:sz w:val="20"/>
        </w:rPr>
        <w:t> </w:t>
      </w:r>
      <w:r>
        <w:rPr>
          <w:color w:val="1D2870"/>
          <w:w w:val="115"/>
          <w:sz w:val="20"/>
        </w:rPr>
        <w:t>R.S., Washton, </w:t>
      </w:r>
      <w:r>
        <w:rPr>
          <w:color w:val="2F3A7B"/>
          <w:w w:val="115"/>
          <w:sz w:val="20"/>
        </w:rPr>
        <w:t>A.,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Poole, D. </w:t>
      </w:r>
      <w:r>
        <w:rPr>
          <w:color w:val="2F3A7B"/>
          <w:w w:val="115"/>
          <w:sz w:val="20"/>
        </w:rPr>
        <w:t>Naloxone-precipitated </w:t>
      </w:r>
      <w:r>
        <w:rPr>
          <w:color w:val="1D2870"/>
          <w:w w:val="115"/>
          <w:sz w:val="20"/>
        </w:rPr>
        <w:t>withdrawal: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A </w:t>
      </w:r>
      <w:r>
        <w:rPr>
          <w:color w:val="1D2870"/>
          <w:w w:val="115"/>
          <w:sz w:val="20"/>
        </w:rPr>
        <w:t>method for</w:t>
      </w:r>
      <w:r>
        <w:rPr>
          <w:color w:val="1D2870"/>
          <w:w w:val="115"/>
          <w:sz w:val="20"/>
        </w:rPr>
        <w:t> rapid induction onto naltrexone.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Clinical </w:t>
      </w:r>
      <w:r>
        <w:rPr>
          <w:i/>
          <w:color w:val="1D2870"/>
          <w:w w:val="115"/>
          <w:sz w:val="20"/>
        </w:rPr>
        <w:t>Pharmacology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Therapeutics </w:t>
      </w:r>
      <w:r>
        <w:rPr>
          <w:color w:val="1D2870"/>
          <w:w w:val="115"/>
          <w:sz w:val="20"/>
        </w:rPr>
        <w:t>21(4):409-413, 1977.</w:t>
      </w:r>
    </w:p>
    <w:p>
      <w:pPr>
        <w:spacing w:line="271" w:lineRule="auto" w:before="120"/>
        <w:ind w:left="578" w:right="1154" w:hanging="280"/>
        <w:jc w:val="left"/>
        <w:rPr>
          <w:sz w:val="20"/>
        </w:rPr>
      </w:pPr>
      <w:r>
        <w:rPr>
          <w:color w:val="1D2870"/>
          <w:w w:val="115"/>
          <w:sz w:val="20"/>
        </w:rPr>
        <w:t>Rhem, K.T. </w:t>
      </w:r>
      <w:r>
        <w:rPr>
          <w:i/>
          <w:color w:val="1D2870"/>
          <w:w w:val="115"/>
          <w:sz w:val="20"/>
        </w:rPr>
        <w:t>Drug, Alcohol</w:t>
      </w:r>
      <w:r>
        <w:rPr>
          <w:i/>
          <w:color w:val="1D2870"/>
          <w:w w:val="115"/>
          <w:sz w:val="20"/>
        </w:rPr>
        <w:t> Treatment</w:t>
      </w:r>
      <w:r>
        <w:rPr>
          <w:i/>
          <w:color w:val="1D2870"/>
          <w:w w:val="115"/>
          <w:sz w:val="20"/>
        </w:rPr>
        <w:t> Available</w:t>
      </w:r>
      <w:r>
        <w:rPr>
          <w:i/>
          <w:color w:val="1D2870"/>
          <w:w w:val="115"/>
          <w:sz w:val="20"/>
        </w:rPr>
        <w:t> to DoD Beneficiaries.</w:t>
      </w:r>
      <w:r>
        <w:rPr>
          <w:i/>
          <w:color w:val="1D2870"/>
          <w:spacing w:val="-9"/>
          <w:w w:val="115"/>
          <w:sz w:val="20"/>
        </w:rPr>
        <w:t> </w:t>
      </w:r>
      <w:r>
        <w:rPr>
          <w:color w:val="2F3A7B"/>
          <w:w w:val="115"/>
          <w:sz w:val="20"/>
        </w:rPr>
        <w:t>American </w:t>
      </w:r>
      <w:r>
        <w:rPr>
          <w:color w:val="1D2870"/>
          <w:w w:val="115"/>
          <w:sz w:val="20"/>
        </w:rPr>
        <w:t>Forces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Information</w:t>
      </w:r>
      <w:r>
        <w:rPr>
          <w:color w:val="1D2870"/>
          <w:w w:val="115"/>
          <w:sz w:val="20"/>
        </w:rPr>
        <w:t> Service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News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2F3A7B"/>
          <w:w w:val="115"/>
          <w:sz w:val="20"/>
        </w:rPr>
        <w:t>Articles.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 U.S. Department</w:t>
      </w:r>
      <w:r>
        <w:rPr>
          <w:color w:val="1D2870"/>
          <w:w w:val="115"/>
          <w:sz w:val="20"/>
        </w:rPr>
        <w:t> of Defense, 2001.</w:t>
      </w:r>
    </w:p>
    <w:p>
      <w:pPr>
        <w:spacing w:line="271" w:lineRule="auto" w:before="124"/>
        <w:ind w:left="572" w:right="1307" w:hanging="274"/>
        <w:jc w:val="both"/>
        <w:rPr>
          <w:sz w:val="20"/>
        </w:rPr>
      </w:pPr>
      <w:r>
        <w:rPr>
          <w:color w:val="1D2870"/>
          <w:w w:val="115"/>
          <w:sz w:val="20"/>
        </w:rPr>
        <w:t>Rickels, K.,</w:t>
      </w:r>
      <w:r>
        <w:rPr>
          <w:color w:val="1D2870"/>
          <w:w w:val="115"/>
          <w:sz w:val="20"/>
        </w:rPr>
        <w:t> Demartinis,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N.,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Rynn, M., </w:t>
      </w:r>
      <w:r>
        <w:rPr>
          <w:color w:val="2F3A7B"/>
          <w:w w:val="115"/>
          <w:sz w:val="20"/>
        </w:rPr>
        <w:t>and </w:t>
      </w:r>
      <w:r>
        <w:rPr>
          <w:color w:val="1D2870"/>
          <w:w w:val="115"/>
          <w:sz w:val="20"/>
        </w:rPr>
        <w:t>Mandos,</w:t>
      </w:r>
      <w:r>
        <w:rPr>
          <w:color w:val="1D2870"/>
          <w:spacing w:val="-1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L. </w:t>
      </w:r>
      <w:r>
        <w:rPr>
          <w:color w:val="1D2870"/>
          <w:w w:val="115"/>
          <w:sz w:val="20"/>
        </w:rPr>
        <w:t>Pharmacologic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strategies </w:t>
      </w:r>
      <w:r>
        <w:rPr>
          <w:color w:val="1D2870"/>
          <w:w w:val="115"/>
          <w:sz w:val="20"/>
        </w:rPr>
        <w:t>for discontinuing benzodiazepine treatment.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Clinical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Psychopharmacology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19(6 Suppl 2):12S-16S, 1999.</w:t>
      </w:r>
    </w:p>
    <w:p>
      <w:pPr>
        <w:pStyle w:val="BodyText"/>
        <w:spacing w:line="271" w:lineRule="auto" w:before="122"/>
        <w:ind w:left="584" w:right="1185" w:hanging="285"/>
      </w:pPr>
      <w:r>
        <w:rPr>
          <w:color w:val="1D2870"/>
          <w:w w:val="115"/>
        </w:rPr>
        <w:t>Rickels, K.,</w:t>
      </w:r>
      <w:r>
        <w:rPr>
          <w:color w:val="1D2870"/>
          <w:w w:val="115"/>
        </w:rPr>
        <w:t> Schweizer, E.,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Case, W.G., and Greenblatt, D.J. Long-term therapeutic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use of benzodiazepines. I.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Effects of abrupt discontinuation. </w:t>
      </w:r>
      <w:r>
        <w:rPr>
          <w:i/>
          <w:color w:val="1D2870"/>
          <w:w w:val="115"/>
        </w:rPr>
        <w:t>Archives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General</w:t>
      </w:r>
      <w:r>
        <w:rPr>
          <w:i/>
          <w:color w:val="1D2870"/>
          <w:w w:val="115"/>
        </w:rPr>
        <w:t> Psychiatry</w:t>
      </w:r>
      <w:r>
        <w:rPr>
          <w:i/>
          <w:color w:val="1D2870"/>
          <w:spacing w:val="-8"/>
          <w:w w:val="115"/>
        </w:rPr>
        <w:t> </w:t>
      </w:r>
      <w:r>
        <w:rPr>
          <w:color w:val="1D2870"/>
          <w:w w:val="115"/>
        </w:rPr>
        <w:t>47(10):899-907,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1990.</w:t>
      </w:r>
    </w:p>
    <w:p>
      <w:pPr>
        <w:spacing w:after="0" w:line="271" w:lineRule="auto"/>
        <w:sectPr>
          <w:footerReference w:type="default" r:id="rId82"/>
          <w:pgSz w:w="12240" w:h="15840"/>
          <w:pgMar w:footer="959" w:header="0" w:top="1320" w:bottom="1140" w:left="600" w:right="900"/>
          <w:cols w:num="2" w:equalWidth="0">
            <w:col w:w="4981" w:space="40"/>
            <w:col w:w="5719"/>
          </w:cols>
        </w:sectPr>
      </w:pPr>
    </w:p>
    <w:p>
      <w:pPr>
        <w:spacing w:line="266" w:lineRule="auto" w:before="84"/>
        <w:ind w:left="1440" w:right="170" w:hanging="285"/>
        <w:jc w:val="left"/>
        <w:rPr>
          <w:sz w:val="21"/>
        </w:rPr>
      </w:pPr>
      <w:r>
        <w:rPr>
          <w:color w:val="1D2870"/>
          <w:w w:val="115"/>
          <w:sz w:val="20"/>
        </w:rPr>
        <w:t>Riordan, C.E., and Kleber, </w:t>
      </w:r>
      <w:r>
        <w:rPr>
          <w:rFonts w:ascii="Arial" w:hAnsi="Arial"/>
          <w:b/>
          <w:color w:val="1D2870"/>
          <w:w w:val="115"/>
          <w:sz w:val="21"/>
        </w:rPr>
        <w:t>H.D. </w:t>
      </w:r>
      <w:r>
        <w:rPr>
          <w:color w:val="1D2870"/>
          <w:w w:val="115"/>
          <w:sz w:val="20"/>
        </w:rPr>
        <w:t>Rapid</w:t>
      </w:r>
      <w:r>
        <w:rPr>
          <w:color w:val="1D2870"/>
          <w:w w:val="115"/>
          <w:sz w:val="20"/>
        </w:rPr>
        <w:t> opi­ ate</w:t>
      </w:r>
      <w:r>
        <w:rPr>
          <w:color w:val="1D2870"/>
          <w:w w:val="115"/>
          <w:sz w:val="20"/>
        </w:rPr>
        <w:t> detoxification with clonidine and </w:t>
      </w:r>
      <w:r>
        <w:rPr>
          <w:color w:val="313B7C"/>
          <w:w w:val="115"/>
          <w:sz w:val="20"/>
        </w:rPr>
        <w:t>naloxone.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Lancet </w:t>
      </w:r>
      <w:r>
        <w:rPr>
          <w:color w:val="1D2870"/>
          <w:w w:val="115"/>
          <w:sz w:val="21"/>
        </w:rPr>
        <w:t>1(8177):1079-1080,</w:t>
      </w:r>
    </w:p>
    <w:p>
      <w:pPr>
        <w:pStyle w:val="Heading4"/>
        <w:spacing w:line="234" w:lineRule="exact"/>
      </w:pPr>
      <w:r>
        <w:rPr>
          <w:color w:val="1D2870"/>
          <w:spacing w:val="-4"/>
          <w:w w:val="110"/>
        </w:rPr>
        <w:t>1980.</w:t>
      </w:r>
    </w:p>
    <w:p>
      <w:pPr>
        <w:spacing w:line="266" w:lineRule="auto" w:before="147"/>
        <w:ind w:left="1438" w:right="32" w:hanging="283"/>
        <w:jc w:val="left"/>
        <w:rPr>
          <w:sz w:val="21"/>
        </w:rPr>
      </w:pPr>
      <w:r>
        <w:rPr>
          <w:color w:val="1D2870"/>
          <w:w w:val="115"/>
          <w:sz w:val="20"/>
        </w:rPr>
        <w:t>Ro,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M. Moving forward: </w:t>
      </w:r>
      <w:r>
        <w:rPr>
          <w:color w:val="313B7C"/>
          <w:w w:val="115"/>
          <w:sz w:val="20"/>
        </w:rPr>
        <w:t>Addressing </w:t>
      </w:r>
      <w:r>
        <w:rPr>
          <w:color w:val="1D2870"/>
          <w:w w:val="115"/>
          <w:sz w:val="20"/>
        </w:rPr>
        <w:t>the health of Asian American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31"/>
          <w:w w:val="115"/>
          <w:sz w:val="20"/>
        </w:rPr>
        <w:t> </w:t>
      </w:r>
      <w:r>
        <w:rPr>
          <w:color w:val="1D2870"/>
          <w:w w:val="115"/>
          <w:sz w:val="20"/>
        </w:rPr>
        <w:t>Pacific Islander women.</w:t>
      </w:r>
      <w:r>
        <w:rPr>
          <w:color w:val="1D2870"/>
          <w:spacing w:val="2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American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 of</w:t>
      </w:r>
      <w:r>
        <w:rPr>
          <w:i/>
          <w:color w:val="1D2870"/>
          <w:w w:val="115"/>
          <w:sz w:val="20"/>
        </w:rPr>
        <w:t> Public Health </w:t>
      </w:r>
      <w:r>
        <w:rPr>
          <w:color w:val="1D2870"/>
          <w:w w:val="115"/>
          <w:sz w:val="21"/>
        </w:rPr>
        <w:t>92(4):516-519, 2002.</w:t>
      </w:r>
    </w:p>
    <w:p>
      <w:pPr>
        <w:spacing w:line="268" w:lineRule="auto" w:before="130"/>
        <w:ind w:left="1435" w:right="251" w:hanging="279"/>
        <w:jc w:val="left"/>
        <w:rPr>
          <w:sz w:val="21"/>
        </w:rPr>
      </w:pPr>
      <w:r>
        <w:rPr>
          <w:color w:val="1D2870"/>
          <w:w w:val="115"/>
          <w:sz w:val="20"/>
        </w:rPr>
        <w:t>Robert, E.,</w:t>
      </w:r>
      <w:r>
        <w:rPr>
          <w:color w:val="1D2870"/>
          <w:w w:val="115"/>
          <w:sz w:val="20"/>
        </w:rPr>
        <w:t> Reuvers, M., and Shaefer, C. </w:t>
      </w:r>
      <w:r>
        <w:rPr>
          <w:color w:val="313B7C"/>
          <w:w w:val="115"/>
          <w:sz w:val="20"/>
        </w:rPr>
        <w:t>Antiepileptics. </w:t>
      </w:r>
      <w:r>
        <w:rPr>
          <w:rFonts w:ascii="Arial"/>
          <w:color w:val="1D2870"/>
          <w:w w:val="115"/>
          <w:sz w:val="20"/>
        </w:rPr>
        <w:t>In:</w:t>
      </w:r>
      <w:r>
        <w:rPr>
          <w:rFonts w:ascii="Arial"/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Schaefer, C.H., </w:t>
      </w:r>
      <w:r>
        <w:rPr>
          <w:color w:val="313B7C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Drugs</w:t>
      </w:r>
      <w:r>
        <w:rPr>
          <w:i/>
          <w:color w:val="1D2870"/>
          <w:spacing w:val="-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During</w:t>
      </w:r>
      <w:r>
        <w:rPr>
          <w:i/>
          <w:color w:val="1D2870"/>
          <w:spacing w:val="-6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Pregnancy</w:t>
      </w:r>
      <w:r>
        <w:rPr>
          <w:i/>
          <w:color w:val="1D2870"/>
          <w:spacing w:val="-6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Lactation:</w:t>
      </w:r>
      <w:r>
        <w:rPr>
          <w:i/>
          <w:color w:val="1D2870"/>
          <w:w w:val="115"/>
          <w:sz w:val="20"/>
        </w:rPr>
        <w:t> Handbook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Prescription</w:t>
      </w:r>
      <w:r>
        <w:rPr>
          <w:i/>
          <w:color w:val="1D2870"/>
          <w:w w:val="115"/>
          <w:sz w:val="20"/>
        </w:rPr>
        <w:t> Drugs </w:t>
      </w:r>
      <w:r>
        <w:rPr>
          <w:i/>
          <w:color w:val="313B7C"/>
          <w:w w:val="115"/>
          <w:sz w:val="20"/>
        </w:rPr>
        <w:t>and </w:t>
      </w:r>
      <w:r>
        <w:rPr>
          <w:i/>
          <w:color w:val="1D2870"/>
          <w:w w:val="115"/>
          <w:sz w:val="20"/>
        </w:rPr>
        <w:t>Comparative</w:t>
      </w:r>
      <w:r>
        <w:rPr>
          <w:i/>
          <w:color w:val="1D2870"/>
          <w:w w:val="115"/>
          <w:sz w:val="20"/>
        </w:rPr>
        <w:t> Risk</w:t>
      </w:r>
      <w:r>
        <w:rPr>
          <w:i/>
          <w:color w:val="1D2870"/>
          <w:w w:val="115"/>
          <w:sz w:val="20"/>
        </w:rPr>
        <w:t> Assessment:</w:t>
      </w:r>
      <w:r>
        <w:rPr>
          <w:i/>
          <w:color w:val="1D2870"/>
          <w:w w:val="115"/>
          <w:sz w:val="20"/>
        </w:rPr>
        <w:t> With </w:t>
      </w:r>
      <w:r>
        <w:rPr>
          <w:i/>
          <w:color w:val="313B7C"/>
          <w:w w:val="115"/>
          <w:sz w:val="20"/>
        </w:rPr>
        <w:t>Updated</w:t>
      </w:r>
      <w:r>
        <w:rPr>
          <w:i/>
          <w:color w:val="313B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Information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on Recreational Drugs. </w:t>
      </w:r>
      <w:r>
        <w:rPr>
          <w:color w:val="313B7C"/>
          <w:w w:val="115"/>
          <w:sz w:val="20"/>
        </w:rPr>
        <w:t>Amsterdam: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Elsevier, </w:t>
      </w:r>
      <w:r>
        <w:rPr>
          <w:color w:val="1D2870"/>
          <w:w w:val="115"/>
          <w:sz w:val="21"/>
        </w:rPr>
        <w:t>2001. </w:t>
      </w:r>
      <w:r>
        <w:rPr>
          <w:color w:val="1D2870"/>
          <w:w w:val="115"/>
          <w:sz w:val="20"/>
        </w:rPr>
        <w:t>pp. </w:t>
      </w:r>
      <w:r>
        <w:rPr>
          <w:color w:val="313B7C"/>
          <w:spacing w:val="-2"/>
          <w:w w:val="115"/>
          <w:sz w:val="21"/>
        </w:rPr>
        <w:t>46-57.</w:t>
      </w:r>
    </w:p>
    <w:p>
      <w:pPr>
        <w:spacing w:line="271" w:lineRule="auto" w:before="113"/>
        <w:ind w:left="1448" w:right="0" w:hanging="293"/>
        <w:jc w:val="left"/>
        <w:rPr>
          <w:i/>
          <w:sz w:val="20"/>
        </w:rPr>
      </w:pPr>
      <w:r>
        <w:rPr>
          <w:color w:val="1D2870"/>
          <w:w w:val="115"/>
          <w:sz w:val="20"/>
        </w:rPr>
        <w:t>Robert Wood Johnson Foundation.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Substance</w:t>
      </w:r>
      <w:r>
        <w:rPr>
          <w:i/>
          <w:color w:val="1D2870"/>
          <w:w w:val="115"/>
          <w:sz w:val="20"/>
        </w:rPr>
        <w:t> Abuse: Tlie </w:t>
      </w:r>
      <w:r>
        <w:rPr>
          <w:i/>
          <w:color w:val="313B7C"/>
          <w:w w:val="115"/>
          <w:sz w:val="20"/>
        </w:rPr>
        <w:t>Nation's</w:t>
      </w:r>
      <w:r>
        <w:rPr>
          <w:i/>
          <w:color w:val="313B7C"/>
          <w:w w:val="115"/>
          <w:sz w:val="20"/>
        </w:rPr>
        <w:t> Number </w:t>
      </w:r>
      <w:r>
        <w:rPr>
          <w:i/>
          <w:color w:val="1D2870"/>
          <w:w w:val="115"/>
          <w:sz w:val="20"/>
        </w:rPr>
        <w:t>One Health Problem. Key Indicators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for Policy.</w:t>
      </w:r>
    </w:p>
    <w:p>
      <w:pPr>
        <w:pStyle w:val="BodyText"/>
        <w:spacing w:line="261" w:lineRule="auto" w:before="4"/>
        <w:ind w:left="1439" w:firstLine="4"/>
        <w:rPr>
          <w:sz w:val="21"/>
        </w:rPr>
      </w:pPr>
      <w:r>
        <w:rPr>
          <w:color w:val="1D2870"/>
          <w:w w:val="120"/>
        </w:rPr>
        <w:t>Princeton,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NJ: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The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Robert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Wood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Johnson Foundation,</w:t>
      </w:r>
      <w:r>
        <w:rPr>
          <w:color w:val="1D2870"/>
          <w:w w:val="120"/>
        </w:rPr>
        <w:t> </w:t>
      </w:r>
      <w:r>
        <w:rPr>
          <w:color w:val="1D2870"/>
          <w:w w:val="120"/>
          <w:sz w:val="21"/>
        </w:rPr>
        <w:t>2001.</w:t>
      </w:r>
    </w:p>
    <w:p>
      <w:pPr>
        <w:pStyle w:val="BodyText"/>
        <w:spacing w:before="125"/>
        <w:ind w:left="1156"/>
      </w:pPr>
      <w:r>
        <w:rPr>
          <w:color w:val="1D2870"/>
          <w:w w:val="120"/>
        </w:rPr>
        <w:t>Robins,</w:t>
      </w:r>
      <w:r>
        <w:rPr>
          <w:color w:val="1D2870"/>
          <w:spacing w:val="-8"/>
          <w:w w:val="120"/>
        </w:rPr>
        <w:t> </w:t>
      </w:r>
      <w:r>
        <w:rPr>
          <w:color w:val="1D2870"/>
          <w:w w:val="120"/>
        </w:rPr>
        <w:t>L.N.,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11"/>
          <w:w w:val="120"/>
        </w:rPr>
        <w:t> </w:t>
      </w:r>
      <w:r>
        <w:rPr>
          <w:color w:val="1D2870"/>
          <w:w w:val="120"/>
        </w:rPr>
        <w:t>Regier,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D.A.,</w:t>
      </w:r>
      <w:r>
        <w:rPr>
          <w:color w:val="1D2870"/>
          <w:spacing w:val="-9"/>
          <w:w w:val="120"/>
        </w:rPr>
        <w:t> </w:t>
      </w:r>
      <w:r>
        <w:rPr>
          <w:color w:val="313B7C"/>
          <w:spacing w:val="-4"/>
          <w:w w:val="120"/>
        </w:rPr>
        <w:t>eds.</w:t>
      </w:r>
    </w:p>
    <w:p>
      <w:pPr>
        <w:spacing w:line="266" w:lineRule="auto" w:before="30"/>
        <w:ind w:left="1445" w:right="422" w:firstLine="6"/>
        <w:jc w:val="both"/>
        <w:rPr>
          <w:sz w:val="21"/>
        </w:rPr>
      </w:pPr>
      <w:r>
        <w:rPr>
          <w:i/>
          <w:color w:val="1D2870"/>
          <w:w w:val="110"/>
          <w:sz w:val="20"/>
        </w:rPr>
        <w:t>Psycl1iatric</w:t>
      </w:r>
      <w:r>
        <w:rPr>
          <w:i/>
          <w:color w:val="1D2870"/>
          <w:w w:val="110"/>
          <w:sz w:val="20"/>
        </w:rPr>
        <w:t> Disorders in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America: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The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Epidemiologic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Catchment</w:t>
      </w:r>
      <w:r>
        <w:rPr>
          <w:i/>
          <w:color w:val="1D28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Area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Study. </w:t>
      </w:r>
      <w:r>
        <w:rPr>
          <w:color w:val="313B7C"/>
          <w:w w:val="110"/>
          <w:sz w:val="20"/>
        </w:rPr>
        <w:t>New </w:t>
      </w:r>
      <w:r>
        <w:rPr>
          <w:color w:val="1D2870"/>
          <w:w w:val="110"/>
          <w:sz w:val="20"/>
        </w:rPr>
        <w:t>York: Free Press, </w:t>
      </w:r>
      <w:r>
        <w:rPr>
          <w:color w:val="1D2870"/>
          <w:w w:val="110"/>
          <w:sz w:val="21"/>
        </w:rPr>
        <w:t>1991.</w:t>
      </w:r>
    </w:p>
    <w:p>
      <w:pPr>
        <w:spacing w:line="261" w:lineRule="auto" w:before="96"/>
        <w:ind w:left="1441" w:right="0" w:hanging="286"/>
        <w:jc w:val="left"/>
        <w:rPr>
          <w:sz w:val="21"/>
        </w:rPr>
      </w:pPr>
      <w:r>
        <w:rPr>
          <w:color w:val="1D2870"/>
          <w:w w:val="110"/>
          <w:sz w:val="20"/>
        </w:rPr>
        <w:t>Rodgers, </w:t>
      </w:r>
      <w:r>
        <w:rPr>
          <w:rFonts w:ascii="Arial"/>
          <w:b/>
          <w:color w:val="1D2870"/>
          <w:w w:val="110"/>
          <w:sz w:val="23"/>
        </w:rPr>
        <w:t>J. </w:t>
      </w:r>
      <w:r>
        <w:rPr>
          <w:color w:val="1D2870"/>
          <w:w w:val="110"/>
          <w:sz w:val="20"/>
        </w:rPr>
        <w:t>Cognitive</w:t>
      </w:r>
      <w:r>
        <w:rPr>
          <w:color w:val="1D2870"/>
          <w:w w:val="110"/>
          <w:sz w:val="20"/>
        </w:rPr>
        <w:t> performance</w:t>
      </w:r>
      <w:r>
        <w:rPr>
          <w:color w:val="1D2870"/>
          <w:w w:val="110"/>
          <w:sz w:val="20"/>
        </w:rPr>
        <w:t> amongst recreational users of "ecstasy." </w:t>
      </w:r>
      <w:r>
        <w:rPr>
          <w:i/>
          <w:color w:val="1D2870"/>
          <w:w w:val="105"/>
          <w:sz w:val="20"/>
        </w:rPr>
        <w:t>Psycl10pl1armacology</w:t>
      </w:r>
      <w:r>
        <w:rPr>
          <w:i/>
          <w:color w:val="1D2870"/>
          <w:spacing w:val="19"/>
          <w:w w:val="105"/>
          <w:sz w:val="20"/>
        </w:rPr>
        <w:t> </w:t>
      </w:r>
      <w:r>
        <w:rPr>
          <w:color w:val="1D2870"/>
          <w:w w:val="105"/>
          <w:sz w:val="21"/>
        </w:rPr>
        <w:t>151(1):19-24,</w:t>
      </w:r>
      <w:r>
        <w:rPr>
          <w:color w:val="1D2870"/>
          <w:spacing w:val="56"/>
          <w:w w:val="150"/>
          <w:sz w:val="21"/>
        </w:rPr>
        <w:t> </w:t>
      </w:r>
      <w:r>
        <w:rPr>
          <w:color w:val="1D2870"/>
          <w:spacing w:val="-2"/>
          <w:w w:val="105"/>
          <w:sz w:val="21"/>
        </w:rPr>
        <w:t>2000.</w:t>
      </w:r>
    </w:p>
    <w:p>
      <w:pPr>
        <w:spacing w:line="268" w:lineRule="auto" w:before="115"/>
        <w:ind w:left="1438" w:right="0" w:hanging="283"/>
        <w:jc w:val="left"/>
        <w:rPr>
          <w:sz w:val="21"/>
        </w:rPr>
      </w:pPr>
      <w:r>
        <w:rPr>
          <w:color w:val="1D2870"/>
          <w:w w:val="115"/>
          <w:sz w:val="20"/>
        </w:rPr>
        <w:t>Rodgers,</w:t>
      </w:r>
      <w:r>
        <w:rPr>
          <w:color w:val="1D2870"/>
          <w:w w:val="115"/>
          <w:sz w:val="20"/>
        </w:rPr>
        <w:t> </w:t>
      </w:r>
      <w:r>
        <w:rPr>
          <w:rFonts w:ascii="Arial" w:hAnsi="Arial"/>
          <w:b/>
          <w:color w:val="1D2870"/>
          <w:w w:val="115"/>
          <w:sz w:val="21"/>
        </w:rPr>
        <w:t>J.H.,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Barnett,</w:t>
      </w:r>
      <w:r>
        <w:rPr>
          <w:color w:val="1D2870"/>
          <w:w w:val="115"/>
          <w:sz w:val="20"/>
        </w:rPr>
        <w:t> P.G. Two </w:t>
      </w:r>
      <w:r>
        <w:rPr>
          <w:color w:val="313B7C"/>
          <w:w w:val="115"/>
          <w:sz w:val="20"/>
        </w:rPr>
        <w:t>sepa­ </w:t>
      </w:r>
      <w:r>
        <w:rPr>
          <w:color w:val="1D2870"/>
          <w:w w:val="115"/>
          <w:sz w:val="20"/>
        </w:rPr>
        <w:t>rate tracks? </w:t>
      </w:r>
      <w:r>
        <w:rPr>
          <w:color w:val="313B7C"/>
          <w:w w:val="115"/>
          <w:sz w:val="20"/>
        </w:rPr>
        <w:t>A </w:t>
      </w:r>
      <w:r>
        <w:rPr>
          <w:color w:val="1D2870"/>
          <w:w w:val="115"/>
          <w:sz w:val="20"/>
        </w:rPr>
        <w:t>national multivariate</w:t>
      </w:r>
      <w:r>
        <w:rPr>
          <w:color w:val="1D2870"/>
          <w:w w:val="115"/>
          <w:sz w:val="20"/>
        </w:rPr>
        <w:t> analy­ </w:t>
      </w:r>
      <w:r>
        <w:rPr>
          <w:color w:val="313B7C"/>
          <w:w w:val="115"/>
          <w:sz w:val="20"/>
        </w:rPr>
        <w:t>sis </w:t>
      </w:r>
      <w:r>
        <w:rPr>
          <w:color w:val="1D2870"/>
          <w:w w:val="115"/>
          <w:sz w:val="20"/>
        </w:rPr>
        <w:t>of</w:t>
      </w:r>
      <w:r>
        <w:rPr>
          <w:color w:val="1D2870"/>
          <w:w w:val="115"/>
          <w:sz w:val="20"/>
        </w:rPr>
        <w:t> differences</w:t>
      </w:r>
      <w:r>
        <w:rPr>
          <w:color w:val="1D2870"/>
          <w:w w:val="115"/>
          <w:sz w:val="20"/>
        </w:rPr>
        <w:t> between</w:t>
      </w:r>
      <w:r>
        <w:rPr>
          <w:color w:val="1D2870"/>
          <w:w w:val="115"/>
          <w:sz w:val="20"/>
        </w:rPr>
        <w:t> public and</w:t>
      </w:r>
      <w:r>
        <w:rPr>
          <w:color w:val="1D2870"/>
          <w:w w:val="115"/>
          <w:sz w:val="20"/>
        </w:rPr>
        <w:t> pri­ vate </w:t>
      </w:r>
      <w:r>
        <w:rPr>
          <w:color w:val="313B7C"/>
          <w:w w:val="115"/>
          <w:sz w:val="20"/>
        </w:rPr>
        <w:t>substance </w:t>
      </w:r>
      <w:r>
        <w:rPr>
          <w:color w:val="1D2870"/>
          <w:w w:val="115"/>
          <w:sz w:val="20"/>
        </w:rPr>
        <w:t>abuse treatment</w:t>
      </w:r>
      <w:r>
        <w:rPr>
          <w:color w:val="1D2870"/>
          <w:w w:val="115"/>
          <w:sz w:val="20"/>
        </w:rPr>
        <w:t> programs.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Drug and</w:t>
      </w:r>
      <w:r>
        <w:rPr>
          <w:i/>
          <w:color w:val="1D2870"/>
          <w:w w:val="115"/>
          <w:sz w:val="20"/>
        </w:rPr>
        <w:t> Alcohol</w:t>
      </w:r>
      <w:r>
        <w:rPr>
          <w:i/>
          <w:color w:val="1D2870"/>
          <w:w w:val="115"/>
          <w:sz w:val="20"/>
        </w:rPr>
        <w:t> Abuse </w:t>
      </w:r>
      <w:r>
        <w:rPr>
          <w:color w:val="1D2870"/>
          <w:w w:val="115"/>
          <w:sz w:val="21"/>
        </w:rPr>
        <w:t>26(3):429-442, 2000.</w:t>
      </w:r>
    </w:p>
    <w:p>
      <w:pPr>
        <w:spacing w:line="268" w:lineRule="auto" w:before="121"/>
        <w:ind w:left="1440" w:right="66" w:hanging="285"/>
        <w:jc w:val="left"/>
        <w:rPr>
          <w:sz w:val="21"/>
        </w:rPr>
      </w:pPr>
      <w:r>
        <w:rPr>
          <w:color w:val="1D2870"/>
          <w:w w:val="115"/>
          <w:sz w:val="20"/>
        </w:rPr>
        <w:t>Roman, P.M., Blum, T.C., and Johnson, </w:t>
      </w:r>
      <w:r>
        <w:rPr>
          <w:color w:val="313B7C"/>
          <w:w w:val="115"/>
          <w:sz w:val="20"/>
        </w:rPr>
        <w:t>A. </w:t>
      </w:r>
      <w:r>
        <w:rPr>
          <w:i/>
          <w:color w:val="313B7C"/>
          <w:w w:val="115"/>
          <w:sz w:val="20"/>
        </w:rPr>
        <w:t>National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Center Study: Six and</w:t>
      </w:r>
      <w:r>
        <w:rPr>
          <w:i/>
          <w:color w:val="1D2870"/>
          <w:w w:val="115"/>
          <w:sz w:val="20"/>
        </w:rPr>
        <w:t> Twelve Month Follow-up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Summary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Report. </w:t>
      </w:r>
      <w:r>
        <w:rPr>
          <w:color w:val="1D2870"/>
          <w:w w:val="115"/>
          <w:sz w:val="20"/>
        </w:rPr>
        <w:t>Athens, GA: </w:t>
      </w:r>
      <w:r>
        <w:rPr>
          <w:color w:val="313B7C"/>
          <w:w w:val="115"/>
          <w:sz w:val="20"/>
        </w:rPr>
        <w:t>University</w:t>
      </w:r>
      <w:r>
        <w:rPr>
          <w:color w:val="313B7C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Georgia,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Institute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Behavioral Research, </w:t>
      </w:r>
      <w:r>
        <w:rPr>
          <w:color w:val="1D2870"/>
          <w:w w:val="115"/>
          <w:sz w:val="21"/>
        </w:rPr>
        <w:t>1997.</w:t>
      </w:r>
    </w:p>
    <w:p>
      <w:pPr>
        <w:spacing w:line="266" w:lineRule="auto" w:before="124"/>
        <w:ind w:left="1440" w:right="0" w:hanging="285"/>
        <w:jc w:val="left"/>
        <w:rPr>
          <w:sz w:val="21"/>
        </w:rPr>
      </w:pPr>
      <w:r>
        <w:rPr>
          <w:color w:val="1D2870"/>
          <w:w w:val="115"/>
          <w:sz w:val="20"/>
        </w:rPr>
        <w:t>Ron,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M.A. Volatile </w:t>
      </w:r>
      <w:r>
        <w:rPr>
          <w:color w:val="313B7C"/>
          <w:w w:val="115"/>
          <w:sz w:val="20"/>
        </w:rPr>
        <w:t>substance </w:t>
      </w:r>
      <w:r>
        <w:rPr>
          <w:color w:val="1D2870"/>
          <w:w w:val="115"/>
          <w:sz w:val="20"/>
        </w:rPr>
        <w:t>abuse: </w:t>
      </w:r>
      <w:r>
        <w:rPr>
          <w:color w:val="313B7C"/>
          <w:w w:val="115"/>
          <w:sz w:val="20"/>
        </w:rPr>
        <w:t>A</w:t>
      </w:r>
      <w:r>
        <w:rPr>
          <w:color w:val="313B7C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review of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possible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long-term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neurological,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intellec­ </w:t>
      </w:r>
      <w:r>
        <w:rPr>
          <w:color w:val="1D2870"/>
          <w:w w:val="115"/>
          <w:sz w:val="20"/>
        </w:rPr>
        <w:t>tual and </w:t>
      </w:r>
      <w:r>
        <w:rPr>
          <w:color w:val="313B7C"/>
          <w:w w:val="115"/>
          <w:sz w:val="20"/>
        </w:rPr>
        <w:t>psychiatric</w:t>
      </w:r>
      <w:r>
        <w:rPr>
          <w:color w:val="313B7C"/>
          <w:w w:val="115"/>
          <w:sz w:val="20"/>
        </w:rPr>
        <w:t> sequelae.</w:t>
      </w:r>
      <w:r>
        <w:rPr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British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 Psychiatry </w:t>
      </w:r>
      <w:r>
        <w:rPr>
          <w:color w:val="1D2870"/>
          <w:w w:val="115"/>
          <w:sz w:val="21"/>
        </w:rPr>
        <w:t>148:235-246, 1986.</w:t>
      </w:r>
    </w:p>
    <w:p>
      <w:pPr>
        <w:pStyle w:val="BodyText"/>
        <w:spacing w:before="70"/>
        <w:ind w:left="264"/>
      </w:pPr>
      <w:r>
        <w:rPr/>
        <w:br w:type="column"/>
      </w:r>
      <w:r>
        <w:rPr>
          <w:color w:val="1D2870"/>
          <w:w w:val="115"/>
        </w:rPr>
        <w:t>Rosenbaum,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S.,</w:t>
      </w:r>
      <w:r>
        <w:rPr>
          <w:color w:val="1D2870"/>
          <w:spacing w:val="10"/>
          <w:w w:val="115"/>
        </w:rPr>
        <w:t> </w:t>
      </w:r>
      <w:r>
        <w:rPr>
          <w:color w:val="1D2870"/>
          <w:w w:val="115"/>
        </w:rPr>
        <w:t>Teitelbaum, </w:t>
      </w:r>
      <w:r>
        <w:rPr>
          <w:rFonts w:ascii="Arial"/>
          <w:b/>
          <w:color w:val="1D2870"/>
          <w:w w:val="115"/>
          <w:sz w:val="23"/>
        </w:rPr>
        <w:t>J.,</w:t>
      </w:r>
      <w:r>
        <w:rPr>
          <w:rFonts w:ascii="Arial"/>
          <w:b/>
          <w:color w:val="1D2870"/>
          <w:spacing w:val="-18"/>
          <w:w w:val="115"/>
          <w:sz w:val="23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38"/>
          <w:w w:val="115"/>
        </w:rPr>
        <w:t> </w:t>
      </w:r>
      <w:r>
        <w:rPr>
          <w:color w:val="1D2870"/>
          <w:spacing w:val="-2"/>
          <w:w w:val="115"/>
        </w:rPr>
        <w:t>Manery,</w:t>
      </w:r>
    </w:p>
    <w:p>
      <w:pPr>
        <w:spacing w:line="268" w:lineRule="auto" w:before="19"/>
        <w:ind w:left="546" w:right="696" w:firstLine="1"/>
        <w:jc w:val="left"/>
        <w:rPr>
          <w:sz w:val="21"/>
        </w:rPr>
      </w:pPr>
      <w:r>
        <w:rPr>
          <w:color w:val="1D2870"/>
          <w:w w:val="115"/>
          <w:sz w:val="20"/>
        </w:rPr>
        <w:t>D.R.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 </w:t>
      </w:r>
      <w:r>
        <w:rPr>
          <w:i/>
          <w:color w:val="313B7C"/>
          <w:w w:val="115"/>
          <w:sz w:val="20"/>
        </w:rPr>
        <w:t>Analysis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tlw</w:t>
      </w:r>
      <w:r>
        <w:rPr>
          <w:i/>
          <w:color w:val="1D2870"/>
          <w:w w:val="115"/>
          <w:sz w:val="20"/>
        </w:rPr>
        <w:t> Medicaid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IMD</w:t>
      </w:r>
      <w:r>
        <w:rPr>
          <w:i/>
          <w:color w:val="1D2870"/>
          <w:w w:val="115"/>
          <w:sz w:val="20"/>
        </w:rPr>
        <w:t> Exclusion.</w:t>
      </w:r>
      <w:r>
        <w:rPr>
          <w:i/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DC: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GWU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School of</w:t>
      </w:r>
      <w:r>
        <w:rPr>
          <w:color w:val="1D2870"/>
          <w:w w:val="115"/>
          <w:sz w:val="20"/>
        </w:rPr>
        <w:t> Public Health and</w:t>
      </w:r>
      <w:r>
        <w:rPr>
          <w:color w:val="1D2870"/>
          <w:w w:val="115"/>
          <w:sz w:val="20"/>
        </w:rPr>
        <w:t> Health Services, </w:t>
      </w:r>
      <w:r>
        <w:rPr>
          <w:color w:val="1D2870"/>
          <w:spacing w:val="-2"/>
          <w:w w:val="115"/>
          <w:sz w:val="21"/>
        </w:rPr>
        <w:t>2002.</w:t>
      </w:r>
    </w:p>
    <w:p>
      <w:pPr>
        <w:spacing w:before="110"/>
        <w:ind w:left="264" w:right="0" w:firstLine="0"/>
        <w:jc w:val="left"/>
        <w:rPr>
          <w:sz w:val="20"/>
        </w:rPr>
      </w:pPr>
      <w:r>
        <w:rPr>
          <w:color w:val="1D2870"/>
          <w:w w:val="115"/>
          <w:sz w:val="20"/>
        </w:rPr>
        <w:t>Rosenberg,</w:t>
      </w:r>
      <w:r>
        <w:rPr>
          <w:color w:val="1D2870"/>
          <w:spacing w:val="13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0"/>
        </w:rPr>
        <w:t>M.H.,</w:t>
      </w:r>
      <w:r>
        <w:rPr>
          <w:rFonts w:ascii="Arial"/>
          <w:b/>
          <w:color w:val="1D2870"/>
          <w:spacing w:val="1"/>
          <w:w w:val="115"/>
          <w:sz w:val="20"/>
        </w:rPr>
        <w:t> </w:t>
      </w:r>
      <w:r>
        <w:rPr>
          <w:color w:val="1D2870"/>
          <w:w w:val="115"/>
          <w:sz w:val="20"/>
        </w:rPr>
        <w:t>Deerfield,</w:t>
      </w:r>
      <w:r>
        <w:rPr>
          <w:color w:val="1D2870"/>
          <w:spacing w:val="5"/>
          <w:w w:val="115"/>
          <w:sz w:val="20"/>
        </w:rPr>
        <w:t> </w:t>
      </w:r>
      <w:r>
        <w:rPr>
          <w:rFonts w:ascii="Arial"/>
          <w:b/>
          <w:color w:val="1D2870"/>
          <w:w w:val="115"/>
          <w:sz w:val="21"/>
        </w:rPr>
        <w:t>L.J.,</w:t>
      </w:r>
      <w:r>
        <w:rPr>
          <w:rFonts w:ascii="Arial"/>
          <w:b/>
          <w:color w:val="1D2870"/>
          <w:spacing w:val="-7"/>
          <w:w w:val="115"/>
          <w:sz w:val="21"/>
        </w:rPr>
        <w:t> </w:t>
      </w:r>
      <w:r>
        <w:rPr>
          <w:color w:val="1D2870"/>
          <w:spacing w:val="-2"/>
          <w:w w:val="115"/>
          <w:sz w:val="20"/>
        </w:rPr>
        <w:t>Baruch,</w:t>
      </w:r>
    </w:p>
    <w:p>
      <w:pPr>
        <w:spacing w:line="268" w:lineRule="auto" w:before="28"/>
        <w:ind w:left="549" w:right="645" w:firstLine="3"/>
        <w:jc w:val="left"/>
        <w:rPr>
          <w:sz w:val="21"/>
        </w:rPr>
      </w:pPr>
      <w:r>
        <w:rPr>
          <w:color w:val="1D2870"/>
          <w:w w:val="115"/>
          <w:sz w:val="20"/>
        </w:rPr>
        <w:t>E.M.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Two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313B7C"/>
          <w:w w:val="115"/>
          <w:sz w:val="20"/>
        </w:rPr>
        <w:t>cases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313B7C"/>
          <w:w w:val="115"/>
          <w:sz w:val="20"/>
        </w:rPr>
        <w:t>severe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gamma-hydroxy­ </w:t>
      </w:r>
      <w:r>
        <w:rPr>
          <w:color w:val="1D2870"/>
          <w:w w:val="115"/>
          <w:sz w:val="20"/>
        </w:rPr>
        <w:t>butyrate withdrawal delirium on a psychi­ atric unit: Recommendations for</w:t>
      </w:r>
      <w:r>
        <w:rPr>
          <w:color w:val="1D2870"/>
          <w:w w:val="115"/>
          <w:sz w:val="20"/>
        </w:rPr>
        <w:t> manage­ ment.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American</w:t>
      </w:r>
      <w:r>
        <w:rPr>
          <w:i/>
          <w:color w:val="1D2870"/>
          <w:w w:val="115"/>
          <w:sz w:val="20"/>
        </w:rPr>
        <w:t>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Drug and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Alcohol</w:t>
      </w:r>
      <w:r>
        <w:rPr>
          <w:i/>
          <w:color w:val="313B7C"/>
          <w:w w:val="115"/>
          <w:sz w:val="20"/>
        </w:rPr>
        <w:t> Abuse </w:t>
      </w:r>
      <w:r>
        <w:rPr>
          <w:color w:val="1D2870"/>
          <w:w w:val="115"/>
          <w:sz w:val="21"/>
        </w:rPr>
        <w:t>29(2):487-496, 2003.</w:t>
      </w:r>
    </w:p>
    <w:p>
      <w:pPr>
        <w:spacing w:line="266" w:lineRule="auto" w:before="122"/>
        <w:ind w:left="545" w:right="743" w:hanging="282"/>
        <w:jc w:val="left"/>
        <w:rPr>
          <w:sz w:val="21"/>
        </w:rPr>
      </w:pPr>
      <w:r>
        <w:rPr>
          <w:color w:val="1D2870"/>
          <w:w w:val="115"/>
          <w:sz w:val="20"/>
        </w:rPr>
        <w:t>Rosin, </w:t>
      </w:r>
      <w:r>
        <w:rPr>
          <w:color w:val="313B7C"/>
          <w:w w:val="115"/>
          <w:sz w:val="20"/>
        </w:rPr>
        <w:t>A.J.,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Glatt, M.M. Alcohol </w:t>
      </w:r>
      <w:r>
        <w:rPr>
          <w:color w:val="313B7C"/>
          <w:w w:val="115"/>
          <w:sz w:val="20"/>
        </w:rPr>
        <w:t>excess </w:t>
      </w:r>
      <w:r>
        <w:rPr>
          <w:color w:val="1D2870"/>
          <w:w w:val="115"/>
          <w:sz w:val="20"/>
        </w:rPr>
        <w:t>in</w:t>
      </w:r>
      <w:r>
        <w:rPr>
          <w:color w:val="1D2870"/>
          <w:w w:val="115"/>
          <w:sz w:val="20"/>
        </w:rPr>
        <w:t> the</w:t>
      </w:r>
      <w:r>
        <w:rPr>
          <w:color w:val="1D2870"/>
          <w:w w:val="115"/>
          <w:sz w:val="20"/>
        </w:rPr>
        <w:t> elderly.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Quarterly 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Studies on </w:t>
      </w:r>
      <w:r>
        <w:rPr>
          <w:i/>
          <w:color w:val="313B7C"/>
          <w:w w:val="115"/>
          <w:sz w:val="20"/>
        </w:rPr>
        <w:t>Alcohol </w:t>
      </w:r>
      <w:r>
        <w:rPr>
          <w:color w:val="313B7C"/>
          <w:w w:val="115"/>
          <w:sz w:val="21"/>
        </w:rPr>
        <w:t>32 </w:t>
      </w:r>
      <w:r>
        <w:rPr>
          <w:color w:val="1D2870"/>
          <w:w w:val="115"/>
          <w:sz w:val="21"/>
        </w:rPr>
        <w:t>(1):53-59, 1971.</w:t>
      </w:r>
    </w:p>
    <w:p>
      <w:pPr>
        <w:pStyle w:val="BodyText"/>
        <w:spacing w:line="268" w:lineRule="auto" w:before="114"/>
        <w:ind w:left="544" w:right="632" w:hanging="281"/>
      </w:pPr>
      <w:r>
        <w:rPr>
          <w:color w:val="1D2870"/>
          <w:w w:val="115"/>
        </w:rPr>
        <w:t>Rouse, B.A., Carter, </w:t>
      </w:r>
      <w:r>
        <w:rPr>
          <w:rFonts w:ascii="Arial" w:hAnsi="Arial"/>
          <w:b/>
          <w:color w:val="1D2870"/>
          <w:w w:val="115"/>
          <w:sz w:val="21"/>
        </w:rPr>
        <w:t>J.H.,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Rodriguez­ </w:t>
      </w:r>
      <w:r>
        <w:rPr>
          <w:color w:val="313B7C"/>
          <w:w w:val="115"/>
        </w:rPr>
        <w:t>Andrew, </w:t>
      </w:r>
      <w:r>
        <w:rPr>
          <w:color w:val="1D2870"/>
          <w:w w:val="115"/>
        </w:rPr>
        <w:t>S.</w:t>
      </w:r>
      <w:r>
        <w:rPr>
          <w:color w:val="1D2870"/>
          <w:w w:val="115"/>
        </w:rPr>
        <w:t> Race/ethnicity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other </w:t>
      </w:r>
      <w:r>
        <w:rPr>
          <w:color w:val="313B7C"/>
          <w:w w:val="115"/>
        </w:rPr>
        <w:t>socio­ cultural </w:t>
      </w:r>
      <w:r>
        <w:rPr>
          <w:color w:val="1D2870"/>
          <w:w w:val="115"/>
        </w:rPr>
        <w:t>influences</w:t>
      </w:r>
      <w:r>
        <w:rPr>
          <w:color w:val="1D2870"/>
          <w:w w:val="115"/>
        </w:rPr>
        <w:t> on alcoholism</w:t>
      </w:r>
      <w:r>
        <w:rPr>
          <w:color w:val="1D2870"/>
          <w:w w:val="115"/>
        </w:rPr>
        <w:t> treat­ ment for</w:t>
      </w:r>
      <w:r>
        <w:rPr>
          <w:color w:val="1D2870"/>
          <w:w w:val="115"/>
        </w:rPr>
        <w:t> women.</w:t>
      </w:r>
      <w:r>
        <w:rPr>
          <w:color w:val="1D2870"/>
          <w:w w:val="115"/>
        </w:rPr>
        <w:t> In: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Galanter, M., </w:t>
      </w:r>
      <w:r>
        <w:rPr>
          <w:color w:val="313B7C"/>
          <w:w w:val="115"/>
        </w:rPr>
        <w:t>ed.</w:t>
      </w:r>
    </w:p>
    <w:p>
      <w:pPr>
        <w:spacing w:line="268" w:lineRule="auto" w:before="6"/>
        <w:ind w:left="552" w:right="645" w:firstLine="7"/>
        <w:jc w:val="left"/>
        <w:rPr>
          <w:sz w:val="21"/>
        </w:rPr>
      </w:pPr>
      <w:r>
        <w:rPr>
          <w:i/>
          <w:color w:val="1D2870"/>
          <w:w w:val="115"/>
          <w:sz w:val="20"/>
        </w:rPr>
        <w:t>Recent</w:t>
      </w:r>
      <w:r>
        <w:rPr>
          <w:i/>
          <w:color w:val="1D2870"/>
          <w:w w:val="115"/>
          <w:sz w:val="20"/>
        </w:rPr>
        <w:t> Developments</w:t>
      </w:r>
      <w:r>
        <w:rPr>
          <w:i/>
          <w:color w:val="1D2870"/>
          <w:spacing w:val="-2"/>
          <w:w w:val="115"/>
          <w:sz w:val="20"/>
        </w:rPr>
        <w:t> </w:t>
      </w:r>
      <w:r>
        <w:rPr>
          <w:b/>
          <w:i/>
          <w:color w:val="1D2870"/>
          <w:w w:val="115"/>
          <w:sz w:val="19"/>
        </w:rPr>
        <w:t>in</w:t>
      </w:r>
      <w:r>
        <w:rPr>
          <w:b/>
          <w:i/>
          <w:color w:val="1D2870"/>
          <w:w w:val="115"/>
          <w:sz w:val="19"/>
        </w:rPr>
        <w:t> </w:t>
      </w:r>
      <w:r>
        <w:rPr>
          <w:i/>
          <w:color w:val="1D2870"/>
          <w:w w:val="115"/>
          <w:sz w:val="20"/>
        </w:rPr>
        <w:t>Alcoholism, </w:t>
      </w:r>
      <w:r>
        <w:rPr>
          <w:i/>
          <w:color w:val="313B7C"/>
          <w:w w:val="115"/>
          <w:sz w:val="20"/>
        </w:rPr>
        <w:t>Vol.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12:</w:t>
      </w:r>
      <w:r>
        <w:rPr>
          <w:i/>
          <w:color w:val="1D2870"/>
          <w:spacing w:val="-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Alcoholism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Women. </w:t>
      </w:r>
      <w:r>
        <w:rPr>
          <w:color w:val="313B7C"/>
          <w:w w:val="115"/>
          <w:sz w:val="20"/>
        </w:rPr>
        <w:t>New </w:t>
      </w:r>
      <w:r>
        <w:rPr>
          <w:color w:val="1D2870"/>
          <w:w w:val="115"/>
          <w:sz w:val="20"/>
        </w:rPr>
        <w:t>York: Plenum Press, </w:t>
      </w:r>
      <w:r>
        <w:rPr>
          <w:color w:val="1D2870"/>
          <w:w w:val="115"/>
          <w:sz w:val="21"/>
        </w:rPr>
        <w:t>1995. </w:t>
      </w:r>
      <w:r>
        <w:rPr>
          <w:color w:val="1D2870"/>
          <w:w w:val="115"/>
          <w:sz w:val="20"/>
        </w:rPr>
        <w:t>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313B7C"/>
          <w:w w:val="115"/>
          <w:sz w:val="21"/>
        </w:rPr>
        <w:t>343-367.</w:t>
      </w:r>
    </w:p>
    <w:p>
      <w:pPr>
        <w:spacing w:line="268" w:lineRule="auto" w:before="117"/>
        <w:ind w:left="546" w:right="632" w:hanging="283"/>
        <w:jc w:val="left"/>
        <w:rPr>
          <w:sz w:val="21"/>
        </w:rPr>
      </w:pPr>
      <w:r>
        <w:rPr>
          <w:color w:val="1D2870"/>
          <w:w w:val="115"/>
          <w:sz w:val="20"/>
        </w:rPr>
        <w:t>Royer, C.M., Dickson-Fuhrmann, E., McDermott,</w:t>
      </w:r>
      <w:r>
        <w:rPr>
          <w:color w:val="1D2870"/>
          <w:w w:val="115"/>
          <w:sz w:val="20"/>
        </w:rPr>
        <w:t> C.H., Taylor, S.,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Rosansky, J.S., and</w:t>
      </w:r>
      <w:r>
        <w:rPr>
          <w:color w:val="1D2870"/>
          <w:spacing w:val="-21"/>
          <w:w w:val="115"/>
          <w:sz w:val="20"/>
        </w:rPr>
        <w:t> </w:t>
      </w:r>
      <w:r>
        <w:rPr>
          <w:color w:val="1D2870"/>
          <w:w w:val="115"/>
          <w:sz w:val="20"/>
        </w:rPr>
        <w:t>Jarvik, L.F. Portraits </w:t>
      </w:r>
      <w:r>
        <w:rPr>
          <w:color w:val="313B7C"/>
          <w:w w:val="115"/>
          <w:sz w:val="20"/>
        </w:rPr>
        <w:t>of change: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Case </w:t>
      </w:r>
      <w:r>
        <w:rPr>
          <w:color w:val="313B7C"/>
          <w:w w:val="115"/>
          <w:sz w:val="20"/>
        </w:rPr>
        <w:t>studies </w:t>
      </w:r>
      <w:r>
        <w:rPr>
          <w:color w:val="1D2870"/>
          <w:w w:val="115"/>
          <w:sz w:val="20"/>
        </w:rPr>
        <w:t>from an </w:t>
      </w:r>
      <w:r>
        <w:rPr>
          <w:color w:val="313B7C"/>
          <w:w w:val="115"/>
          <w:sz w:val="20"/>
        </w:rPr>
        <w:t>elder-specific addic­ </w:t>
      </w:r>
      <w:r>
        <w:rPr>
          <w:color w:val="1D2870"/>
          <w:w w:val="115"/>
          <w:sz w:val="20"/>
        </w:rPr>
        <w:t>tion program.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 Geriatric</w:t>
      </w:r>
      <w:r>
        <w:rPr>
          <w:i/>
          <w:color w:val="1D2870"/>
          <w:w w:val="115"/>
          <w:sz w:val="20"/>
        </w:rPr>
        <w:t> Psychiatry and </w:t>
      </w:r>
      <w:r>
        <w:rPr>
          <w:i/>
          <w:color w:val="313B7C"/>
          <w:w w:val="115"/>
          <w:sz w:val="20"/>
        </w:rPr>
        <w:t>Neurology </w:t>
      </w:r>
      <w:r>
        <w:rPr>
          <w:color w:val="1D2870"/>
          <w:w w:val="115"/>
          <w:sz w:val="21"/>
        </w:rPr>
        <w:t>13(3):130-133, </w:t>
      </w:r>
      <w:r>
        <w:rPr>
          <w:color w:val="1D2870"/>
          <w:spacing w:val="-2"/>
          <w:w w:val="115"/>
          <w:sz w:val="21"/>
        </w:rPr>
        <w:t>2000.</w:t>
      </w:r>
    </w:p>
    <w:p>
      <w:pPr>
        <w:pStyle w:val="BodyText"/>
        <w:spacing w:line="271" w:lineRule="auto" w:before="113"/>
        <w:ind w:left="548" w:right="632" w:hanging="285"/>
      </w:pPr>
      <w:r>
        <w:rPr>
          <w:color w:val="1D2870"/>
          <w:w w:val="120"/>
        </w:rPr>
        <w:t>Rubin, </w:t>
      </w:r>
      <w:r>
        <w:rPr>
          <w:color w:val="313B7C"/>
          <w:w w:val="120"/>
        </w:rPr>
        <w:t>A., </w:t>
      </w:r>
      <w:r>
        <w:rPr>
          <w:color w:val="1D2870"/>
          <w:w w:val="120"/>
        </w:rPr>
        <w:t>and Gastfriend,</w:t>
      </w:r>
      <w:r>
        <w:rPr>
          <w:color w:val="1D2870"/>
          <w:w w:val="120"/>
        </w:rPr>
        <w:t> D.R. Patient placement</w:t>
      </w:r>
      <w:r>
        <w:rPr>
          <w:color w:val="1D2870"/>
          <w:spacing w:val="-5"/>
          <w:w w:val="120"/>
        </w:rPr>
        <w:t> </w:t>
      </w:r>
      <w:r>
        <w:rPr>
          <w:color w:val="313B7C"/>
          <w:w w:val="120"/>
        </w:rPr>
        <w:t>criteria</w:t>
      </w:r>
      <w:r>
        <w:rPr>
          <w:color w:val="313B7C"/>
          <w:spacing w:val="-4"/>
          <w:w w:val="120"/>
        </w:rPr>
        <w:t> </w:t>
      </w:r>
      <w:r>
        <w:rPr>
          <w:color w:val="1D2870"/>
          <w:w w:val="120"/>
        </w:rPr>
        <w:t>and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their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relation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to access to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appropriate</w:t>
      </w:r>
      <w:r>
        <w:rPr>
          <w:color w:val="1D2870"/>
          <w:spacing w:val="-3"/>
          <w:w w:val="120"/>
        </w:rPr>
        <w:t> </w:t>
      </w:r>
      <w:r>
        <w:rPr>
          <w:color w:val="1D2870"/>
          <w:w w:val="120"/>
        </w:rPr>
        <w:t>level</w:t>
      </w:r>
      <w:r>
        <w:rPr>
          <w:color w:val="1D2870"/>
          <w:spacing w:val="-10"/>
          <w:w w:val="120"/>
        </w:rPr>
        <w:t> </w:t>
      </w:r>
      <w:r>
        <w:rPr>
          <w:color w:val="1D2870"/>
          <w:w w:val="120"/>
        </w:rPr>
        <w:t>of</w:t>
      </w:r>
      <w:r>
        <w:rPr>
          <w:color w:val="1D2870"/>
          <w:spacing w:val="-1"/>
          <w:w w:val="120"/>
        </w:rPr>
        <w:t> </w:t>
      </w:r>
      <w:r>
        <w:rPr>
          <w:color w:val="313B7C"/>
          <w:w w:val="120"/>
        </w:rPr>
        <w:t>care</w:t>
      </w:r>
      <w:r>
        <w:rPr>
          <w:color w:val="313B7C"/>
          <w:spacing w:val="-6"/>
          <w:w w:val="120"/>
        </w:rPr>
        <w:t> </w:t>
      </w:r>
      <w:r>
        <w:rPr>
          <w:color w:val="1D2870"/>
          <w:w w:val="120"/>
        </w:rPr>
        <w:t>and </w:t>
      </w:r>
      <w:r>
        <w:rPr>
          <w:color w:val="313B7C"/>
          <w:w w:val="120"/>
        </w:rPr>
        <w:t>engagement</w:t>
      </w:r>
      <w:r>
        <w:rPr>
          <w:color w:val="313B7C"/>
          <w:spacing w:val="-2"/>
          <w:w w:val="120"/>
        </w:rPr>
        <w:t> </w:t>
      </w:r>
      <w:r>
        <w:rPr>
          <w:color w:val="1D2870"/>
          <w:w w:val="120"/>
        </w:rPr>
        <w:t>in</w:t>
      </w:r>
      <w:r>
        <w:rPr>
          <w:color w:val="1D2870"/>
          <w:w w:val="120"/>
        </w:rPr>
        <w:t> alcoholism</w:t>
      </w:r>
      <w:r>
        <w:rPr>
          <w:color w:val="1D2870"/>
          <w:w w:val="120"/>
        </w:rPr>
        <w:t> treatment.</w:t>
      </w:r>
    </w:p>
    <w:p>
      <w:pPr>
        <w:spacing w:line="229" w:lineRule="exact" w:before="0"/>
        <w:ind w:left="560" w:right="0" w:firstLine="0"/>
        <w:jc w:val="left"/>
        <w:rPr>
          <w:i/>
          <w:sz w:val="20"/>
        </w:rPr>
      </w:pPr>
      <w:r>
        <w:rPr>
          <w:i/>
          <w:color w:val="1D2870"/>
          <w:w w:val="115"/>
          <w:sz w:val="20"/>
        </w:rPr>
        <w:t>Recent</w:t>
      </w:r>
      <w:r>
        <w:rPr>
          <w:i/>
          <w:color w:val="1D2870"/>
          <w:spacing w:val="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Developments</w:t>
      </w:r>
      <w:r>
        <w:rPr>
          <w:i/>
          <w:color w:val="1D2870"/>
          <w:spacing w:val="-2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18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Alcoholism</w:t>
      </w:r>
    </w:p>
    <w:p>
      <w:pPr>
        <w:pStyle w:val="Heading4"/>
        <w:spacing w:before="25"/>
        <w:ind w:left="541"/>
      </w:pPr>
      <w:r>
        <w:rPr>
          <w:color w:val="1D2870"/>
          <w:w w:val="110"/>
        </w:rPr>
        <w:t>15:157-76:157-176,</w:t>
      </w:r>
      <w:r>
        <w:rPr>
          <w:color w:val="1D2870"/>
          <w:spacing w:val="35"/>
          <w:w w:val="110"/>
        </w:rPr>
        <w:t> </w:t>
      </w:r>
      <w:r>
        <w:rPr>
          <w:color w:val="1D2870"/>
          <w:spacing w:val="-2"/>
          <w:w w:val="110"/>
        </w:rPr>
        <w:t>2001.</w:t>
      </w:r>
    </w:p>
    <w:p>
      <w:pPr>
        <w:spacing w:line="264" w:lineRule="auto" w:before="143"/>
        <w:ind w:left="544" w:right="645" w:hanging="281"/>
        <w:jc w:val="left"/>
        <w:rPr>
          <w:sz w:val="21"/>
        </w:rPr>
      </w:pPr>
      <w:r>
        <w:rPr>
          <w:color w:val="1D2870"/>
          <w:w w:val="115"/>
          <w:sz w:val="20"/>
        </w:rPr>
        <w:t>Rubinstein,</w:t>
      </w:r>
      <w:r>
        <w:rPr>
          <w:color w:val="1D2870"/>
          <w:w w:val="115"/>
          <w:sz w:val="20"/>
        </w:rPr>
        <w:t> G.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 State of</w:t>
      </w:r>
      <w:r>
        <w:rPr>
          <w:i/>
          <w:color w:val="1D2870"/>
          <w:w w:val="115"/>
          <w:sz w:val="20"/>
        </w:rPr>
        <w:t> State Policy on</w:t>
      </w:r>
      <w:r>
        <w:rPr>
          <w:i/>
          <w:color w:val="1D2870"/>
          <w:w w:val="115"/>
          <w:sz w:val="20"/>
        </w:rPr>
        <w:t> TANF </w:t>
      </w:r>
      <w:r>
        <w:rPr>
          <w:i/>
          <w:color w:val="1D2870"/>
          <w:w w:val="115"/>
          <w:sz w:val="22"/>
        </w:rPr>
        <w:t>&amp;</w:t>
      </w:r>
      <w:r>
        <w:rPr>
          <w:i/>
          <w:color w:val="1D2870"/>
          <w:spacing w:val="-7"/>
          <w:w w:val="115"/>
          <w:sz w:val="22"/>
        </w:rPr>
        <w:t> </w:t>
      </w:r>
      <w:r>
        <w:rPr>
          <w:i/>
          <w:color w:val="313B7C"/>
          <w:w w:val="115"/>
          <w:sz w:val="20"/>
        </w:rPr>
        <w:t>Addiction: </w:t>
      </w:r>
      <w:r>
        <w:rPr>
          <w:i/>
          <w:color w:val="1D2870"/>
          <w:w w:val="115"/>
          <w:sz w:val="20"/>
        </w:rPr>
        <w:t>Findings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from</w:t>
      </w:r>
      <w:r>
        <w:rPr>
          <w:i/>
          <w:color w:val="1D2870"/>
          <w:w w:val="115"/>
          <w:sz w:val="20"/>
        </w:rPr>
        <w:t> the Survey of State Policies and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Practices</w:t>
      </w:r>
      <w:r>
        <w:rPr>
          <w:i/>
          <w:color w:val="1D2870"/>
          <w:w w:val="115"/>
          <w:sz w:val="20"/>
        </w:rPr>
        <w:t> to Address Alcohol and</w:t>
      </w:r>
      <w:r>
        <w:rPr>
          <w:i/>
          <w:color w:val="1D2870"/>
          <w:w w:val="115"/>
          <w:sz w:val="20"/>
        </w:rPr>
        <w:t> Drug Problems Among TANF.</w:t>
      </w:r>
      <w:r>
        <w:rPr>
          <w:i/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Washington,</w:t>
      </w:r>
      <w:r>
        <w:rPr>
          <w:color w:val="1D2870"/>
          <w:w w:val="115"/>
          <w:sz w:val="20"/>
        </w:rPr>
        <w:t> DC: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The Legal </w:t>
      </w:r>
      <w:r>
        <w:rPr>
          <w:color w:val="313B7C"/>
          <w:w w:val="115"/>
          <w:sz w:val="20"/>
        </w:rPr>
        <w:t>Action </w:t>
      </w:r>
      <w:r>
        <w:rPr>
          <w:color w:val="1D2870"/>
          <w:w w:val="115"/>
          <w:sz w:val="20"/>
        </w:rPr>
        <w:t>Center, </w:t>
      </w:r>
      <w:r>
        <w:rPr>
          <w:color w:val="1D2870"/>
          <w:w w:val="115"/>
          <w:sz w:val="21"/>
        </w:rPr>
        <w:t>2002.</w:t>
      </w:r>
    </w:p>
    <w:p>
      <w:pPr>
        <w:spacing w:line="268" w:lineRule="auto" w:before="131"/>
        <w:ind w:left="547" w:right="645" w:hanging="283"/>
        <w:jc w:val="left"/>
        <w:rPr>
          <w:sz w:val="21"/>
        </w:rPr>
      </w:pPr>
      <w:r>
        <w:rPr>
          <w:color w:val="1D2870"/>
          <w:w w:val="115"/>
          <w:sz w:val="20"/>
        </w:rPr>
        <w:t>Russell,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Martier,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S.S.,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Sokol,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R.J., Mudar, P., Bottoms, S.,</w:t>
      </w:r>
      <w:r>
        <w:rPr>
          <w:color w:val="1D2870"/>
          <w:w w:val="115"/>
          <w:sz w:val="20"/>
        </w:rPr>
        <w:t> Jacobson, S.,</w:t>
      </w:r>
      <w:r>
        <w:rPr>
          <w:color w:val="1D2870"/>
          <w:w w:val="115"/>
          <w:sz w:val="20"/>
        </w:rPr>
        <w:t> and Jacobson, J.</w:t>
      </w:r>
      <w:r>
        <w:rPr>
          <w:color w:val="1D2870"/>
          <w:spacing w:val="38"/>
          <w:w w:val="115"/>
          <w:sz w:val="20"/>
        </w:rPr>
        <w:t> </w:t>
      </w:r>
      <w:r>
        <w:rPr>
          <w:color w:val="1D2870"/>
          <w:w w:val="115"/>
          <w:sz w:val="20"/>
        </w:rPr>
        <w:t>Screening for</w:t>
      </w:r>
      <w:r>
        <w:rPr>
          <w:color w:val="1D2870"/>
          <w:w w:val="115"/>
          <w:sz w:val="20"/>
        </w:rPr>
        <w:t> pregnancy</w:t>
      </w:r>
      <w:r>
        <w:rPr>
          <w:color w:val="1D2870"/>
          <w:w w:val="115"/>
          <w:sz w:val="20"/>
        </w:rPr>
        <w:t> risk­ drinking.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Alcolwlism,</w:t>
      </w:r>
      <w:r>
        <w:rPr>
          <w:i/>
          <w:color w:val="1D2870"/>
          <w:w w:val="115"/>
          <w:sz w:val="20"/>
        </w:rPr>
        <w:t> Clinical and</w:t>
      </w:r>
      <w:r>
        <w:rPr>
          <w:i/>
          <w:color w:val="1D2870"/>
          <w:w w:val="115"/>
          <w:sz w:val="20"/>
        </w:rPr>
        <w:t> Experimental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Research </w:t>
      </w:r>
      <w:r>
        <w:rPr>
          <w:color w:val="1D2870"/>
          <w:w w:val="115"/>
          <w:sz w:val="21"/>
        </w:rPr>
        <w:t>18(5):1156-1161,</w:t>
      </w:r>
    </w:p>
    <w:p>
      <w:pPr>
        <w:pStyle w:val="Heading4"/>
        <w:spacing w:line="234" w:lineRule="exact"/>
        <w:ind w:left="541"/>
      </w:pPr>
      <w:r>
        <w:rPr>
          <w:color w:val="1D2870"/>
          <w:spacing w:val="-4"/>
          <w:w w:val="110"/>
        </w:rPr>
        <w:t>1994.</w:t>
      </w:r>
    </w:p>
    <w:p>
      <w:pPr>
        <w:spacing w:after="0" w:line="234" w:lineRule="exact"/>
        <w:sectPr>
          <w:footerReference w:type="default" r:id="rId83"/>
          <w:pgSz w:w="12240" w:h="15840"/>
          <w:pgMar w:footer="976" w:header="0" w:top="1300" w:bottom="1160" w:left="600" w:right="900"/>
          <w:cols w:num="2" w:equalWidth="0">
            <w:col w:w="5482" w:space="40"/>
            <w:col w:w="5218"/>
          </w:cols>
        </w:sectPr>
      </w:pPr>
    </w:p>
    <w:p>
      <w:pPr>
        <w:pStyle w:val="BodyText"/>
        <w:spacing w:line="271" w:lineRule="auto" w:before="79"/>
        <w:ind w:left="964" w:right="59" w:hanging="275"/>
      </w:pPr>
      <w:r>
        <w:rPr>
          <w:color w:val="1D2870"/>
          <w:w w:val="115"/>
        </w:rPr>
        <w:t>Rychtarik,</w:t>
      </w:r>
      <w:r>
        <w:rPr>
          <w:color w:val="1D2870"/>
          <w:w w:val="115"/>
        </w:rPr>
        <w:t> R.G., Connors, G.J., Whitney, R.B.,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McGillicuddy,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N.B.,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Fitterling, J.M., and Wirtz, P.W. Treatment </w:t>
      </w:r>
      <w:r>
        <w:rPr>
          <w:color w:val="2F3B7C"/>
          <w:w w:val="115"/>
        </w:rPr>
        <w:t>settings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persons with </w:t>
      </w:r>
      <w:r>
        <w:rPr>
          <w:color w:val="2F3B7C"/>
          <w:w w:val="115"/>
        </w:rPr>
        <w:t>alcoholism: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Evidence for matching clients to inpatient</w:t>
      </w:r>
      <w:r>
        <w:rPr>
          <w:color w:val="1D2870"/>
          <w:w w:val="115"/>
        </w:rPr>
        <w:t> versus outpa­ tient care.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Consulting and</w:t>
      </w:r>
      <w:r>
        <w:rPr>
          <w:i/>
          <w:color w:val="1D2870"/>
          <w:w w:val="115"/>
        </w:rPr>
        <w:t> Clinical Psychology </w:t>
      </w:r>
      <w:r>
        <w:rPr>
          <w:color w:val="1D2870"/>
          <w:w w:val="115"/>
        </w:rPr>
        <w:t>68(2):277-289, 2000.</w:t>
      </w:r>
    </w:p>
    <w:p>
      <w:pPr>
        <w:spacing w:line="273" w:lineRule="auto" w:before="118"/>
        <w:ind w:left="970" w:right="0" w:hanging="285"/>
        <w:jc w:val="left"/>
        <w:rPr>
          <w:sz w:val="20"/>
        </w:rPr>
      </w:pPr>
      <w:r>
        <w:rPr>
          <w:color w:val="1D2870"/>
          <w:w w:val="115"/>
          <w:sz w:val="20"/>
        </w:rPr>
        <w:t>Sadd, S.,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Young, D.W.</w:t>
      </w:r>
      <w:r>
        <w:rPr>
          <w:color w:val="1D2870"/>
          <w:w w:val="115"/>
          <w:sz w:val="20"/>
        </w:rPr>
        <w:t> Nonmedical</w:t>
      </w:r>
      <w:r>
        <w:rPr>
          <w:color w:val="1D2870"/>
          <w:w w:val="115"/>
          <w:sz w:val="20"/>
        </w:rPr>
        <w:t> treat­ ment of indigent </w:t>
      </w:r>
      <w:r>
        <w:rPr>
          <w:color w:val="2F3B7C"/>
          <w:w w:val="115"/>
          <w:sz w:val="20"/>
        </w:rPr>
        <w:t>alcoholics: A review </w:t>
      </w:r>
      <w:r>
        <w:rPr>
          <w:color w:val="1D2870"/>
          <w:w w:val="115"/>
          <w:sz w:val="20"/>
        </w:rPr>
        <w:t>of recent</w:t>
      </w:r>
      <w:r>
        <w:rPr>
          <w:color w:val="1D2870"/>
          <w:w w:val="115"/>
          <w:sz w:val="20"/>
        </w:rPr>
        <w:t> research findings.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Alcohol</w:t>
      </w:r>
      <w:r>
        <w:rPr>
          <w:i/>
          <w:color w:val="1D2870"/>
          <w:w w:val="115"/>
          <w:sz w:val="20"/>
        </w:rPr>
        <w:t> Health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Research World </w:t>
      </w:r>
      <w:r>
        <w:rPr>
          <w:color w:val="1D2870"/>
          <w:w w:val="115"/>
          <w:sz w:val="20"/>
        </w:rPr>
        <w:t>(Spring):48-53,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1987.</w:t>
      </w:r>
    </w:p>
    <w:p>
      <w:pPr>
        <w:pStyle w:val="BodyText"/>
        <w:spacing w:line="271" w:lineRule="auto" w:before="114"/>
        <w:ind w:left="972" w:hanging="288"/>
        <w:rPr>
          <w:i/>
        </w:rPr>
      </w:pPr>
      <w:r>
        <w:rPr>
          <w:color w:val="1D2870"/>
          <w:w w:val="115"/>
        </w:rPr>
        <w:t>Saitz, R.,</w:t>
      </w:r>
      <w:r>
        <w:rPr>
          <w:color w:val="1D2870"/>
          <w:w w:val="115"/>
        </w:rPr>
        <w:t> Mayo-Smith, M.F., Roberts, M.S., Redmond, H.A., Bernard, D.R., and Calkins, D.R. Individualized treatment for alcohol withdrawal.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A</w:t>
      </w:r>
      <w:r>
        <w:rPr>
          <w:color w:val="2F3B7C"/>
          <w:spacing w:val="-2"/>
          <w:w w:val="115"/>
        </w:rPr>
        <w:t> </w:t>
      </w:r>
      <w:r>
        <w:rPr>
          <w:color w:val="1D2870"/>
          <w:w w:val="115"/>
        </w:rPr>
        <w:t>randomized</w:t>
      </w:r>
      <w:r>
        <w:rPr>
          <w:color w:val="1D2870"/>
          <w:w w:val="115"/>
        </w:rPr>
        <w:t> double­ blind </w:t>
      </w:r>
      <w:r>
        <w:rPr>
          <w:color w:val="2F3B7C"/>
          <w:w w:val="115"/>
        </w:rPr>
        <w:t>controlled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trial.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the</w:t>
      </w:r>
      <w:r>
        <w:rPr>
          <w:i/>
          <w:color w:val="1D2870"/>
          <w:w w:val="115"/>
        </w:rPr>
        <w:t> </w:t>
      </w:r>
      <w:r>
        <w:rPr>
          <w:i/>
          <w:color w:val="2F3B7C"/>
          <w:w w:val="115"/>
        </w:rPr>
        <w:t>American Medical Association</w:t>
      </w:r>
    </w:p>
    <w:p>
      <w:pPr>
        <w:pStyle w:val="BodyText"/>
        <w:spacing w:before="2"/>
        <w:ind w:left="972"/>
      </w:pPr>
      <w:r>
        <w:rPr>
          <w:color w:val="1D2870"/>
          <w:w w:val="115"/>
        </w:rPr>
        <w:t>272(7):519-523,</w:t>
      </w:r>
      <w:r>
        <w:rPr>
          <w:color w:val="1D2870"/>
          <w:spacing w:val="-11"/>
          <w:w w:val="115"/>
        </w:rPr>
        <w:t> </w:t>
      </w:r>
      <w:r>
        <w:rPr>
          <w:color w:val="1D2870"/>
          <w:spacing w:val="-2"/>
          <w:w w:val="115"/>
        </w:rPr>
        <w:t>1994.</w:t>
      </w:r>
    </w:p>
    <w:p>
      <w:pPr>
        <w:pStyle w:val="BodyText"/>
        <w:spacing w:line="273" w:lineRule="auto" w:before="150"/>
        <w:ind w:left="970" w:right="99" w:hanging="285"/>
      </w:pPr>
      <w:r>
        <w:rPr>
          <w:color w:val="1D2870"/>
          <w:w w:val="115"/>
        </w:rPr>
        <w:t>Salloum, I.M., and Thase, M.E. Impact of </w:t>
      </w:r>
      <w:r>
        <w:rPr>
          <w:color w:val="2F3B7C"/>
          <w:w w:val="115"/>
        </w:rPr>
        <w:t>substance </w:t>
      </w:r>
      <w:r>
        <w:rPr>
          <w:color w:val="1D2870"/>
          <w:w w:val="115"/>
        </w:rPr>
        <w:t>abuse on the </w:t>
      </w:r>
      <w:r>
        <w:rPr>
          <w:color w:val="2F3B7C"/>
          <w:w w:val="115"/>
        </w:rPr>
        <w:t>course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treat­ ment of bipolar disorder.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Bipolar</w:t>
      </w:r>
      <w:r>
        <w:rPr>
          <w:i/>
          <w:color w:val="1D2870"/>
          <w:w w:val="115"/>
        </w:rPr>
        <w:t> Disorders </w:t>
      </w:r>
      <w:r>
        <w:rPr>
          <w:color w:val="1D2870"/>
          <w:w w:val="115"/>
        </w:rPr>
        <w:t>2(3 Pt.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2):269-280,</w:t>
      </w:r>
      <w:r>
        <w:rPr>
          <w:color w:val="1D2870"/>
          <w:w w:val="115"/>
        </w:rPr>
        <w:t> 2000.</w:t>
      </w:r>
    </w:p>
    <w:p>
      <w:pPr>
        <w:pStyle w:val="BodyText"/>
        <w:spacing w:line="271" w:lineRule="auto" w:before="114"/>
        <w:ind w:left="968" w:right="59" w:hanging="284"/>
      </w:pPr>
      <w:r>
        <w:rPr>
          <w:color w:val="1D2870"/>
          <w:w w:val="115"/>
        </w:rPr>
        <w:t>Samet, J.H., Friedmann,</w:t>
      </w:r>
      <w:r>
        <w:rPr>
          <w:color w:val="1D2870"/>
          <w:w w:val="115"/>
        </w:rPr>
        <w:t> P.D., </w:t>
      </w:r>
      <w:r>
        <w:rPr>
          <w:color w:val="2F3B7C"/>
          <w:w w:val="115"/>
        </w:rPr>
        <w:t>and </w:t>
      </w:r>
      <w:r>
        <w:rPr>
          <w:color w:val="1D2870"/>
          <w:w w:val="115"/>
        </w:rPr>
        <w:t>Saitz, R. </w:t>
      </w:r>
      <w:r>
        <w:rPr>
          <w:color w:val="2F3B7C"/>
          <w:w w:val="115"/>
        </w:rPr>
        <w:t>Benefits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of linking </w:t>
      </w:r>
      <w:r>
        <w:rPr>
          <w:color w:val="2F3B7C"/>
          <w:w w:val="115"/>
        </w:rPr>
        <w:t>primary </w:t>
      </w:r>
      <w:r>
        <w:rPr>
          <w:color w:val="1D2870"/>
          <w:w w:val="115"/>
        </w:rPr>
        <w:t>medical </w:t>
      </w:r>
      <w:r>
        <w:rPr>
          <w:color w:val="2F3B7C"/>
          <w:w w:val="115"/>
        </w:rPr>
        <w:t>care </w:t>
      </w:r>
      <w:r>
        <w:rPr>
          <w:color w:val="1D2870"/>
          <w:w w:val="115"/>
        </w:rPr>
        <w:t>and </w:t>
      </w:r>
      <w:r>
        <w:rPr>
          <w:color w:val="2F3B7C"/>
          <w:w w:val="115"/>
        </w:rPr>
        <w:t>substance </w:t>
      </w:r>
      <w:r>
        <w:rPr>
          <w:color w:val="1D2870"/>
          <w:w w:val="115"/>
        </w:rPr>
        <w:t>abuse </w:t>
      </w:r>
      <w:r>
        <w:rPr>
          <w:color w:val="2F3B7C"/>
          <w:w w:val="115"/>
        </w:rPr>
        <w:t>services: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Patient, provider,</w:t>
      </w:r>
      <w:r>
        <w:rPr>
          <w:color w:val="1D2870"/>
          <w:w w:val="115"/>
        </w:rPr>
        <w:t> and </w:t>
      </w:r>
      <w:r>
        <w:rPr>
          <w:color w:val="2F3B7C"/>
          <w:w w:val="115"/>
        </w:rPr>
        <w:t>societal </w:t>
      </w:r>
      <w:r>
        <w:rPr>
          <w:color w:val="1D2870"/>
          <w:w w:val="115"/>
        </w:rPr>
        <w:t>perspectives.</w:t>
      </w:r>
    </w:p>
    <w:p>
      <w:pPr>
        <w:spacing w:line="229" w:lineRule="exact" w:before="0"/>
        <w:ind w:left="981" w:right="0" w:firstLine="0"/>
        <w:jc w:val="left"/>
        <w:rPr>
          <w:i/>
          <w:sz w:val="20"/>
        </w:rPr>
      </w:pPr>
      <w:r>
        <w:rPr>
          <w:i/>
          <w:color w:val="1D2870"/>
          <w:w w:val="115"/>
          <w:sz w:val="20"/>
        </w:rPr>
        <w:t>Archives</w:t>
      </w:r>
      <w:r>
        <w:rPr>
          <w:i/>
          <w:color w:val="1D2870"/>
          <w:spacing w:val="15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1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Internal</w:t>
      </w:r>
      <w:r>
        <w:rPr>
          <w:i/>
          <w:color w:val="1D2870"/>
          <w:spacing w:val="7"/>
          <w:w w:val="115"/>
          <w:sz w:val="20"/>
        </w:rPr>
        <w:t> </w:t>
      </w:r>
      <w:r>
        <w:rPr>
          <w:i/>
          <w:color w:val="1D2870"/>
          <w:spacing w:val="-2"/>
          <w:w w:val="115"/>
          <w:sz w:val="20"/>
        </w:rPr>
        <w:t>Medicine</w:t>
      </w:r>
    </w:p>
    <w:p>
      <w:pPr>
        <w:pStyle w:val="BodyText"/>
        <w:spacing w:before="35"/>
        <w:ind w:left="963"/>
      </w:pPr>
      <w:r>
        <w:rPr>
          <w:color w:val="1D2870"/>
          <w:w w:val="115"/>
        </w:rPr>
        <w:t>161(1):85-91,</w:t>
      </w:r>
      <w:r>
        <w:rPr>
          <w:color w:val="1D2870"/>
          <w:spacing w:val="19"/>
          <w:w w:val="115"/>
        </w:rPr>
        <w:t> </w:t>
      </w:r>
      <w:r>
        <w:rPr>
          <w:color w:val="1D2870"/>
          <w:spacing w:val="-2"/>
          <w:w w:val="115"/>
        </w:rPr>
        <w:t>2001.</w:t>
      </w:r>
    </w:p>
    <w:p>
      <w:pPr>
        <w:pStyle w:val="BodyText"/>
        <w:spacing w:line="271" w:lineRule="auto" w:before="149"/>
        <w:ind w:left="968" w:right="166" w:hanging="283"/>
      </w:pPr>
      <w:r>
        <w:rPr>
          <w:color w:val="1D2870"/>
          <w:w w:val="120"/>
        </w:rPr>
        <w:t>Santolaria-Fernandez,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F.J.,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Gomez-Sirvent, J.L., Gonzalez-Reimers, C.E., Batista­ Lopez, J.N., Jorge-Hernandez, J.A., Rodriguez-Moreno, F.</w:t>
      </w:r>
      <w:r>
        <w:rPr>
          <w:color w:val="1D2870"/>
          <w:spacing w:val="-41"/>
          <w:w w:val="120"/>
        </w:rPr>
        <w:t> </w:t>
      </w:r>
      <w:r>
        <w:rPr>
          <w:color w:val="2F3B7C"/>
          <w:w w:val="120"/>
        </w:rPr>
        <w:t>, </w:t>
      </w:r>
      <w:r>
        <w:rPr>
          <w:color w:val="1D2870"/>
          <w:w w:val="120"/>
        </w:rPr>
        <w:t>Martinez-Riera, </w:t>
      </w:r>
      <w:r>
        <w:rPr>
          <w:color w:val="2F3B7C"/>
          <w:w w:val="120"/>
        </w:rPr>
        <w:t>A., </w:t>
      </w:r>
      <w:r>
        <w:rPr>
          <w:color w:val="1D2870"/>
          <w:w w:val="120"/>
        </w:rPr>
        <w:t>and Hernandez-Garcia, M.T. Nutritional assessment</w:t>
      </w:r>
      <w:r>
        <w:rPr>
          <w:color w:val="1D2870"/>
          <w:w w:val="120"/>
        </w:rPr>
        <w:t> of</w:t>
      </w:r>
      <w:r>
        <w:rPr>
          <w:color w:val="1D2870"/>
          <w:w w:val="120"/>
        </w:rPr>
        <w:t> drug addicts.</w:t>
      </w:r>
    </w:p>
    <w:p>
      <w:pPr>
        <w:spacing w:before="3"/>
        <w:ind w:left="982" w:right="0" w:firstLine="0"/>
        <w:jc w:val="left"/>
        <w:rPr>
          <w:i/>
          <w:sz w:val="20"/>
        </w:rPr>
      </w:pPr>
      <w:r>
        <w:rPr>
          <w:i/>
          <w:color w:val="1D2870"/>
          <w:w w:val="110"/>
          <w:sz w:val="20"/>
        </w:rPr>
        <w:t>Drug</w:t>
      </w:r>
      <w:r>
        <w:rPr>
          <w:i/>
          <w:color w:val="1D2870"/>
          <w:spacing w:val="1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and</w:t>
      </w:r>
      <w:r>
        <w:rPr>
          <w:i/>
          <w:color w:val="1D2870"/>
          <w:spacing w:val="33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Alcohol</w:t>
      </w:r>
      <w:r>
        <w:rPr>
          <w:i/>
          <w:color w:val="2F3B7C"/>
          <w:spacing w:val="27"/>
          <w:w w:val="110"/>
          <w:sz w:val="20"/>
        </w:rPr>
        <w:t> </w:t>
      </w:r>
      <w:r>
        <w:rPr>
          <w:i/>
          <w:color w:val="1D2870"/>
          <w:spacing w:val="-2"/>
          <w:w w:val="110"/>
          <w:sz w:val="20"/>
        </w:rPr>
        <w:t>Dependence</w:t>
      </w:r>
    </w:p>
    <w:p>
      <w:pPr>
        <w:pStyle w:val="BodyText"/>
        <w:spacing w:before="30"/>
        <w:ind w:left="968"/>
      </w:pPr>
      <w:r>
        <w:rPr>
          <w:color w:val="2F3B7C"/>
          <w:w w:val="115"/>
        </w:rPr>
        <w:t>38(1):11-18,</w:t>
      </w:r>
      <w:r>
        <w:rPr>
          <w:color w:val="2F3B7C"/>
          <w:spacing w:val="9"/>
          <w:w w:val="115"/>
        </w:rPr>
        <w:t> </w:t>
      </w:r>
      <w:r>
        <w:rPr>
          <w:color w:val="1D2870"/>
          <w:spacing w:val="-2"/>
          <w:w w:val="115"/>
        </w:rPr>
        <w:t>1995.</w:t>
      </w:r>
    </w:p>
    <w:p>
      <w:pPr>
        <w:pStyle w:val="BodyText"/>
        <w:spacing w:before="149"/>
        <w:ind w:left="685"/>
      </w:pPr>
      <w:r>
        <w:rPr>
          <w:color w:val="1D2870"/>
          <w:w w:val="120"/>
        </w:rPr>
        <w:t>Saremi,</w:t>
      </w:r>
      <w:r>
        <w:rPr>
          <w:color w:val="1D2870"/>
          <w:spacing w:val="-15"/>
          <w:w w:val="120"/>
        </w:rPr>
        <w:t> </w:t>
      </w:r>
      <w:r>
        <w:rPr>
          <w:color w:val="2F3B7C"/>
          <w:w w:val="120"/>
        </w:rPr>
        <w:t>A.,</w:t>
      </w:r>
      <w:r>
        <w:rPr>
          <w:color w:val="2F3B7C"/>
          <w:spacing w:val="-14"/>
          <w:w w:val="120"/>
        </w:rPr>
        <w:t> </w:t>
      </w:r>
      <w:r>
        <w:rPr>
          <w:color w:val="1D2870"/>
          <w:w w:val="120"/>
        </w:rPr>
        <w:t>Hanson,</w:t>
      </w:r>
      <w:r>
        <w:rPr>
          <w:color w:val="1D2870"/>
          <w:spacing w:val="-5"/>
          <w:w w:val="120"/>
        </w:rPr>
        <w:t> </w:t>
      </w:r>
      <w:r>
        <w:rPr>
          <w:color w:val="1D2870"/>
          <w:w w:val="120"/>
        </w:rPr>
        <w:t>R.L.,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Williams,</w:t>
      </w:r>
      <w:r>
        <w:rPr>
          <w:color w:val="1D2870"/>
          <w:spacing w:val="-11"/>
          <w:w w:val="120"/>
        </w:rPr>
        <w:t> </w:t>
      </w:r>
      <w:r>
        <w:rPr>
          <w:color w:val="1D2870"/>
          <w:spacing w:val="-2"/>
          <w:w w:val="120"/>
        </w:rPr>
        <w:t>D.E.,</w:t>
      </w:r>
    </w:p>
    <w:p>
      <w:pPr>
        <w:pStyle w:val="BodyText"/>
        <w:spacing w:line="271" w:lineRule="auto" w:before="30"/>
        <w:ind w:left="969" w:firstLine="8"/>
      </w:pPr>
      <w:r>
        <w:rPr>
          <w:color w:val="1D2870"/>
          <w:w w:val="115"/>
        </w:rPr>
        <w:t>Roumain,</w:t>
      </w:r>
      <w:r>
        <w:rPr>
          <w:color w:val="1D2870"/>
          <w:w w:val="115"/>
        </w:rPr>
        <w:t>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Robin, R.W., Long, J.C., Goldman, D.,</w:t>
      </w:r>
      <w:r>
        <w:rPr>
          <w:color w:val="1D2870"/>
          <w:w w:val="115"/>
        </w:rPr>
        <w:t> and</w:t>
      </w:r>
      <w:r>
        <w:rPr>
          <w:color w:val="1D2870"/>
          <w:w w:val="115"/>
        </w:rPr>
        <w:t> Knowler, W.C. Validity of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22"/>
          <w:w w:val="115"/>
        </w:rPr>
        <w:t> </w:t>
      </w:r>
      <w:r>
        <w:rPr>
          <w:color w:val="1D2870"/>
          <w:w w:val="115"/>
        </w:rPr>
        <w:t>CAGE</w:t>
      </w:r>
      <w:r>
        <w:rPr>
          <w:color w:val="1D2870"/>
          <w:w w:val="115"/>
        </w:rPr>
        <w:t> questionnaire in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an</w:t>
      </w:r>
      <w:r>
        <w:rPr>
          <w:color w:val="1D2870"/>
          <w:spacing w:val="-5"/>
          <w:w w:val="115"/>
        </w:rPr>
        <w:t> </w:t>
      </w:r>
      <w:r>
        <w:rPr>
          <w:color w:val="2F3B7C"/>
          <w:w w:val="115"/>
        </w:rPr>
        <w:t>American </w:t>
      </w:r>
      <w:r>
        <w:rPr>
          <w:color w:val="1D2870"/>
          <w:w w:val="115"/>
        </w:rPr>
        <w:t>Indian population.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</w:t>
      </w:r>
      <w:r>
        <w:rPr>
          <w:i/>
          <w:color w:val="2F3B7C"/>
          <w:w w:val="115"/>
        </w:rPr>
        <w:t>Studies </w:t>
      </w:r>
      <w:r>
        <w:rPr>
          <w:i/>
          <w:color w:val="1D2870"/>
          <w:w w:val="115"/>
        </w:rPr>
        <w:t>on</w:t>
      </w:r>
      <w:r>
        <w:rPr>
          <w:i/>
          <w:color w:val="1D2870"/>
          <w:w w:val="115"/>
        </w:rPr>
        <w:t> </w:t>
      </w:r>
      <w:r>
        <w:rPr>
          <w:i/>
          <w:color w:val="2F3B7C"/>
          <w:w w:val="115"/>
        </w:rPr>
        <w:t>Alcohol </w:t>
      </w:r>
      <w:r>
        <w:rPr>
          <w:color w:val="1D2870"/>
          <w:w w:val="115"/>
        </w:rPr>
        <w:t>62(3):294-300, 2001.</w:t>
      </w:r>
    </w:p>
    <w:p>
      <w:pPr>
        <w:pStyle w:val="BodyText"/>
        <w:spacing w:before="79"/>
        <w:ind w:left="263"/>
      </w:pPr>
      <w:r>
        <w:rPr/>
        <w:br w:type="column"/>
      </w:r>
      <w:r>
        <w:rPr>
          <w:color w:val="1D2870"/>
          <w:w w:val="120"/>
        </w:rPr>
        <w:t>Satel,</w:t>
      </w:r>
      <w:r>
        <w:rPr>
          <w:color w:val="1D2870"/>
          <w:spacing w:val="6"/>
          <w:w w:val="120"/>
        </w:rPr>
        <w:t> </w:t>
      </w:r>
      <w:r>
        <w:rPr>
          <w:color w:val="1D2870"/>
          <w:w w:val="120"/>
        </w:rPr>
        <w:t>S.L.,</w:t>
      </w:r>
      <w:r>
        <w:rPr>
          <w:color w:val="1D2870"/>
          <w:spacing w:val="9"/>
          <w:w w:val="120"/>
        </w:rPr>
        <w:t> </w:t>
      </w:r>
      <w:r>
        <w:rPr>
          <w:color w:val="1D2870"/>
          <w:w w:val="120"/>
        </w:rPr>
        <w:t>Price,</w:t>
      </w:r>
      <w:r>
        <w:rPr>
          <w:color w:val="1D2870"/>
          <w:spacing w:val="3"/>
          <w:w w:val="120"/>
        </w:rPr>
        <w:t> </w:t>
      </w:r>
      <w:r>
        <w:rPr>
          <w:color w:val="1D2870"/>
          <w:w w:val="120"/>
        </w:rPr>
        <w:t>L.H.,</w:t>
      </w:r>
      <w:r>
        <w:rPr>
          <w:color w:val="1D2870"/>
          <w:spacing w:val="9"/>
          <w:w w:val="120"/>
        </w:rPr>
        <w:t> </w:t>
      </w:r>
      <w:r>
        <w:rPr>
          <w:color w:val="1D2870"/>
          <w:w w:val="120"/>
        </w:rPr>
        <w:t>Palumbo,</w:t>
      </w:r>
      <w:r>
        <w:rPr>
          <w:color w:val="1D2870"/>
          <w:spacing w:val="11"/>
          <w:w w:val="120"/>
        </w:rPr>
        <w:t> </w:t>
      </w:r>
      <w:r>
        <w:rPr>
          <w:color w:val="1D2870"/>
          <w:spacing w:val="-2"/>
          <w:w w:val="120"/>
        </w:rPr>
        <w:t>J.M.,</w:t>
      </w:r>
    </w:p>
    <w:p>
      <w:pPr>
        <w:pStyle w:val="BodyText"/>
        <w:spacing w:line="271" w:lineRule="auto" w:before="29"/>
        <w:ind w:left="541" w:right="1193" w:firstLine="5"/>
      </w:pPr>
      <w:r>
        <w:rPr>
          <w:color w:val="1D2870"/>
          <w:w w:val="115"/>
        </w:rPr>
        <w:t>McDougle,</w:t>
      </w:r>
      <w:r>
        <w:rPr>
          <w:color w:val="1D2870"/>
          <w:w w:val="115"/>
        </w:rPr>
        <w:t> C.J., Krystal, J.H., Gawin, F., Charney, D.S., Heninger,</w:t>
      </w:r>
      <w:r>
        <w:rPr>
          <w:color w:val="1D2870"/>
          <w:w w:val="115"/>
        </w:rPr>
        <w:t> G.R.,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Kleber, H.D. Clinical phenomenology</w:t>
      </w:r>
      <w:r>
        <w:rPr>
          <w:color w:val="1D2870"/>
          <w:w w:val="115"/>
        </w:rPr>
        <w:t> and neurobiology</w:t>
      </w:r>
      <w:r>
        <w:rPr>
          <w:color w:val="1D2870"/>
          <w:w w:val="115"/>
        </w:rPr>
        <w:t> of </w:t>
      </w:r>
      <w:r>
        <w:rPr>
          <w:color w:val="2F3B7C"/>
          <w:w w:val="115"/>
        </w:rPr>
        <w:t>cocaine </w:t>
      </w:r>
      <w:r>
        <w:rPr>
          <w:color w:val="1D2870"/>
          <w:w w:val="115"/>
        </w:rPr>
        <w:t>abstinence: A prospective inpatient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study.</w:t>
      </w:r>
      <w:r>
        <w:rPr>
          <w:color w:val="2F3B7C"/>
          <w:w w:val="115"/>
        </w:rPr>
        <w:t> </w:t>
      </w:r>
      <w:r>
        <w:rPr>
          <w:i/>
          <w:color w:val="1D2870"/>
          <w:w w:val="115"/>
        </w:rPr>
        <w:t>American</w:t>
      </w:r>
      <w:r>
        <w:rPr>
          <w:i/>
          <w:color w:val="1D2870"/>
          <w:w w:val="115"/>
        </w:rPr>
        <w:t> Journal</w:t>
      </w:r>
      <w:r>
        <w:rPr>
          <w:i/>
          <w:color w:val="1D2870"/>
          <w:w w:val="115"/>
        </w:rPr>
        <w:t> of</w:t>
      </w:r>
      <w:r>
        <w:rPr>
          <w:i/>
          <w:color w:val="1D2870"/>
          <w:w w:val="115"/>
        </w:rPr>
        <w:t> Psycl1iatry </w:t>
      </w:r>
      <w:r>
        <w:rPr>
          <w:color w:val="1D2870"/>
          <w:w w:val="115"/>
        </w:rPr>
        <w:t>148:1712-1716, </w:t>
      </w:r>
      <w:r>
        <w:rPr>
          <w:color w:val="1D2870"/>
          <w:spacing w:val="-2"/>
          <w:w w:val="115"/>
        </w:rPr>
        <w:t>1991.</w:t>
      </w:r>
    </w:p>
    <w:p>
      <w:pPr>
        <w:pStyle w:val="BodyText"/>
        <w:spacing w:line="271" w:lineRule="auto" w:before="113"/>
        <w:ind w:left="548" w:right="1143" w:hanging="285"/>
      </w:pPr>
      <w:r>
        <w:rPr>
          <w:color w:val="1D2870"/>
          <w:w w:val="115"/>
        </w:rPr>
        <w:t>Saunders, </w:t>
      </w:r>
      <w:r>
        <w:rPr>
          <w:rFonts w:ascii="Arial" w:hAnsi="Arial"/>
          <w:b/>
          <w:color w:val="1D2870"/>
          <w:w w:val="115"/>
          <w:sz w:val="21"/>
        </w:rPr>
        <w:t>J.B., </w:t>
      </w:r>
      <w:r>
        <w:rPr>
          <w:color w:val="2F3B7C"/>
          <w:w w:val="115"/>
        </w:rPr>
        <w:t>Aasland,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O.G., Babor, T.F., de la Fuente, J.R., </w:t>
      </w:r>
      <w:r>
        <w:rPr>
          <w:color w:val="2F3B7C"/>
          <w:w w:val="115"/>
        </w:rPr>
        <w:t>and </w:t>
      </w:r>
      <w:r>
        <w:rPr>
          <w:color w:val="1D2870"/>
          <w:w w:val="115"/>
        </w:rPr>
        <w:t>Grant, M. Development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5"/>
          <w:w w:val="115"/>
        </w:rPr>
        <w:t> </w:t>
      </w:r>
      <w:r>
        <w:rPr>
          <w:color w:val="1D2870"/>
          <w:w w:val="115"/>
        </w:rPr>
        <w:t>Alcohol</w:t>
      </w:r>
      <w:r>
        <w:rPr>
          <w:color w:val="1D2870"/>
          <w:spacing w:val="-14"/>
          <w:w w:val="115"/>
        </w:rPr>
        <w:t> </w:t>
      </w:r>
      <w:r>
        <w:rPr>
          <w:color w:val="2F3B7C"/>
          <w:w w:val="115"/>
        </w:rPr>
        <w:t>Use</w:t>
      </w:r>
      <w:r>
        <w:rPr>
          <w:color w:val="2F3B7C"/>
          <w:spacing w:val="-14"/>
          <w:w w:val="115"/>
        </w:rPr>
        <w:t> </w:t>
      </w:r>
      <w:r>
        <w:rPr>
          <w:color w:val="1D2870"/>
          <w:w w:val="115"/>
        </w:rPr>
        <w:t>Disorders Identification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Test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(AUDIT):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WHO</w:t>
      </w:r>
      <w:r>
        <w:rPr>
          <w:color w:val="1D2870"/>
          <w:spacing w:val="-8"/>
          <w:w w:val="115"/>
        </w:rPr>
        <w:t> </w:t>
      </w:r>
      <w:r>
        <w:rPr>
          <w:color w:val="2F3B7C"/>
          <w:w w:val="115"/>
        </w:rPr>
        <w:t>collab­ </w:t>
      </w:r>
      <w:r>
        <w:rPr>
          <w:color w:val="1D2870"/>
          <w:w w:val="115"/>
        </w:rPr>
        <w:t>orative project on </w:t>
      </w:r>
      <w:r>
        <w:rPr>
          <w:color w:val="2F3B7C"/>
          <w:w w:val="115"/>
        </w:rPr>
        <w:t>early </w:t>
      </w:r>
      <w:r>
        <w:rPr>
          <w:color w:val="1D2870"/>
          <w:w w:val="115"/>
        </w:rPr>
        <w:t>detection of per­ sons with harmful alcohol</w:t>
      </w:r>
    </w:p>
    <w:p>
      <w:pPr>
        <w:spacing w:before="0"/>
        <w:ind w:left="548" w:right="0" w:firstLine="0"/>
        <w:jc w:val="left"/>
        <w:rPr>
          <w:i/>
          <w:sz w:val="20"/>
        </w:rPr>
      </w:pPr>
      <w:r>
        <w:rPr>
          <w:color w:val="2F3B7C"/>
          <w:w w:val="125"/>
          <w:sz w:val="20"/>
        </w:rPr>
        <w:t>consumption-II.</w:t>
      </w:r>
      <w:r>
        <w:rPr>
          <w:color w:val="2F3B7C"/>
          <w:spacing w:val="57"/>
          <w:w w:val="125"/>
          <w:sz w:val="20"/>
        </w:rPr>
        <w:t> </w:t>
      </w:r>
      <w:r>
        <w:rPr>
          <w:i/>
          <w:color w:val="1D2870"/>
          <w:spacing w:val="-2"/>
          <w:w w:val="125"/>
          <w:sz w:val="20"/>
        </w:rPr>
        <w:t>Addiction</w:t>
      </w:r>
    </w:p>
    <w:p>
      <w:pPr>
        <w:pStyle w:val="BodyText"/>
        <w:spacing w:before="29"/>
        <w:ind w:left="543"/>
      </w:pPr>
      <w:r>
        <w:rPr>
          <w:color w:val="1D2870"/>
          <w:w w:val="115"/>
        </w:rPr>
        <w:t>88(6):791-804,</w:t>
      </w:r>
      <w:r>
        <w:rPr>
          <w:color w:val="1D2870"/>
          <w:spacing w:val="2"/>
          <w:w w:val="115"/>
        </w:rPr>
        <w:t> </w:t>
      </w:r>
      <w:r>
        <w:rPr>
          <w:color w:val="2F3B7C"/>
          <w:spacing w:val="-2"/>
          <w:w w:val="115"/>
        </w:rPr>
        <w:t>1993.</w:t>
      </w:r>
    </w:p>
    <w:p>
      <w:pPr>
        <w:spacing w:line="268" w:lineRule="auto" w:before="150"/>
        <w:ind w:left="535" w:right="1141" w:hanging="272"/>
        <w:jc w:val="left"/>
        <w:rPr>
          <w:sz w:val="20"/>
        </w:rPr>
      </w:pPr>
      <w:r>
        <w:rPr>
          <w:color w:val="1D2870"/>
          <w:w w:val="115"/>
          <w:sz w:val="20"/>
        </w:rPr>
        <w:t>Saunders,</w:t>
      </w:r>
      <w:r>
        <w:rPr>
          <w:color w:val="1D2870"/>
          <w:w w:val="115"/>
          <w:sz w:val="20"/>
        </w:rPr>
        <w:t> P.A.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Epidemiology</w:t>
      </w:r>
      <w:r>
        <w:rPr>
          <w:color w:val="1D2870"/>
          <w:w w:val="115"/>
          <w:sz w:val="20"/>
        </w:rPr>
        <w:t> of alcohol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prob­ lems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drinking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patterns.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In: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John, R.M., Copeland,</w:t>
      </w:r>
      <w:r>
        <w:rPr>
          <w:color w:val="1D2870"/>
          <w:w w:val="115"/>
          <w:sz w:val="20"/>
        </w:rPr>
        <w:t> M.T.,</w:t>
      </w:r>
      <w:r>
        <w:rPr>
          <w:color w:val="1D2870"/>
          <w:w w:val="115"/>
          <w:sz w:val="20"/>
        </w:rPr>
        <w:t> Aboou-Saleh,</w:t>
      </w:r>
      <w:r>
        <w:rPr>
          <w:color w:val="1D2870"/>
          <w:spacing w:val="80"/>
          <w:w w:val="115"/>
          <w:sz w:val="20"/>
        </w:rPr>
        <w:t> </w:t>
      </w:r>
      <w:r>
        <w:rPr>
          <w:rFonts w:ascii="Arial" w:hAnsi="Arial"/>
          <w:b/>
          <w:color w:val="1D2870"/>
          <w:w w:val="115"/>
          <w:sz w:val="21"/>
        </w:rPr>
        <w:t>M.T.,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Blazer, D.G., eds.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Principles</w:t>
      </w:r>
      <w:r>
        <w:rPr>
          <w:i/>
          <w:color w:val="1D2870"/>
          <w:w w:val="115"/>
          <w:sz w:val="20"/>
        </w:rPr>
        <w:t> and</w:t>
      </w:r>
      <w:r>
        <w:rPr>
          <w:i/>
          <w:color w:val="1D2870"/>
          <w:w w:val="115"/>
          <w:sz w:val="20"/>
        </w:rPr>
        <w:t> Practice of</w:t>
      </w:r>
      <w:r>
        <w:rPr>
          <w:i/>
          <w:color w:val="1D2870"/>
          <w:w w:val="115"/>
          <w:sz w:val="20"/>
        </w:rPr>
        <w:t> Geriatric</w:t>
      </w:r>
      <w:r>
        <w:rPr>
          <w:i/>
          <w:color w:val="1D2870"/>
          <w:w w:val="115"/>
          <w:sz w:val="20"/>
        </w:rPr>
        <w:t> Psychiatry. </w:t>
      </w:r>
      <w:r>
        <w:rPr>
          <w:color w:val="1D2870"/>
          <w:w w:val="115"/>
          <w:sz w:val="20"/>
        </w:rPr>
        <w:t>New York: Wiley, 1994. 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801-805.</w:t>
      </w:r>
    </w:p>
    <w:p>
      <w:pPr>
        <w:spacing w:line="271" w:lineRule="auto" w:before="123"/>
        <w:ind w:left="550" w:right="1105" w:hanging="288"/>
        <w:jc w:val="left"/>
        <w:rPr>
          <w:sz w:val="20"/>
        </w:rPr>
      </w:pPr>
      <w:r>
        <w:rPr>
          <w:color w:val="1D2870"/>
          <w:w w:val="115"/>
          <w:sz w:val="20"/>
        </w:rPr>
        <w:t>Schaefer, C.H. Recreational drugs. In: Schaefer, C.H., </w:t>
      </w:r>
      <w:r>
        <w:rPr>
          <w:color w:val="2F3B7C"/>
          <w:w w:val="115"/>
          <w:sz w:val="20"/>
        </w:rPr>
        <w:t>ed. </w:t>
      </w:r>
      <w:r>
        <w:rPr>
          <w:i/>
          <w:color w:val="1D2870"/>
          <w:w w:val="115"/>
          <w:sz w:val="20"/>
        </w:rPr>
        <w:t>Drugs During</w:t>
      </w:r>
      <w:r>
        <w:rPr>
          <w:i/>
          <w:color w:val="1D2870"/>
          <w:w w:val="115"/>
          <w:sz w:val="20"/>
        </w:rPr>
        <w:t> Pregnancy and</w:t>
      </w:r>
      <w:r>
        <w:rPr>
          <w:i/>
          <w:color w:val="1D2870"/>
          <w:w w:val="115"/>
          <w:sz w:val="20"/>
        </w:rPr>
        <w:t> Lactation:</w:t>
      </w:r>
      <w:r>
        <w:rPr>
          <w:i/>
          <w:color w:val="1D2870"/>
          <w:w w:val="115"/>
          <w:sz w:val="20"/>
        </w:rPr>
        <w:t> Handbook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 Prescription</w:t>
      </w:r>
      <w:r>
        <w:rPr>
          <w:i/>
          <w:color w:val="1D2870"/>
          <w:w w:val="115"/>
          <w:sz w:val="20"/>
        </w:rPr>
        <w:t> Drugs and</w:t>
      </w:r>
      <w:r>
        <w:rPr>
          <w:i/>
          <w:color w:val="1D2870"/>
          <w:w w:val="115"/>
          <w:sz w:val="20"/>
        </w:rPr>
        <w:t> Comparative</w:t>
      </w:r>
      <w:r>
        <w:rPr>
          <w:i/>
          <w:color w:val="1D2870"/>
          <w:w w:val="115"/>
          <w:sz w:val="20"/>
        </w:rPr>
        <w:t> Risk Assessment:</w:t>
      </w:r>
      <w:r>
        <w:rPr>
          <w:i/>
          <w:color w:val="1D2870"/>
          <w:w w:val="115"/>
          <w:sz w:val="20"/>
        </w:rPr>
        <w:t> With </w:t>
      </w:r>
      <w:r>
        <w:rPr>
          <w:i/>
          <w:color w:val="2F3B7C"/>
          <w:w w:val="115"/>
          <w:sz w:val="20"/>
        </w:rPr>
        <w:t>Updated</w:t>
      </w:r>
      <w:r>
        <w:rPr>
          <w:i/>
          <w:color w:val="2F3B7C"/>
          <w:spacing w:val="27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Information</w:t>
      </w:r>
      <w:r>
        <w:rPr>
          <w:i/>
          <w:color w:val="1D2870"/>
          <w:w w:val="115"/>
          <w:sz w:val="20"/>
        </w:rPr>
        <w:t> on Recreational</w:t>
      </w:r>
      <w:r>
        <w:rPr>
          <w:i/>
          <w:color w:val="1D2870"/>
          <w:w w:val="115"/>
          <w:sz w:val="20"/>
        </w:rPr>
        <w:t> Drugs. </w:t>
      </w:r>
      <w:r>
        <w:rPr>
          <w:color w:val="2F3B7C"/>
          <w:w w:val="115"/>
          <w:sz w:val="20"/>
        </w:rPr>
        <w:t>Amsterdam: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Elsevier, 2001.</w:t>
      </w:r>
      <w:r>
        <w:rPr>
          <w:color w:val="1D2870"/>
          <w:w w:val="115"/>
          <w:sz w:val="20"/>
        </w:rPr>
        <w:t> pp.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214-224.</w:t>
      </w:r>
    </w:p>
    <w:p>
      <w:pPr>
        <w:spacing w:line="271" w:lineRule="auto" w:before="123"/>
        <w:ind w:left="548" w:right="1161" w:hanging="285"/>
        <w:jc w:val="left"/>
        <w:rPr>
          <w:sz w:val="20"/>
        </w:rPr>
      </w:pPr>
      <w:r>
        <w:rPr>
          <w:color w:val="1D2870"/>
          <w:w w:val="115"/>
          <w:sz w:val="20"/>
        </w:rPr>
        <w:t>Schatz, B.,</w:t>
      </w:r>
      <w:r>
        <w:rPr>
          <w:color w:val="1D287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O'Hanlan, K. </w:t>
      </w:r>
      <w:r>
        <w:rPr>
          <w:i/>
          <w:color w:val="2F3B7C"/>
          <w:w w:val="115"/>
          <w:sz w:val="20"/>
        </w:rPr>
        <w:t>Anti-Gay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Discrimination</w:t>
      </w:r>
      <w:r>
        <w:rPr>
          <w:i/>
          <w:color w:val="1D2870"/>
          <w:spacing w:val="-18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Medicine: Results of a </w:t>
      </w:r>
      <w:r>
        <w:rPr>
          <w:i/>
          <w:color w:val="2F3B7C"/>
          <w:w w:val="115"/>
          <w:sz w:val="20"/>
        </w:rPr>
        <w:t>National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Survey of Lesbian, Gay and Bisexual</w:t>
      </w:r>
      <w:r>
        <w:rPr>
          <w:i/>
          <w:color w:val="1D2870"/>
          <w:w w:val="115"/>
          <w:sz w:val="20"/>
        </w:rPr>
        <w:t> Physicians. </w:t>
      </w:r>
      <w:r>
        <w:rPr>
          <w:color w:val="1D2870"/>
          <w:w w:val="115"/>
          <w:sz w:val="20"/>
        </w:rPr>
        <w:t>San Francisco: </w:t>
      </w:r>
      <w:r>
        <w:rPr>
          <w:color w:val="2F3B7C"/>
          <w:w w:val="115"/>
          <w:sz w:val="20"/>
        </w:rPr>
        <w:t>American Association</w:t>
      </w:r>
      <w:r>
        <w:rPr>
          <w:color w:val="2F3B7C"/>
          <w:w w:val="115"/>
          <w:sz w:val="20"/>
        </w:rPr>
        <w:t> </w:t>
      </w:r>
      <w:r>
        <w:rPr>
          <w:color w:val="1D2870"/>
          <w:w w:val="115"/>
          <w:sz w:val="20"/>
        </w:rPr>
        <w:t>of Physicians for Human</w:t>
      </w:r>
      <w:r>
        <w:rPr>
          <w:color w:val="1D2870"/>
          <w:w w:val="115"/>
          <w:sz w:val="20"/>
        </w:rPr>
        <w:t> Rights (AAPHR), 1994.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84"/>
          <w:pgSz w:w="12240" w:h="15840"/>
          <w:pgMar w:footer="959" w:header="0" w:top="1320" w:bottom="1140" w:left="600" w:right="900"/>
          <w:cols w:num="2" w:equalWidth="0">
            <w:col w:w="5012" w:space="40"/>
            <w:col w:w="5688"/>
          </w:cols>
        </w:sectPr>
      </w:pPr>
    </w:p>
    <w:p>
      <w:pPr>
        <w:pStyle w:val="BodyText"/>
        <w:spacing w:line="268" w:lineRule="auto" w:before="74"/>
        <w:ind w:left="1439" w:right="106" w:hanging="288"/>
      </w:pPr>
      <w:r>
        <w:rPr>
          <w:color w:val="1D2870"/>
          <w:w w:val="120"/>
        </w:rPr>
        <w:t>Schneider, </w:t>
      </w:r>
      <w:r>
        <w:rPr>
          <w:color w:val="2F3A7C"/>
          <w:w w:val="120"/>
        </w:rPr>
        <w:t>U.,</w:t>
      </w:r>
      <w:r>
        <w:rPr>
          <w:color w:val="2F3A7C"/>
          <w:w w:val="120"/>
        </w:rPr>
        <w:t> </w:t>
      </w:r>
      <w:r>
        <w:rPr>
          <w:color w:val="1D2870"/>
          <w:w w:val="120"/>
        </w:rPr>
        <w:t>Altmann, </w:t>
      </w:r>
      <w:r>
        <w:rPr>
          <w:color w:val="2F3A7C"/>
          <w:w w:val="120"/>
        </w:rPr>
        <w:t>A., </w:t>
      </w:r>
      <w:r>
        <w:rPr>
          <w:color w:val="1D2870"/>
          <w:w w:val="120"/>
        </w:rPr>
        <w:t>Baumann,</w:t>
      </w:r>
      <w:r>
        <w:rPr>
          <w:color w:val="1D2870"/>
          <w:w w:val="120"/>
        </w:rPr>
        <w:t> M., Bernzen, J.,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Bertz, B., Bimber, U., Broese,</w:t>
      </w:r>
      <w:r>
        <w:rPr>
          <w:color w:val="1D2870"/>
          <w:spacing w:val="-13"/>
          <w:w w:val="120"/>
        </w:rPr>
        <w:t> </w:t>
      </w:r>
      <w:r>
        <w:rPr>
          <w:color w:val="1D2870"/>
          <w:w w:val="120"/>
        </w:rPr>
        <w:t>T.,</w:t>
      </w:r>
      <w:r>
        <w:rPr>
          <w:color w:val="1D2870"/>
          <w:spacing w:val="-15"/>
          <w:w w:val="120"/>
        </w:rPr>
        <w:t> </w:t>
      </w:r>
      <w:r>
        <w:rPr>
          <w:color w:val="1D2870"/>
          <w:w w:val="120"/>
        </w:rPr>
        <w:t>Broocks,</w:t>
      </w:r>
      <w:r>
        <w:rPr>
          <w:color w:val="1D2870"/>
          <w:spacing w:val="-15"/>
          <w:w w:val="120"/>
        </w:rPr>
        <w:t> </w:t>
      </w:r>
      <w:r>
        <w:rPr>
          <w:color w:val="2F3A7C"/>
          <w:w w:val="120"/>
        </w:rPr>
        <w:t>A.,</w:t>
      </w:r>
      <w:r>
        <w:rPr>
          <w:color w:val="2F3A7C"/>
          <w:spacing w:val="-15"/>
          <w:w w:val="120"/>
        </w:rPr>
        <w:t> </w:t>
      </w:r>
      <w:r>
        <w:rPr>
          <w:color w:val="1D2870"/>
          <w:w w:val="120"/>
        </w:rPr>
        <w:t>Burtscheidt,</w:t>
      </w:r>
      <w:r>
        <w:rPr>
          <w:color w:val="1D2870"/>
          <w:spacing w:val="-6"/>
          <w:w w:val="120"/>
        </w:rPr>
        <w:t> </w:t>
      </w:r>
      <w:r>
        <w:rPr>
          <w:color w:val="1D2870"/>
          <w:w w:val="120"/>
        </w:rPr>
        <w:t>W., Cimander,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K.F.,</w:t>
      </w:r>
      <w:r>
        <w:rPr>
          <w:color w:val="1D2870"/>
          <w:spacing w:val="-2"/>
          <w:w w:val="120"/>
        </w:rPr>
        <w:t> </w:t>
      </w:r>
      <w:r>
        <w:rPr>
          <w:color w:val="1D2870"/>
          <w:w w:val="120"/>
        </w:rPr>
        <w:t>Degkwitz,</w:t>
      </w:r>
      <w:r>
        <w:rPr>
          <w:color w:val="1D2870"/>
          <w:w w:val="120"/>
        </w:rPr>
        <w:t> P.,</w:t>
      </w:r>
      <w:r>
        <w:rPr>
          <w:color w:val="1D2870"/>
          <w:w w:val="120"/>
        </w:rPr>
        <w:t> Driessen, M., Ehrenreich, </w:t>
      </w:r>
      <w:r>
        <w:rPr>
          <w:rFonts w:ascii="Arial"/>
          <w:b/>
          <w:color w:val="1D2870"/>
          <w:w w:val="120"/>
        </w:rPr>
        <w:t>H., </w:t>
      </w:r>
      <w:r>
        <w:rPr>
          <w:color w:val="1D2870"/>
          <w:w w:val="120"/>
        </w:rPr>
        <w:t>Fischbach, </w:t>
      </w:r>
      <w:r>
        <w:rPr>
          <w:color w:val="1D2870"/>
          <w:w w:val="120"/>
          <w:sz w:val="22"/>
        </w:rPr>
        <w:t>E., </w:t>
      </w:r>
      <w:r>
        <w:rPr>
          <w:color w:val="1D2870"/>
          <w:w w:val="120"/>
        </w:rPr>
        <w:t>Folkerts, H.,</w:t>
      </w:r>
      <w:r>
        <w:rPr>
          <w:color w:val="1D2870"/>
          <w:w w:val="120"/>
        </w:rPr>
        <w:t> Frank, </w:t>
      </w:r>
      <w:r>
        <w:rPr>
          <w:rFonts w:ascii="Arial"/>
          <w:b/>
          <w:color w:val="1D2870"/>
          <w:w w:val="120"/>
        </w:rPr>
        <w:t>H., </w:t>
      </w:r>
      <w:r>
        <w:rPr>
          <w:color w:val="1D2870"/>
          <w:w w:val="120"/>
        </w:rPr>
        <w:t>Gurth, D., Havemann-Reinecke, </w:t>
      </w:r>
      <w:r>
        <w:rPr>
          <w:color w:val="2F3A7C"/>
          <w:w w:val="120"/>
        </w:rPr>
        <w:t>U.,</w:t>
      </w:r>
      <w:r>
        <w:rPr>
          <w:color w:val="2F3A7C"/>
          <w:w w:val="120"/>
        </w:rPr>
        <w:t> </w:t>
      </w:r>
      <w:r>
        <w:rPr>
          <w:color w:val="1D2870"/>
          <w:w w:val="120"/>
        </w:rPr>
        <w:t>Heber, W., Heuer, J.,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Hingsammer, </w:t>
      </w:r>
      <w:r>
        <w:rPr>
          <w:color w:val="2F3A7C"/>
          <w:w w:val="120"/>
        </w:rPr>
        <w:t>A.,</w:t>
      </w:r>
      <w:r>
        <w:rPr>
          <w:color w:val="2F3A7C"/>
          <w:w w:val="120"/>
        </w:rPr>
        <w:t> </w:t>
      </w:r>
      <w:r>
        <w:rPr>
          <w:color w:val="1D2870"/>
          <w:w w:val="120"/>
        </w:rPr>
        <w:t>Jacobs, S., Krampe, </w:t>
      </w:r>
      <w:r>
        <w:rPr>
          <w:rFonts w:ascii="Arial"/>
          <w:b/>
          <w:color w:val="1D2870"/>
          <w:w w:val="120"/>
        </w:rPr>
        <w:t>H.,</w:t>
      </w:r>
      <w:r>
        <w:rPr>
          <w:rFonts w:ascii="Arial"/>
          <w:b/>
          <w:color w:val="1D2870"/>
          <w:w w:val="120"/>
        </w:rPr>
        <w:t> </w:t>
      </w:r>
      <w:r>
        <w:rPr>
          <w:color w:val="1D2870"/>
          <w:w w:val="120"/>
        </w:rPr>
        <w:t>Lange, W., Lay, T.,</w:t>
      </w:r>
    </w:p>
    <w:p>
      <w:pPr>
        <w:pStyle w:val="BodyText"/>
        <w:spacing w:line="268" w:lineRule="auto"/>
        <w:ind w:left="1436" w:right="40" w:firstLine="2"/>
      </w:pPr>
      <w:r>
        <w:rPr>
          <w:color w:val="1D2870"/>
          <w:w w:val="115"/>
        </w:rPr>
        <w:t>Leimbach,</w:t>
      </w:r>
      <w:r>
        <w:rPr>
          <w:color w:val="1D2870"/>
          <w:w w:val="115"/>
        </w:rPr>
        <w:t> M., Lemke, M.R., Leweke, M., Mangholz, </w:t>
      </w:r>
      <w:r>
        <w:rPr>
          <w:color w:val="2F3A7C"/>
          <w:w w:val="115"/>
        </w:rPr>
        <w:t>A.,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Massing, W., Meyenberg,</w:t>
      </w:r>
      <w:r>
        <w:rPr>
          <w:color w:val="1D2870"/>
          <w:w w:val="115"/>
        </w:rPr>
        <w:t> R.,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Porzig,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Quattert, T., Redner, C., Ritzel, G.,</w:t>
      </w:r>
      <w:r>
        <w:rPr>
          <w:color w:val="1D2870"/>
          <w:w w:val="115"/>
        </w:rPr>
        <w:t> Rollnik, J.D., Sauvageoll,</w:t>
      </w:r>
      <w:r>
        <w:rPr>
          <w:color w:val="1D2870"/>
          <w:w w:val="115"/>
        </w:rPr>
        <w:t> R., Schlafke, D.,</w:t>
      </w:r>
      <w:r>
        <w:rPr>
          <w:color w:val="1D2870"/>
          <w:w w:val="115"/>
        </w:rPr>
        <w:t> Schmid, G.,</w:t>
      </w:r>
      <w:r>
        <w:rPr>
          <w:color w:val="1D2870"/>
          <w:w w:val="115"/>
        </w:rPr>
        <w:t> Schroder,</w:t>
      </w:r>
      <w:r>
        <w:rPr>
          <w:color w:val="1D2870"/>
          <w:w w:val="115"/>
        </w:rPr>
        <w:t> H., Schwichtenberg, U.,</w:t>
      </w:r>
      <w:r>
        <w:rPr>
          <w:color w:val="1D2870"/>
          <w:w w:val="115"/>
        </w:rPr>
        <w:t> Schwoon, D.,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Seifert, J.,</w:t>
      </w:r>
      <w:r>
        <w:rPr>
          <w:color w:val="1D2870"/>
          <w:spacing w:val="39"/>
          <w:w w:val="115"/>
        </w:rPr>
        <w:t> </w:t>
      </w:r>
      <w:r>
        <w:rPr>
          <w:color w:val="1D2870"/>
          <w:w w:val="115"/>
        </w:rPr>
        <w:t>Sickelmann,</w:t>
      </w:r>
      <w:r>
        <w:rPr>
          <w:color w:val="1D2870"/>
          <w:w w:val="115"/>
        </w:rPr>
        <w:t> </w:t>
      </w:r>
      <w:r>
        <w:rPr>
          <w:color w:val="1D2870"/>
          <w:w w:val="115"/>
          <w:sz w:val="22"/>
        </w:rPr>
        <w:t>I.,</w:t>
      </w:r>
      <w:r>
        <w:rPr>
          <w:color w:val="1D2870"/>
          <w:w w:val="115"/>
          <w:sz w:val="22"/>
        </w:rPr>
        <w:t> </w:t>
      </w:r>
      <w:r>
        <w:rPr>
          <w:color w:val="1D2870"/>
          <w:w w:val="115"/>
        </w:rPr>
        <w:t>Sieveking,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C.F., </w:t>
      </w:r>
      <w:r>
        <w:rPr>
          <w:color w:val="1D2870"/>
          <w:w w:val="115"/>
        </w:rPr>
        <w:t>Spiess, C.,</w:t>
      </w:r>
      <w:r>
        <w:rPr>
          <w:color w:val="1D2870"/>
          <w:w w:val="115"/>
        </w:rPr>
        <w:t> Stiegemann,</w:t>
      </w:r>
      <w:r>
        <w:rPr>
          <w:color w:val="1D2870"/>
          <w:w w:val="115"/>
        </w:rPr>
        <w:t> H.H., Stracke, R., Straetgen,</w:t>
      </w:r>
      <w:r>
        <w:rPr>
          <w:color w:val="1D2870"/>
          <w:w w:val="115"/>
        </w:rPr>
        <w:t> H.D., Subkowski,</w:t>
      </w:r>
      <w:r>
        <w:rPr>
          <w:color w:val="1D2870"/>
          <w:w w:val="115"/>
        </w:rPr>
        <w:t> P.,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Thomasius,</w:t>
      </w:r>
      <w:r>
        <w:rPr>
          <w:color w:val="1D2870"/>
          <w:w w:val="115"/>
        </w:rPr>
        <w:t> R.,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Tretzel, H.,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Verner, L.J., Vitens, J.,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Wagner, T.,</w:t>
      </w:r>
      <w:r>
        <w:rPr>
          <w:color w:val="1D2870"/>
          <w:w w:val="115"/>
        </w:rPr>
        <w:t> Weirich, S.,</w:t>
      </w:r>
      <w:r>
        <w:rPr>
          <w:color w:val="1D2870"/>
          <w:w w:val="115"/>
        </w:rPr>
        <w:t> Weiss, </w:t>
      </w:r>
      <w:r>
        <w:rPr>
          <w:color w:val="1D2870"/>
          <w:w w:val="115"/>
          <w:sz w:val="22"/>
        </w:rPr>
        <w:t>I.,</w:t>
      </w:r>
      <w:r>
        <w:rPr>
          <w:color w:val="1D2870"/>
          <w:w w:val="115"/>
          <w:sz w:val="22"/>
        </w:rPr>
        <w:t> </w:t>
      </w:r>
      <w:r>
        <w:rPr>
          <w:color w:val="1D2870"/>
          <w:w w:val="115"/>
        </w:rPr>
        <w:t>Wendorff,</w:t>
      </w:r>
      <w:r>
        <w:rPr>
          <w:color w:val="1D2870"/>
          <w:w w:val="115"/>
        </w:rPr>
        <w:t> T.,</w:t>
      </w:r>
      <w:r>
        <w:rPr>
          <w:color w:val="1D2870"/>
          <w:w w:val="115"/>
        </w:rPr>
        <w:t> Wetterling,</w:t>
      </w:r>
      <w:r>
        <w:rPr>
          <w:color w:val="1D2870"/>
          <w:w w:val="115"/>
        </w:rPr>
        <w:t> T., Wiese,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B., </w:t>
      </w:r>
      <w:r>
        <w:rPr>
          <w:color w:val="2F3A7C"/>
          <w:w w:val="115"/>
        </w:rPr>
        <w:t>and</w:t>
      </w:r>
      <w:r>
        <w:rPr>
          <w:color w:val="2F3A7C"/>
          <w:spacing w:val="40"/>
          <w:w w:val="115"/>
        </w:rPr>
        <w:t> </w:t>
      </w:r>
      <w:r>
        <w:rPr>
          <w:color w:val="1D2870"/>
          <w:w w:val="115"/>
        </w:rPr>
        <w:t>Wittfoot,</w:t>
      </w:r>
      <w:r>
        <w:rPr>
          <w:color w:val="1D2870"/>
          <w:w w:val="115"/>
        </w:rPr>
        <w:t> J.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Comorbid</w:t>
      </w:r>
      <w:r>
        <w:rPr>
          <w:color w:val="1D2870"/>
          <w:w w:val="115"/>
        </w:rPr>
        <w:t> anxiety </w:t>
      </w:r>
      <w:r>
        <w:rPr>
          <w:color w:val="2F3A7C"/>
          <w:w w:val="115"/>
        </w:rPr>
        <w:t>and </w:t>
      </w:r>
      <w:r>
        <w:rPr>
          <w:color w:val="1D2870"/>
          <w:w w:val="115"/>
        </w:rPr>
        <w:t>affective disorder in alcohol-dependent </w:t>
      </w:r>
      <w:r>
        <w:rPr>
          <w:color w:val="2F3A7C"/>
          <w:w w:val="115"/>
        </w:rPr>
        <w:t>patients seeking </w:t>
      </w:r>
      <w:r>
        <w:rPr>
          <w:color w:val="1D2870"/>
          <w:w w:val="115"/>
        </w:rPr>
        <w:t>treatment: The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first multi­ centre study in Germany.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</w:rPr>
        <w:t>Alcohol and</w:t>
      </w:r>
      <w:r>
        <w:rPr>
          <w:i/>
          <w:color w:val="1D2870"/>
          <w:w w:val="115"/>
        </w:rPr>
        <w:t> Alcoholism </w:t>
      </w:r>
      <w:r>
        <w:rPr>
          <w:color w:val="2F3A7C"/>
          <w:w w:val="115"/>
        </w:rPr>
        <w:t>36(3):219-223, </w:t>
      </w:r>
      <w:r>
        <w:rPr>
          <w:color w:val="1D2870"/>
          <w:w w:val="115"/>
        </w:rPr>
        <w:t>2001.</w:t>
      </w:r>
    </w:p>
    <w:p>
      <w:pPr>
        <w:pStyle w:val="BodyText"/>
        <w:spacing w:line="268" w:lineRule="auto" w:before="101"/>
        <w:ind w:left="1435" w:right="93" w:hanging="284"/>
      </w:pPr>
      <w:r>
        <w:rPr>
          <w:color w:val="1D2870"/>
          <w:w w:val="115"/>
        </w:rPr>
        <w:t>Schoenbaum, </w:t>
      </w:r>
      <w:r>
        <w:rPr>
          <w:rFonts w:ascii="Arial"/>
          <w:b/>
          <w:color w:val="1D2870"/>
          <w:w w:val="115"/>
          <w:sz w:val="21"/>
        </w:rPr>
        <w:t>M., </w:t>
      </w:r>
      <w:r>
        <w:rPr>
          <w:color w:val="1D2870"/>
          <w:w w:val="115"/>
        </w:rPr>
        <w:t>Zhang, W., and</w:t>
      </w:r>
      <w:r>
        <w:rPr>
          <w:color w:val="1D2870"/>
          <w:w w:val="115"/>
        </w:rPr>
        <w:t> Sturm, R. Costs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utilization</w:t>
      </w:r>
      <w:r>
        <w:rPr>
          <w:color w:val="1D2870"/>
          <w:w w:val="115"/>
        </w:rPr>
        <w:t> of substance abuse </w:t>
      </w:r>
      <w:r>
        <w:rPr>
          <w:color w:val="2F3A7C"/>
          <w:w w:val="115"/>
        </w:rPr>
        <w:t>care </w:t>
      </w:r>
      <w:r>
        <w:rPr>
          <w:b/>
          <w:color w:val="1D2870"/>
          <w:w w:val="115"/>
          <w:sz w:val="21"/>
        </w:rPr>
        <w:t>in </w:t>
      </w:r>
      <w:r>
        <w:rPr>
          <w:color w:val="1D2870"/>
          <w:w w:val="115"/>
        </w:rPr>
        <w:t>a privately insured</w:t>
      </w:r>
      <w:r>
        <w:rPr>
          <w:color w:val="1D2870"/>
          <w:w w:val="115"/>
        </w:rPr>
        <w:t> population under managed</w:t>
      </w:r>
      <w:r>
        <w:rPr>
          <w:color w:val="1D2870"/>
          <w:w w:val="115"/>
        </w:rPr>
        <w:t> </w:t>
      </w:r>
      <w:r>
        <w:rPr>
          <w:color w:val="2F3A7C"/>
          <w:w w:val="115"/>
        </w:rPr>
        <w:t>care.</w:t>
      </w:r>
      <w:r>
        <w:rPr>
          <w:color w:val="2F3A7C"/>
          <w:w w:val="115"/>
        </w:rPr>
        <w:t> </w:t>
      </w:r>
      <w:r>
        <w:rPr>
          <w:i/>
          <w:color w:val="1D2870"/>
          <w:w w:val="115"/>
        </w:rPr>
        <w:t>Psychiatric</w:t>
      </w:r>
      <w:r>
        <w:rPr>
          <w:i/>
          <w:color w:val="1D2870"/>
          <w:spacing w:val="29"/>
          <w:w w:val="115"/>
        </w:rPr>
        <w:t> </w:t>
      </w:r>
      <w:r>
        <w:rPr>
          <w:i/>
          <w:color w:val="1D2870"/>
          <w:w w:val="115"/>
        </w:rPr>
        <w:t>Services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49(12):1573-1578, 1998.</w:t>
      </w:r>
    </w:p>
    <w:p>
      <w:pPr>
        <w:spacing w:line="273" w:lineRule="auto" w:before="119"/>
        <w:ind w:left="1439" w:right="197" w:hanging="289"/>
        <w:jc w:val="left"/>
        <w:rPr>
          <w:sz w:val="20"/>
        </w:rPr>
      </w:pPr>
      <w:r>
        <w:rPr>
          <w:color w:val="1D2870"/>
          <w:w w:val="115"/>
          <w:sz w:val="20"/>
        </w:rPr>
        <w:t>Schonfeld, L.,</w:t>
      </w:r>
      <w:r>
        <w:rPr>
          <w:color w:val="1D2870"/>
          <w:spacing w:val="31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Dupree, L.W. Treatment approaches for</w:t>
      </w:r>
      <w:r>
        <w:rPr>
          <w:color w:val="1D2870"/>
          <w:w w:val="115"/>
          <w:sz w:val="20"/>
        </w:rPr>
        <w:t> older problem drinkers. </w:t>
      </w:r>
      <w:r>
        <w:rPr>
          <w:i/>
          <w:color w:val="1D2870"/>
          <w:w w:val="115"/>
          <w:sz w:val="20"/>
        </w:rPr>
        <w:t>International</w:t>
      </w:r>
      <w:r>
        <w:rPr>
          <w:i/>
          <w:color w:val="1D2870"/>
          <w:w w:val="115"/>
          <w:sz w:val="20"/>
        </w:rPr>
        <w:t> Journal of</w:t>
      </w:r>
      <w:r>
        <w:rPr>
          <w:i/>
          <w:color w:val="1D2870"/>
          <w:w w:val="115"/>
          <w:sz w:val="20"/>
        </w:rPr>
        <w:t> tlie </w:t>
      </w:r>
      <w:r>
        <w:rPr>
          <w:i/>
          <w:color w:val="2F3A7C"/>
          <w:w w:val="115"/>
          <w:sz w:val="20"/>
        </w:rPr>
        <w:t>Addictions</w:t>
      </w:r>
      <w:r>
        <w:rPr>
          <w:i/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30(13-14):1819-1842, 1995.</w:t>
      </w:r>
    </w:p>
    <w:p>
      <w:pPr>
        <w:spacing w:line="271" w:lineRule="auto" w:before="114"/>
        <w:ind w:left="1440" w:right="0" w:hanging="290"/>
        <w:jc w:val="left"/>
        <w:rPr>
          <w:sz w:val="20"/>
        </w:rPr>
      </w:pPr>
      <w:r>
        <w:rPr>
          <w:color w:val="1D2870"/>
          <w:w w:val="115"/>
          <w:sz w:val="20"/>
        </w:rPr>
        <w:t>Schuckit,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M.A.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Alcoholism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and</w:t>
      </w:r>
      <w:r>
        <w:rPr>
          <w:color w:val="2F3A7C"/>
          <w:spacing w:val="17"/>
          <w:w w:val="115"/>
          <w:sz w:val="20"/>
        </w:rPr>
        <w:t> </w:t>
      </w:r>
      <w:r>
        <w:rPr>
          <w:color w:val="1D2870"/>
          <w:w w:val="115"/>
          <w:sz w:val="20"/>
        </w:rPr>
        <w:t>other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psychi­ atric disorders.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Hospital and</w:t>
      </w:r>
      <w:r>
        <w:rPr>
          <w:i/>
          <w:color w:val="1D2870"/>
          <w:w w:val="115"/>
          <w:sz w:val="20"/>
        </w:rPr>
        <w:t> Community</w:t>
      </w:r>
      <w:r>
        <w:rPr>
          <w:i/>
          <w:color w:val="1D2870"/>
          <w:w w:val="115"/>
          <w:sz w:val="20"/>
        </w:rPr>
        <w:t> Psychiatry </w:t>
      </w:r>
      <w:r>
        <w:rPr>
          <w:color w:val="2F3A7C"/>
          <w:w w:val="115"/>
          <w:sz w:val="20"/>
        </w:rPr>
        <w:t>34(11):1022-1027, </w:t>
      </w:r>
      <w:r>
        <w:rPr>
          <w:color w:val="1D2870"/>
          <w:w w:val="115"/>
          <w:sz w:val="20"/>
        </w:rPr>
        <w:t>1983.</w:t>
      </w:r>
    </w:p>
    <w:p>
      <w:pPr>
        <w:pStyle w:val="BodyText"/>
        <w:spacing w:line="271" w:lineRule="auto" w:before="119"/>
        <w:ind w:left="1434" w:right="207" w:hanging="283"/>
      </w:pPr>
      <w:r>
        <w:rPr>
          <w:color w:val="1D2870"/>
          <w:w w:val="115"/>
        </w:rPr>
        <w:t>Schuckit, </w:t>
      </w:r>
      <w:r>
        <w:rPr>
          <w:color w:val="2F3A7C"/>
          <w:w w:val="115"/>
        </w:rPr>
        <w:t>M.A. </w:t>
      </w:r>
      <w:r>
        <w:rPr>
          <w:color w:val="1D2870"/>
          <w:w w:val="115"/>
        </w:rPr>
        <w:t>Dual diagnosis:</w:t>
      </w:r>
      <w:r>
        <w:rPr>
          <w:color w:val="1D2870"/>
          <w:w w:val="115"/>
        </w:rPr>
        <w:t> Psychiatric picture</w:t>
      </w:r>
      <w:r>
        <w:rPr>
          <w:color w:val="1D2870"/>
          <w:w w:val="115"/>
        </w:rPr>
        <w:t> among substance abusers. In: Miller, N.S., </w:t>
      </w:r>
      <w:r>
        <w:rPr>
          <w:color w:val="2F3A7C"/>
          <w:w w:val="115"/>
        </w:rPr>
        <w:t>ed.</w:t>
      </w:r>
      <w:r>
        <w:rPr>
          <w:color w:val="2F3A7C"/>
          <w:w w:val="115"/>
        </w:rPr>
        <w:t> </w:t>
      </w:r>
      <w:r>
        <w:rPr>
          <w:i/>
          <w:color w:val="1D2870"/>
          <w:w w:val="115"/>
        </w:rPr>
        <w:t>Principles</w:t>
      </w:r>
      <w:r>
        <w:rPr>
          <w:i/>
          <w:color w:val="1D2870"/>
          <w:w w:val="115"/>
        </w:rPr>
        <w:t> of </w:t>
      </w:r>
      <w:r>
        <w:rPr>
          <w:i/>
          <w:color w:val="2F3A7C"/>
          <w:w w:val="115"/>
        </w:rPr>
        <w:t>Addiction</w:t>
      </w:r>
      <w:r>
        <w:rPr>
          <w:i/>
          <w:color w:val="2F3A7C"/>
          <w:w w:val="115"/>
        </w:rPr>
        <w:t> </w:t>
      </w:r>
      <w:r>
        <w:rPr>
          <w:i/>
          <w:color w:val="1D2870"/>
          <w:w w:val="115"/>
        </w:rPr>
        <w:t>Medicine. </w:t>
      </w:r>
      <w:r>
        <w:rPr>
          <w:color w:val="1D2870"/>
          <w:w w:val="115"/>
        </w:rPr>
        <w:t>1st </w:t>
      </w:r>
      <w:r>
        <w:rPr>
          <w:color w:val="2F3A7C"/>
          <w:w w:val="115"/>
        </w:rPr>
        <w:t>ed.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Chevy Chase, MD: </w:t>
      </w:r>
      <w:r>
        <w:rPr>
          <w:color w:val="2F3A7C"/>
          <w:w w:val="115"/>
        </w:rPr>
        <w:t>American</w:t>
      </w:r>
      <w:r>
        <w:rPr>
          <w:color w:val="2F3A7C"/>
          <w:spacing w:val="-13"/>
          <w:w w:val="115"/>
        </w:rPr>
        <w:t> </w:t>
      </w:r>
      <w:r>
        <w:rPr>
          <w:color w:val="1D2870"/>
          <w:w w:val="115"/>
        </w:rPr>
        <w:t>Society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2F3A7C"/>
          <w:w w:val="115"/>
        </w:rPr>
        <w:t>Addiction</w:t>
      </w:r>
      <w:r>
        <w:rPr>
          <w:color w:val="2F3A7C"/>
          <w:spacing w:val="-6"/>
          <w:w w:val="115"/>
        </w:rPr>
        <w:t> </w:t>
      </w:r>
      <w:r>
        <w:rPr>
          <w:color w:val="2F3A7C"/>
          <w:w w:val="115"/>
        </w:rPr>
        <w:t>Medicine, </w:t>
      </w:r>
      <w:r>
        <w:rPr>
          <w:color w:val="1D2870"/>
          <w:spacing w:val="-2"/>
          <w:w w:val="115"/>
        </w:rPr>
        <w:t>1994.</w:t>
      </w:r>
    </w:p>
    <w:p>
      <w:pPr>
        <w:spacing w:line="273" w:lineRule="auto" w:before="74"/>
        <w:ind w:left="542" w:right="701" w:hanging="285"/>
        <w:jc w:val="left"/>
        <w:rPr>
          <w:sz w:val="20"/>
        </w:rPr>
      </w:pPr>
      <w:r>
        <w:rPr/>
        <w:br w:type="column"/>
      </w:r>
      <w:r>
        <w:rPr>
          <w:color w:val="1D2870"/>
          <w:w w:val="115"/>
          <w:sz w:val="20"/>
        </w:rPr>
        <w:t>Schuckit,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M.A.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Drug</w:t>
      </w:r>
      <w:r>
        <w:rPr>
          <w:i/>
          <w:color w:val="1D2870"/>
          <w:spacing w:val="-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and</w:t>
      </w:r>
      <w:r>
        <w:rPr>
          <w:i/>
          <w:color w:val="1D2870"/>
          <w:w w:val="115"/>
          <w:sz w:val="20"/>
        </w:rPr>
        <w:t> Alcohol Abuse:</w:t>
      </w:r>
      <w:r>
        <w:rPr>
          <w:i/>
          <w:color w:val="1D2870"/>
          <w:spacing w:val="-1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</w:t>
      </w:r>
      <w:r>
        <w:rPr>
          <w:i/>
          <w:color w:val="2F3A7C"/>
          <w:w w:val="115"/>
          <w:sz w:val="20"/>
        </w:rPr>
        <w:t> Clinical </w:t>
      </w:r>
      <w:r>
        <w:rPr>
          <w:i/>
          <w:color w:val="1D2870"/>
          <w:w w:val="115"/>
          <w:sz w:val="20"/>
        </w:rPr>
        <w:t>Guide to Diagnosis and Treatment. </w:t>
      </w:r>
      <w:r>
        <w:rPr>
          <w:color w:val="2F3A7C"/>
          <w:w w:val="115"/>
          <w:sz w:val="20"/>
        </w:rPr>
        <w:t>5th ed. New </w:t>
      </w:r>
      <w:r>
        <w:rPr>
          <w:color w:val="1D2870"/>
          <w:w w:val="115"/>
          <w:sz w:val="20"/>
        </w:rPr>
        <w:t>York: Kluwer </w:t>
      </w:r>
      <w:r>
        <w:rPr>
          <w:color w:val="2F3A7C"/>
          <w:w w:val="115"/>
          <w:sz w:val="20"/>
        </w:rPr>
        <w:t>Academic/Plenum </w:t>
      </w:r>
      <w:r>
        <w:rPr>
          <w:color w:val="1D2870"/>
          <w:w w:val="115"/>
          <w:sz w:val="20"/>
        </w:rPr>
        <w:t>Publishers, 2000.</w:t>
      </w:r>
    </w:p>
    <w:p>
      <w:pPr>
        <w:spacing w:line="273" w:lineRule="auto" w:before="114"/>
        <w:ind w:left="541" w:right="1283" w:hanging="285"/>
        <w:jc w:val="left"/>
        <w:rPr>
          <w:sz w:val="20"/>
        </w:rPr>
      </w:pPr>
      <w:r>
        <w:rPr>
          <w:color w:val="1D2870"/>
          <w:w w:val="115"/>
          <w:sz w:val="20"/>
        </w:rPr>
        <w:t>Schuckit, M.A., and</w:t>
      </w:r>
      <w:r>
        <w:rPr>
          <w:color w:val="1D2870"/>
          <w:w w:val="115"/>
          <w:sz w:val="20"/>
        </w:rPr>
        <w:t> Monteiro,</w:t>
      </w:r>
      <w:r>
        <w:rPr>
          <w:color w:val="1D2870"/>
          <w:w w:val="115"/>
          <w:sz w:val="20"/>
        </w:rPr>
        <w:t> M.G. Alcoholism,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anxiety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depression. </w:t>
      </w:r>
      <w:r>
        <w:rPr>
          <w:i/>
          <w:color w:val="1D2870"/>
          <w:w w:val="115"/>
          <w:sz w:val="20"/>
        </w:rPr>
        <w:t>Britisl1 Journal</w:t>
      </w:r>
      <w:r>
        <w:rPr>
          <w:i/>
          <w:color w:val="1D2870"/>
          <w:w w:val="115"/>
          <w:sz w:val="20"/>
        </w:rPr>
        <w:t> of Addiction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83(12):1373-1380, 1988.</w:t>
      </w:r>
    </w:p>
    <w:p>
      <w:pPr>
        <w:pStyle w:val="BodyText"/>
        <w:spacing w:line="271" w:lineRule="auto" w:before="115"/>
        <w:ind w:left="540" w:right="903" w:hanging="283"/>
      </w:pPr>
      <w:r>
        <w:rPr>
          <w:color w:val="1D2870"/>
          <w:w w:val="115"/>
        </w:rPr>
        <w:t>Schuh, K.J., Schuh, L.M., Henningfield, J.E., </w:t>
      </w:r>
      <w:r>
        <w:rPr>
          <w:color w:val="2F3A7C"/>
          <w:w w:val="115"/>
        </w:rPr>
        <w:t>and</w:t>
      </w:r>
      <w:r>
        <w:rPr>
          <w:color w:val="2F3A7C"/>
          <w:spacing w:val="-19"/>
          <w:w w:val="115"/>
        </w:rPr>
        <w:t> </w:t>
      </w:r>
      <w:r>
        <w:rPr>
          <w:color w:val="1D2870"/>
          <w:w w:val="115"/>
        </w:rPr>
        <w:t>Stitzer, M.L. </w:t>
      </w:r>
      <w:r>
        <w:rPr>
          <w:color w:val="2F3A7C"/>
          <w:w w:val="115"/>
        </w:rPr>
        <w:t>Nicotine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nasal </w:t>
      </w:r>
      <w:r>
        <w:rPr>
          <w:color w:val="2F3A7C"/>
          <w:w w:val="115"/>
        </w:rPr>
        <w:t>spray and vapor inhaler: Abuse </w:t>
      </w:r>
      <w:r>
        <w:rPr>
          <w:color w:val="1D2870"/>
          <w:w w:val="115"/>
        </w:rPr>
        <w:t>liability assessment.</w:t>
      </w:r>
      <w:r>
        <w:rPr>
          <w:color w:val="1D2870"/>
          <w:spacing w:val="40"/>
          <w:w w:val="115"/>
        </w:rPr>
        <w:t> </w:t>
      </w:r>
      <w:r>
        <w:rPr>
          <w:i/>
          <w:color w:val="1D2870"/>
          <w:w w:val="115"/>
        </w:rPr>
        <w:t>Psyclwpharmacology</w:t>
      </w:r>
      <w:r>
        <w:rPr>
          <w:i/>
          <w:color w:val="1D2870"/>
          <w:w w:val="115"/>
        </w:rPr>
        <w:t> </w:t>
      </w:r>
      <w:r>
        <w:rPr>
          <w:color w:val="1D2870"/>
          <w:w w:val="115"/>
        </w:rPr>
        <w:t>130(4):352-361, 1997.</w:t>
      </w:r>
    </w:p>
    <w:p>
      <w:pPr>
        <w:pStyle w:val="BodyText"/>
        <w:spacing w:line="273" w:lineRule="auto" w:before="118"/>
        <w:ind w:left="545" w:right="701" w:hanging="289"/>
      </w:pPr>
      <w:r>
        <w:rPr>
          <w:color w:val="1D2870"/>
          <w:w w:val="115"/>
        </w:rPr>
        <w:t>Schuylze-Delrieu, K.S., and Summers,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R.W. Esophageal diseases.</w:t>
      </w:r>
      <w:r>
        <w:rPr>
          <w:color w:val="1D2870"/>
          <w:w w:val="115"/>
        </w:rPr>
        <w:t> In: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Stein, J.H., ed. </w:t>
      </w:r>
      <w:r>
        <w:rPr>
          <w:i/>
          <w:color w:val="1D2870"/>
          <w:w w:val="115"/>
        </w:rPr>
        <w:t>Internal Medicine. </w:t>
      </w:r>
      <w:r>
        <w:rPr>
          <w:color w:val="2F3A7C"/>
          <w:w w:val="115"/>
        </w:rPr>
        <w:t>4th ed.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St.</w:t>
      </w:r>
      <w:r>
        <w:rPr>
          <w:color w:val="1D2870"/>
          <w:w w:val="115"/>
        </w:rPr>
        <w:t> Louis, MO: Mosby, 1994. pp.</w:t>
      </w:r>
      <w:r>
        <w:rPr>
          <w:color w:val="1D2870"/>
          <w:spacing w:val="40"/>
          <w:w w:val="115"/>
        </w:rPr>
        <w:t> </w:t>
      </w:r>
      <w:r>
        <w:rPr>
          <w:color w:val="2F3A7C"/>
          <w:w w:val="115"/>
        </w:rPr>
        <w:t>390-402.</w:t>
      </w:r>
    </w:p>
    <w:p>
      <w:pPr>
        <w:spacing w:line="266" w:lineRule="auto" w:before="96"/>
        <w:ind w:left="540" w:right="634" w:hanging="284"/>
        <w:jc w:val="left"/>
        <w:rPr>
          <w:sz w:val="20"/>
        </w:rPr>
      </w:pPr>
      <w:r>
        <w:rPr>
          <w:color w:val="1D2870"/>
          <w:w w:val="115"/>
          <w:sz w:val="20"/>
        </w:rPr>
        <w:t>Schweizer,</w:t>
      </w:r>
      <w:r>
        <w:rPr>
          <w:color w:val="1D2870"/>
          <w:w w:val="115"/>
          <w:sz w:val="20"/>
        </w:rPr>
        <w:t> </w:t>
      </w:r>
      <w:r>
        <w:rPr>
          <w:color w:val="1D2870"/>
          <w:w w:val="115"/>
          <w:sz w:val="22"/>
        </w:rPr>
        <w:t>E.,</w:t>
      </w:r>
      <w:r>
        <w:rPr>
          <w:color w:val="1D2870"/>
          <w:w w:val="115"/>
          <w:sz w:val="22"/>
        </w:rPr>
        <w:t> </w:t>
      </w:r>
      <w:r>
        <w:rPr>
          <w:color w:val="1D2870"/>
          <w:w w:val="115"/>
          <w:sz w:val="20"/>
        </w:rPr>
        <w:t>Rickels, </w:t>
      </w:r>
      <w:r>
        <w:rPr>
          <w:rFonts w:ascii="Arial" w:hAnsi="Arial"/>
          <w:b/>
          <w:color w:val="1D2870"/>
          <w:w w:val="115"/>
          <w:sz w:val="20"/>
        </w:rPr>
        <w:t>K.,</w:t>
      </w:r>
      <w:r>
        <w:rPr>
          <w:rFonts w:ascii="Arial" w:hAnsi="Arial"/>
          <w:b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Case, W.G., and Greenblatt, </w:t>
      </w:r>
      <w:r>
        <w:rPr>
          <w:b/>
          <w:color w:val="1D2870"/>
          <w:w w:val="115"/>
          <w:sz w:val="21"/>
        </w:rPr>
        <w:t>D</w:t>
      </w:r>
      <w:r>
        <w:rPr>
          <w:rFonts w:ascii="Arial" w:hAnsi="Arial"/>
          <w:b/>
          <w:color w:val="1D2870"/>
          <w:w w:val="115"/>
          <w:sz w:val="21"/>
        </w:rPr>
        <w:t>.J. </w:t>
      </w:r>
      <w:r>
        <w:rPr>
          <w:color w:val="1D2870"/>
          <w:w w:val="115"/>
          <w:sz w:val="20"/>
        </w:rPr>
        <w:t>Long-term</w:t>
      </w:r>
      <w:r>
        <w:rPr>
          <w:color w:val="1D2870"/>
          <w:w w:val="115"/>
          <w:sz w:val="20"/>
        </w:rPr>
        <w:t> therapeutic</w:t>
      </w:r>
      <w:r>
        <w:rPr>
          <w:color w:val="1D2870"/>
          <w:spacing w:val="80"/>
          <w:w w:val="115"/>
          <w:sz w:val="20"/>
        </w:rPr>
        <w:t> </w:t>
      </w:r>
      <w:r>
        <w:rPr>
          <w:color w:val="1D2870"/>
          <w:w w:val="115"/>
          <w:sz w:val="20"/>
        </w:rPr>
        <w:t>use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of benzodiazepines. II.</w:t>
      </w:r>
      <w:r>
        <w:rPr>
          <w:color w:val="1D2870"/>
          <w:spacing w:val="27"/>
          <w:w w:val="115"/>
          <w:sz w:val="20"/>
        </w:rPr>
        <w:t> </w:t>
      </w:r>
      <w:r>
        <w:rPr>
          <w:color w:val="1D2870"/>
          <w:w w:val="115"/>
          <w:sz w:val="20"/>
        </w:rPr>
        <w:t>Effects of </w:t>
      </w:r>
      <w:r>
        <w:rPr>
          <w:color w:val="2F3A7C"/>
          <w:w w:val="115"/>
          <w:sz w:val="20"/>
        </w:rPr>
        <w:t>grad­ </w:t>
      </w:r>
      <w:r>
        <w:rPr>
          <w:color w:val="1D2870"/>
          <w:w w:val="115"/>
          <w:sz w:val="20"/>
        </w:rPr>
        <w:t>ual taper.</w:t>
      </w:r>
      <w:r>
        <w:rPr>
          <w:color w:val="1D287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Archives of</w:t>
      </w:r>
      <w:r>
        <w:rPr>
          <w:i/>
          <w:color w:val="1D2870"/>
          <w:w w:val="115"/>
          <w:sz w:val="20"/>
        </w:rPr>
        <w:t> General</w:t>
      </w:r>
      <w:r>
        <w:rPr>
          <w:i/>
          <w:color w:val="1D2870"/>
          <w:w w:val="115"/>
          <w:sz w:val="20"/>
        </w:rPr>
        <w:t> Psychiatry</w:t>
      </w:r>
      <w:r>
        <w:rPr>
          <w:i/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47(10):908-915, </w:t>
      </w:r>
      <w:r>
        <w:rPr>
          <w:color w:val="1D2870"/>
          <w:w w:val="115"/>
          <w:sz w:val="20"/>
        </w:rPr>
        <w:t>1990.</w:t>
      </w:r>
    </w:p>
    <w:p>
      <w:pPr>
        <w:pStyle w:val="BodyText"/>
        <w:spacing w:line="264" w:lineRule="auto" w:before="124"/>
        <w:ind w:left="543" w:right="701" w:hanging="287"/>
      </w:pPr>
      <w:r>
        <w:rPr>
          <w:color w:val="1D2870"/>
          <w:w w:val="115"/>
        </w:rPr>
        <w:t>Schweizer,</w:t>
      </w:r>
      <w:r>
        <w:rPr>
          <w:color w:val="1D2870"/>
          <w:w w:val="115"/>
        </w:rPr>
        <w:t> E.,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Rickels, </w:t>
      </w:r>
      <w:r>
        <w:rPr>
          <w:rFonts w:ascii="Arial" w:hAnsi="Arial"/>
          <w:b/>
          <w:color w:val="1D2870"/>
          <w:w w:val="115"/>
        </w:rPr>
        <w:t>K.,</w:t>
      </w:r>
      <w:r>
        <w:rPr>
          <w:rFonts w:ascii="Arial" w:hAnsi="Arial"/>
          <w:b/>
          <w:color w:val="1D2870"/>
          <w:w w:val="115"/>
        </w:rPr>
        <w:t> </w:t>
      </w:r>
      <w:r>
        <w:rPr>
          <w:color w:val="1D2870"/>
          <w:w w:val="115"/>
        </w:rPr>
        <w:t>Weiss, S.,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and Zavodnick,</w:t>
      </w:r>
      <w:r>
        <w:rPr>
          <w:color w:val="1D2870"/>
          <w:w w:val="115"/>
        </w:rPr>
        <w:t> S. Maintenance drug treat­ ment of panic disorder: </w:t>
      </w:r>
      <w:r>
        <w:rPr>
          <w:color w:val="1D2870"/>
          <w:w w:val="115"/>
          <w:sz w:val="22"/>
        </w:rPr>
        <w:t>I. </w:t>
      </w:r>
      <w:r>
        <w:rPr>
          <w:color w:val="1D2870"/>
          <w:w w:val="115"/>
        </w:rPr>
        <w:t>Results</w:t>
      </w:r>
      <w:r>
        <w:rPr>
          <w:color w:val="1D2870"/>
          <w:w w:val="115"/>
        </w:rPr>
        <w:t> of a prospective,</w:t>
      </w:r>
      <w:r>
        <w:rPr>
          <w:color w:val="1D2870"/>
          <w:w w:val="115"/>
        </w:rPr>
        <w:t> placebo-controlled compari­ </w:t>
      </w:r>
      <w:r>
        <w:rPr>
          <w:color w:val="2F3A7C"/>
          <w:w w:val="115"/>
        </w:rPr>
        <w:t>son </w:t>
      </w:r>
      <w:r>
        <w:rPr>
          <w:color w:val="1D2870"/>
          <w:w w:val="115"/>
        </w:rPr>
        <w:t>of alprazolam</w:t>
      </w:r>
      <w:r>
        <w:rPr>
          <w:color w:val="1D2870"/>
          <w:w w:val="115"/>
        </w:rPr>
        <w:t> and imipramine.</w:t>
      </w:r>
    </w:p>
    <w:p>
      <w:pPr>
        <w:spacing w:line="271" w:lineRule="auto" w:before="13"/>
        <w:ind w:left="545" w:right="701" w:firstLine="8"/>
        <w:jc w:val="left"/>
        <w:rPr>
          <w:sz w:val="20"/>
        </w:rPr>
      </w:pPr>
      <w:r>
        <w:rPr>
          <w:i/>
          <w:color w:val="2F3A7C"/>
          <w:w w:val="110"/>
          <w:sz w:val="20"/>
        </w:rPr>
        <w:t>Arcl1ives</w:t>
      </w:r>
      <w:r>
        <w:rPr>
          <w:i/>
          <w:color w:val="2F3A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of General</w:t>
      </w:r>
      <w:r>
        <w:rPr>
          <w:i/>
          <w:color w:val="1D2870"/>
          <w:w w:val="110"/>
          <w:sz w:val="20"/>
        </w:rPr>
        <w:t> Psycl1iatry</w:t>
      </w:r>
      <w:r>
        <w:rPr>
          <w:i/>
          <w:color w:val="1D2870"/>
          <w:spacing w:val="-3"/>
          <w:w w:val="110"/>
          <w:sz w:val="20"/>
        </w:rPr>
        <w:t> </w:t>
      </w:r>
      <w:r>
        <w:rPr>
          <w:color w:val="1D2870"/>
          <w:w w:val="110"/>
          <w:sz w:val="20"/>
        </w:rPr>
        <w:t>50(1):51- 60, 1993.</w:t>
      </w:r>
    </w:p>
    <w:p>
      <w:pPr>
        <w:spacing w:line="271" w:lineRule="auto" w:before="119"/>
        <w:ind w:left="556" w:right="634" w:hanging="299"/>
        <w:jc w:val="left"/>
        <w:rPr>
          <w:sz w:val="20"/>
        </w:rPr>
      </w:pPr>
      <w:r>
        <w:rPr>
          <w:color w:val="1D2870"/>
          <w:w w:val="115"/>
          <w:sz w:val="20"/>
        </w:rPr>
        <w:t>Scialli, </w:t>
      </w:r>
      <w:r>
        <w:rPr>
          <w:color w:val="2F3A7C"/>
          <w:w w:val="115"/>
          <w:sz w:val="20"/>
        </w:rPr>
        <w:t>A. Hormones. </w:t>
      </w:r>
      <w:r>
        <w:rPr>
          <w:color w:val="1D2870"/>
          <w:w w:val="115"/>
          <w:sz w:val="20"/>
        </w:rPr>
        <w:t>In:</w:t>
      </w:r>
      <w:r>
        <w:rPr>
          <w:color w:val="1D2870"/>
          <w:w w:val="115"/>
          <w:sz w:val="20"/>
        </w:rPr>
        <w:t> Schaefer, </w:t>
      </w:r>
      <w:r>
        <w:rPr>
          <w:color w:val="2F3A7C"/>
          <w:w w:val="115"/>
          <w:sz w:val="20"/>
        </w:rPr>
        <w:t>C.H., ed. </w:t>
      </w:r>
      <w:r>
        <w:rPr>
          <w:i/>
          <w:color w:val="1D2870"/>
          <w:w w:val="115"/>
          <w:sz w:val="20"/>
        </w:rPr>
        <w:t>Drugs During Pregnancy </w:t>
      </w:r>
      <w:r>
        <w:rPr>
          <w:i/>
          <w:color w:val="2F3A7C"/>
          <w:w w:val="115"/>
          <w:sz w:val="20"/>
        </w:rPr>
        <w:t>and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Lactation:</w:t>
      </w:r>
      <w:r>
        <w:rPr>
          <w:i/>
          <w:color w:val="1D2870"/>
          <w:w w:val="115"/>
          <w:sz w:val="20"/>
        </w:rPr>
        <w:t> Handbook</w:t>
      </w:r>
      <w:r>
        <w:rPr>
          <w:i/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w w:val="115"/>
          <w:sz w:val="20"/>
        </w:rPr>
        <w:t> Prescription</w:t>
      </w:r>
      <w:r>
        <w:rPr>
          <w:i/>
          <w:color w:val="1D2870"/>
          <w:w w:val="115"/>
          <w:sz w:val="20"/>
        </w:rPr>
        <w:t> Drugs and Comparative</w:t>
      </w:r>
      <w:r>
        <w:rPr>
          <w:i/>
          <w:color w:val="1D2870"/>
          <w:w w:val="115"/>
          <w:sz w:val="20"/>
        </w:rPr>
        <w:t> Risl.: Assessment:</w:t>
      </w:r>
      <w:r>
        <w:rPr>
          <w:i/>
          <w:color w:val="1D2870"/>
          <w:w w:val="115"/>
          <w:sz w:val="20"/>
        </w:rPr>
        <w:t> With </w:t>
      </w:r>
      <w:r>
        <w:rPr>
          <w:i/>
          <w:color w:val="2F3A7C"/>
          <w:w w:val="115"/>
          <w:sz w:val="20"/>
        </w:rPr>
        <w:t>Updated</w:t>
      </w:r>
      <w:r>
        <w:rPr>
          <w:i/>
          <w:color w:val="2F3A7C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Information</w:t>
      </w:r>
      <w:r>
        <w:rPr>
          <w:i/>
          <w:color w:val="1D2870"/>
          <w:w w:val="115"/>
          <w:sz w:val="20"/>
        </w:rPr>
        <w:t> on Recreational Drugs. </w:t>
      </w:r>
      <w:r>
        <w:rPr>
          <w:color w:val="2F3A7C"/>
          <w:w w:val="115"/>
          <w:sz w:val="20"/>
        </w:rPr>
        <w:t>Amsterdam:</w:t>
      </w:r>
      <w:r>
        <w:rPr>
          <w:color w:val="2F3A7C"/>
          <w:w w:val="115"/>
          <w:sz w:val="20"/>
        </w:rPr>
        <w:t> </w:t>
      </w:r>
      <w:r>
        <w:rPr>
          <w:color w:val="1D2870"/>
          <w:w w:val="115"/>
          <w:sz w:val="20"/>
        </w:rPr>
        <w:t>Elsevier, 2001. pp.</w:t>
      </w:r>
    </w:p>
    <w:p>
      <w:pPr>
        <w:pStyle w:val="BodyText"/>
        <w:spacing w:before="3"/>
        <w:ind w:left="540"/>
      </w:pPr>
      <w:r>
        <w:rPr>
          <w:color w:val="1D2870"/>
          <w:w w:val="115"/>
        </w:rPr>
        <w:t>132-</w:t>
      </w:r>
      <w:r>
        <w:rPr>
          <w:color w:val="1D2870"/>
          <w:spacing w:val="-4"/>
          <w:w w:val="115"/>
        </w:rPr>
        <w:t>143.</w:t>
      </w:r>
    </w:p>
    <w:p>
      <w:pPr>
        <w:pStyle w:val="BodyText"/>
        <w:spacing w:before="149"/>
        <w:ind w:left="257"/>
      </w:pPr>
      <w:r>
        <w:rPr>
          <w:color w:val="1D2870"/>
          <w:w w:val="115"/>
        </w:rPr>
        <w:t>Scott, R.B.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Alcohol</w:t>
      </w:r>
      <w:r>
        <w:rPr>
          <w:color w:val="1D2870"/>
          <w:spacing w:val="1"/>
          <w:w w:val="115"/>
        </w:rPr>
        <w:t> </w:t>
      </w:r>
      <w:r>
        <w:rPr>
          <w:color w:val="2F3A7C"/>
          <w:w w:val="115"/>
        </w:rPr>
        <w:t>effects</w:t>
      </w:r>
      <w:r>
        <w:rPr>
          <w:color w:val="2F3A7C"/>
          <w:spacing w:val="-4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11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9"/>
          <w:w w:val="115"/>
        </w:rPr>
        <w:t> </w:t>
      </w:r>
      <w:r>
        <w:rPr>
          <w:color w:val="2F3A7C"/>
          <w:spacing w:val="-2"/>
          <w:w w:val="115"/>
        </w:rPr>
        <w:t>elderly.</w:t>
      </w:r>
    </w:p>
    <w:p>
      <w:pPr>
        <w:spacing w:before="30"/>
        <w:ind w:left="559" w:right="0" w:firstLine="0"/>
        <w:jc w:val="left"/>
        <w:rPr>
          <w:sz w:val="20"/>
        </w:rPr>
      </w:pPr>
      <w:r>
        <w:rPr>
          <w:i/>
          <w:color w:val="1D2870"/>
          <w:w w:val="115"/>
          <w:sz w:val="20"/>
        </w:rPr>
        <w:t>Compreliensive</w:t>
      </w:r>
      <w:r>
        <w:rPr>
          <w:i/>
          <w:color w:val="1D2870"/>
          <w:spacing w:val="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Therapy</w:t>
      </w:r>
      <w:r>
        <w:rPr>
          <w:i/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15(6):8-12,</w:t>
      </w:r>
      <w:r>
        <w:rPr>
          <w:color w:val="1D2870"/>
          <w:spacing w:val="17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1989.</w:t>
      </w:r>
    </w:p>
    <w:p>
      <w:pPr>
        <w:spacing w:line="273" w:lineRule="auto" w:before="149"/>
        <w:ind w:left="540" w:right="843" w:hanging="283"/>
        <w:jc w:val="left"/>
        <w:rPr>
          <w:sz w:val="20"/>
        </w:rPr>
      </w:pPr>
      <w:r>
        <w:rPr>
          <w:color w:val="1D2870"/>
          <w:w w:val="115"/>
          <w:sz w:val="20"/>
        </w:rPr>
        <w:t>Sees, K.L., and Clark, H.W. When to begin </w:t>
      </w:r>
      <w:r>
        <w:rPr>
          <w:color w:val="2F3A7C"/>
          <w:w w:val="115"/>
          <w:sz w:val="20"/>
        </w:rPr>
        <w:t>smoking </w:t>
      </w:r>
      <w:r>
        <w:rPr>
          <w:color w:val="1D2870"/>
          <w:w w:val="115"/>
          <w:sz w:val="20"/>
        </w:rPr>
        <w:t>cessation in</w:t>
      </w:r>
      <w:r>
        <w:rPr>
          <w:color w:val="1D2870"/>
          <w:w w:val="115"/>
          <w:sz w:val="20"/>
        </w:rPr>
        <w:t> </w:t>
      </w:r>
      <w:r>
        <w:rPr>
          <w:color w:val="2F3A7C"/>
          <w:w w:val="115"/>
          <w:sz w:val="20"/>
        </w:rPr>
        <w:t>substance </w:t>
      </w:r>
      <w:r>
        <w:rPr>
          <w:color w:val="1D2870"/>
          <w:w w:val="115"/>
          <w:sz w:val="20"/>
        </w:rPr>
        <w:t>abusers.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w w:val="115"/>
          <w:sz w:val="20"/>
        </w:rPr>
        <w:t> of</w:t>
      </w:r>
      <w:r>
        <w:rPr>
          <w:i/>
          <w:color w:val="1D2870"/>
          <w:w w:val="115"/>
          <w:sz w:val="20"/>
        </w:rPr>
        <w:t> Substance</w:t>
      </w:r>
      <w:r>
        <w:rPr>
          <w:i/>
          <w:color w:val="1D2870"/>
          <w:w w:val="115"/>
          <w:sz w:val="20"/>
        </w:rPr>
        <w:t> </w:t>
      </w:r>
      <w:r>
        <w:rPr>
          <w:i/>
          <w:color w:val="2F3A7C"/>
          <w:w w:val="115"/>
          <w:sz w:val="20"/>
        </w:rPr>
        <w:t>Abuse</w:t>
      </w:r>
      <w:r>
        <w:rPr>
          <w:i/>
          <w:color w:val="2F3A7C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Treatment</w:t>
      </w:r>
      <w:r>
        <w:rPr>
          <w:i/>
          <w:color w:val="1D2870"/>
          <w:w w:val="115"/>
          <w:sz w:val="20"/>
        </w:rPr>
        <w:t> </w:t>
      </w:r>
      <w:r>
        <w:rPr>
          <w:color w:val="1D2870"/>
          <w:w w:val="115"/>
          <w:sz w:val="20"/>
        </w:rPr>
        <w:t>10(2):189-195,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1993.</w:t>
      </w:r>
    </w:p>
    <w:p>
      <w:pPr>
        <w:spacing w:after="0" w:line="273" w:lineRule="auto"/>
        <w:jc w:val="left"/>
        <w:rPr>
          <w:sz w:val="20"/>
        </w:rPr>
        <w:sectPr>
          <w:footerReference w:type="default" r:id="rId85"/>
          <w:pgSz w:w="12240" w:h="15840"/>
          <w:pgMar w:footer="985" w:header="0" w:top="1320" w:bottom="1180" w:left="600" w:right="900"/>
          <w:cols w:num="2" w:equalWidth="0">
            <w:col w:w="5484" w:space="40"/>
            <w:col w:w="5216"/>
          </w:cols>
        </w:sectPr>
      </w:pPr>
    </w:p>
    <w:p>
      <w:pPr>
        <w:pStyle w:val="BodyText"/>
        <w:spacing w:line="271" w:lineRule="auto" w:before="74"/>
        <w:ind w:left="969" w:right="266" w:hanging="284"/>
      </w:pPr>
      <w:r>
        <w:rPr>
          <w:color w:val="1F2A70"/>
          <w:w w:val="115"/>
        </w:rPr>
        <w:t>Sees, K.L., Delucchi, K.L., Masson,</w:t>
      </w:r>
      <w:r>
        <w:rPr>
          <w:color w:val="1F2A70"/>
          <w:w w:val="115"/>
        </w:rPr>
        <w:t> C., Rosen, A.,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Clark, H.W. Methadone maintenance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vs.</w:t>
      </w:r>
      <w:r>
        <w:rPr>
          <w:color w:val="313B7C"/>
          <w:spacing w:val="-13"/>
          <w:w w:val="115"/>
        </w:rPr>
        <w:t> </w:t>
      </w:r>
      <w:r>
        <w:rPr>
          <w:color w:val="1F2A70"/>
          <w:w w:val="115"/>
        </w:rPr>
        <w:t>180-day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psychosocially </w:t>
      </w:r>
      <w:r>
        <w:rPr>
          <w:color w:val="313B7C"/>
          <w:w w:val="115"/>
        </w:rPr>
        <w:t>enriched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detoxification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of opioid dependence.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tlie</w:t>
      </w:r>
      <w:r>
        <w:rPr>
          <w:i/>
          <w:color w:val="1F2A70"/>
          <w:w w:val="115"/>
        </w:rPr>
        <w:t> American Medical Association </w:t>
      </w:r>
      <w:r>
        <w:rPr>
          <w:color w:val="1F2A70"/>
          <w:w w:val="115"/>
        </w:rPr>
        <w:t>283(10):1303-1310, 2000.</w:t>
      </w:r>
    </w:p>
    <w:p>
      <w:pPr>
        <w:pStyle w:val="BodyText"/>
        <w:spacing w:line="276" w:lineRule="auto" w:before="123"/>
        <w:ind w:left="974" w:right="44" w:hanging="290"/>
      </w:pPr>
      <w:r>
        <w:rPr>
          <w:color w:val="1F2A70"/>
          <w:w w:val="115"/>
        </w:rPr>
        <w:t>Self-reported frequent</w:t>
      </w:r>
      <w:r>
        <w:rPr>
          <w:color w:val="1F2A70"/>
          <w:w w:val="115"/>
        </w:rPr>
        <w:t> mental distress among </w:t>
      </w:r>
      <w:r>
        <w:rPr>
          <w:color w:val="1F2A70"/>
          <w:w w:val="120"/>
        </w:rPr>
        <w:t>adults-United</w:t>
      </w:r>
      <w:r>
        <w:rPr>
          <w:color w:val="1F2A70"/>
          <w:spacing w:val="40"/>
          <w:w w:val="120"/>
        </w:rPr>
        <w:t> </w:t>
      </w:r>
      <w:r>
        <w:rPr>
          <w:color w:val="1F2A70"/>
          <w:w w:val="120"/>
        </w:rPr>
        <w:t>States, 1993-1996.</w:t>
      </w:r>
    </w:p>
    <w:p>
      <w:pPr>
        <w:spacing w:line="225" w:lineRule="exact" w:before="0"/>
        <w:ind w:left="976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Morbidity</w:t>
      </w:r>
      <w:r>
        <w:rPr>
          <w:i/>
          <w:color w:val="1F2A70"/>
          <w:spacing w:val="2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Mortality</w:t>
      </w:r>
      <w:r>
        <w:rPr>
          <w:i/>
          <w:color w:val="1F2A70"/>
          <w:spacing w:val="2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Weeldy</w:t>
      </w:r>
      <w:r>
        <w:rPr>
          <w:i/>
          <w:color w:val="1F2A70"/>
          <w:spacing w:val="18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Report</w:t>
      </w:r>
    </w:p>
    <w:p>
      <w:pPr>
        <w:pStyle w:val="BodyText"/>
        <w:spacing w:before="29"/>
        <w:ind w:left="968"/>
      </w:pPr>
      <w:r>
        <w:rPr>
          <w:color w:val="1F2A70"/>
          <w:w w:val="115"/>
        </w:rPr>
        <w:t>47(16):326-331,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1998.</w:t>
      </w:r>
    </w:p>
    <w:p>
      <w:pPr>
        <w:spacing w:line="271" w:lineRule="auto" w:before="150"/>
        <w:ind w:left="964" w:right="146" w:hanging="279"/>
        <w:jc w:val="left"/>
        <w:rPr>
          <w:sz w:val="20"/>
        </w:rPr>
      </w:pPr>
      <w:r>
        <w:rPr>
          <w:color w:val="1F2A70"/>
          <w:w w:val="115"/>
          <w:sz w:val="20"/>
        </w:rPr>
        <w:t>Sellers, E.M., and Naranjo,</w:t>
      </w:r>
      <w:r>
        <w:rPr>
          <w:color w:val="1F2A70"/>
          <w:w w:val="115"/>
          <w:sz w:val="20"/>
        </w:rPr>
        <w:t> C.A. Strategies for improving the</w:t>
      </w:r>
      <w:r>
        <w:rPr>
          <w:color w:val="1F2A70"/>
          <w:w w:val="115"/>
          <w:sz w:val="20"/>
        </w:rPr>
        <w:t> treatment</w:t>
      </w:r>
      <w:r>
        <w:rPr>
          <w:color w:val="1F2A70"/>
          <w:w w:val="115"/>
          <w:sz w:val="20"/>
        </w:rPr>
        <w:t> of alcohol withdrawal.</w:t>
      </w:r>
      <w:r>
        <w:rPr>
          <w:color w:val="1F2A70"/>
          <w:w w:val="115"/>
          <w:sz w:val="20"/>
        </w:rPr>
        <w:t> In:</w:t>
      </w:r>
      <w:r>
        <w:rPr>
          <w:color w:val="1F2A70"/>
          <w:w w:val="115"/>
          <w:sz w:val="20"/>
        </w:rPr>
        <w:t> Naranjo,</w:t>
      </w:r>
      <w:r>
        <w:rPr>
          <w:color w:val="1F2A70"/>
          <w:w w:val="115"/>
          <w:sz w:val="20"/>
        </w:rPr>
        <w:t> C.A., and Sellers, E.M.,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Researcl1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Advances</w:t>
      </w:r>
      <w:r>
        <w:rPr>
          <w:i/>
          <w:color w:val="313B7C"/>
          <w:spacing w:val="-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New </w:t>
      </w:r>
      <w:r>
        <w:rPr>
          <w:i/>
          <w:color w:val="1F2A70"/>
          <w:w w:val="115"/>
          <w:sz w:val="20"/>
        </w:rPr>
        <w:t>Psychopharmacological Treatments for Alcoholism.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New York: Elsevier Science Publishers, 1985. pp.</w:t>
      </w:r>
      <w:r>
        <w:rPr>
          <w:color w:val="1F2A70"/>
          <w:w w:val="115"/>
          <w:sz w:val="20"/>
        </w:rPr>
        <w:t> 157-170.</w:t>
      </w:r>
    </w:p>
    <w:p>
      <w:pPr>
        <w:pStyle w:val="BodyText"/>
        <w:spacing w:line="271" w:lineRule="auto" w:before="121"/>
        <w:ind w:left="965" w:right="180" w:hanging="280"/>
      </w:pPr>
      <w:r>
        <w:rPr>
          <w:color w:val="1F2A70"/>
          <w:w w:val="115"/>
        </w:rPr>
        <w:t>Semansky, </w:t>
      </w:r>
      <w:r>
        <w:rPr>
          <w:rFonts w:ascii="Arial"/>
          <w:b/>
          <w:color w:val="1F2A70"/>
          <w:w w:val="115"/>
        </w:rPr>
        <w:t>R.M., </w:t>
      </w:r>
      <w:r>
        <w:rPr>
          <w:color w:val="1F2A70"/>
          <w:w w:val="115"/>
        </w:rPr>
        <w:t>Koyanagi, C.,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 Vandivort-Warren, R. Behavioral health screening policies in</w:t>
      </w:r>
      <w:r>
        <w:rPr>
          <w:color w:val="1F2A70"/>
          <w:w w:val="115"/>
        </w:rPr>
        <w:t> Medicaid</w:t>
      </w:r>
      <w:r>
        <w:rPr>
          <w:color w:val="1F2A70"/>
          <w:w w:val="115"/>
        </w:rPr>
        <w:t> programs nationwide.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Psycl1iatric</w:t>
      </w:r>
      <w:r>
        <w:rPr>
          <w:i/>
          <w:color w:val="1F2A70"/>
          <w:w w:val="115"/>
        </w:rPr>
        <w:t> Services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54(5):736-739, 2003.</w:t>
      </w:r>
    </w:p>
    <w:p>
      <w:pPr>
        <w:pStyle w:val="BodyText"/>
        <w:spacing w:line="271" w:lineRule="auto" w:before="123"/>
        <w:ind w:left="972" w:hanging="288"/>
        <w:rPr>
          <w:i/>
        </w:rPr>
      </w:pPr>
      <w:r>
        <w:rPr>
          <w:color w:val="1F2A70"/>
          <w:w w:val="115"/>
        </w:rPr>
        <w:t>Seoane, </w:t>
      </w:r>
      <w:r>
        <w:rPr>
          <w:color w:val="313B7C"/>
          <w:w w:val="115"/>
        </w:rPr>
        <w:t>A.,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Carrasco,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G.,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Cabre, L., Puiggros, A.,</w:t>
      </w:r>
      <w:r>
        <w:rPr>
          <w:color w:val="1F2A70"/>
          <w:w w:val="115"/>
        </w:rPr>
        <w:t> Hernandez, E.,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Alvarez, </w:t>
      </w:r>
      <w:r>
        <w:rPr>
          <w:color w:val="1F2A70"/>
          <w:w w:val="115"/>
        </w:rPr>
        <w:t>M., Costa,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Molina,</w:t>
      </w:r>
      <w:r>
        <w:rPr>
          <w:color w:val="1F2A70"/>
          <w:w w:val="115"/>
        </w:rPr>
        <w:t> 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Sobrepere,</w:t>
      </w:r>
      <w:r>
        <w:rPr>
          <w:color w:val="1F2A70"/>
          <w:w w:val="115"/>
        </w:rPr>
        <w:t> G. Efficacy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safety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two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new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methods of rapid intravenous</w:t>
      </w:r>
      <w:r>
        <w:rPr>
          <w:color w:val="1F2A70"/>
          <w:w w:val="115"/>
        </w:rPr>
        <w:t> detoxification in heroin addicts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previously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treated without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success. </w:t>
      </w:r>
      <w:r>
        <w:rPr>
          <w:i/>
          <w:color w:val="1F2A70"/>
          <w:w w:val="115"/>
        </w:rPr>
        <w:t>British Journal</w:t>
      </w:r>
      <w:r>
        <w:rPr>
          <w:i/>
          <w:color w:val="1F2A70"/>
          <w:w w:val="115"/>
        </w:rPr>
        <w:t> of Psycl1iatry</w:t>
      </w:r>
    </w:p>
    <w:p>
      <w:pPr>
        <w:pStyle w:val="BodyText"/>
        <w:spacing w:before="3"/>
        <w:ind w:left="963"/>
      </w:pPr>
      <w:r>
        <w:rPr>
          <w:color w:val="1F2A70"/>
          <w:w w:val="115"/>
        </w:rPr>
        <w:t>171:340-345,</w:t>
      </w:r>
      <w:r>
        <w:rPr>
          <w:color w:val="1F2A70"/>
          <w:spacing w:val="7"/>
          <w:w w:val="115"/>
        </w:rPr>
        <w:t> </w:t>
      </w:r>
      <w:r>
        <w:rPr>
          <w:color w:val="1F2A70"/>
          <w:spacing w:val="-2"/>
          <w:w w:val="115"/>
        </w:rPr>
        <w:t>1997.</w:t>
      </w:r>
    </w:p>
    <w:p>
      <w:pPr>
        <w:spacing w:line="273" w:lineRule="auto" w:before="149"/>
        <w:ind w:left="970" w:right="70" w:hanging="286"/>
        <w:jc w:val="left"/>
        <w:rPr>
          <w:i/>
          <w:sz w:val="20"/>
        </w:rPr>
      </w:pPr>
      <w:r>
        <w:rPr>
          <w:color w:val="1F2A70"/>
          <w:w w:val="115"/>
          <w:sz w:val="20"/>
        </w:rPr>
        <w:t>Seppa, K.,</w:t>
      </w:r>
      <w:r>
        <w:rPr>
          <w:color w:val="1F2A70"/>
          <w:w w:val="115"/>
          <w:sz w:val="20"/>
        </w:rPr>
        <w:t> and Sillanaukee, P.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313B7C"/>
          <w:w w:val="115"/>
          <w:sz w:val="20"/>
        </w:rPr>
        <w:t>Women, </w:t>
      </w:r>
      <w:r>
        <w:rPr>
          <w:color w:val="1F2A70"/>
          <w:w w:val="115"/>
          <w:sz w:val="20"/>
        </w:rPr>
        <w:t>alco­ hol, and red cells.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Alcoholism:</w:t>
      </w:r>
      <w:r>
        <w:rPr>
          <w:i/>
          <w:color w:val="1F2A70"/>
          <w:w w:val="115"/>
          <w:sz w:val="20"/>
        </w:rPr>
        <w:t> Clinical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Experimental</w:t>
      </w:r>
      <w:r>
        <w:rPr>
          <w:i/>
          <w:color w:val="1F2A70"/>
          <w:w w:val="115"/>
          <w:sz w:val="20"/>
        </w:rPr>
        <w:t> Researcl1</w:t>
      </w:r>
    </w:p>
    <w:p>
      <w:pPr>
        <w:pStyle w:val="BodyText"/>
        <w:spacing w:line="227" w:lineRule="exact"/>
        <w:ind w:left="963"/>
      </w:pPr>
      <w:r>
        <w:rPr>
          <w:color w:val="1F2A70"/>
          <w:w w:val="115"/>
        </w:rPr>
        <w:t>18(5):1168-1171,</w:t>
      </w:r>
      <w:r>
        <w:rPr>
          <w:color w:val="1F2A70"/>
          <w:spacing w:val="-8"/>
          <w:w w:val="115"/>
        </w:rPr>
        <w:t> </w:t>
      </w:r>
      <w:r>
        <w:rPr>
          <w:color w:val="1F2A70"/>
          <w:spacing w:val="-2"/>
          <w:w w:val="115"/>
        </w:rPr>
        <w:t>1994.</w:t>
      </w:r>
    </w:p>
    <w:p>
      <w:pPr>
        <w:pStyle w:val="BodyText"/>
        <w:spacing w:line="271" w:lineRule="auto" w:before="150"/>
        <w:ind w:left="966" w:right="146" w:hanging="281"/>
      </w:pPr>
      <w:r>
        <w:rPr>
          <w:color w:val="1F2A70"/>
          <w:w w:val="115"/>
        </w:rPr>
        <w:t>Serfaty, M., and</w:t>
      </w:r>
      <w:r>
        <w:rPr>
          <w:color w:val="1F2A70"/>
          <w:w w:val="115"/>
        </w:rPr>
        <w:t> Masterton, G. Fatal poison­ ings attributed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to benzodiazepines in Britain during the 1980s. </w:t>
      </w:r>
      <w:r>
        <w:rPr>
          <w:i/>
          <w:color w:val="1F2A70"/>
          <w:w w:val="115"/>
        </w:rPr>
        <w:t>British Journal</w:t>
      </w:r>
      <w:r>
        <w:rPr>
          <w:i/>
          <w:color w:val="1F2A70"/>
          <w:w w:val="115"/>
        </w:rPr>
        <w:t> of Psyclliatry </w:t>
      </w:r>
      <w:r>
        <w:rPr>
          <w:color w:val="1F2A70"/>
          <w:w w:val="115"/>
        </w:rPr>
        <w:t>163:386-393, 1993.</w:t>
      </w:r>
    </w:p>
    <w:p>
      <w:pPr>
        <w:spacing w:line="273" w:lineRule="auto" w:before="119"/>
        <w:ind w:left="973" w:right="44" w:hanging="289"/>
        <w:jc w:val="left"/>
        <w:rPr>
          <w:sz w:val="20"/>
        </w:rPr>
      </w:pPr>
      <w:r>
        <w:rPr>
          <w:color w:val="1F2A70"/>
          <w:w w:val="115"/>
          <w:sz w:val="20"/>
        </w:rPr>
        <w:t>Seymour,</w:t>
      </w:r>
      <w:r>
        <w:rPr>
          <w:color w:val="1F2A70"/>
          <w:w w:val="115"/>
          <w:sz w:val="20"/>
        </w:rPr>
        <w:t> R.B., and Smith, D.E.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Drugfree: A</w:t>
      </w:r>
      <w:r>
        <w:rPr>
          <w:i/>
          <w:color w:val="1F2A70"/>
          <w:w w:val="115"/>
          <w:sz w:val="20"/>
        </w:rPr>
        <w:t> Unique, Positive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Approacl1 </w:t>
      </w:r>
      <w:r>
        <w:rPr>
          <w:i/>
          <w:color w:val="1F2A70"/>
          <w:w w:val="115"/>
          <w:sz w:val="20"/>
        </w:rPr>
        <w:t>to</w:t>
      </w:r>
      <w:r>
        <w:rPr>
          <w:i/>
          <w:color w:val="1F2A70"/>
          <w:w w:val="115"/>
          <w:sz w:val="20"/>
        </w:rPr>
        <w:t> Staying Off Alcohol and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Other Drugs. </w:t>
      </w:r>
      <w:r>
        <w:rPr>
          <w:color w:val="1F2A70"/>
          <w:w w:val="115"/>
          <w:sz w:val="20"/>
        </w:rPr>
        <w:t>New York:</w:t>
      </w:r>
      <w:r>
        <w:rPr>
          <w:color w:val="1F2A70"/>
          <w:w w:val="115"/>
          <w:sz w:val="20"/>
        </w:rPr>
        <w:t> Facts </w:t>
      </w:r>
      <w:r>
        <w:rPr>
          <w:color w:val="313B7C"/>
          <w:w w:val="115"/>
          <w:sz w:val="20"/>
        </w:rPr>
        <w:t>on </w:t>
      </w:r>
      <w:r>
        <w:rPr>
          <w:color w:val="1F2A70"/>
          <w:w w:val="115"/>
          <w:sz w:val="20"/>
        </w:rPr>
        <w:t>File Publications, 1987.</w:t>
      </w:r>
    </w:p>
    <w:p>
      <w:pPr>
        <w:spacing w:line="271" w:lineRule="auto" w:before="74"/>
        <w:ind w:left="583" w:right="1164" w:hanging="290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Shaffer, H.J., and</w:t>
      </w:r>
      <w:r>
        <w:rPr>
          <w:color w:val="1F2A70"/>
          <w:spacing w:val="-19"/>
          <w:w w:val="115"/>
          <w:sz w:val="20"/>
        </w:rPr>
        <w:t> </w:t>
      </w:r>
      <w:r>
        <w:rPr>
          <w:color w:val="1F2A70"/>
          <w:w w:val="115"/>
          <w:sz w:val="20"/>
        </w:rPr>
        <w:t>Simoneau, G. Reducing resistance and</w:t>
      </w:r>
      <w:r>
        <w:rPr>
          <w:color w:val="1F2A70"/>
          <w:w w:val="115"/>
          <w:sz w:val="20"/>
        </w:rPr>
        <w:t> denial by exercising ambivalence</w:t>
      </w:r>
      <w:r>
        <w:rPr>
          <w:color w:val="1F2A70"/>
          <w:w w:val="115"/>
          <w:sz w:val="20"/>
        </w:rPr>
        <w:t> during the treatment</w:t>
      </w:r>
      <w:r>
        <w:rPr>
          <w:color w:val="1F2A70"/>
          <w:w w:val="115"/>
          <w:sz w:val="20"/>
        </w:rPr>
        <w:t> of </w:t>
      </w:r>
      <w:r>
        <w:rPr>
          <w:color w:val="313B7C"/>
          <w:w w:val="115"/>
          <w:sz w:val="20"/>
        </w:rPr>
        <w:t>addiction.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Substance Abuse</w:t>
      </w:r>
      <w:r>
        <w:rPr>
          <w:i/>
          <w:color w:val="1F2A70"/>
          <w:w w:val="115"/>
          <w:sz w:val="20"/>
        </w:rPr>
        <w:t> Treatment </w:t>
      </w:r>
      <w:r>
        <w:rPr>
          <w:color w:val="1F2A70"/>
          <w:w w:val="115"/>
          <w:sz w:val="20"/>
        </w:rPr>
        <w:t>20(1):99-105,</w:t>
      </w:r>
      <w:r>
        <w:rPr>
          <w:color w:val="1F2A70"/>
          <w:w w:val="115"/>
          <w:sz w:val="20"/>
        </w:rPr>
        <w:t> 2001.</w:t>
      </w:r>
    </w:p>
    <w:p>
      <w:pPr>
        <w:pStyle w:val="BodyText"/>
        <w:spacing w:line="271" w:lineRule="auto" w:before="123"/>
        <w:ind w:left="579" w:right="1164" w:hanging="286"/>
      </w:pPr>
      <w:r>
        <w:rPr>
          <w:color w:val="1F2A70"/>
          <w:w w:val="115"/>
        </w:rPr>
        <w:t>Shannon, M., and Quang, L.S. Gamma­ hydroxybutyrate, </w:t>
      </w:r>
      <w:r>
        <w:rPr>
          <w:color w:val="1F2A70"/>
          <w:w w:val="115"/>
        </w:rPr>
        <w:t>gamma-butyrolactone, and 1,4-butanediol: A </w:t>
      </w:r>
      <w:r>
        <w:rPr>
          <w:color w:val="313B7C"/>
          <w:w w:val="115"/>
        </w:rPr>
        <w:t>case </w:t>
      </w:r>
      <w:r>
        <w:rPr>
          <w:color w:val="1F2A70"/>
          <w:w w:val="115"/>
        </w:rPr>
        <w:t>report and review of the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literature.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Pediatric</w:t>
      </w:r>
      <w:r>
        <w:rPr>
          <w:i/>
          <w:color w:val="1F2A70"/>
          <w:w w:val="115"/>
        </w:rPr>
        <w:t> Emergency Care </w:t>
      </w:r>
      <w:r>
        <w:rPr>
          <w:color w:val="1F2A70"/>
          <w:w w:val="115"/>
        </w:rPr>
        <w:t>16(6):435-440, 2000.</w:t>
      </w:r>
    </w:p>
    <w:p>
      <w:pPr>
        <w:spacing w:line="271" w:lineRule="auto" w:before="123"/>
        <w:ind w:left="577" w:right="1164" w:hanging="284"/>
        <w:jc w:val="left"/>
        <w:rPr>
          <w:sz w:val="20"/>
        </w:rPr>
      </w:pPr>
      <w:r>
        <w:rPr>
          <w:color w:val="1F2A70"/>
          <w:w w:val="115"/>
          <w:sz w:val="20"/>
        </w:rPr>
        <w:t>Shaw, G.K. Detoxification: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The use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of benzo­ diazepines.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 and</w:t>
      </w:r>
      <w:r>
        <w:rPr>
          <w:i/>
          <w:color w:val="1F2A70"/>
          <w:w w:val="115"/>
          <w:sz w:val="20"/>
        </w:rPr>
        <w:t> Alcoholism</w:t>
      </w:r>
      <w:r>
        <w:rPr>
          <w:i/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30(6):765-770, </w:t>
      </w:r>
      <w:r>
        <w:rPr>
          <w:color w:val="1F2A70"/>
          <w:w w:val="115"/>
          <w:sz w:val="20"/>
        </w:rPr>
        <w:t>1995.</w:t>
      </w:r>
    </w:p>
    <w:p>
      <w:pPr>
        <w:pStyle w:val="BodyText"/>
        <w:spacing w:line="271" w:lineRule="auto" w:before="124"/>
        <w:ind w:left="577" w:right="1164" w:hanging="284"/>
      </w:pPr>
      <w:r>
        <w:rPr>
          <w:color w:val="1F2A70"/>
          <w:w w:val="115"/>
        </w:rPr>
        <w:t>Shaw, G.K., Waller,</w:t>
      </w:r>
      <w:r>
        <w:rPr>
          <w:color w:val="1F2A70"/>
          <w:w w:val="115"/>
        </w:rPr>
        <w:t> S.,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Latham,</w:t>
      </w:r>
      <w:r>
        <w:rPr>
          <w:color w:val="1F2A70"/>
          <w:w w:val="115"/>
        </w:rPr>
        <w:t> C.J., Dunn, G., and Thomson, </w:t>
      </w:r>
      <w:r>
        <w:rPr>
          <w:color w:val="313B7C"/>
          <w:w w:val="115"/>
        </w:rPr>
        <w:t>A.D. </w:t>
      </w:r>
      <w:r>
        <w:rPr>
          <w:color w:val="1F2A70"/>
          <w:w w:val="115"/>
        </w:rPr>
        <w:t>The detoxification </w:t>
      </w:r>
      <w:r>
        <w:rPr>
          <w:color w:val="313B7C"/>
          <w:w w:val="115"/>
        </w:rPr>
        <w:t>experience </w:t>
      </w:r>
      <w:r>
        <w:rPr>
          <w:color w:val="1F2A70"/>
          <w:w w:val="115"/>
        </w:rPr>
        <w:t>of alcoholic in-patients</w:t>
      </w:r>
      <w:r>
        <w:rPr>
          <w:color w:val="1F2A70"/>
          <w:w w:val="115"/>
        </w:rPr>
        <w:t> and predictors of outcome.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Alcohol and</w:t>
      </w:r>
      <w:r>
        <w:rPr>
          <w:i/>
          <w:color w:val="1F2A70"/>
          <w:w w:val="115"/>
        </w:rPr>
        <w:t> Alcoholism </w:t>
      </w:r>
      <w:r>
        <w:rPr>
          <w:color w:val="1F2A70"/>
          <w:w w:val="115"/>
        </w:rPr>
        <w:t>33(3):291-303, 1998.</w:t>
      </w:r>
    </w:p>
    <w:p>
      <w:pPr>
        <w:spacing w:line="273" w:lineRule="auto" w:before="119"/>
        <w:ind w:left="578" w:right="1287" w:hanging="285"/>
        <w:jc w:val="left"/>
        <w:rPr>
          <w:sz w:val="20"/>
        </w:rPr>
      </w:pPr>
      <w:r>
        <w:rPr>
          <w:color w:val="1F2A70"/>
          <w:w w:val="115"/>
          <w:sz w:val="20"/>
        </w:rPr>
        <w:t>Shiffman, S.M.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Relapse following </w:t>
      </w:r>
      <w:r>
        <w:rPr>
          <w:color w:val="313B7C"/>
          <w:w w:val="115"/>
          <w:sz w:val="20"/>
        </w:rPr>
        <w:t>smoking </w:t>
      </w:r>
      <w:r>
        <w:rPr>
          <w:color w:val="1F2A70"/>
          <w:w w:val="115"/>
          <w:sz w:val="20"/>
        </w:rPr>
        <w:t>cessation: A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313B7C"/>
          <w:w w:val="115"/>
          <w:sz w:val="20"/>
        </w:rPr>
        <w:t>situational </w:t>
      </w:r>
      <w:r>
        <w:rPr>
          <w:color w:val="1F2A70"/>
          <w:w w:val="115"/>
          <w:sz w:val="20"/>
        </w:rPr>
        <w:t>analysis.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Consulting and</w:t>
      </w:r>
      <w:r>
        <w:rPr>
          <w:i/>
          <w:color w:val="1F2A70"/>
          <w:w w:val="115"/>
          <w:sz w:val="20"/>
        </w:rPr>
        <w:t> Clinical Psychology </w:t>
      </w:r>
      <w:r>
        <w:rPr>
          <w:color w:val="1F2A70"/>
          <w:w w:val="115"/>
          <w:sz w:val="20"/>
        </w:rPr>
        <w:t>50(1):71-86, 1982.</w:t>
      </w:r>
    </w:p>
    <w:p>
      <w:pPr>
        <w:pStyle w:val="BodyText"/>
        <w:spacing w:line="271" w:lineRule="auto" w:before="114"/>
        <w:ind w:left="577" w:right="1164" w:hanging="284"/>
      </w:pPr>
      <w:r>
        <w:rPr>
          <w:color w:val="1F2A70"/>
          <w:w w:val="115"/>
        </w:rPr>
        <w:t>Shiffman, S.M., Paty, J.A., Rohay, J.M., Di Marino, M.E.,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Gitchell, 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The </w:t>
      </w:r>
      <w:r>
        <w:rPr>
          <w:color w:val="313B7C"/>
          <w:w w:val="115"/>
        </w:rPr>
        <w:t>effica­ cy </w:t>
      </w:r>
      <w:r>
        <w:rPr>
          <w:color w:val="1F2A70"/>
          <w:w w:val="115"/>
        </w:rPr>
        <w:t>of </w:t>
      </w:r>
      <w:r>
        <w:rPr>
          <w:color w:val="313B7C"/>
          <w:w w:val="115"/>
        </w:rPr>
        <w:t>computer-tailored smoking cessation </w:t>
      </w:r>
      <w:r>
        <w:rPr>
          <w:color w:val="1F2A70"/>
          <w:w w:val="115"/>
        </w:rPr>
        <w:t>material as a </w:t>
      </w:r>
      <w:r>
        <w:rPr>
          <w:color w:val="313B7C"/>
          <w:w w:val="115"/>
        </w:rPr>
        <w:t>supplement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to nicotine polacrilex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gum </w:t>
      </w:r>
      <w:r>
        <w:rPr>
          <w:color w:val="1F2A70"/>
          <w:w w:val="115"/>
        </w:rPr>
        <w:t>therapy.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Archives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Internal Medicine </w:t>
      </w:r>
      <w:r>
        <w:rPr>
          <w:color w:val="1F2A70"/>
          <w:w w:val="115"/>
        </w:rPr>
        <w:t>160(11):1675-1681,</w:t>
      </w:r>
    </w:p>
    <w:p>
      <w:pPr>
        <w:pStyle w:val="BodyText"/>
        <w:spacing w:before="2"/>
        <w:ind w:left="581"/>
      </w:pPr>
      <w:r>
        <w:rPr>
          <w:color w:val="1F2A70"/>
          <w:spacing w:val="-2"/>
          <w:w w:val="110"/>
        </w:rPr>
        <w:t>2000.</w:t>
      </w:r>
    </w:p>
    <w:p>
      <w:pPr>
        <w:pStyle w:val="BodyText"/>
        <w:spacing w:line="271" w:lineRule="auto" w:before="150"/>
        <w:ind w:left="577" w:right="1164" w:hanging="284"/>
      </w:pPr>
      <w:r>
        <w:rPr>
          <w:color w:val="1F2A70"/>
          <w:w w:val="115"/>
        </w:rPr>
        <w:t>Shulman,</w:t>
      </w:r>
      <w:r>
        <w:rPr>
          <w:color w:val="1F2A70"/>
          <w:w w:val="115"/>
        </w:rPr>
        <w:t> G.D. Substance </w:t>
      </w:r>
      <w:r>
        <w:rPr>
          <w:color w:val="313B7C"/>
          <w:w w:val="115"/>
        </w:rPr>
        <w:t>abuse </w:t>
      </w:r>
      <w:r>
        <w:rPr>
          <w:color w:val="1F2A70"/>
          <w:w w:val="115"/>
        </w:rPr>
        <w:t>treatment: The missing link. Managed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care </w:t>
      </w:r>
      <w:r>
        <w:rPr>
          <w:color w:val="1F2A70"/>
          <w:w w:val="115"/>
        </w:rPr>
        <w:t>hates overtreatment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providers</w:t>
      </w:r>
      <w:r>
        <w:rPr>
          <w:color w:val="1F2A70"/>
          <w:w w:val="115"/>
        </w:rPr>
        <w:t> despise "undertreatment." </w:t>
      </w:r>
      <w:r>
        <w:rPr>
          <w:i/>
          <w:color w:val="1F2A70"/>
          <w:w w:val="115"/>
        </w:rPr>
        <w:t>Behavioral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Health</w:t>
      </w:r>
      <w:r>
        <w:rPr>
          <w:i/>
          <w:color w:val="1F2A70"/>
          <w:w w:val="115"/>
        </w:rPr>
        <w:t> Management </w:t>
      </w:r>
      <w:r>
        <w:rPr>
          <w:color w:val="1F2A70"/>
          <w:w w:val="115"/>
        </w:rPr>
        <w:t>18(4):34-36, 1998.</w:t>
      </w:r>
    </w:p>
    <w:p>
      <w:pPr>
        <w:pStyle w:val="BodyText"/>
        <w:spacing w:line="271" w:lineRule="auto" w:before="123"/>
        <w:ind w:left="574" w:right="1164" w:hanging="281"/>
      </w:pPr>
      <w:r>
        <w:rPr>
          <w:color w:val="1F2A70"/>
          <w:w w:val="115"/>
        </w:rPr>
        <w:t>Shwartz, M., Sahz, R.,</w:t>
      </w:r>
      <w:r>
        <w:rPr>
          <w:color w:val="1F2A70"/>
          <w:w w:val="115"/>
        </w:rPr>
        <w:t> Mulvey, 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 Brannigan,</w:t>
      </w:r>
      <w:r>
        <w:rPr>
          <w:color w:val="1F2A70"/>
          <w:w w:val="115"/>
        </w:rPr>
        <w:t> P.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Value of acupuncture detox­ ification programs in a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 treatment </w:t>
      </w:r>
      <w:r>
        <w:rPr>
          <w:color w:val="313B7C"/>
          <w:w w:val="115"/>
        </w:rPr>
        <w:t>system.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Substance</w:t>
      </w:r>
      <w:r>
        <w:rPr>
          <w:i/>
          <w:color w:val="1F2A70"/>
          <w:w w:val="115"/>
        </w:rPr>
        <w:t> Abuse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Treatment </w:t>
      </w:r>
      <w:r>
        <w:rPr>
          <w:color w:val="1F2A70"/>
          <w:w w:val="115"/>
        </w:rPr>
        <w:t>17(4):305-312, 1999.</w:t>
      </w:r>
    </w:p>
    <w:p>
      <w:pPr>
        <w:spacing w:line="271" w:lineRule="auto" w:before="123"/>
        <w:ind w:left="581" w:right="1287" w:hanging="288"/>
        <w:jc w:val="left"/>
        <w:rPr>
          <w:sz w:val="20"/>
        </w:rPr>
      </w:pPr>
      <w:r>
        <w:rPr>
          <w:color w:val="1F2A70"/>
          <w:w w:val="110"/>
          <w:sz w:val="20"/>
        </w:rPr>
        <w:t>Silagy, C.,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Mant, D.,</w:t>
      </w:r>
      <w:r>
        <w:rPr>
          <w:color w:val="1F2A70"/>
          <w:w w:val="110"/>
          <w:sz w:val="20"/>
        </w:rPr>
        <w:t> Fowler, G.,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 Lancaster,</w:t>
      </w:r>
      <w:r>
        <w:rPr>
          <w:color w:val="1F2A70"/>
          <w:w w:val="110"/>
          <w:sz w:val="20"/>
        </w:rPr>
        <w:t> T. </w:t>
      </w:r>
      <w:r>
        <w:rPr>
          <w:color w:val="313B7C"/>
          <w:w w:val="110"/>
          <w:sz w:val="20"/>
        </w:rPr>
        <w:t>Nicotine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replacement</w:t>
      </w:r>
      <w:r>
        <w:rPr>
          <w:color w:val="1F2A70"/>
          <w:w w:val="110"/>
          <w:sz w:val="20"/>
        </w:rPr>
        <w:t> thera­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py for </w:t>
      </w:r>
      <w:r>
        <w:rPr>
          <w:color w:val="313B7C"/>
          <w:w w:val="110"/>
          <w:sz w:val="20"/>
        </w:rPr>
        <w:t>smoking </w:t>
      </w:r>
      <w:r>
        <w:rPr>
          <w:color w:val="1F2A70"/>
          <w:w w:val="110"/>
          <w:sz w:val="20"/>
        </w:rPr>
        <w:t>cessation.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Cochrane</w:t>
      </w:r>
      <w:r>
        <w:rPr>
          <w:i/>
          <w:color w:val="1F2A70"/>
          <w:w w:val="110"/>
          <w:sz w:val="20"/>
        </w:rPr>
        <w:t> Database</w:t>
      </w:r>
      <w:r>
        <w:rPr>
          <w:i/>
          <w:color w:val="1F2A70"/>
          <w:w w:val="110"/>
          <w:sz w:val="20"/>
        </w:rPr>
        <w:t> of</w:t>
      </w:r>
      <w:r>
        <w:rPr>
          <w:i/>
          <w:color w:val="1F2A70"/>
          <w:w w:val="110"/>
          <w:sz w:val="20"/>
        </w:rPr>
        <w:t> Systematic</w:t>
      </w:r>
      <w:r>
        <w:rPr>
          <w:i/>
          <w:color w:val="1F2A70"/>
          <w:w w:val="110"/>
          <w:sz w:val="20"/>
        </w:rPr>
        <w:t> Reviews </w:t>
      </w:r>
      <w:r>
        <w:rPr>
          <w:color w:val="1F2A70"/>
          <w:w w:val="110"/>
          <w:sz w:val="20"/>
        </w:rPr>
        <w:t>(3):CD000146,</w:t>
      </w:r>
      <w:r>
        <w:rPr>
          <w:color w:val="1F2A70"/>
          <w:w w:val="110"/>
          <w:sz w:val="20"/>
        </w:rPr>
        <w:t> 2000.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86"/>
          <w:pgSz w:w="12240" w:h="15840"/>
          <w:pgMar w:footer="959" w:header="0" w:top="1320" w:bottom="1140" w:left="600" w:right="900"/>
          <w:cols w:num="2" w:equalWidth="0">
            <w:col w:w="4982" w:space="40"/>
            <w:col w:w="5718"/>
          </w:cols>
        </w:sectPr>
      </w:pPr>
    </w:p>
    <w:p>
      <w:pPr>
        <w:spacing w:line="271" w:lineRule="auto" w:before="79"/>
        <w:ind w:left="1434" w:right="116" w:hanging="283"/>
        <w:jc w:val="left"/>
        <w:rPr>
          <w:sz w:val="20"/>
        </w:rPr>
      </w:pPr>
      <w:r>
        <w:rPr>
          <w:color w:val="1D2A70"/>
          <w:w w:val="115"/>
          <w:sz w:val="20"/>
        </w:rPr>
        <w:t>Simko, M.D., Cowell,</w:t>
      </w:r>
      <w:r>
        <w:rPr>
          <w:color w:val="1D2A70"/>
          <w:w w:val="115"/>
          <w:sz w:val="20"/>
        </w:rPr>
        <w:t> C.,</w:t>
      </w:r>
      <w:r>
        <w:rPr>
          <w:color w:val="1D2A70"/>
          <w:spacing w:val="30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36"/>
          <w:w w:val="115"/>
          <w:sz w:val="20"/>
        </w:rPr>
        <w:t> </w:t>
      </w:r>
      <w:r>
        <w:rPr>
          <w:color w:val="1D2A70"/>
          <w:w w:val="115"/>
          <w:sz w:val="20"/>
        </w:rPr>
        <w:t>Gilbride, J.A. </w:t>
      </w:r>
      <w:r>
        <w:rPr>
          <w:i/>
          <w:color w:val="2F3B7C"/>
          <w:w w:val="115"/>
          <w:sz w:val="20"/>
        </w:rPr>
        <w:t>Nutrition</w:t>
      </w:r>
      <w:r>
        <w:rPr>
          <w:i/>
          <w:color w:val="2F3B7C"/>
          <w:w w:val="115"/>
          <w:sz w:val="20"/>
        </w:rPr>
        <w:t> Assessment:</w:t>
      </w:r>
      <w:r>
        <w:rPr>
          <w:i/>
          <w:color w:val="2F3B7C"/>
          <w:w w:val="115"/>
          <w:sz w:val="20"/>
        </w:rPr>
        <w:t> A </w:t>
      </w:r>
      <w:r>
        <w:rPr>
          <w:i/>
          <w:color w:val="1D2A70"/>
          <w:w w:val="115"/>
          <w:sz w:val="20"/>
        </w:rPr>
        <w:t>Comprehensive</w:t>
      </w:r>
      <w:r>
        <w:rPr>
          <w:i/>
          <w:color w:val="1D2A70"/>
          <w:w w:val="115"/>
          <w:sz w:val="20"/>
        </w:rPr>
        <w:t> Guide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for Planning</w:t>
      </w:r>
      <w:r>
        <w:rPr>
          <w:i/>
          <w:color w:val="1D2A70"/>
          <w:w w:val="115"/>
          <w:sz w:val="20"/>
        </w:rPr>
        <w:t> Intervention. </w:t>
      </w:r>
      <w:r>
        <w:rPr>
          <w:color w:val="1D2A70"/>
          <w:w w:val="115"/>
          <w:sz w:val="20"/>
        </w:rPr>
        <w:t>2nd</w:t>
      </w:r>
      <w:r>
        <w:rPr>
          <w:color w:val="1D2A70"/>
          <w:spacing w:val="-2"/>
          <w:w w:val="115"/>
          <w:sz w:val="20"/>
        </w:rPr>
        <w:t> </w:t>
      </w:r>
      <w:r>
        <w:rPr>
          <w:color w:val="2F3B7C"/>
          <w:w w:val="115"/>
          <w:sz w:val="20"/>
        </w:rPr>
        <w:t>ed. </w:t>
      </w:r>
      <w:r>
        <w:rPr>
          <w:color w:val="1D2A70"/>
          <w:w w:val="115"/>
          <w:sz w:val="20"/>
        </w:rPr>
        <w:t>Gaithersburg,</w:t>
      </w:r>
      <w:r>
        <w:rPr>
          <w:color w:val="1D2A70"/>
          <w:w w:val="115"/>
          <w:sz w:val="20"/>
        </w:rPr>
        <w:t> MD: </w:t>
      </w:r>
      <w:r>
        <w:rPr>
          <w:color w:val="2F3B7C"/>
          <w:w w:val="115"/>
          <w:sz w:val="20"/>
        </w:rPr>
        <w:t>Aspen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Publishers, </w:t>
      </w:r>
      <w:r>
        <w:rPr>
          <w:color w:val="1D2A70"/>
          <w:spacing w:val="-2"/>
          <w:w w:val="115"/>
          <w:sz w:val="20"/>
        </w:rPr>
        <w:t>1995.</w:t>
      </w:r>
    </w:p>
    <w:p>
      <w:pPr>
        <w:pStyle w:val="BodyText"/>
        <w:spacing w:line="271" w:lineRule="auto" w:before="118"/>
        <w:ind w:left="1440" w:right="116" w:hanging="290"/>
      </w:pPr>
      <w:r>
        <w:rPr>
          <w:color w:val="1D2A70"/>
          <w:w w:val="115"/>
        </w:rPr>
        <w:t>Simpson,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D.D.,</w:t>
      </w:r>
      <w:r>
        <w:rPr>
          <w:color w:val="1D2A70"/>
          <w:spacing w:val="38"/>
          <w:w w:val="115"/>
        </w:rPr>
        <w:t> </w:t>
      </w:r>
      <w:r>
        <w:rPr>
          <w:color w:val="1D2A70"/>
          <w:w w:val="115"/>
        </w:rPr>
        <w:t>Joe,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G.W.,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Rowan-Szal,</w:t>
      </w:r>
      <w:r>
        <w:rPr>
          <w:color w:val="1D2A70"/>
          <w:w w:val="115"/>
        </w:rPr>
        <w:t> G.A., and Greener, J.M. Drug abuse treat­ ment process components</w:t>
      </w:r>
      <w:r>
        <w:rPr>
          <w:color w:val="1D2A70"/>
          <w:w w:val="115"/>
        </w:rPr>
        <w:t> that improve retention.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Substance</w:t>
      </w:r>
      <w:r>
        <w:rPr>
          <w:i/>
          <w:color w:val="1D2A70"/>
          <w:w w:val="115"/>
        </w:rPr>
        <w:t> </w:t>
      </w:r>
      <w:r>
        <w:rPr>
          <w:i/>
          <w:color w:val="2F3B7C"/>
          <w:w w:val="115"/>
        </w:rPr>
        <w:t>Abuse</w:t>
      </w:r>
      <w:r>
        <w:rPr>
          <w:i/>
          <w:color w:val="2F3B7C"/>
          <w:w w:val="115"/>
        </w:rPr>
        <w:t> </w:t>
      </w:r>
      <w:r>
        <w:rPr>
          <w:i/>
          <w:color w:val="1D2A70"/>
          <w:w w:val="115"/>
        </w:rPr>
        <w:t>Treatment </w:t>
      </w:r>
      <w:r>
        <w:rPr>
          <w:color w:val="1D2A70"/>
          <w:w w:val="115"/>
        </w:rPr>
        <w:t>14(6):565-572, 1997.</w:t>
      </w:r>
    </w:p>
    <w:p>
      <w:pPr>
        <w:pStyle w:val="BodyText"/>
        <w:spacing w:line="271" w:lineRule="auto" w:before="123"/>
        <w:ind w:left="1434" w:right="175" w:hanging="283"/>
      </w:pPr>
      <w:r>
        <w:rPr>
          <w:color w:val="1D2A70"/>
          <w:w w:val="115"/>
        </w:rPr>
        <w:t>Singer, J.,</w:t>
      </w:r>
      <w:r>
        <w:rPr>
          <w:color w:val="1D2A70"/>
          <w:spacing w:val="40"/>
          <w:w w:val="115"/>
        </w:rPr>
        <w:t> </w:t>
      </w:r>
      <w:r>
        <w:rPr>
          <w:color w:val="2F3B7C"/>
          <w:w w:val="115"/>
        </w:rPr>
        <w:t>and</w:t>
      </w:r>
      <w:r>
        <w:rPr>
          <w:color w:val="2F3B7C"/>
          <w:spacing w:val="40"/>
          <w:w w:val="115"/>
        </w:rPr>
        <w:t> </w:t>
      </w:r>
      <w:r>
        <w:rPr>
          <w:color w:val="1D2A70"/>
          <w:w w:val="115"/>
        </w:rPr>
        <w:t>Lindamood,</w:t>
      </w:r>
      <w:r>
        <w:rPr>
          <w:color w:val="1D2A70"/>
          <w:w w:val="115"/>
        </w:rPr>
        <w:t> K. Crisis of Access</w:t>
      </w:r>
      <w:r>
        <w:rPr>
          <w:color w:val="1D2A70"/>
          <w:spacing w:val="-12"/>
          <w:w w:val="115"/>
        </w:rPr>
        <w:t> </w:t>
      </w:r>
      <w:r>
        <w:rPr>
          <w:color w:val="1D2A70"/>
          <w:w w:val="115"/>
        </w:rPr>
        <w:t>II:</w:t>
      </w:r>
      <w:r>
        <w:rPr>
          <w:color w:val="1D2A70"/>
          <w:spacing w:val="11"/>
          <w:w w:val="115"/>
        </w:rPr>
        <w:t> </w:t>
      </w:r>
      <w:r>
        <w:rPr>
          <w:color w:val="1D2A70"/>
          <w:w w:val="115"/>
        </w:rPr>
        <w:t>Fewer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addiction</w:t>
      </w:r>
      <w:r>
        <w:rPr>
          <w:color w:val="1D2A70"/>
          <w:spacing w:val="-6"/>
          <w:w w:val="115"/>
        </w:rPr>
        <w:t> </w:t>
      </w:r>
      <w:r>
        <w:rPr>
          <w:color w:val="2F3B7C"/>
          <w:w w:val="115"/>
        </w:rPr>
        <w:t>services</w:t>
      </w:r>
      <w:r>
        <w:rPr>
          <w:color w:val="2F3B7C"/>
          <w:spacing w:val="-8"/>
          <w:w w:val="115"/>
        </w:rPr>
        <w:t> </w:t>
      </w:r>
      <w:r>
        <w:rPr>
          <w:color w:val="1D2A70"/>
          <w:w w:val="115"/>
        </w:rPr>
        <w:t>deliv­ </w:t>
      </w:r>
      <w:r>
        <w:rPr>
          <w:color w:val="2F3B7C"/>
          <w:w w:val="115"/>
        </w:rPr>
        <w:t>ered </w:t>
      </w:r>
      <w:r>
        <w:rPr>
          <w:color w:val="1D2A70"/>
          <w:w w:val="115"/>
        </w:rPr>
        <w:t>through managed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care; </w:t>
      </w:r>
      <w:r>
        <w:rPr>
          <w:color w:val="1D2A70"/>
          <w:w w:val="115"/>
        </w:rPr>
        <w:t>Medicaid managed</w:t>
      </w:r>
      <w:r>
        <w:rPr>
          <w:color w:val="1D2A70"/>
          <w:w w:val="115"/>
        </w:rPr>
        <w:t> care weakens</w:t>
      </w:r>
      <w:r>
        <w:rPr>
          <w:color w:val="1D2A70"/>
          <w:w w:val="115"/>
        </w:rPr>
        <w:t> public addiction treatment</w:t>
      </w:r>
      <w:r>
        <w:rPr>
          <w:color w:val="1D2A70"/>
          <w:w w:val="115"/>
        </w:rPr>
        <w:t> system.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Tl1e Abell</w:t>
      </w:r>
      <w:r>
        <w:rPr>
          <w:i/>
          <w:color w:val="1D2A70"/>
          <w:w w:val="115"/>
        </w:rPr>
        <w:t> Report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13(5):1-12, 2000.</w:t>
      </w:r>
    </w:p>
    <w:p>
      <w:pPr>
        <w:spacing w:line="271" w:lineRule="auto" w:before="122"/>
        <w:ind w:left="1438" w:right="195" w:hanging="287"/>
        <w:jc w:val="left"/>
        <w:rPr>
          <w:sz w:val="20"/>
        </w:rPr>
      </w:pPr>
      <w:r>
        <w:rPr>
          <w:color w:val="1D2A70"/>
          <w:w w:val="115"/>
          <w:sz w:val="20"/>
        </w:rPr>
        <w:t>Sivilotti, </w:t>
      </w:r>
      <w:r>
        <w:rPr>
          <w:rFonts w:ascii="Arial"/>
          <w:b/>
          <w:color w:val="1D2A70"/>
          <w:w w:val="115"/>
          <w:sz w:val="20"/>
        </w:rPr>
        <w:t>M.L., </w:t>
      </w:r>
      <w:r>
        <w:rPr>
          <w:color w:val="1D2A70"/>
          <w:w w:val="115"/>
          <w:sz w:val="20"/>
        </w:rPr>
        <w:t>Burns, </w:t>
      </w:r>
      <w:r>
        <w:rPr>
          <w:rFonts w:ascii="Arial"/>
          <w:b/>
          <w:color w:val="1D2A70"/>
          <w:w w:val="115"/>
          <w:sz w:val="20"/>
        </w:rPr>
        <w:t>M.J., </w:t>
      </w:r>
      <w:r>
        <w:rPr>
          <w:color w:val="2F3B7C"/>
          <w:w w:val="115"/>
          <w:sz w:val="20"/>
        </w:rPr>
        <w:t>Aaron,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C.K., and Greenberg, </w:t>
      </w:r>
      <w:r>
        <w:rPr>
          <w:rFonts w:ascii="Arial"/>
          <w:b/>
          <w:color w:val="1D2A70"/>
          <w:w w:val="115"/>
          <w:sz w:val="20"/>
        </w:rPr>
        <w:t>M.J. </w:t>
      </w:r>
      <w:r>
        <w:rPr>
          <w:color w:val="1D2A70"/>
          <w:w w:val="115"/>
          <w:sz w:val="20"/>
        </w:rPr>
        <w:t>Pentobarbital for </w:t>
      </w:r>
      <w:r>
        <w:rPr>
          <w:color w:val="2F3B7C"/>
          <w:w w:val="115"/>
          <w:sz w:val="20"/>
        </w:rPr>
        <w:t>severe gamma-butyrolactone</w:t>
      </w:r>
      <w:r>
        <w:rPr>
          <w:color w:val="2F3B7C"/>
          <w:spacing w:val="-5"/>
          <w:w w:val="115"/>
          <w:sz w:val="20"/>
        </w:rPr>
        <w:t> </w:t>
      </w:r>
      <w:r>
        <w:rPr>
          <w:color w:val="1D2A70"/>
          <w:w w:val="115"/>
          <w:sz w:val="20"/>
        </w:rPr>
        <w:t>withdrawal. </w:t>
      </w:r>
      <w:r>
        <w:rPr>
          <w:i/>
          <w:color w:val="1D2A70"/>
          <w:w w:val="115"/>
          <w:sz w:val="20"/>
        </w:rPr>
        <w:t>Annals of Emergency Medicine</w:t>
      </w:r>
      <w:r>
        <w:rPr>
          <w:i/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38(6):660-665, </w:t>
      </w:r>
      <w:r>
        <w:rPr>
          <w:color w:val="1D2A70"/>
          <w:w w:val="115"/>
          <w:sz w:val="20"/>
        </w:rPr>
        <w:t>2001.</w:t>
      </w:r>
    </w:p>
    <w:p>
      <w:pPr>
        <w:pStyle w:val="BodyText"/>
        <w:spacing w:line="271" w:lineRule="auto" w:before="123"/>
        <w:ind w:left="1430" w:right="116" w:hanging="279"/>
      </w:pPr>
      <w:r>
        <w:rPr>
          <w:color w:val="1D2A70"/>
          <w:w w:val="115"/>
        </w:rPr>
        <w:t>Sladen, B.J., and</w:t>
      </w:r>
      <w:r>
        <w:rPr>
          <w:color w:val="1D2A70"/>
          <w:spacing w:val="-20"/>
          <w:w w:val="115"/>
        </w:rPr>
        <w:t> </w:t>
      </w:r>
      <w:r>
        <w:rPr>
          <w:color w:val="1D2A70"/>
          <w:w w:val="115"/>
        </w:rPr>
        <w:t>Mozdzierz,</w:t>
      </w:r>
      <w:r>
        <w:rPr>
          <w:color w:val="1D2A70"/>
          <w:w w:val="115"/>
        </w:rPr>
        <w:t> G.J. </w:t>
      </w:r>
      <w:r>
        <w:rPr>
          <w:color w:val="2F3B7C"/>
          <w:w w:val="115"/>
        </w:rPr>
        <w:t>An </w:t>
      </w:r>
      <w:r>
        <w:rPr>
          <w:color w:val="1D2A70"/>
          <w:w w:val="115"/>
        </w:rPr>
        <w:t>MMPI </w:t>
      </w:r>
      <w:r>
        <w:rPr>
          <w:color w:val="2F3B7C"/>
          <w:w w:val="115"/>
        </w:rPr>
        <w:t>scale </w:t>
      </w:r>
      <w:r>
        <w:rPr>
          <w:color w:val="1D2A70"/>
          <w:w w:val="115"/>
        </w:rPr>
        <w:t>to predict premature</w:t>
      </w:r>
      <w:r>
        <w:rPr>
          <w:color w:val="1D2A70"/>
          <w:w w:val="115"/>
        </w:rPr>
        <w:t> termination </w:t>
      </w:r>
      <w:r>
        <w:rPr>
          <w:color w:val="2F3B7C"/>
          <w:w w:val="115"/>
        </w:rPr>
        <w:t>from inpatient </w:t>
      </w:r>
      <w:r>
        <w:rPr>
          <w:color w:val="1D2A70"/>
          <w:w w:val="115"/>
        </w:rPr>
        <w:t>alcohol treatment.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Clinical Psychology </w:t>
      </w:r>
      <w:r>
        <w:rPr>
          <w:color w:val="2F3B7C"/>
          <w:w w:val="115"/>
        </w:rPr>
        <w:t>41(6):855-862, </w:t>
      </w:r>
      <w:r>
        <w:rPr>
          <w:color w:val="1D2A70"/>
          <w:spacing w:val="-2"/>
          <w:w w:val="115"/>
        </w:rPr>
        <w:t>1985.</w:t>
      </w:r>
    </w:p>
    <w:p>
      <w:pPr>
        <w:spacing w:line="273" w:lineRule="auto" w:before="118"/>
        <w:ind w:left="1430" w:right="35" w:hanging="279"/>
        <w:jc w:val="left"/>
        <w:rPr>
          <w:sz w:val="20"/>
        </w:rPr>
      </w:pPr>
      <w:r>
        <w:rPr>
          <w:color w:val="1D2A70"/>
          <w:w w:val="115"/>
          <w:sz w:val="20"/>
        </w:rPr>
        <w:t>Smart, R.G. Young alcoholics in</w:t>
      </w:r>
      <w:r>
        <w:rPr>
          <w:color w:val="1D2A70"/>
          <w:w w:val="115"/>
          <w:sz w:val="20"/>
        </w:rPr>
        <w:t> treatment: Their characteristics and recovery</w:t>
      </w:r>
      <w:r>
        <w:rPr>
          <w:color w:val="1D2A70"/>
          <w:w w:val="115"/>
          <w:sz w:val="20"/>
        </w:rPr>
        <w:t> rates at follow-up.</w:t>
      </w:r>
      <w:r>
        <w:rPr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Alcoholism:</w:t>
      </w:r>
      <w:r>
        <w:rPr>
          <w:i/>
          <w:color w:val="2F3B7C"/>
          <w:w w:val="115"/>
          <w:sz w:val="20"/>
        </w:rPr>
        <w:t> Clinical </w:t>
      </w:r>
      <w:r>
        <w:rPr>
          <w:i/>
          <w:color w:val="1D2A70"/>
          <w:w w:val="115"/>
          <w:sz w:val="20"/>
        </w:rPr>
        <w:t>and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Experimental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Research </w:t>
      </w:r>
      <w:r>
        <w:rPr>
          <w:color w:val="2F3B7C"/>
          <w:w w:val="115"/>
          <w:sz w:val="20"/>
        </w:rPr>
        <w:t>3(1):19-23, </w:t>
      </w:r>
      <w:r>
        <w:rPr>
          <w:color w:val="1D2A70"/>
          <w:w w:val="115"/>
          <w:sz w:val="20"/>
        </w:rPr>
        <w:t>1979.</w:t>
      </w:r>
    </w:p>
    <w:p>
      <w:pPr>
        <w:spacing w:line="271" w:lineRule="auto" w:before="114"/>
        <w:ind w:left="1440" w:right="42" w:hanging="290"/>
        <w:jc w:val="left"/>
        <w:rPr>
          <w:sz w:val="20"/>
        </w:rPr>
      </w:pPr>
      <w:r>
        <w:rPr>
          <w:color w:val="1D2A70"/>
          <w:w w:val="115"/>
          <w:sz w:val="20"/>
        </w:rPr>
        <w:t>Smith, M., and Lin, K.M. A biological,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envi­ </w:t>
      </w:r>
      <w:r>
        <w:rPr>
          <w:color w:val="1D2A70"/>
          <w:w w:val="115"/>
          <w:sz w:val="20"/>
        </w:rPr>
        <w:t>ronmental, and </w:t>
      </w:r>
      <w:r>
        <w:rPr>
          <w:color w:val="2F3B7C"/>
          <w:w w:val="115"/>
          <w:sz w:val="20"/>
        </w:rPr>
        <w:t>cultural </w:t>
      </w:r>
      <w:r>
        <w:rPr>
          <w:color w:val="1D2A70"/>
          <w:w w:val="115"/>
          <w:sz w:val="20"/>
        </w:rPr>
        <w:t>basis for</w:t>
      </w:r>
      <w:r>
        <w:rPr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ethnic </w:t>
      </w:r>
      <w:r>
        <w:rPr>
          <w:color w:val="1D2A70"/>
          <w:w w:val="115"/>
          <w:sz w:val="20"/>
        </w:rPr>
        <w:t>differences in</w:t>
      </w:r>
      <w:r>
        <w:rPr>
          <w:color w:val="1D2A70"/>
          <w:w w:val="115"/>
          <w:sz w:val="20"/>
        </w:rPr>
        <w:t> treatment.</w:t>
      </w:r>
      <w:r>
        <w:rPr>
          <w:color w:val="1D2A70"/>
          <w:w w:val="115"/>
          <w:sz w:val="20"/>
        </w:rPr>
        <w:t> In:</w:t>
      </w:r>
      <w:r>
        <w:rPr>
          <w:color w:val="1D2A70"/>
          <w:w w:val="115"/>
          <w:sz w:val="20"/>
        </w:rPr>
        <w:t> Kato, P.M., and</w:t>
      </w:r>
      <w:r>
        <w:rPr>
          <w:color w:val="1D2A70"/>
          <w:w w:val="115"/>
          <w:sz w:val="20"/>
        </w:rPr>
        <w:t> Mann, T., </w:t>
      </w:r>
      <w:r>
        <w:rPr>
          <w:color w:val="2F3B7C"/>
          <w:w w:val="115"/>
          <w:sz w:val="20"/>
        </w:rPr>
        <w:t>eds.</w:t>
      </w:r>
      <w:r>
        <w:rPr>
          <w:color w:val="2F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Handbook</w:t>
      </w:r>
      <w:r>
        <w:rPr>
          <w:i/>
          <w:color w:val="1D2A70"/>
          <w:spacing w:val="33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 Diversity</w:t>
      </w:r>
      <w:r>
        <w:rPr>
          <w:i/>
          <w:color w:val="1D2A70"/>
          <w:w w:val="115"/>
          <w:sz w:val="20"/>
        </w:rPr>
        <w:t> Issues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in</w:t>
      </w:r>
      <w:r>
        <w:rPr>
          <w:i/>
          <w:color w:val="2F3B7C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Health</w:t>
      </w:r>
      <w:r>
        <w:rPr>
          <w:i/>
          <w:color w:val="1D2A70"/>
          <w:w w:val="115"/>
          <w:sz w:val="20"/>
        </w:rPr>
        <w:t> Psychology.</w:t>
      </w:r>
      <w:r>
        <w:rPr>
          <w:i/>
          <w:color w:val="1D2A70"/>
          <w:w w:val="115"/>
          <w:sz w:val="20"/>
        </w:rPr>
        <w:t> </w:t>
      </w:r>
      <w:r>
        <w:rPr>
          <w:color w:val="2F3B7C"/>
          <w:w w:val="115"/>
          <w:sz w:val="20"/>
        </w:rPr>
        <w:t>New </w:t>
      </w:r>
      <w:r>
        <w:rPr>
          <w:color w:val="1D2A70"/>
          <w:w w:val="115"/>
          <w:sz w:val="20"/>
        </w:rPr>
        <w:t>York: Plenum</w:t>
      </w:r>
      <w:r>
        <w:rPr>
          <w:color w:val="1D2A70"/>
          <w:w w:val="115"/>
          <w:sz w:val="20"/>
        </w:rPr>
        <w:t> Press, 1996. pp.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2F3B7C"/>
          <w:w w:val="115"/>
          <w:sz w:val="20"/>
        </w:rPr>
        <w:t>389-406.</w:t>
      </w:r>
    </w:p>
    <w:p>
      <w:pPr>
        <w:pStyle w:val="BodyText"/>
        <w:spacing w:line="271" w:lineRule="auto" w:before="104"/>
        <w:ind w:left="1438" w:right="2" w:hanging="287"/>
      </w:pPr>
      <w:r>
        <w:rPr>
          <w:color w:val="1D2A70"/>
          <w:w w:val="120"/>
        </w:rPr>
        <w:t>Socas, </w:t>
      </w:r>
      <w:r>
        <w:rPr>
          <w:color w:val="2F3B7C"/>
          <w:w w:val="120"/>
        </w:rPr>
        <w:t>L.,</w:t>
      </w:r>
      <w:r>
        <w:rPr>
          <w:color w:val="2F3B7C"/>
          <w:spacing w:val="29"/>
          <w:w w:val="120"/>
        </w:rPr>
        <w:t> </w:t>
      </w:r>
      <w:r>
        <w:rPr>
          <w:color w:val="1D2A70"/>
          <w:w w:val="120"/>
        </w:rPr>
        <w:t>Zumbado,</w:t>
      </w:r>
      <w:r>
        <w:rPr>
          <w:color w:val="1D2A70"/>
          <w:w w:val="120"/>
        </w:rPr>
        <w:t> </w:t>
      </w:r>
      <w:r>
        <w:rPr>
          <w:color w:val="2F3B7C"/>
          <w:w w:val="120"/>
        </w:rPr>
        <w:t>M., </w:t>
      </w:r>
      <w:r>
        <w:rPr>
          <w:color w:val="1D2A70"/>
          <w:w w:val="120"/>
        </w:rPr>
        <w:t>Perez-Luzardo,</w:t>
      </w:r>
      <w:r>
        <w:rPr>
          <w:color w:val="1D2A70"/>
          <w:spacing w:val="-11"/>
          <w:w w:val="120"/>
        </w:rPr>
        <w:t> </w:t>
      </w:r>
      <w:r>
        <w:rPr>
          <w:color w:val="1D2A70"/>
          <w:w w:val="120"/>
          <w:sz w:val="22"/>
        </w:rPr>
        <w:t>0., </w:t>
      </w:r>
      <w:r>
        <w:rPr>
          <w:color w:val="1D2A70"/>
          <w:w w:val="120"/>
        </w:rPr>
        <w:t>Ramos, A.,</w:t>
      </w:r>
      <w:r>
        <w:rPr>
          <w:color w:val="1D2A70"/>
          <w:w w:val="120"/>
        </w:rPr>
        <w:t> Perez, C., Hernandez,</w:t>
      </w:r>
      <w:r>
        <w:rPr>
          <w:color w:val="1D2A70"/>
          <w:w w:val="120"/>
        </w:rPr>
        <w:t> J.R., and</w:t>
      </w:r>
      <w:r>
        <w:rPr>
          <w:color w:val="1D2A70"/>
          <w:spacing w:val="-38"/>
          <w:w w:val="120"/>
        </w:rPr>
        <w:t> </w:t>
      </w:r>
      <w:r>
        <w:rPr>
          <w:color w:val="1D2A70"/>
          <w:w w:val="120"/>
        </w:rPr>
        <w:t>Boada,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L.D.</w:t>
      </w:r>
      <w:r>
        <w:rPr>
          <w:color w:val="1D2A70"/>
          <w:spacing w:val="-13"/>
          <w:w w:val="120"/>
        </w:rPr>
        <w:t> </w:t>
      </w:r>
      <w:r>
        <w:rPr>
          <w:color w:val="1D2A70"/>
          <w:w w:val="120"/>
        </w:rPr>
        <w:t>Hepatocellular</w:t>
      </w:r>
      <w:r>
        <w:rPr>
          <w:color w:val="1D2A70"/>
          <w:spacing w:val="-15"/>
          <w:w w:val="120"/>
        </w:rPr>
        <w:t> </w:t>
      </w:r>
      <w:r>
        <w:rPr>
          <w:color w:val="1D2A70"/>
          <w:w w:val="120"/>
        </w:rPr>
        <w:t>adenomas associated</w:t>
      </w:r>
      <w:r>
        <w:rPr>
          <w:color w:val="1D2A70"/>
          <w:w w:val="120"/>
        </w:rPr>
        <w:t> with anabolic androgenic</w:t>
      </w:r>
      <w:r>
        <w:rPr>
          <w:color w:val="1D2A70"/>
          <w:w w:val="120"/>
        </w:rPr>
        <w:t> </w:t>
      </w:r>
      <w:r>
        <w:rPr>
          <w:color w:val="2F3B7C"/>
          <w:w w:val="120"/>
        </w:rPr>
        <w:t>steroid</w:t>
      </w:r>
      <w:r>
        <w:rPr>
          <w:color w:val="2F3B7C"/>
          <w:w w:val="120"/>
        </w:rPr>
        <w:t> </w:t>
      </w:r>
      <w:r>
        <w:rPr>
          <w:color w:val="1D2A70"/>
          <w:w w:val="120"/>
        </w:rPr>
        <w:t>abuse</w:t>
      </w:r>
      <w:r>
        <w:rPr>
          <w:color w:val="1D2A70"/>
          <w:spacing w:val="-8"/>
          <w:w w:val="120"/>
        </w:rPr>
        <w:t> </w:t>
      </w:r>
      <w:r>
        <w:rPr>
          <w:color w:val="1D2A70"/>
          <w:w w:val="120"/>
        </w:rPr>
        <w:t>in</w:t>
      </w:r>
      <w:r>
        <w:rPr>
          <w:color w:val="1D2A70"/>
          <w:spacing w:val="-2"/>
          <w:w w:val="120"/>
        </w:rPr>
        <w:t> </w:t>
      </w:r>
      <w:r>
        <w:rPr>
          <w:color w:val="1D2A70"/>
          <w:w w:val="120"/>
        </w:rPr>
        <w:t>bodybuilders: </w:t>
      </w:r>
      <w:r>
        <w:rPr>
          <w:color w:val="2F3B7C"/>
          <w:w w:val="120"/>
        </w:rPr>
        <w:t>A</w:t>
      </w:r>
      <w:r>
        <w:rPr>
          <w:color w:val="2F3B7C"/>
          <w:spacing w:val="-14"/>
          <w:w w:val="120"/>
        </w:rPr>
        <w:t> </w:t>
      </w:r>
      <w:r>
        <w:rPr>
          <w:color w:val="2F3B7C"/>
          <w:w w:val="120"/>
        </w:rPr>
        <w:t>report</w:t>
      </w:r>
      <w:r>
        <w:rPr>
          <w:color w:val="2F3B7C"/>
          <w:spacing w:val="-4"/>
          <w:w w:val="120"/>
        </w:rPr>
        <w:t> </w:t>
      </w:r>
      <w:r>
        <w:rPr>
          <w:color w:val="1D2A70"/>
          <w:w w:val="120"/>
        </w:rPr>
        <w:t>of two</w:t>
      </w:r>
      <w:r>
        <w:rPr>
          <w:color w:val="1D2A70"/>
          <w:spacing w:val="-3"/>
          <w:w w:val="120"/>
        </w:rPr>
        <w:t> </w:t>
      </w:r>
      <w:r>
        <w:rPr>
          <w:color w:val="2F3B7C"/>
          <w:w w:val="120"/>
        </w:rPr>
        <w:t>cases and</w:t>
      </w:r>
      <w:r>
        <w:rPr>
          <w:color w:val="2F3B7C"/>
          <w:spacing w:val="26"/>
          <w:w w:val="120"/>
        </w:rPr>
        <w:t> </w:t>
      </w:r>
      <w:r>
        <w:rPr>
          <w:color w:val="1D2A70"/>
          <w:w w:val="120"/>
        </w:rPr>
        <w:t>a</w:t>
      </w:r>
      <w:r>
        <w:rPr>
          <w:color w:val="1D2A70"/>
          <w:w w:val="120"/>
        </w:rPr>
        <w:t> review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of</w:t>
      </w:r>
      <w:r>
        <w:rPr>
          <w:color w:val="1D2A70"/>
          <w:w w:val="120"/>
        </w:rPr>
        <w:t> the</w:t>
      </w:r>
      <w:r>
        <w:rPr>
          <w:color w:val="1D2A70"/>
          <w:spacing w:val="26"/>
          <w:w w:val="120"/>
        </w:rPr>
        <w:t> </w:t>
      </w:r>
      <w:r>
        <w:rPr>
          <w:color w:val="1D2A70"/>
          <w:w w:val="120"/>
        </w:rPr>
        <w:t>literature.</w:t>
      </w:r>
    </w:p>
    <w:p>
      <w:pPr>
        <w:spacing w:line="225" w:lineRule="exact" w:before="0"/>
        <w:ind w:left="1447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British</w:t>
      </w:r>
      <w:r>
        <w:rPr>
          <w:i/>
          <w:color w:val="1D2A70"/>
          <w:spacing w:val="17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2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19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Sports</w:t>
      </w:r>
      <w:r>
        <w:rPr>
          <w:i/>
          <w:color w:val="1D2A70"/>
          <w:spacing w:val="7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Medicine</w:t>
      </w:r>
    </w:p>
    <w:p>
      <w:pPr>
        <w:pStyle w:val="BodyText"/>
        <w:spacing w:before="30"/>
        <w:ind w:left="1439"/>
      </w:pPr>
      <w:r>
        <w:rPr>
          <w:color w:val="2F3B7C"/>
          <w:w w:val="110"/>
        </w:rPr>
        <w:t>39(5):e27,</w:t>
      </w:r>
      <w:r>
        <w:rPr>
          <w:color w:val="2F3B7C"/>
          <w:spacing w:val="33"/>
          <w:w w:val="110"/>
        </w:rPr>
        <w:t> </w:t>
      </w:r>
      <w:r>
        <w:rPr>
          <w:color w:val="1D2A70"/>
          <w:spacing w:val="-4"/>
          <w:w w:val="110"/>
        </w:rPr>
        <w:t>2005.</w:t>
      </w:r>
    </w:p>
    <w:p>
      <w:pPr>
        <w:pStyle w:val="BodyText"/>
        <w:spacing w:line="276" w:lineRule="auto" w:before="74"/>
        <w:ind w:left="538" w:right="776" w:hanging="290"/>
      </w:pPr>
      <w:r>
        <w:rPr/>
        <w:br w:type="column"/>
      </w:r>
      <w:r>
        <w:rPr>
          <w:color w:val="1D2A70"/>
          <w:w w:val="115"/>
        </w:rPr>
        <w:t>Sonne, S.C., and Brady, K.T. Substance abuse and</w:t>
      </w:r>
      <w:r>
        <w:rPr>
          <w:color w:val="1D2A70"/>
          <w:w w:val="115"/>
        </w:rPr>
        <w:t> bipolar </w:t>
      </w:r>
      <w:r>
        <w:rPr>
          <w:color w:val="2F3B7C"/>
          <w:w w:val="115"/>
        </w:rPr>
        <w:t>comorbidity.</w:t>
      </w:r>
    </w:p>
    <w:p>
      <w:pPr>
        <w:spacing w:line="220" w:lineRule="exact" w:before="0"/>
        <w:ind w:left="549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Psychiatric</w:t>
      </w:r>
      <w:r>
        <w:rPr>
          <w:i/>
          <w:color w:val="1D2A70"/>
          <w:spacing w:val="9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Clinics</w:t>
      </w:r>
      <w:r>
        <w:rPr>
          <w:i/>
          <w:color w:val="1D2A70"/>
          <w:spacing w:val="4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3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North</w:t>
      </w:r>
      <w:r>
        <w:rPr>
          <w:i/>
          <w:color w:val="2F3B7C"/>
          <w:spacing w:val="5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America</w:t>
      </w:r>
    </w:p>
    <w:p>
      <w:pPr>
        <w:pStyle w:val="BodyText"/>
        <w:spacing w:before="34"/>
        <w:ind w:left="536"/>
      </w:pPr>
      <w:r>
        <w:rPr>
          <w:color w:val="1D2A70"/>
          <w:w w:val="115"/>
        </w:rPr>
        <w:t>22(3):609-627,</w:t>
      </w:r>
      <w:r>
        <w:rPr>
          <w:color w:val="1D2A70"/>
          <w:spacing w:val="-1"/>
          <w:w w:val="115"/>
        </w:rPr>
        <w:t> </w:t>
      </w:r>
      <w:r>
        <w:rPr>
          <w:color w:val="1D2A70"/>
          <w:spacing w:val="-2"/>
          <w:w w:val="115"/>
        </w:rPr>
        <w:t>1999.</w:t>
      </w:r>
    </w:p>
    <w:p>
      <w:pPr>
        <w:pStyle w:val="BodyText"/>
        <w:spacing w:line="271" w:lineRule="auto" w:before="150"/>
        <w:ind w:left="538" w:right="776" w:hanging="290"/>
      </w:pPr>
      <w:r>
        <w:rPr>
          <w:color w:val="1D2A70"/>
          <w:w w:val="115"/>
        </w:rPr>
        <w:t>Soodini, G.,</w:t>
      </w:r>
      <w:r>
        <w:rPr>
          <w:color w:val="1D2A70"/>
          <w:w w:val="115"/>
        </w:rPr>
        <w:t> and</w:t>
      </w:r>
      <w:r>
        <w:rPr>
          <w:color w:val="1D2A70"/>
          <w:w w:val="115"/>
        </w:rPr>
        <w:t> Morgan, J.P. Can</w:t>
      </w:r>
      <w:r>
        <w:rPr>
          <w:color w:val="1D2A70"/>
          <w:spacing w:val="-30"/>
          <w:w w:val="115"/>
        </w:rPr>
        <w:t> </w:t>
      </w:r>
      <w:r>
        <w:rPr>
          <w:color w:val="2F3B7C"/>
          <w:w w:val="115"/>
        </w:rPr>
        <w:t>cocaine </w:t>
      </w:r>
      <w:r>
        <w:rPr>
          <w:color w:val="1D2A70"/>
          <w:w w:val="115"/>
        </w:rPr>
        <w:t>abuse </w:t>
      </w:r>
      <w:r>
        <w:rPr>
          <w:color w:val="2F3B7C"/>
          <w:w w:val="115"/>
        </w:rPr>
        <w:t>exacerbate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the </w:t>
      </w:r>
      <w:r>
        <w:rPr>
          <w:color w:val="2F3B7C"/>
          <w:w w:val="115"/>
        </w:rPr>
        <w:t>cardiac </w:t>
      </w:r>
      <w:r>
        <w:rPr>
          <w:color w:val="1D2A70"/>
          <w:w w:val="115"/>
        </w:rPr>
        <w:t>toxicity of human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immunodeficiency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virus?</w:t>
      </w:r>
      <w:r>
        <w:rPr>
          <w:color w:val="1D2A70"/>
          <w:spacing w:val="-4"/>
          <w:w w:val="115"/>
        </w:rPr>
        <w:t> </w:t>
      </w:r>
      <w:r>
        <w:rPr>
          <w:i/>
          <w:color w:val="1D2A70"/>
          <w:w w:val="115"/>
        </w:rPr>
        <w:t>Clinical</w:t>
      </w:r>
      <w:r>
        <w:rPr>
          <w:i/>
          <w:color w:val="1D2A70"/>
          <w:w w:val="115"/>
        </w:rPr>
        <w:t> Cardiology </w:t>
      </w:r>
      <w:r>
        <w:rPr>
          <w:color w:val="1D2A70"/>
          <w:w w:val="115"/>
        </w:rPr>
        <w:t>24(3):177-181, 2001.</w:t>
      </w:r>
    </w:p>
    <w:p>
      <w:pPr>
        <w:pStyle w:val="BodyText"/>
        <w:spacing w:line="271" w:lineRule="auto" w:before="124"/>
        <w:ind w:left="543" w:right="776" w:hanging="295"/>
      </w:pPr>
      <w:r>
        <w:rPr>
          <w:color w:val="1D2A70"/>
          <w:w w:val="115"/>
        </w:rPr>
        <w:t>Spencer, S.S. Tuberculosis:</w:t>
      </w:r>
      <w:r>
        <w:rPr>
          <w:color w:val="1D2A70"/>
          <w:w w:val="115"/>
        </w:rPr>
        <w:t> Facing new threats from an old</w:t>
      </w:r>
      <w:r>
        <w:rPr>
          <w:color w:val="1D2A70"/>
          <w:spacing w:val="-12"/>
          <w:w w:val="115"/>
        </w:rPr>
        <w:t> </w:t>
      </w:r>
      <w:r>
        <w:rPr>
          <w:color w:val="2F3B7C"/>
          <w:w w:val="115"/>
        </w:rPr>
        <w:t>enemy.</w:t>
      </w:r>
      <w:r>
        <w:rPr>
          <w:color w:val="2F3B7C"/>
          <w:w w:val="115"/>
        </w:rPr>
        <w:t> </w:t>
      </w:r>
      <w:r>
        <w:rPr>
          <w:i/>
          <w:color w:val="1D2A70"/>
          <w:w w:val="115"/>
        </w:rPr>
        <w:t>Corrections</w:t>
      </w:r>
      <w:r>
        <w:rPr>
          <w:i/>
          <w:color w:val="1D2A70"/>
          <w:w w:val="115"/>
        </w:rPr>
        <w:t> Today </w:t>
      </w:r>
      <w:r>
        <w:rPr>
          <w:color w:val="1D2A70"/>
          <w:w w:val="115"/>
        </w:rPr>
        <w:t>54(7):98, 100, 102-103, 1992.</w:t>
      </w:r>
    </w:p>
    <w:p>
      <w:pPr>
        <w:pStyle w:val="BodyText"/>
        <w:spacing w:line="271" w:lineRule="auto" w:before="119"/>
        <w:ind w:left="538" w:hanging="290"/>
      </w:pPr>
      <w:r>
        <w:rPr>
          <w:color w:val="1D2A70"/>
          <w:w w:val="115"/>
        </w:rPr>
        <w:t>Spiegel,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D.A.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Psychological</w:t>
      </w:r>
      <w:r>
        <w:rPr>
          <w:color w:val="1D2A70"/>
          <w:spacing w:val="-7"/>
          <w:w w:val="115"/>
        </w:rPr>
        <w:t> </w:t>
      </w:r>
      <w:r>
        <w:rPr>
          <w:color w:val="2F3B7C"/>
          <w:w w:val="115"/>
        </w:rPr>
        <w:t>strategies</w:t>
      </w:r>
      <w:r>
        <w:rPr>
          <w:color w:val="2F3B7C"/>
          <w:spacing w:val="-11"/>
          <w:w w:val="115"/>
        </w:rPr>
        <w:t> </w:t>
      </w:r>
      <w:r>
        <w:rPr>
          <w:color w:val="1D2A70"/>
          <w:w w:val="115"/>
        </w:rPr>
        <w:t>for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dis­ continuing benzodiazepine treatment.</w:t>
      </w:r>
    </w:p>
    <w:p>
      <w:pPr>
        <w:spacing w:line="229" w:lineRule="exact" w:before="0"/>
        <w:ind w:left="547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3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Clinical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Psychopharmacology</w:t>
      </w:r>
    </w:p>
    <w:p>
      <w:pPr>
        <w:pStyle w:val="BodyText"/>
        <w:spacing w:before="34"/>
        <w:ind w:left="531"/>
      </w:pPr>
      <w:r>
        <w:rPr>
          <w:color w:val="1D2A70"/>
          <w:w w:val="115"/>
        </w:rPr>
        <w:t>19(6</w:t>
      </w:r>
      <w:r>
        <w:rPr>
          <w:color w:val="1D2A70"/>
          <w:spacing w:val="22"/>
          <w:w w:val="115"/>
        </w:rPr>
        <w:t> </w:t>
      </w:r>
      <w:r>
        <w:rPr>
          <w:color w:val="1D2A70"/>
          <w:w w:val="115"/>
        </w:rPr>
        <w:t>Suppl</w:t>
      </w:r>
      <w:r>
        <w:rPr>
          <w:color w:val="1D2A70"/>
          <w:spacing w:val="24"/>
          <w:w w:val="115"/>
        </w:rPr>
        <w:t> </w:t>
      </w:r>
      <w:r>
        <w:rPr>
          <w:color w:val="1D2A70"/>
          <w:w w:val="115"/>
        </w:rPr>
        <w:t>2):l7S-22S,</w:t>
      </w:r>
      <w:r>
        <w:rPr>
          <w:color w:val="1D2A70"/>
          <w:spacing w:val="23"/>
          <w:w w:val="115"/>
        </w:rPr>
        <w:t> </w:t>
      </w:r>
      <w:r>
        <w:rPr>
          <w:color w:val="1D2A70"/>
          <w:spacing w:val="-4"/>
          <w:w w:val="115"/>
        </w:rPr>
        <w:t>1999.</w:t>
      </w:r>
    </w:p>
    <w:p>
      <w:pPr>
        <w:spacing w:line="268" w:lineRule="auto" w:before="139"/>
        <w:ind w:left="542" w:right="685" w:hanging="294"/>
        <w:jc w:val="left"/>
        <w:rPr>
          <w:sz w:val="20"/>
        </w:rPr>
      </w:pPr>
      <w:r>
        <w:rPr>
          <w:color w:val="1D2A70"/>
          <w:w w:val="115"/>
          <w:sz w:val="20"/>
        </w:rPr>
        <w:t>Spray, </w:t>
      </w:r>
      <w:r>
        <w:rPr>
          <w:rFonts w:ascii="Arial"/>
          <w:b/>
          <w:color w:val="1D2A70"/>
          <w:w w:val="115"/>
          <w:sz w:val="21"/>
        </w:rPr>
        <w:t>J.R., </w:t>
      </w:r>
      <w:r>
        <w:rPr>
          <w:color w:val="1D2A70"/>
          <w:w w:val="115"/>
          <w:sz w:val="20"/>
        </w:rPr>
        <w:t>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Jones, S.M.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Use of</w:t>
      </w:r>
      <w:r>
        <w:rPr>
          <w:i/>
          <w:color w:val="2F3B7C"/>
          <w:w w:val="115"/>
          <w:sz w:val="20"/>
        </w:rPr>
        <w:t> Acupuncture </w:t>
      </w:r>
      <w:r>
        <w:rPr>
          <w:i/>
          <w:color w:val="1D2A70"/>
          <w:w w:val="115"/>
          <w:sz w:val="20"/>
        </w:rPr>
        <w:t>in</w:t>
      </w:r>
      <w:r>
        <w:rPr>
          <w:i/>
          <w:color w:val="1D2A70"/>
          <w:w w:val="115"/>
          <w:sz w:val="20"/>
        </w:rPr>
        <w:t> Drug </w:t>
      </w:r>
      <w:r>
        <w:rPr>
          <w:i/>
          <w:color w:val="2F3B7C"/>
          <w:w w:val="115"/>
          <w:sz w:val="20"/>
        </w:rPr>
        <w:t>Addiction</w:t>
      </w:r>
      <w:r>
        <w:rPr>
          <w:i/>
          <w:color w:val="2F3B7C"/>
          <w:spacing w:val="8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Treatment.</w:t>
      </w:r>
      <w:r>
        <w:rPr>
          <w:i/>
          <w:color w:val="1D2A70"/>
          <w:spacing w:val="-2"/>
          <w:w w:val="115"/>
          <w:sz w:val="20"/>
        </w:rPr>
        <w:t> </w:t>
      </w:r>
      <w:r>
        <w:rPr>
          <w:color w:val="2F3B7C"/>
          <w:w w:val="115"/>
          <w:sz w:val="20"/>
        </w:rPr>
        <w:t>News</w:t>
      </w:r>
      <w:r>
        <w:rPr>
          <w:color w:val="2F3B7C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Briefs. Washington,</w:t>
      </w:r>
      <w:r>
        <w:rPr>
          <w:color w:val="1D2A70"/>
          <w:w w:val="115"/>
          <w:sz w:val="20"/>
        </w:rPr>
        <w:t> DC: </w:t>
      </w:r>
      <w:r>
        <w:rPr>
          <w:color w:val="2F3B7C"/>
          <w:w w:val="115"/>
          <w:sz w:val="20"/>
        </w:rPr>
        <w:t>National </w:t>
      </w:r>
      <w:r>
        <w:rPr>
          <w:color w:val="1D2A70"/>
          <w:w w:val="115"/>
          <w:sz w:val="20"/>
        </w:rPr>
        <w:t>Drug Strategy </w:t>
      </w:r>
      <w:r>
        <w:rPr>
          <w:color w:val="2F3B7C"/>
          <w:w w:val="115"/>
          <w:sz w:val="20"/>
        </w:rPr>
        <w:t>Network, </w:t>
      </w:r>
      <w:r>
        <w:rPr>
          <w:color w:val="1D2A70"/>
          <w:w w:val="115"/>
          <w:sz w:val="20"/>
        </w:rPr>
        <w:t>1995.</w:t>
      </w:r>
    </w:p>
    <w:p>
      <w:pPr>
        <w:pStyle w:val="BodyText"/>
        <w:spacing w:line="271" w:lineRule="auto" w:before="131"/>
        <w:ind w:left="535" w:right="852" w:hanging="287"/>
      </w:pPr>
      <w:r>
        <w:rPr>
          <w:color w:val="1D2A70"/>
          <w:w w:val="115"/>
        </w:rPr>
        <w:t>Stark, </w:t>
      </w:r>
      <w:r>
        <w:rPr>
          <w:color w:val="2F3B7C"/>
          <w:w w:val="115"/>
        </w:rPr>
        <w:t>M.J., </w:t>
      </w:r>
      <w:r>
        <w:rPr>
          <w:color w:val="1D2A70"/>
          <w:w w:val="115"/>
        </w:rPr>
        <w:t>Campbell,</w:t>
      </w:r>
      <w:r>
        <w:rPr>
          <w:color w:val="1D2A70"/>
          <w:w w:val="115"/>
        </w:rPr>
        <w:t> B.K., and Brinkerhoff,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C.V. "Hello, may we help </w:t>
      </w:r>
      <w:r>
        <w:rPr>
          <w:color w:val="2F3B7C"/>
          <w:w w:val="115"/>
        </w:rPr>
        <w:t>you?" A </w:t>
      </w:r>
      <w:r>
        <w:rPr>
          <w:color w:val="1D2A70"/>
          <w:w w:val="115"/>
        </w:rPr>
        <w:t>study of attrition prevention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at the time of the</w:t>
      </w:r>
      <w:r>
        <w:rPr>
          <w:color w:val="1D2A70"/>
          <w:w w:val="115"/>
        </w:rPr>
        <w:t> first </w:t>
      </w:r>
      <w:r>
        <w:rPr>
          <w:color w:val="2F3B7C"/>
          <w:w w:val="115"/>
        </w:rPr>
        <w:t>phone contact </w:t>
      </w:r>
      <w:r>
        <w:rPr>
          <w:color w:val="1D2A70"/>
          <w:w w:val="115"/>
        </w:rPr>
        <w:t>with </w:t>
      </w:r>
      <w:r>
        <w:rPr>
          <w:color w:val="2F3B7C"/>
          <w:w w:val="115"/>
        </w:rPr>
        <w:t>substance-abusing </w:t>
      </w:r>
      <w:r>
        <w:rPr>
          <w:color w:val="1D2A70"/>
          <w:w w:val="115"/>
        </w:rPr>
        <w:t>clients.</w:t>
      </w:r>
      <w:r>
        <w:rPr>
          <w:color w:val="1D2A70"/>
          <w:spacing w:val="40"/>
          <w:w w:val="115"/>
        </w:rPr>
        <w:t> </w:t>
      </w:r>
      <w:r>
        <w:rPr>
          <w:i/>
          <w:color w:val="2F3B7C"/>
          <w:w w:val="115"/>
        </w:rPr>
        <w:t>American</w:t>
      </w:r>
      <w:r>
        <w:rPr>
          <w:i/>
          <w:color w:val="2F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Drug</w:t>
      </w:r>
      <w:r>
        <w:rPr>
          <w:i/>
          <w:color w:val="1D2A70"/>
          <w:spacing w:val="-6"/>
          <w:w w:val="115"/>
        </w:rPr>
        <w:t> </w:t>
      </w:r>
      <w:r>
        <w:rPr>
          <w:i/>
          <w:color w:val="1D2A70"/>
          <w:w w:val="115"/>
        </w:rPr>
        <w:t>and</w:t>
      </w:r>
      <w:r>
        <w:rPr>
          <w:i/>
          <w:color w:val="1D2A70"/>
          <w:w w:val="115"/>
        </w:rPr>
        <w:t> Alcohol Abuse</w:t>
      </w:r>
      <w:r>
        <w:rPr>
          <w:i/>
          <w:color w:val="1D2A70"/>
          <w:spacing w:val="-14"/>
          <w:w w:val="115"/>
        </w:rPr>
        <w:t> </w:t>
      </w:r>
      <w:r>
        <w:rPr>
          <w:color w:val="1D2A70"/>
          <w:w w:val="115"/>
        </w:rPr>
        <w:t>16(1 and</w:t>
      </w:r>
      <w:r>
        <w:rPr>
          <w:color w:val="1D2A70"/>
          <w:w w:val="115"/>
        </w:rPr>
        <w:t> 2):67-76, 1990.</w:t>
      </w:r>
    </w:p>
    <w:p>
      <w:pPr>
        <w:spacing w:before="117"/>
        <w:ind w:left="248" w:right="0" w:firstLine="0"/>
        <w:jc w:val="left"/>
        <w:rPr>
          <w:i/>
          <w:sz w:val="20"/>
        </w:rPr>
      </w:pPr>
      <w:r>
        <w:rPr>
          <w:color w:val="1D2A70"/>
          <w:w w:val="115"/>
          <w:sz w:val="20"/>
        </w:rPr>
        <w:t>Stedman,</w:t>
      </w:r>
      <w:r>
        <w:rPr>
          <w:color w:val="1D2A70"/>
          <w:spacing w:val="9"/>
          <w:w w:val="115"/>
          <w:sz w:val="20"/>
        </w:rPr>
        <w:t> </w:t>
      </w:r>
      <w:r>
        <w:rPr>
          <w:color w:val="1D2A70"/>
          <w:w w:val="115"/>
          <w:sz w:val="20"/>
        </w:rPr>
        <w:t>T.L.</w:t>
      </w:r>
      <w:r>
        <w:rPr>
          <w:color w:val="1D2A70"/>
          <w:spacing w:val="26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Stedman</w:t>
      </w:r>
      <w:r>
        <w:rPr>
          <w:i/>
          <w:color w:val="1D2A70"/>
          <w:spacing w:val="-18"/>
          <w:w w:val="115"/>
          <w:sz w:val="20"/>
        </w:rPr>
        <w:t> </w:t>
      </w:r>
      <w:r>
        <w:rPr>
          <w:color w:val="2F3B7C"/>
          <w:w w:val="115"/>
          <w:sz w:val="20"/>
        </w:rPr>
        <w:t>'s</w:t>
      </w:r>
      <w:r>
        <w:rPr>
          <w:color w:val="2F3B7C"/>
          <w:spacing w:val="-5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Medical</w:t>
      </w:r>
      <w:r>
        <w:rPr>
          <w:i/>
          <w:color w:val="1D2A70"/>
          <w:spacing w:val="12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Dictionary.</w:t>
      </w:r>
    </w:p>
    <w:p>
      <w:pPr>
        <w:pStyle w:val="BodyText"/>
        <w:spacing w:line="266" w:lineRule="auto" w:before="25"/>
        <w:ind w:left="531" w:right="435" w:firstLine="4"/>
      </w:pPr>
      <w:r>
        <w:rPr>
          <w:color w:val="1D2A70"/>
          <w:w w:val="115"/>
        </w:rPr>
        <w:t>25th</w:t>
      </w:r>
      <w:r>
        <w:rPr>
          <w:color w:val="1D2A70"/>
          <w:spacing w:val="-11"/>
          <w:w w:val="115"/>
        </w:rPr>
        <w:t> </w:t>
      </w:r>
      <w:r>
        <w:rPr>
          <w:color w:val="2F3B7C"/>
          <w:w w:val="115"/>
        </w:rPr>
        <w:t>ed.</w:t>
      </w:r>
      <w:r>
        <w:rPr>
          <w:color w:val="2F3B7C"/>
          <w:spacing w:val="-1"/>
          <w:w w:val="115"/>
        </w:rPr>
        <w:t> </w:t>
      </w:r>
      <w:r>
        <w:rPr>
          <w:color w:val="1D2A70"/>
          <w:w w:val="115"/>
        </w:rPr>
        <w:t>Baltimore:</w:t>
      </w:r>
      <w:r>
        <w:rPr>
          <w:color w:val="1D2A70"/>
          <w:w w:val="115"/>
        </w:rPr>
        <w:t> Williams</w:t>
      </w:r>
      <w:r>
        <w:rPr>
          <w:color w:val="1D2A70"/>
          <w:w w:val="115"/>
        </w:rPr>
        <w:t> </w:t>
      </w:r>
      <w:r>
        <w:rPr>
          <w:color w:val="1D2A70"/>
          <w:w w:val="115"/>
          <w:sz w:val="21"/>
        </w:rPr>
        <w:t>&amp;</w:t>
      </w:r>
      <w:r>
        <w:rPr>
          <w:color w:val="1D2A70"/>
          <w:spacing w:val="-13"/>
          <w:w w:val="115"/>
          <w:sz w:val="21"/>
        </w:rPr>
        <w:t> </w:t>
      </w:r>
      <w:r>
        <w:rPr>
          <w:color w:val="1D2A70"/>
          <w:w w:val="115"/>
        </w:rPr>
        <w:t>Wilkins, </w:t>
      </w:r>
      <w:r>
        <w:rPr>
          <w:color w:val="1D2A70"/>
          <w:spacing w:val="-2"/>
          <w:w w:val="115"/>
        </w:rPr>
        <w:t>1990.</w:t>
      </w:r>
    </w:p>
    <w:p>
      <w:pPr>
        <w:pStyle w:val="BodyText"/>
        <w:spacing w:line="266" w:lineRule="auto" w:before="125"/>
        <w:ind w:left="536" w:right="776" w:hanging="288"/>
      </w:pPr>
      <w:r>
        <w:rPr>
          <w:color w:val="1D2A70"/>
          <w:w w:val="115"/>
        </w:rPr>
        <w:t>Steenrod, S., Brisson, </w:t>
      </w:r>
      <w:r>
        <w:rPr>
          <w:color w:val="2F3B7C"/>
          <w:w w:val="115"/>
        </w:rPr>
        <w:t>A., </w:t>
      </w:r>
      <w:r>
        <w:rPr>
          <w:color w:val="1D2A70"/>
          <w:w w:val="115"/>
        </w:rPr>
        <w:t>McCarty, D.,</w:t>
      </w:r>
      <w:r>
        <w:rPr>
          <w:color w:val="1D2A70"/>
          <w:w w:val="115"/>
        </w:rPr>
        <w:t> and Hodgkin, D. Effects of managed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care on programs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</w:t>
      </w:r>
      <w:r>
        <w:rPr>
          <w:color w:val="2F3B7C"/>
          <w:w w:val="115"/>
        </w:rPr>
        <w:t>practices </w:t>
      </w:r>
      <w:r>
        <w:rPr>
          <w:color w:val="1D2A70"/>
          <w:w w:val="115"/>
        </w:rPr>
        <w:t>for</w:t>
      </w:r>
      <w:r>
        <w:rPr>
          <w:color w:val="1D2A70"/>
          <w:w w:val="115"/>
        </w:rPr>
        <w:t> the treatment of alcohol and</w:t>
      </w:r>
      <w:r>
        <w:rPr>
          <w:color w:val="1D2A70"/>
          <w:w w:val="115"/>
        </w:rPr>
        <w:t> drug dependence.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Recent</w:t>
      </w:r>
      <w:r>
        <w:rPr>
          <w:i/>
          <w:color w:val="1D2A70"/>
          <w:w w:val="115"/>
        </w:rPr>
        <w:t> Developments </w:t>
      </w:r>
      <w:r>
        <w:rPr>
          <w:i/>
          <w:color w:val="1D2A70"/>
          <w:w w:val="115"/>
          <w:sz w:val="22"/>
        </w:rPr>
        <w:t>in </w:t>
      </w:r>
      <w:r>
        <w:rPr>
          <w:i/>
          <w:color w:val="1D2A70"/>
          <w:w w:val="115"/>
        </w:rPr>
        <w:t>Alcoholism </w:t>
      </w:r>
      <w:r>
        <w:rPr>
          <w:color w:val="1D2A70"/>
          <w:w w:val="115"/>
        </w:rPr>
        <w:t>15:51-71, </w:t>
      </w:r>
      <w:r>
        <w:rPr>
          <w:color w:val="1D2A70"/>
          <w:spacing w:val="-2"/>
          <w:w w:val="115"/>
        </w:rPr>
        <w:t>2001.</w:t>
      </w:r>
    </w:p>
    <w:p>
      <w:pPr>
        <w:pStyle w:val="BodyText"/>
        <w:spacing w:line="271" w:lineRule="auto" w:before="125"/>
        <w:ind w:left="537" w:right="776" w:hanging="289"/>
      </w:pPr>
      <w:r>
        <w:rPr>
          <w:color w:val="1D2A70"/>
          <w:w w:val="115"/>
        </w:rPr>
        <w:t>Stein, B.,</w:t>
      </w:r>
      <w:r>
        <w:rPr>
          <w:color w:val="1D2A70"/>
          <w:w w:val="115"/>
        </w:rPr>
        <w:t> Orlando, M., </w:t>
      </w:r>
      <w:r>
        <w:rPr>
          <w:color w:val="2F3B7C"/>
          <w:w w:val="115"/>
        </w:rPr>
        <w:t>and </w:t>
      </w:r>
      <w:r>
        <w:rPr>
          <w:color w:val="1D2A70"/>
          <w:w w:val="115"/>
        </w:rPr>
        <w:t>Sturm, R. The </w:t>
      </w:r>
      <w:r>
        <w:rPr>
          <w:color w:val="2F3B7C"/>
          <w:w w:val="115"/>
        </w:rPr>
        <w:t>effect </w:t>
      </w:r>
      <w:r>
        <w:rPr>
          <w:color w:val="1D2A70"/>
          <w:w w:val="115"/>
        </w:rPr>
        <w:t>of </w:t>
      </w:r>
      <w:r>
        <w:rPr>
          <w:color w:val="2F3B7C"/>
          <w:w w:val="115"/>
        </w:rPr>
        <w:t>copayments</w:t>
      </w:r>
      <w:r>
        <w:rPr>
          <w:color w:val="2F3B7C"/>
          <w:w w:val="115"/>
        </w:rPr>
        <w:t> </w:t>
      </w:r>
      <w:r>
        <w:rPr>
          <w:color w:val="1D2A70"/>
          <w:w w:val="115"/>
        </w:rPr>
        <w:t>on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drug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alcohol treatment following inpatient detoxifica­ tion under managed care.</w:t>
      </w:r>
      <w:r>
        <w:rPr>
          <w:color w:val="1D2A70"/>
          <w:w w:val="115"/>
        </w:rPr>
        <w:t> </w:t>
      </w:r>
      <w:r>
        <w:rPr>
          <w:i/>
          <w:color w:val="1D2A70"/>
          <w:w w:val="115"/>
        </w:rPr>
        <w:t>Psyclliatric</w:t>
      </w:r>
      <w:r>
        <w:rPr>
          <w:i/>
          <w:color w:val="1D2A70"/>
          <w:w w:val="115"/>
        </w:rPr>
        <w:t> Services </w:t>
      </w:r>
      <w:r>
        <w:rPr>
          <w:color w:val="2F3B7C"/>
          <w:w w:val="115"/>
        </w:rPr>
        <w:t>51(2):195-198, </w:t>
      </w:r>
      <w:r>
        <w:rPr>
          <w:color w:val="1D2A70"/>
          <w:w w:val="115"/>
        </w:rPr>
        <w:t>2000.</w:t>
      </w:r>
    </w:p>
    <w:p>
      <w:pPr>
        <w:spacing w:line="271" w:lineRule="auto" w:before="123"/>
        <w:ind w:left="536" w:right="685" w:hanging="288"/>
        <w:jc w:val="left"/>
        <w:rPr>
          <w:sz w:val="20"/>
        </w:rPr>
      </w:pPr>
      <w:r>
        <w:rPr>
          <w:color w:val="1D2A70"/>
          <w:w w:val="115"/>
          <w:sz w:val="20"/>
        </w:rPr>
        <w:t>Stein, J.H., </w:t>
      </w:r>
      <w:r>
        <w:rPr>
          <w:color w:val="2F3B7C"/>
          <w:w w:val="115"/>
          <w:sz w:val="20"/>
        </w:rPr>
        <w:t>ed. </w:t>
      </w:r>
      <w:r>
        <w:rPr>
          <w:i/>
          <w:color w:val="1D2A70"/>
          <w:w w:val="115"/>
          <w:sz w:val="20"/>
        </w:rPr>
        <w:t>Internal Medicine. </w:t>
      </w:r>
      <w:r>
        <w:rPr>
          <w:color w:val="2F3B7C"/>
          <w:w w:val="115"/>
          <w:sz w:val="20"/>
        </w:rPr>
        <w:t>4th ed.</w:t>
      </w:r>
      <w:r>
        <w:rPr>
          <w:color w:val="2F3B7C"/>
          <w:w w:val="115"/>
          <w:sz w:val="20"/>
        </w:rPr>
        <w:t> </w:t>
      </w:r>
      <w:r>
        <w:rPr>
          <w:color w:val="1D2A70"/>
          <w:w w:val="115"/>
          <w:sz w:val="20"/>
        </w:rPr>
        <w:t>St. Louis, MO: Mosby-Year</w:t>
      </w:r>
      <w:r>
        <w:rPr>
          <w:color w:val="1D2A70"/>
          <w:w w:val="115"/>
          <w:sz w:val="20"/>
        </w:rPr>
        <w:t> Book, Inc.,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1D2A70"/>
          <w:w w:val="115"/>
          <w:sz w:val="20"/>
        </w:rPr>
        <w:t>1994.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87"/>
          <w:pgSz w:w="12240" w:h="15840"/>
          <w:pgMar w:footer="976" w:header="0" w:top="1320" w:bottom="1160" w:left="600" w:right="900"/>
          <w:cols w:num="2" w:equalWidth="0">
            <w:col w:w="5493" w:space="40"/>
            <w:col w:w="5207"/>
          </w:cols>
        </w:sectPr>
      </w:pPr>
    </w:p>
    <w:p>
      <w:pPr>
        <w:pStyle w:val="BodyText"/>
        <w:spacing w:line="271" w:lineRule="auto" w:before="79"/>
        <w:ind w:left="970" w:right="135" w:hanging="285"/>
      </w:pPr>
      <w:r>
        <w:rPr>
          <w:color w:val="1F2A70"/>
          <w:w w:val="120"/>
        </w:rPr>
        <w:t>Stevens, S.J., Estrada, A.L., Glider, P.J., and</w:t>
      </w:r>
      <w:r>
        <w:rPr>
          <w:color w:val="1F2A70"/>
          <w:spacing w:val="-25"/>
          <w:w w:val="120"/>
        </w:rPr>
        <w:t> </w:t>
      </w:r>
      <w:r>
        <w:rPr>
          <w:color w:val="1F2A70"/>
          <w:w w:val="120"/>
        </w:rPr>
        <w:t>McGrath,</w:t>
      </w:r>
      <w:r>
        <w:rPr>
          <w:color w:val="1F2A70"/>
          <w:w w:val="120"/>
        </w:rPr>
        <w:t> R.A. Ethnic and</w:t>
      </w:r>
      <w:r>
        <w:rPr>
          <w:color w:val="1F2A70"/>
          <w:w w:val="120"/>
        </w:rPr>
        <w:t> cultural </w:t>
      </w:r>
      <w:r>
        <w:rPr>
          <w:color w:val="1F2A70"/>
          <w:w w:val="115"/>
        </w:rPr>
        <w:t>differences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drug-using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women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who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are</w:t>
      </w:r>
    </w:p>
    <w:p>
      <w:pPr>
        <w:spacing w:line="229" w:lineRule="exact" w:before="0"/>
        <w:ind w:left="966" w:right="0" w:firstLine="0"/>
        <w:jc w:val="left"/>
        <w:rPr>
          <w:i/>
          <w:sz w:val="20"/>
        </w:rPr>
      </w:pPr>
      <w:r>
        <w:rPr>
          <w:color w:val="1F2A70"/>
          <w:w w:val="110"/>
          <w:sz w:val="20"/>
        </w:rPr>
        <w:t>in</w:t>
      </w:r>
      <w:r>
        <w:rPr>
          <w:color w:val="1F2A70"/>
          <w:spacing w:val="35"/>
          <w:w w:val="110"/>
          <w:sz w:val="20"/>
        </w:rPr>
        <w:t> </w:t>
      </w:r>
      <w:r>
        <w:rPr>
          <w:color w:val="313B7C"/>
          <w:w w:val="110"/>
          <w:sz w:val="20"/>
        </w:rPr>
        <w:t>and</w:t>
      </w:r>
      <w:r>
        <w:rPr>
          <w:color w:val="313B7C"/>
          <w:spacing w:val="52"/>
          <w:w w:val="110"/>
          <w:sz w:val="20"/>
        </w:rPr>
        <w:t> </w:t>
      </w:r>
      <w:r>
        <w:rPr>
          <w:color w:val="1F2A70"/>
          <w:w w:val="110"/>
          <w:sz w:val="20"/>
        </w:rPr>
        <w:t>out</w:t>
      </w:r>
      <w:r>
        <w:rPr>
          <w:color w:val="1F2A70"/>
          <w:spacing w:val="38"/>
          <w:w w:val="110"/>
          <w:sz w:val="20"/>
        </w:rPr>
        <w:t> </w:t>
      </w:r>
      <w:r>
        <w:rPr>
          <w:color w:val="1F2A70"/>
          <w:w w:val="110"/>
          <w:sz w:val="20"/>
        </w:rPr>
        <w:t>of</w:t>
      </w:r>
      <w:r>
        <w:rPr>
          <w:color w:val="1F2A70"/>
          <w:spacing w:val="25"/>
          <w:w w:val="110"/>
          <w:sz w:val="20"/>
        </w:rPr>
        <w:t> </w:t>
      </w:r>
      <w:r>
        <w:rPr>
          <w:color w:val="1F2A70"/>
          <w:w w:val="110"/>
          <w:sz w:val="20"/>
        </w:rPr>
        <w:t>treatment.</w:t>
      </w:r>
      <w:r>
        <w:rPr>
          <w:color w:val="1F2A70"/>
          <w:spacing w:val="4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Drugs</w:t>
      </w:r>
      <w:r>
        <w:rPr>
          <w:i/>
          <w:color w:val="1F2A70"/>
          <w:spacing w:val="1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spacing w:val="41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Society</w:t>
      </w:r>
    </w:p>
    <w:p>
      <w:pPr>
        <w:pStyle w:val="BodyText"/>
        <w:spacing w:before="29"/>
        <w:ind w:left="963"/>
      </w:pPr>
      <w:r>
        <w:rPr>
          <w:color w:val="1F2A70"/>
          <w:w w:val="115"/>
        </w:rPr>
        <w:t>13(1-2):81-95,</w:t>
      </w:r>
      <w:r>
        <w:rPr>
          <w:color w:val="1F2A70"/>
          <w:spacing w:val="5"/>
          <w:w w:val="115"/>
        </w:rPr>
        <w:t> </w:t>
      </w:r>
      <w:r>
        <w:rPr>
          <w:color w:val="1F2A70"/>
          <w:spacing w:val="-2"/>
          <w:w w:val="115"/>
        </w:rPr>
        <w:t>1997.</w:t>
      </w:r>
    </w:p>
    <w:p>
      <w:pPr>
        <w:pStyle w:val="BodyText"/>
        <w:spacing w:before="150"/>
        <w:ind w:left="685"/>
      </w:pPr>
      <w:r>
        <w:rPr>
          <w:color w:val="1F2A70"/>
          <w:w w:val="115"/>
        </w:rPr>
        <w:t>Stine,</w:t>
      </w:r>
      <w:r>
        <w:rPr>
          <w:color w:val="1F2A70"/>
          <w:spacing w:val="17"/>
          <w:w w:val="115"/>
        </w:rPr>
        <w:t> </w:t>
      </w:r>
      <w:r>
        <w:rPr>
          <w:color w:val="1F2A70"/>
          <w:w w:val="115"/>
        </w:rPr>
        <w:t>S.M.,</w:t>
      </w:r>
      <w:r>
        <w:rPr>
          <w:color w:val="1F2A70"/>
          <w:spacing w:val="14"/>
          <w:w w:val="115"/>
        </w:rPr>
        <w:t> </w:t>
      </w:r>
      <w:r>
        <w:rPr>
          <w:color w:val="1F2A70"/>
          <w:w w:val="115"/>
        </w:rPr>
        <w:t>Greenwald,</w:t>
      </w:r>
      <w:r>
        <w:rPr>
          <w:color w:val="1F2A70"/>
          <w:spacing w:val="18"/>
          <w:w w:val="115"/>
        </w:rPr>
        <w:t> </w:t>
      </w:r>
      <w:r>
        <w:rPr>
          <w:color w:val="1F2A70"/>
          <w:w w:val="115"/>
        </w:rPr>
        <w:t>M.K.,</w:t>
      </w:r>
      <w:r>
        <w:rPr>
          <w:color w:val="1F2A70"/>
          <w:spacing w:val="2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21"/>
          <w:w w:val="115"/>
        </w:rPr>
        <w:t> </w:t>
      </w:r>
      <w:r>
        <w:rPr>
          <w:color w:val="1F2A70"/>
          <w:spacing w:val="-2"/>
          <w:w w:val="115"/>
        </w:rPr>
        <w:t>Kosten,</w:t>
      </w:r>
    </w:p>
    <w:p>
      <w:pPr>
        <w:pStyle w:val="BodyText"/>
        <w:spacing w:line="273" w:lineRule="auto" w:before="30"/>
        <w:ind w:left="968" w:right="208" w:firstLine="2"/>
      </w:pPr>
      <w:r>
        <w:rPr>
          <w:color w:val="1F2A70"/>
          <w:w w:val="115"/>
        </w:rPr>
        <w:t>T.R. </w:t>
      </w:r>
      <w:r>
        <w:rPr>
          <w:color w:val="313B7C"/>
          <w:w w:val="115"/>
        </w:rPr>
        <w:t>Ultra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Rapid</w:t>
      </w:r>
      <w:r>
        <w:rPr>
          <w:color w:val="1F2A70"/>
          <w:w w:val="115"/>
        </w:rPr>
        <w:t> Opiate Detoxification. In:</w:t>
      </w:r>
      <w:r>
        <w:rPr>
          <w:color w:val="1F2A70"/>
          <w:spacing w:val="29"/>
          <w:w w:val="115"/>
        </w:rPr>
        <w:t> </w:t>
      </w:r>
      <w:r>
        <w:rPr>
          <w:color w:val="1F2A70"/>
          <w:w w:val="115"/>
        </w:rPr>
        <w:t>Graham, A.W., Schultz, T.K., Mayo­ Smith, M.F., Ries, R.K.,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Wilford, B.B., </w:t>
      </w:r>
      <w:r>
        <w:rPr>
          <w:color w:val="313B7C"/>
          <w:w w:val="115"/>
        </w:rPr>
        <w:t>eds.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Principles</w:t>
      </w:r>
      <w:r>
        <w:rPr>
          <w:i/>
          <w:color w:val="1F2A70"/>
          <w:w w:val="115"/>
        </w:rPr>
        <w:t> of </w:t>
      </w:r>
      <w:r>
        <w:rPr>
          <w:i/>
          <w:color w:val="313B7C"/>
          <w:w w:val="115"/>
        </w:rPr>
        <w:t>Addiction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Medicine. </w:t>
      </w:r>
      <w:r>
        <w:rPr>
          <w:color w:val="313B7C"/>
          <w:w w:val="115"/>
        </w:rPr>
        <w:t>3d ed.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Chevy Chase, MD: </w:t>
      </w:r>
      <w:r>
        <w:rPr>
          <w:color w:val="313B7C"/>
          <w:w w:val="115"/>
        </w:rPr>
        <w:t>American</w:t>
      </w:r>
      <w:r>
        <w:rPr>
          <w:color w:val="313B7C"/>
          <w:spacing w:val="-8"/>
          <w:w w:val="115"/>
        </w:rPr>
        <w:t> </w:t>
      </w:r>
      <w:r>
        <w:rPr>
          <w:color w:val="1F2A70"/>
          <w:w w:val="115"/>
        </w:rPr>
        <w:t>Society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Addiction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Medicine, 2003.</w:t>
      </w:r>
      <w:r>
        <w:rPr>
          <w:color w:val="1F2A70"/>
          <w:w w:val="115"/>
        </w:rPr>
        <w:t> pp.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668-669.</w:t>
      </w:r>
    </w:p>
    <w:p>
      <w:pPr>
        <w:pStyle w:val="BodyText"/>
        <w:spacing w:line="273" w:lineRule="auto" w:before="106"/>
        <w:ind w:left="968" w:right="237" w:hanging="284"/>
        <w:jc w:val="both"/>
      </w:pPr>
      <w:r>
        <w:rPr>
          <w:color w:val="1F2A70"/>
          <w:w w:val="115"/>
        </w:rPr>
        <w:t>Stitzer, M.L., and Higgins, S.T. Behavioral treatment</w:t>
      </w:r>
      <w:r>
        <w:rPr>
          <w:color w:val="1F2A70"/>
          <w:w w:val="115"/>
        </w:rPr>
        <w:t> of</w:t>
      </w:r>
      <w:r>
        <w:rPr>
          <w:color w:val="1F2A70"/>
          <w:w w:val="115"/>
        </w:rPr>
        <w:t> drug and alcohol abuse. In: Bloom, F.E., and Kupfer, D.,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eds.</w:t>
      </w:r>
    </w:p>
    <w:p>
      <w:pPr>
        <w:spacing w:line="271" w:lineRule="auto" w:before="0"/>
        <w:ind w:left="973" w:right="0" w:firstLine="12"/>
        <w:jc w:val="left"/>
        <w:rPr>
          <w:sz w:val="20"/>
        </w:rPr>
      </w:pPr>
      <w:r>
        <w:rPr>
          <w:i/>
          <w:color w:val="1F2A70"/>
          <w:w w:val="115"/>
          <w:sz w:val="20"/>
        </w:rPr>
        <w:t>Psyclwpharmacology: The Fourth</w:t>
      </w:r>
      <w:r>
        <w:rPr>
          <w:i/>
          <w:color w:val="1F2A70"/>
          <w:w w:val="115"/>
          <w:sz w:val="20"/>
        </w:rPr>
        <w:t> Generation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Progress.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Raven Press, 1995. pp.</w:t>
      </w:r>
      <w:r>
        <w:rPr>
          <w:color w:val="1F2A70"/>
          <w:w w:val="115"/>
          <w:sz w:val="20"/>
        </w:rPr>
        <w:t> 1807-1819.</w:t>
      </w:r>
    </w:p>
    <w:p>
      <w:pPr>
        <w:pStyle w:val="BodyText"/>
        <w:spacing w:line="273" w:lineRule="auto" w:before="116"/>
        <w:ind w:left="969" w:hanging="285"/>
      </w:pPr>
      <w:r>
        <w:rPr>
          <w:color w:val="1F2A70"/>
          <w:w w:val="115"/>
        </w:rPr>
        <w:t>Strakowski, S.M., and DelBello, M.P. The</w:t>
      </w:r>
      <w:r>
        <w:rPr>
          <w:color w:val="1F2A70"/>
          <w:w w:val="115"/>
        </w:rPr>
        <w:t> co­ occurrence of bipolar</w:t>
      </w:r>
      <w:r>
        <w:rPr>
          <w:color w:val="1F2A70"/>
          <w:w w:val="115"/>
        </w:rPr>
        <w:t> and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use disorders.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Clinical</w:t>
      </w:r>
      <w:r>
        <w:rPr>
          <w:i/>
          <w:color w:val="1F2A70"/>
          <w:w w:val="115"/>
        </w:rPr>
        <w:t> Psychology</w:t>
      </w:r>
      <w:r>
        <w:rPr>
          <w:i/>
          <w:color w:val="1F2A70"/>
          <w:w w:val="115"/>
        </w:rPr>
        <w:t> Review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20(2):191-206, 2000.</w:t>
      </w:r>
    </w:p>
    <w:p>
      <w:pPr>
        <w:pStyle w:val="BodyText"/>
        <w:spacing w:line="271" w:lineRule="auto" w:before="114"/>
        <w:ind w:left="970" w:hanging="285"/>
      </w:pPr>
      <w:r>
        <w:rPr>
          <w:color w:val="1F2A70"/>
          <w:w w:val="115"/>
        </w:rPr>
        <w:t>Strobbe, S., Brower, K.J., and Galen, L.W. Predicting </w:t>
      </w:r>
      <w:r>
        <w:rPr>
          <w:color w:val="313B7C"/>
          <w:w w:val="115"/>
        </w:rPr>
        <w:t>completion </w:t>
      </w:r>
      <w:r>
        <w:rPr>
          <w:color w:val="1F2A70"/>
          <w:w w:val="115"/>
        </w:rPr>
        <w:t>of outpatient opioid detoxification with clonidine.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w w:val="115"/>
        </w:rPr>
        <w:t> Journal</w:t>
      </w:r>
      <w:r>
        <w:rPr>
          <w:i/>
          <w:color w:val="1F2A70"/>
          <w:w w:val="115"/>
        </w:rPr>
        <w:t> </w:t>
      </w:r>
      <w:r>
        <w:rPr>
          <w:rFonts w:ascii="Arial"/>
          <w:i/>
          <w:color w:val="1F2A70"/>
          <w:w w:val="115"/>
          <w:sz w:val="12"/>
        </w:rPr>
        <w:t>011</w:t>
      </w:r>
      <w:r>
        <w:rPr>
          <w:rFonts w:ascii="Arial"/>
          <w:i/>
          <w:color w:val="1F2A70"/>
          <w:spacing w:val="40"/>
          <w:w w:val="115"/>
          <w:sz w:val="12"/>
        </w:rPr>
        <w:t> </w:t>
      </w:r>
      <w:r>
        <w:rPr>
          <w:i/>
          <w:color w:val="1F2A70"/>
          <w:w w:val="115"/>
        </w:rPr>
        <w:t>Addictions </w:t>
      </w:r>
      <w:r>
        <w:rPr>
          <w:color w:val="1F2A70"/>
          <w:w w:val="115"/>
        </w:rPr>
        <w:t>12(3):260-269,</w:t>
      </w:r>
    </w:p>
    <w:p>
      <w:pPr>
        <w:pStyle w:val="BodyText"/>
        <w:spacing w:before="3"/>
        <w:ind w:left="972"/>
      </w:pPr>
      <w:r>
        <w:rPr>
          <w:color w:val="1F2A70"/>
          <w:spacing w:val="-2"/>
          <w:w w:val="110"/>
        </w:rPr>
        <w:t>2003.</w:t>
      </w:r>
    </w:p>
    <w:p>
      <w:pPr>
        <w:pStyle w:val="BodyText"/>
        <w:spacing w:line="271" w:lineRule="auto" w:before="150"/>
        <w:ind w:left="964" w:right="45" w:hanging="279"/>
      </w:pPr>
      <w:r>
        <w:rPr>
          <w:color w:val="1F2A70"/>
          <w:w w:val="115"/>
        </w:rPr>
        <w:t>Stuyt,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E.B.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Recovery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rates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after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treatment for alcohol/drug dependence: Tobacco users vs. non-tobacco</w:t>
      </w:r>
      <w:r>
        <w:rPr>
          <w:color w:val="1F2A70"/>
          <w:w w:val="115"/>
        </w:rPr>
        <w:t> users.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w w:val="115"/>
        </w:rPr>
        <w:t> Journal</w:t>
      </w:r>
      <w:r>
        <w:rPr>
          <w:i/>
          <w:color w:val="1F2A70"/>
          <w:w w:val="115"/>
        </w:rPr>
        <w:t> </w:t>
      </w:r>
      <w:r>
        <w:rPr>
          <w:rFonts w:ascii="Arial"/>
          <w:i/>
          <w:color w:val="1F2A70"/>
          <w:w w:val="115"/>
          <w:sz w:val="12"/>
        </w:rPr>
        <w:t>011</w:t>
      </w:r>
      <w:r>
        <w:rPr>
          <w:rFonts w:ascii="Arial"/>
          <w:i/>
          <w:color w:val="1F2A70"/>
          <w:spacing w:val="17"/>
          <w:w w:val="115"/>
          <w:sz w:val="12"/>
        </w:rPr>
        <w:t> </w:t>
      </w:r>
      <w:r>
        <w:rPr>
          <w:i/>
          <w:color w:val="1F2A70"/>
          <w:w w:val="115"/>
        </w:rPr>
        <w:t>Addictions </w:t>
      </w:r>
      <w:r>
        <w:rPr>
          <w:color w:val="1F2A70"/>
          <w:w w:val="115"/>
        </w:rPr>
        <w:t>6(2):159-167, 1997.</w:t>
      </w:r>
    </w:p>
    <w:p>
      <w:pPr>
        <w:spacing w:line="271" w:lineRule="auto" w:before="119"/>
        <w:ind w:left="970" w:right="0" w:hanging="285"/>
        <w:jc w:val="left"/>
        <w:rPr>
          <w:i/>
          <w:sz w:val="20"/>
        </w:rPr>
      </w:pPr>
      <w:r>
        <w:rPr>
          <w:color w:val="1F2A70"/>
          <w:w w:val="115"/>
          <w:sz w:val="20"/>
        </w:rPr>
        <w:t>Substance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Abuse and</w:t>
      </w:r>
      <w:r>
        <w:rPr>
          <w:color w:val="1F2A70"/>
          <w:spacing w:val="17"/>
          <w:w w:val="115"/>
          <w:sz w:val="20"/>
        </w:rPr>
        <w:t> </w:t>
      </w:r>
      <w:r>
        <w:rPr>
          <w:color w:val="1F2A70"/>
          <w:w w:val="115"/>
          <w:sz w:val="20"/>
        </w:rPr>
        <w:t>Mental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Services </w:t>
      </w:r>
      <w:r>
        <w:rPr>
          <w:color w:val="313B7C"/>
          <w:w w:val="115"/>
          <w:sz w:val="20"/>
        </w:rPr>
        <w:t>Administration.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 Drug Addiction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Act </w:t>
      </w:r>
      <w:r>
        <w:rPr>
          <w:i/>
          <w:color w:val="1F2A70"/>
          <w:w w:val="115"/>
          <w:sz w:val="20"/>
        </w:rPr>
        <w:t>of 2000 </w:t>
      </w:r>
      <w:r>
        <w:rPr>
          <w:i/>
          <w:color w:val="313B7C"/>
          <w:w w:val="115"/>
          <w:sz w:val="20"/>
        </w:rPr>
        <w:t>(DATA </w:t>
      </w:r>
      <w:r>
        <w:rPr>
          <w:i/>
          <w:color w:val="1F2A70"/>
          <w:w w:val="115"/>
          <w:sz w:val="20"/>
        </w:rPr>
        <w:t>2000).</w:t>
      </w:r>
    </w:p>
    <w:p>
      <w:pPr>
        <w:pStyle w:val="BodyText"/>
        <w:spacing w:line="271" w:lineRule="auto" w:before="3"/>
        <w:ind w:left="969" w:right="135" w:firstLine="4"/>
      </w:pPr>
      <w:r>
        <w:rPr>
          <w:color w:val="1F2A70"/>
          <w:w w:val="115"/>
        </w:rPr>
        <w:t>Rockville, </w:t>
      </w:r>
      <w:r>
        <w:rPr>
          <w:rFonts w:ascii="Arial"/>
          <w:b/>
          <w:color w:val="1F2A70"/>
          <w:w w:val="115"/>
        </w:rPr>
        <w:t>MD: </w:t>
      </w:r>
      <w:r>
        <w:rPr>
          <w:color w:val="1F2A70"/>
          <w:w w:val="115"/>
        </w:rPr>
        <w:t>Substance Abuse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Mental Health Services </w:t>
      </w:r>
      <w:r>
        <w:rPr>
          <w:color w:val="313B7C"/>
          <w:w w:val="115"/>
        </w:rPr>
        <w:t>Administration, </w:t>
      </w:r>
      <w:r>
        <w:rPr>
          <w:color w:val="1F2A70"/>
          <w:spacing w:val="-2"/>
          <w:w w:val="115"/>
        </w:rPr>
        <w:t>2002.</w:t>
      </w:r>
    </w:p>
    <w:p>
      <w:pPr>
        <w:spacing w:line="271" w:lineRule="auto" w:before="119"/>
        <w:ind w:left="970" w:right="98" w:hanging="285"/>
        <w:jc w:val="left"/>
        <w:rPr>
          <w:i/>
          <w:sz w:val="20"/>
        </w:rPr>
      </w:pPr>
      <w:r>
        <w:rPr>
          <w:color w:val="1F2A70"/>
          <w:w w:val="115"/>
          <w:sz w:val="20"/>
        </w:rPr>
        <w:t>Substance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Abuse and</w:t>
      </w:r>
      <w:r>
        <w:rPr>
          <w:color w:val="1F2A70"/>
          <w:spacing w:val="17"/>
          <w:w w:val="115"/>
          <w:sz w:val="20"/>
        </w:rPr>
        <w:t> </w:t>
      </w:r>
      <w:r>
        <w:rPr>
          <w:color w:val="1F2A70"/>
          <w:w w:val="115"/>
          <w:sz w:val="20"/>
        </w:rPr>
        <w:t>Mental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Services </w:t>
      </w:r>
      <w:r>
        <w:rPr>
          <w:color w:val="1F2A70"/>
          <w:w w:val="120"/>
          <w:sz w:val="20"/>
        </w:rPr>
        <w:t>Administration.</w:t>
      </w:r>
      <w:r>
        <w:rPr>
          <w:color w:val="1F2A70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Summary Report-A</w:t>
      </w:r>
      <w:r>
        <w:rPr>
          <w:i/>
          <w:color w:val="1F2A70"/>
          <w:w w:val="120"/>
          <w:sz w:val="20"/>
        </w:rPr>
        <w:t> </w:t>
      </w:r>
      <w:r>
        <w:rPr>
          <w:i/>
          <w:color w:val="313B7C"/>
          <w:w w:val="120"/>
          <w:sz w:val="20"/>
        </w:rPr>
        <w:t>National</w:t>
      </w:r>
      <w:r>
        <w:rPr>
          <w:i/>
          <w:color w:val="313B7C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Call</w:t>
      </w:r>
      <w:r>
        <w:rPr>
          <w:i/>
          <w:color w:val="1F2A70"/>
          <w:spacing w:val="-9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to</w:t>
      </w:r>
      <w:r>
        <w:rPr>
          <w:i/>
          <w:color w:val="1F2A70"/>
          <w:spacing w:val="-1"/>
          <w:w w:val="120"/>
          <w:sz w:val="20"/>
        </w:rPr>
        <w:t> </w:t>
      </w:r>
      <w:r>
        <w:rPr>
          <w:i/>
          <w:color w:val="313B7C"/>
          <w:w w:val="120"/>
          <w:sz w:val="20"/>
        </w:rPr>
        <w:t>Action:</w:t>
      </w:r>
      <w:r>
        <w:rPr>
          <w:i/>
          <w:color w:val="313B7C"/>
          <w:spacing w:val="-7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Eliminating</w:t>
      </w:r>
      <w:r>
        <w:rPr>
          <w:i/>
          <w:color w:val="1F2A70"/>
          <w:spacing w:val="-2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the </w:t>
      </w:r>
      <w:r>
        <w:rPr>
          <w:i/>
          <w:color w:val="313B7C"/>
          <w:w w:val="120"/>
          <w:sz w:val="20"/>
        </w:rPr>
        <w:t>Use</w:t>
      </w:r>
      <w:r>
        <w:rPr>
          <w:i/>
          <w:color w:val="313B7C"/>
          <w:spacing w:val="-15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of</w:t>
      </w:r>
      <w:r>
        <w:rPr>
          <w:i/>
          <w:color w:val="1F2A70"/>
          <w:spacing w:val="-13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Seclusion</w:t>
      </w:r>
      <w:r>
        <w:rPr>
          <w:i/>
          <w:color w:val="1F2A70"/>
          <w:spacing w:val="-14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and</w:t>
      </w:r>
      <w:r>
        <w:rPr>
          <w:i/>
          <w:color w:val="1F2A70"/>
          <w:spacing w:val="-6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Restraint.</w:t>
      </w:r>
      <w:r>
        <w:rPr>
          <w:i/>
          <w:color w:val="1F2A70"/>
          <w:spacing w:val="-7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SAMHSA Matrix: Seclusion and</w:t>
      </w:r>
      <w:r>
        <w:rPr>
          <w:i/>
          <w:color w:val="1F2A70"/>
          <w:w w:val="120"/>
          <w:sz w:val="20"/>
        </w:rPr>
        <w:t> Restraint.</w:t>
      </w:r>
    </w:p>
    <w:p>
      <w:pPr>
        <w:pStyle w:val="BodyText"/>
        <w:spacing w:line="271" w:lineRule="auto" w:before="2"/>
        <w:ind w:left="969" w:right="135" w:firstLine="4"/>
      </w:pPr>
      <w:r>
        <w:rPr>
          <w:color w:val="1F2A70"/>
          <w:w w:val="115"/>
        </w:rPr>
        <w:t>Rockville, </w:t>
      </w:r>
      <w:r>
        <w:rPr>
          <w:rFonts w:ascii="Arial"/>
          <w:b/>
          <w:color w:val="1F2A70"/>
          <w:w w:val="115"/>
        </w:rPr>
        <w:t>MD: </w:t>
      </w:r>
      <w:r>
        <w:rPr>
          <w:color w:val="1F2A70"/>
          <w:w w:val="115"/>
        </w:rPr>
        <w:t>Substance Abuse and Mental Health Services Administration, </w:t>
      </w:r>
      <w:r>
        <w:rPr>
          <w:color w:val="1F2A70"/>
          <w:spacing w:val="-2"/>
          <w:w w:val="115"/>
        </w:rPr>
        <w:t>2003.</w:t>
      </w:r>
    </w:p>
    <w:p>
      <w:pPr>
        <w:spacing w:line="273" w:lineRule="auto" w:before="73"/>
        <w:ind w:left="542" w:right="1225" w:hanging="288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Sue, </w:t>
      </w:r>
      <w:r>
        <w:rPr>
          <w:rFonts w:ascii="Arial"/>
          <w:b/>
          <w:color w:val="1F2A70"/>
          <w:w w:val="115"/>
          <w:sz w:val="20"/>
        </w:rPr>
        <w:t>D. </w:t>
      </w:r>
      <w:r>
        <w:rPr>
          <w:color w:val="1F2A70"/>
          <w:w w:val="115"/>
          <w:sz w:val="20"/>
        </w:rPr>
        <w:t>Multicultural training.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Intercultural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Relations </w:t>
      </w:r>
      <w:r>
        <w:rPr>
          <w:color w:val="1F2A70"/>
          <w:w w:val="115"/>
          <w:sz w:val="20"/>
        </w:rPr>
        <w:t>21(2):175-193,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1997.</w:t>
      </w:r>
    </w:p>
    <w:p>
      <w:pPr>
        <w:spacing w:line="273" w:lineRule="auto" w:before="117"/>
        <w:ind w:left="533" w:right="1138" w:hanging="278"/>
        <w:jc w:val="left"/>
        <w:rPr>
          <w:sz w:val="20"/>
        </w:rPr>
      </w:pPr>
      <w:r>
        <w:rPr>
          <w:color w:val="1F2A70"/>
          <w:w w:val="115"/>
          <w:sz w:val="20"/>
        </w:rPr>
        <w:t>Sue, D.W., and</w:t>
      </w:r>
      <w:r>
        <w:rPr>
          <w:color w:val="1F2A70"/>
          <w:w w:val="115"/>
          <w:sz w:val="20"/>
        </w:rPr>
        <w:t> Sue, D. </w:t>
      </w:r>
      <w:r>
        <w:rPr>
          <w:i/>
          <w:color w:val="1F2A70"/>
          <w:w w:val="115"/>
          <w:sz w:val="20"/>
        </w:rPr>
        <w:t>Counseling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Culturally</w:t>
      </w:r>
      <w:r>
        <w:rPr>
          <w:i/>
          <w:color w:val="1F2A70"/>
          <w:w w:val="115"/>
          <w:sz w:val="20"/>
        </w:rPr>
        <w:t> Different:</w:t>
      </w:r>
      <w:r>
        <w:rPr>
          <w:i/>
          <w:color w:val="1F2A70"/>
          <w:w w:val="115"/>
          <w:sz w:val="20"/>
        </w:rPr>
        <w:t> Theory and Practice. </w:t>
      </w:r>
      <w:r>
        <w:rPr>
          <w:color w:val="313B7C"/>
          <w:w w:val="115"/>
          <w:sz w:val="20"/>
        </w:rPr>
        <w:t>3d 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New York: John </w:t>
      </w:r>
      <w:r>
        <w:rPr>
          <w:color w:val="313B7C"/>
          <w:w w:val="115"/>
          <w:sz w:val="20"/>
        </w:rPr>
        <w:t>Wiley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Sons, </w:t>
      </w:r>
      <w:r>
        <w:rPr>
          <w:color w:val="1F2A70"/>
          <w:spacing w:val="-2"/>
          <w:w w:val="115"/>
          <w:sz w:val="20"/>
        </w:rPr>
        <w:t>1999.</w:t>
      </w:r>
    </w:p>
    <w:p>
      <w:pPr>
        <w:pStyle w:val="BodyText"/>
        <w:spacing w:line="273" w:lineRule="auto" w:before="110"/>
        <w:ind w:left="538" w:right="1222" w:hanging="284"/>
      </w:pPr>
      <w:r>
        <w:rPr>
          <w:color w:val="1F2A70"/>
          <w:w w:val="115"/>
        </w:rPr>
        <w:t>Sue,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S. Community mental health</w:t>
      </w:r>
      <w:r>
        <w:rPr>
          <w:color w:val="1F2A70"/>
          <w:spacing w:val="-1"/>
          <w:w w:val="115"/>
        </w:rPr>
        <w:t> </w:t>
      </w:r>
      <w:r>
        <w:rPr>
          <w:color w:val="313B7C"/>
          <w:w w:val="115"/>
        </w:rPr>
        <w:t>services </w:t>
      </w:r>
      <w:r>
        <w:rPr>
          <w:color w:val="1F2A70"/>
          <w:w w:val="115"/>
        </w:rPr>
        <w:t>to minority</w:t>
      </w:r>
      <w:r>
        <w:rPr>
          <w:color w:val="1F2A70"/>
          <w:w w:val="115"/>
        </w:rPr>
        <w:t> groups:</w:t>
      </w:r>
      <w:r>
        <w:rPr>
          <w:color w:val="1F2A70"/>
          <w:w w:val="115"/>
        </w:rPr>
        <w:t> Some optimism,</w:t>
      </w:r>
      <w:r>
        <w:rPr>
          <w:color w:val="1F2A70"/>
          <w:w w:val="115"/>
        </w:rPr>
        <w:t> some pessimism.</w:t>
      </w:r>
      <w:r>
        <w:rPr>
          <w:color w:val="1F2A70"/>
          <w:spacing w:val="40"/>
          <w:w w:val="115"/>
        </w:rPr>
        <w:t>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Psychologist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32(8):616-624, 1977.</w:t>
      </w:r>
    </w:p>
    <w:p>
      <w:pPr>
        <w:pStyle w:val="BodyText"/>
        <w:spacing w:line="271" w:lineRule="auto" w:before="114"/>
        <w:ind w:left="540" w:right="1138" w:hanging="285"/>
        <w:rPr>
          <w:i/>
        </w:rPr>
      </w:pPr>
      <w:r>
        <w:rPr>
          <w:color w:val="1F2A70"/>
          <w:w w:val="115"/>
        </w:rPr>
        <w:t>Sullivan, J.</w:t>
      </w:r>
      <w:r>
        <w:rPr>
          <w:color w:val="1F2A70"/>
          <w:spacing w:val="-17"/>
          <w:w w:val="115"/>
        </w:rPr>
        <w:t> </w:t>
      </w:r>
      <w:r>
        <w:rPr>
          <w:color w:val="1F2A70"/>
          <w:w w:val="115"/>
        </w:rPr>
        <w:t>T., Sykora, K., Schneiderman,</w:t>
      </w:r>
      <w:r>
        <w:rPr>
          <w:color w:val="1F2A70"/>
          <w:w w:val="115"/>
        </w:rPr>
        <w:t> J., </w:t>
      </w:r>
      <w:r>
        <w:rPr>
          <w:color w:val="313B7C"/>
          <w:w w:val="115"/>
        </w:rPr>
        <w:t>Naranjo,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C.A., and Sellers, E.M. </w:t>
      </w:r>
      <w:r>
        <w:rPr>
          <w:color w:val="313B7C"/>
          <w:w w:val="115"/>
        </w:rPr>
        <w:t>Assessment </w:t>
      </w:r>
      <w:r>
        <w:rPr>
          <w:color w:val="1F2A70"/>
          <w:w w:val="115"/>
        </w:rPr>
        <w:t>of alcohol withdrawal:</w:t>
      </w:r>
      <w:r>
        <w:rPr>
          <w:color w:val="1F2A70"/>
          <w:w w:val="115"/>
        </w:rPr>
        <w:t> The revised Clinical Institute Withdrawal </w:t>
      </w:r>
      <w:r>
        <w:rPr>
          <w:color w:val="313B7C"/>
          <w:w w:val="115"/>
        </w:rPr>
        <w:t>Assessment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Alcohol </w:t>
      </w:r>
      <w:r>
        <w:rPr>
          <w:color w:val="313B7C"/>
          <w:w w:val="115"/>
        </w:rPr>
        <w:t>scale </w:t>
      </w:r>
      <w:r>
        <w:rPr>
          <w:color w:val="1F2A70"/>
          <w:w w:val="115"/>
        </w:rPr>
        <w:t>(CIWA-Ar). </w:t>
      </w:r>
      <w:r>
        <w:rPr>
          <w:i/>
          <w:color w:val="1F2A70"/>
          <w:w w:val="115"/>
        </w:rPr>
        <w:t>Britisl1 Journal</w:t>
      </w:r>
      <w:r>
        <w:rPr>
          <w:i/>
          <w:color w:val="1F2A70"/>
          <w:w w:val="115"/>
        </w:rPr>
        <w:t> of </w:t>
      </w:r>
      <w:r>
        <w:rPr>
          <w:i/>
          <w:color w:val="313B7C"/>
          <w:w w:val="115"/>
        </w:rPr>
        <w:t>Addiction</w:t>
      </w:r>
    </w:p>
    <w:p>
      <w:pPr>
        <w:pStyle w:val="BodyText"/>
        <w:spacing w:before="3"/>
        <w:ind w:left="534"/>
      </w:pPr>
      <w:r>
        <w:rPr>
          <w:color w:val="1F2A70"/>
          <w:w w:val="115"/>
        </w:rPr>
        <w:t>84(11):1353-1357,</w:t>
      </w:r>
      <w:r>
        <w:rPr>
          <w:color w:val="1F2A70"/>
          <w:spacing w:val="-14"/>
          <w:w w:val="115"/>
        </w:rPr>
        <w:t> </w:t>
      </w:r>
      <w:r>
        <w:rPr>
          <w:color w:val="1F2A70"/>
          <w:spacing w:val="-2"/>
          <w:w w:val="115"/>
        </w:rPr>
        <w:t>1989.</w:t>
      </w:r>
    </w:p>
    <w:p>
      <w:pPr>
        <w:spacing w:line="273" w:lineRule="auto" w:before="149"/>
        <w:ind w:left="544" w:right="1225" w:hanging="290"/>
        <w:jc w:val="left"/>
        <w:rPr>
          <w:sz w:val="20"/>
        </w:rPr>
      </w:pPr>
      <w:r>
        <w:rPr>
          <w:color w:val="1F2A70"/>
          <w:w w:val="120"/>
          <w:sz w:val="20"/>
        </w:rPr>
        <w:t>Sullivan, M.L., Martinez, C.M., and Gallagher,</w:t>
      </w:r>
      <w:r>
        <w:rPr>
          <w:color w:val="1F2A70"/>
          <w:w w:val="120"/>
          <w:sz w:val="20"/>
        </w:rPr>
        <w:t> E.J. Atrial fibrillation</w:t>
      </w:r>
      <w:r>
        <w:rPr>
          <w:color w:val="1F2A70"/>
          <w:w w:val="120"/>
          <w:sz w:val="20"/>
        </w:rPr>
        <w:t> and </w:t>
      </w:r>
      <w:r>
        <w:rPr>
          <w:color w:val="1F2A70"/>
          <w:w w:val="115"/>
          <w:sz w:val="20"/>
        </w:rPr>
        <w:t>anabolic </w:t>
      </w:r>
      <w:r>
        <w:rPr>
          <w:color w:val="313B7C"/>
          <w:w w:val="115"/>
          <w:sz w:val="20"/>
        </w:rPr>
        <w:t>steroids.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Emergency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w w:val="120"/>
          <w:sz w:val="20"/>
        </w:rPr>
        <w:t>Medicine </w:t>
      </w:r>
      <w:r>
        <w:rPr>
          <w:color w:val="1F2A70"/>
          <w:w w:val="120"/>
          <w:sz w:val="20"/>
        </w:rPr>
        <w:t>17(5):851-857, 1999.</w:t>
      </w:r>
    </w:p>
    <w:p>
      <w:pPr>
        <w:pStyle w:val="BodyText"/>
        <w:spacing w:line="266" w:lineRule="auto" w:before="115"/>
        <w:ind w:left="535" w:right="1156" w:hanging="281"/>
      </w:pPr>
      <w:r>
        <w:rPr>
          <w:color w:val="1F2A70"/>
          <w:w w:val="115"/>
        </w:rPr>
        <w:t>Summers,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Zisook, S.,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Atkinson, </w:t>
      </w:r>
      <w:r>
        <w:rPr>
          <w:color w:val="1F2A70"/>
          <w:w w:val="115"/>
        </w:rPr>
        <w:t>J.H., Sciolla, </w:t>
      </w:r>
      <w:r>
        <w:rPr>
          <w:color w:val="313B7C"/>
          <w:w w:val="115"/>
        </w:rPr>
        <w:t>A.,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Whitehall, W., Brown, S., Patterson, T., and Grant, </w:t>
      </w:r>
      <w:r>
        <w:rPr>
          <w:color w:val="1F2A70"/>
          <w:w w:val="115"/>
          <w:sz w:val="22"/>
        </w:rPr>
        <w:t>I. </w:t>
      </w:r>
      <w:r>
        <w:rPr>
          <w:color w:val="1F2A70"/>
          <w:w w:val="115"/>
        </w:rPr>
        <w:t>Psychiatric morbidity</w:t>
      </w:r>
      <w:r>
        <w:rPr>
          <w:color w:val="1F2A70"/>
          <w:w w:val="115"/>
        </w:rPr>
        <w:t> associated with acquired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immune deficiency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syndrome-related </w:t>
      </w:r>
      <w:r>
        <w:rPr>
          <w:color w:val="1F2A70"/>
          <w:w w:val="115"/>
        </w:rPr>
        <w:t>grief resolution.</w:t>
      </w:r>
      <w:r>
        <w:rPr>
          <w:color w:val="1F2A70"/>
          <w:spacing w:val="26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</w:t>
      </w:r>
      <w:r>
        <w:rPr>
          <w:i/>
          <w:color w:val="313B7C"/>
          <w:w w:val="115"/>
        </w:rPr>
        <w:t>Nervous </w:t>
      </w:r>
      <w:r>
        <w:rPr>
          <w:i/>
          <w:color w:val="1F2A70"/>
          <w:w w:val="115"/>
        </w:rPr>
        <w:t>and Mental</w:t>
      </w:r>
      <w:r>
        <w:rPr>
          <w:i/>
          <w:color w:val="1F2A70"/>
          <w:w w:val="115"/>
        </w:rPr>
        <w:t> Disease </w:t>
      </w:r>
      <w:r>
        <w:rPr>
          <w:color w:val="1F2A70"/>
          <w:w w:val="115"/>
        </w:rPr>
        <w:t>183(6):384-389, 1995.</w:t>
      </w:r>
    </w:p>
    <w:p>
      <w:pPr>
        <w:spacing w:line="271" w:lineRule="auto" w:before="129"/>
        <w:ind w:left="533" w:right="1138" w:hanging="278"/>
        <w:jc w:val="left"/>
        <w:rPr>
          <w:sz w:val="20"/>
        </w:rPr>
      </w:pPr>
      <w:r>
        <w:rPr>
          <w:color w:val="1F2A70"/>
          <w:w w:val="115"/>
          <w:sz w:val="20"/>
        </w:rPr>
        <w:t>Sutocky, J.W., Shultz, J.M., and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Kizer, K.W. Alcohol-related mortality in California, 1980 to 1989.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 Public</w:t>
      </w:r>
      <w:r>
        <w:rPr>
          <w:i/>
          <w:color w:val="1F2A70"/>
          <w:w w:val="115"/>
          <w:sz w:val="20"/>
        </w:rPr>
        <w:t> Health </w:t>
      </w:r>
      <w:r>
        <w:rPr>
          <w:color w:val="1F2A70"/>
          <w:w w:val="115"/>
          <w:sz w:val="20"/>
        </w:rPr>
        <w:t>83(6):817-823, 1993.</w:t>
      </w:r>
    </w:p>
    <w:p>
      <w:pPr>
        <w:pStyle w:val="BodyText"/>
        <w:spacing w:line="271" w:lineRule="auto" w:before="123"/>
        <w:ind w:left="540" w:right="1138" w:hanging="285"/>
      </w:pPr>
      <w:r>
        <w:rPr>
          <w:color w:val="1F2A70"/>
          <w:w w:val="115"/>
        </w:rPr>
        <w:t>Sutton, L.R., and Hinderliter, S.A. Diazepam abuse in pregnant</w:t>
      </w:r>
      <w:r>
        <w:rPr>
          <w:color w:val="1F2A70"/>
          <w:w w:val="115"/>
        </w:rPr>
        <w:t> women on</w:t>
      </w:r>
      <w:r>
        <w:rPr>
          <w:color w:val="1F2A70"/>
          <w:w w:val="115"/>
        </w:rPr>
        <w:t> methadone maintenance.</w:t>
      </w:r>
      <w:r>
        <w:rPr>
          <w:color w:val="1F2A70"/>
          <w:w w:val="115"/>
        </w:rPr>
        <w:t> Implications for</w:t>
      </w:r>
      <w:r>
        <w:rPr>
          <w:color w:val="1F2A70"/>
          <w:w w:val="115"/>
        </w:rPr>
        <w:t> the</w:t>
      </w:r>
      <w:r>
        <w:rPr>
          <w:color w:val="1F2A70"/>
          <w:w w:val="115"/>
        </w:rPr>
        <w:t> neonate. </w:t>
      </w:r>
      <w:r>
        <w:rPr>
          <w:i/>
          <w:color w:val="313B7C"/>
          <w:w w:val="115"/>
        </w:rPr>
        <w:t>Clinical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Pediatrics </w:t>
      </w:r>
      <w:r>
        <w:rPr>
          <w:color w:val="1F2A70"/>
          <w:w w:val="115"/>
        </w:rPr>
        <w:t>29(2):108-111, 1990.</w:t>
      </w:r>
    </w:p>
    <w:p>
      <w:pPr>
        <w:pStyle w:val="BodyText"/>
        <w:spacing w:line="271" w:lineRule="auto" w:before="119"/>
        <w:ind w:left="538" w:right="1381" w:hanging="284"/>
      </w:pPr>
      <w:r>
        <w:rPr>
          <w:color w:val="1F2A70"/>
          <w:w w:val="115"/>
        </w:rPr>
        <w:t>Svikis, D.S., Golden, A.S., Huggins,</w:t>
      </w:r>
      <w:r>
        <w:rPr>
          <w:color w:val="1F2A70"/>
          <w:w w:val="115"/>
        </w:rPr>
        <w:t> G.R., and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Pickens,</w:t>
      </w:r>
      <w:r>
        <w:rPr>
          <w:color w:val="1F2A70"/>
          <w:w w:val="115"/>
        </w:rPr>
        <w:t> R.W. Cost-effectiveness of treatment for drug-abusing pregnant women.</w:t>
      </w:r>
      <w:r>
        <w:rPr>
          <w:color w:val="1F2A70"/>
          <w:spacing w:val="32"/>
          <w:w w:val="115"/>
        </w:rPr>
        <w:t> </w:t>
      </w:r>
      <w:r>
        <w:rPr>
          <w:i/>
          <w:color w:val="1F2A70"/>
          <w:w w:val="115"/>
        </w:rPr>
        <w:t>Drug and</w:t>
      </w:r>
      <w:r>
        <w:rPr>
          <w:i/>
          <w:color w:val="1F2A70"/>
          <w:w w:val="115"/>
        </w:rPr>
        <w:t> Alcohol Dependence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45(1-2):105-113, 1997.</w:t>
      </w:r>
    </w:p>
    <w:p>
      <w:pPr>
        <w:spacing w:after="0" w:line="271" w:lineRule="auto"/>
        <w:sectPr>
          <w:footerReference w:type="default" r:id="rId88"/>
          <w:pgSz w:w="12240" w:h="15840"/>
          <w:pgMar w:footer="959" w:header="0" w:top="1320" w:bottom="1140" w:left="600" w:right="900"/>
          <w:cols w:num="2" w:equalWidth="0">
            <w:col w:w="5020" w:space="40"/>
            <w:col w:w="5680"/>
          </w:cols>
        </w:sectPr>
      </w:pPr>
    </w:p>
    <w:p>
      <w:pPr>
        <w:pStyle w:val="BodyText"/>
        <w:spacing w:line="273" w:lineRule="auto" w:before="74"/>
        <w:ind w:left="1441" w:right="85" w:hanging="290"/>
      </w:pPr>
      <w:r>
        <w:rPr>
          <w:color w:val="1D2A70"/>
          <w:w w:val="115"/>
        </w:rPr>
        <w:t>Swift, R.M., and Miller, </w:t>
      </w:r>
      <w:r>
        <w:rPr>
          <w:color w:val="313B7C"/>
          <w:w w:val="115"/>
        </w:rPr>
        <w:t>N.S. </w:t>
      </w:r>
      <w:r>
        <w:rPr>
          <w:color w:val="1D2A70"/>
          <w:w w:val="115"/>
        </w:rPr>
        <w:t>Integration</w:t>
      </w:r>
      <w:r>
        <w:rPr>
          <w:color w:val="1D2A70"/>
          <w:w w:val="115"/>
        </w:rPr>
        <w:t> of health care </w:t>
      </w:r>
      <w:r>
        <w:rPr>
          <w:color w:val="313B7C"/>
          <w:w w:val="115"/>
        </w:rPr>
        <w:t>economics </w:t>
      </w:r>
      <w:r>
        <w:rPr>
          <w:color w:val="1D2A70"/>
          <w:w w:val="115"/>
        </w:rPr>
        <w:t>for</w:t>
      </w:r>
      <w:r>
        <w:rPr>
          <w:color w:val="1D2A70"/>
          <w:spacing w:val="34"/>
          <w:w w:val="115"/>
        </w:rPr>
        <w:t> </w:t>
      </w:r>
      <w:r>
        <w:rPr>
          <w:color w:val="313B7C"/>
          <w:w w:val="115"/>
        </w:rPr>
        <w:t>addiction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treat­ ment in </w:t>
      </w:r>
      <w:r>
        <w:rPr>
          <w:color w:val="313B7C"/>
          <w:w w:val="115"/>
        </w:rPr>
        <w:t>clinic care.</w:t>
      </w:r>
      <w:r>
        <w:rPr>
          <w:color w:val="31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</w:t>
      </w:r>
      <w:r>
        <w:rPr>
          <w:i/>
          <w:color w:val="1D2A70"/>
          <w:w w:val="115"/>
        </w:rPr>
        <w:t> Psyclwactive</w:t>
      </w:r>
      <w:r>
        <w:rPr>
          <w:i/>
          <w:color w:val="1D2A70"/>
          <w:spacing w:val="39"/>
          <w:w w:val="115"/>
        </w:rPr>
        <w:t> </w:t>
      </w:r>
      <w:r>
        <w:rPr>
          <w:i/>
          <w:color w:val="1D2A70"/>
          <w:w w:val="115"/>
        </w:rPr>
        <w:t>Drugs </w:t>
      </w:r>
      <w:r>
        <w:rPr>
          <w:color w:val="1D2A70"/>
          <w:w w:val="115"/>
        </w:rPr>
        <w:t>29(3):255-262,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1997.</w:t>
      </w:r>
    </w:p>
    <w:p>
      <w:pPr>
        <w:pStyle w:val="BodyText"/>
        <w:spacing w:line="271" w:lineRule="auto" w:before="105"/>
        <w:ind w:left="1434" w:right="22" w:hanging="281"/>
      </w:pPr>
      <w:r>
        <w:rPr>
          <w:color w:val="1D2A70"/>
          <w:w w:val="115"/>
        </w:rPr>
        <w:t>Tamerin, J.S., </w:t>
      </w:r>
      <w:r>
        <w:rPr>
          <w:color w:val="313B7C"/>
          <w:w w:val="115"/>
        </w:rPr>
        <w:t>and</w:t>
      </w:r>
      <w:r>
        <w:rPr>
          <w:color w:val="313B7C"/>
          <w:spacing w:val="-24"/>
          <w:w w:val="115"/>
        </w:rPr>
        <w:t> </w:t>
      </w:r>
      <w:r>
        <w:rPr>
          <w:color w:val="1D2A70"/>
          <w:w w:val="115"/>
        </w:rPr>
        <w:t>Mendelson, </w:t>
      </w:r>
      <w:r>
        <w:rPr>
          <w:b/>
          <w:color w:val="1D2A70"/>
          <w:w w:val="115"/>
          <w:sz w:val="21"/>
        </w:rPr>
        <w:t>J.H. </w:t>
      </w:r>
      <w:r>
        <w:rPr>
          <w:color w:val="1D2A70"/>
          <w:w w:val="115"/>
        </w:rPr>
        <w:t>The</w:t>
      </w:r>
      <w:r>
        <w:rPr>
          <w:color w:val="1D2A70"/>
          <w:w w:val="115"/>
        </w:rPr>
        <w:t> psy­ </w:t>
      </w:r>
      <w:r>
        <w:rPr>
          <w:color w:val="313B7C"/>
          <w:w w:val="115"/>
        </w:rPr>
        <w:t>chodynamics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of </w:t>
      </w:r>
      <w:r>
        <w:rPr>
          <w:color w:val="313B7C"/>
          <w:w w:val="115"/>
        </w:rPr>
        <w:t>chronic </w:t>
      </w:r>
      <w:r>
        <w:rPr>
          <w:color w:val="1D2A70"/>
          <w:w w:val="115"/>
        </w:rPr>
        <w:t>inebriation: Observations</w:t>
      </w:r>
      <w:r>
        <w:rPr>
          <w:color w:val="1D2A70"/>
          <w:w w:val="115"/>
        </w:rPr>
        <w:t> of alcoholics</w:t>
      </w:r>
      <w:r>
        <w:rPr>
          <w:color w:val="1D2A70"/>
          <w:w w:val="115"/>
        </w:rPr>
        <w:t> during the pro­ cess of</w:t>
      </w:r>
      <w:r>
        <w:rPr>
          <w:color w:val="1D2A70"/>
          <w:w w:val="115"/>
        </w:rPr>
        <w:t> drinking in an experimental </w:t>
      </w:r>
      <w:r>
        <w:rPr>
          <w:color w:val="313B7C"/>
          <w:w w:val="115"/>
        </w:rPr>
        <w:t>group setting.</w:t>
      </w:r>
      <w:r>
        <w:rPr>
          <w:color w:val="313B7C"/>
          <w:w w:val="115"/>
        </w:rPr>
        <w:t>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 Psychiatry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125(7):886-899,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1969.</w:t>
      </w:r>
    </w:p>
    <w:p>
      <w:pPr>
        <w:spacing w:line="271" w:lineRule="auto" w:before="119"/>
        <w:ind w:left="1438" w:right="85" w:hanging="285"/>
        <w:jc w:val="left"/>
        <w:rPr>
          <w:i/>
          <w:sz w:val="20"/>
        </w:rPr>
      </w:pPr>
      <w:r>
        <w:rPr>
          <w:color w:val="1D2A70"/>
          <w:w w:val="115"/>
          <w:sz w:val="20"/>
        </w:rPr>
        <w:t>Tang, </w:t>
      </w:r>
      <w:r>
        <w:rPr>
          <w:color w:val="313B7C"/>
          <w:w w:val="115"/>
          <w:sz w:val="20"/>
        </w:rPr>
        <w:t>W.W.H.,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w w:val="115"/>
          <w:sz w:val="20"/>
        </w:rPr>
        <w:t> Bigby, J.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Cultural per­ </w:t>
      </w:r>
      <w:r>
        <w:rPr>
          <w:color w:val="313B7C"/>
          <w:w w:val="115"/>
          <w:sz w:val="20"/>
        </w:rPr>
        <w:t>spectives </w:t>
      </w:r>
      <w:r>
        <w:rPr>
          <w:color w:val="1D2A70"/>
          <w:w w:val="115"/>
          <w:sz w:val="20"/>
        </w:rPr>
        <w:t>on </w:t>
      </w:r>
      <w:r>
        <w:rPr>
          <w:color w:val="313B7C"/>
          <w:w w:val="115"/>
          <w:sz w:val="20"/>
        </w:rPr>
        <w:t>substance </w:t>
      </w:r>
      <w:r>
        <w:rPr>
          <w:color w:val="1D2A70"/>
          <w:w w:val="115"/>
          <w:sz w:val="20"/>
        </w:rPr>
        <w:t>abuse. In: Friedman, L.,</w:t>
      </w:r>
      <w:r>
        <w:rPr>
          <w:color w:val="1D2A70"/>
          <w:w w:val="115"/>
          <w:sz w:val="20"/>
        </w:rPr>
        <w:t> Fleming, </w:t>
      </w:r>
      <w:r>
        <w:rPr>
          <w:color w:val="313B7C"/>
          <w:w w:val="115"/>
          <w:sz w:val="20"/>
        </w:rPr>
        <w:t>N.,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Roberts, D., and Hyman, S.E.,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Source Book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of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Substance Abuse and </w:t>
      </w:r>
      <w:r>
        <w:rPr>
          <w:i/>
          <w:color w:val="313B7C"/>
          <w:w w:val="115"/>
          <w:sz w:val="20"/>
        </w:rPr>
        <w:t>Addiction.</w:t>
      </w:r>
    </w:p>
    <w:p>
      <w:pPr>
        <w:pStyle w:val="BodyText"/>
        <w:spacing w:line="266" w:lineRule="auto"/>
        <w:ind w:left="1444" w:right="260" w:hanging="5"/>
      </w:pPr>
      <w:r>
        <w:rPr>
          <w:color w:val="1D2A70"/>
          <w:w w:val="115"/>
        </w:rPr>
        <w:t>Baltimore: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Williams</w:t>
      </w:r>
      <w:r>
        <w:rPr>
          <w:color w:val="1D2A70"/>
          <w:spacing w:val="-5"/>
          <w:w w:val="115"/>
        </w:rPr>
        <w:t> </w:t>
      </w:r>
      <w:r>
        <w:rPr>
          <w:color w:val="313B7C"/>
          <w:w w:val="115"/>
          <w:sz w:val="21"/>
        </w:rPr>
        <w:t>&amp;</w:t>
      </w:r>
      <w:r>
        <w:rPr>
          <w:color w:val="313B7C"/>
          <w:spacing w:val="-15"/>
          <w:w w:val="115"/>
          <w:sz w:val="21"/>
        </w:rPr>
        <w:t> </w:t>
      </w:r>
      <w:r>
        <w:rPr>
          <w:color w:val="1D2A70"/>
          <w:w w:val="115"/>
        </w:rPr>
        <w:t>Wilkins,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1996. </w:t>
      </w:r>
      <w:r>
        <w:rPr>
          <w:color w:val="313B7C"/>
          <w:w w:val="115"/>
        </w:rPr>
        <w:t>pp.</w:t>
      </w:r>
      <w:r>
        <w:rPr>
          <w:color w:val="313B7C"/>
          <w:w w:val="115"/>
        </w:rPr>
        <w:t> 41-36.</w:t>
      </w:r>
    </w:p>
    <w:p>
      <w:pPr>
        <w:spacing w:line="276" w:lineRule="auto" w:before="114"/>
        <w:ind w:left="1435" w:right="85" w:hanging="271"/>
        <w:jc w:val="left"/>
        <w:rPr>
          <w:sz w:val="20"/>
        </w:rPr>
      </w:pPr>
      <w:r>
        <w:rPr>
          <w:i/>
          <w:color w:val="1D2A70"/>
          <w:w w:val="115"/>
          <w:sz w:val="20"/>
        </w:rPr>
        <w:t>Tarasoff</w:t>
      </w:r>
      <w:r>
        <w:rPr>
          <w:i/>
          <w:color w:val="1D2A70"/>
          <w:spacing w:val="2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v.</w:t>
      </w:r>
      <w:r>
        <w:rPr>
          <w:i/>
          <w:color w:val="1D2A70"/>
          <w:w w:val="115"/>
          <w:sz w:val="20"/>
        </w:rPr>
        <w:t> Regents of </w:t>
      </w:r>
      <w:r>
        <w:rPr>
          <w:i/>
          <w:color w:val="313B7C"/>
          <w:w w:val="115"/>
          <w:sz w:val="20"/>
        </w:rPr>
        <w:t>Univ</w:t>
      </w:r>
      <w:r>
        <w:rPr>
          <w:i/>
          <w:color w:val="313B7C"/>
          <w:spacing w:val="-6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w w:val="115"/>
          <w:sz w:val="20"/>
        </w:rPr>
        <w:t> CA. </w:t>
      </w:r>
      <w:r>
        <w:rPr>
          <w:color w:val="1D2A70"/>
          <w:w w:val="115"/>
          <w:sz w:val="20"/>
        </w:rPr>
        <w:t>17 Cal.3d </w:t>
      </w:r>
      <w:r>
        <w:rPr>
          <w:color w:val="313B7C"/>
          <w:w w:val="115"/>
          <w:sz w:val="20"/>
        </w:rPr>
        <w:t>425 </w:t>
      </w:r>
      <w:r>
        <w:rPr>
          <w:color w:val="1D2A70"/>
          <w:w w:val="115"/>
          <w:sz w:val="20"/>
        </w:rPr>
        <w:t>(1976), 1976.</w:t>
      </w:r>
    </w:p>
    <w:p>
      <w:pPr>
        <w:pStyle w:val="BodyText"/>
        <w:spacing w:before="115"/>
        <w:ind w:left="1153"/>
      </w:pPr>
      <w:r>
        <w:rPr>
          <w:color w:val="1D2A70"/>
          <w:w w:val="120"/>
        </w:rPr>
        <w:t>Thase,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M.E.,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Salloum,</w:t>
      </w:r>
      <w:r>
        <w:rPr>
          <w:color w:val="1D2A70"/>
          <w:spacing w:val="-1"/>
          <w:w w:val="120"/>
        </w:rPr>
        <w:t> </w:t>
      </w:r>
      <w:r>
        <w:rPr>
          <w:color w:val="1D2A70"/>
          <w:w w:val="120"/>
        </w:rPr>
        <w:t>I.M.,</w:t>
      </w:r>
      <w:r>
        <w:rPr>
          <w:color w:val="1D2A70"/>
          <w:spacing w:val="-3"/>
          <w:w w:val="120"/>
        </w:rPr>
        <w:t> </w:t>
      </w:r>
      <w:r>
        <w:rPr>
          <w:color w:val="1D2A70"/>
          <w:w w:val="120"/>
        </w:rPr>
        <w:t>and</w:t>
      </w:r>
      <w:r>
        <w:rPr>
          <w:color w:val="1D2A70"/>
          <w:spacing w:val="-5"/>
          <w:w w:val="120"/>
        </w:rPr>
        <w:t> </w:t>
      </w:r>
      <w:r>
        <w:rPr>
          <w:color w:val="1D2A70"/>
          <w:spacing w:val="-2"/>
          <w:w w:val="120"/>
        </w:rPr>
        <w:t>Cornelius,</w:t>
      </w:r>
    </w:p>
    <w:p>
      <w:pPr>
        <w:spacing w:line="271" w:lineRule="auto" w:before="35"/>
        <w:ind w:left="1441" w:right="22" w:hanging="3"/>
        <w:jc w:val="left"/>
        <w:rPr>
          <w:sz w:val="20"/>
        </w:rPr>
      </w:pPr>
      <w:r>
        <w:rPr>
          <w:color w:val="1D2A70"/>
          <w:w w:val="115"/>
          <w:sz w:val="20"/>
        </w:rPr>
        <w:t>J.D. Comorbid</w:t>
      </w:r>
      <w:r>
        <w:rPr>
          <w:color w:val="1D2A70"/>
          <w:w w:val="115"/>
          <w:sz w:val="20"/>
        </w:rPr>
        <w:t> alcoholism</w:t>
      </w:r>
      <w:r>
        <w:rPr>
          <w:color w:val="1D2A70"/>
          <w:w w:val="115"/>
          <w:sz w:val="20"/>
        </w:rPr>
        <w:t> and</w:t>
      </w:r>
      <w:r>
        <w:rPr>
          <w:color w:val="1D2A70"/>
          <w:spacing w:val="22"/>
          <w:w w:val="115"/>
          <w:sz w:val="20"/>
        </w:rPr>
        <w:t> </w:t>
      </w:r>
      <w:r>
        <w:rPr>
          <w:color w:val="1D2A70"/>
          <w:w w:val="115"/>
          <w:sz w:val="20"/>
        </w:rPr>
        <w:t>depression: Treatment</w:t>
      </w:r>
      <w:r>
        <w:rPr>
          <w:color w:val="1D2A70"/>
          <w:w w:val="115"/>
          <w:sz w:val="20"/>
        </w:rPr>
        <w:t> issues.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</w:t>
      </w:r>
      <w:r>
        <w:rPr>
          <w:i/>
          <w:color w:val="1D2A70"/>
          <w:w w:val="115"/>
          <w:sz w:val="20"/>
        </w:rPr>
        <w:t> Clinical</w:t>
      </w:r>
      <w:r>
        <w:rPr>
          <w:i/>
          <w:color w:val="1D2A70"/>
          <w:w w:val="115"/>
          <w:sz w:val="20"/>
        </w:rPr>
        <w:t> Psycl1iatry </w:t>
      </w:r>
      <w:r>
        <w:rPr>
          <w:color w:val="1D2A70"/>
          <w:w w:val="115"/>
          <w:sz w:val="20"/>
        </w:rPr>
        <w:t>62(Suppl 20):32-41, 2001.</w:t>
      </w:r>
    </w:p>
    <w:p>
      <w:pPr>
        <w:spacing w:line="271" w:lineRule="auto" w:before="119"/>
        <w:ind w:left="1441" w:right="85" w:hanging="289"/>
        <w:jc w:val="left"/>
        <w:rPr>
          <w:sz w:val="20"/>
        </w:rPr>
      </w:pPr>
      <w:r>
        <w:rPr>
          <w:color w:val="1D2A70"/>
          <w:w w:val="115"/>
          <w:sz w:val="20"/>
        </w:rPr>
        <w:t>Thomas-Knight, R.</w:t>
      </w:r>
      <w:r>
        <w:rPr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Treating </w:t>
      </w:r>
      <w:r>
        <w:rPr>
          <w:i/>
          <w:color w:val="313B7C"/>
          <w:w w:val="115"/>
          <w:sz w:val="20"/>
        </w:rPr>
        <w:t>Alcoholism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Among</w:t>
      </w:r>
      <w:r>
        <w:rPr>
          <w:i/>
          <w:color w:val="1D2A70"/>
          <w:spacing w:val="-5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the </w:t>
      </w:r>
      <w:r>
        <w:rPr>
          <w:i/>
          <w:color w:val="313B7C"/>
          <w:w w:val="115"/>
          <w:sz w:val="20"/>
        </w:rPr>
        <w:t>Aged: </w:t>
      </w:r>
      <w:r>
        <w:rPr>
          <w:i/>
          <w:color w:val="1D2A70"/>
          <w:w w:val="115"/>
          <w:sz w:val="20"/>
        </w:rPr>
        <w:t>The</w:t>
      </w:r>
      <w:r>
        <w:rPr>
          <w:i/>
          <w:color w:val="1D2A70"/>
          <w:spacing w:val="15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Effectiveness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 Special</w:t>
      </w:r>
      <w:r>
        <w:rPr>
          <w:i/>
          <w:color w:val="1D2A70"/>
          <w:w w:val="115"/>
          <w:sz w:val="20"/>
        </w:rPr>
        <w:t> Treatment</w:t>
      </w:r>
      <w:r>
        <w:rPr>
          <w:i/>
          <w:color w:val="1D2A70"/>
          <w:w w:val="115"/>
          <w:sz w:val="20"/>
        </w:rPr>
        <w:t> Program</w:t>
      </w:r>
      <w:r>
        <w:rPr>
          <w:i/>
          <w:color w:val="1D2A70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for Older Problem</w:t>
      </w:r>
      <w:r>
        <w:rPr>
          <w:i/>
          <w:color w:val="1D2A70"/>
          <w:w w:val="115"/>
          <w:sz w:val="20"/>
        </w:rPr>
        <w:t> Drinkers. </w:t>
      </w:r>
      <w:r>
        <w:rPr>
          <w:color w:val="1D2A70"/>
          <w:w w:val="115"/>
          <w:sz w:val="20"/>
        </w:rPr>
        <w:t>Fayetteville, </w:t>
      </w:r>
      <w:r>
        <w:rPr>
          <w:color w:val="313B7C"/>
          <w:w w:val="115"/>
          <w:sz w:val="20"/>
        </w:rPr>
        <w:t>AR: </w:t>
      </w:r>
      <w:r>
        <w:rPr>
          <w:color w:val="1D2A70"/>
          <w:w w:val="115"/>
          <w:sz w:val="20"/>
        </w:rPr>
        <w:t>University</w:t>
      </w:r>
      <w:r>
        <w:rPr>
          <w:color w:val="1D2A70"/>
          <w:w w:val="115"/>
          <w:sz w:val="20"/>
        </w:rPr>
        <w:t> of </w:t>
      </w:r>
      <w:r>
        <w:rPr>
          <w:color w:val="313B7C"/>
          <w:w w:val="115"/>
          <w:sz w:val="20"/>
        </w:rPr>
        <w:t>Arkansas, </w:t>
      </w:r>
      <w:r>
        <w:rPr>
          <w:color w:val="1D2A70"/>
          <w:w w:val="115"/>
          <w:sz w:val="20"/>
        </w:rPr>
        <w:t>1978.</w:t>
      </w:r>
    </w:p>
    <w:p>
      <w:pPr>
        <w:pStyle w:val="BodyText"/>
        <w:spacing w:line="271" w:lineRule="auto" w:before="123"/>
        <w:ind w:left="1440" w:right="85" w:hanging="288"/>
      </w:pPr>
      <w:r>
        <w:rPr>
          <w:color w:val="1D2A70"/>
          <w:w w:val="115"/>
        </w:rPr>
        <w:t>Thompson, M.P., and Kingree, J.B. The</w:t>
      </w:r>
      <w:r>
        <w:rPr>
          <w:color w:val="313B7C"/>
          <w:w w:val="115"/>
        </w:rPr>
        <w:t>fre­ </w:t>
      </w:r>
      <w:r>
        <w:rPr>
          <w:color w:val="1D2A70"/>
          <w:w w:val="115"/>
        </w:rPr>
        <w:t>quency</w:t>
      </w:r>
      <w:r>
        <w:rPr>
          <w:color w:val="1D2A70"/>
          <w:w w:val="115"/>
        </w:rPr>
        <w:t> and</w:t>
      </w:r>
      <w:r>
        <w:rPr>
          <w:color w:val="1D2A70"/>
          <w:w w:val="115"/>
        </w:rPr>
        <w:t> impact of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violent </w:t>
      </w:r>
      <w:r>
        <w:rPr>
          <w:color w:val="1D2A70"/>
          <w:w w:val="115"/>
        </w:rPr>
        <w:t>trauma among </w:t>
      </w:r>
      <w:r>
        <w:rPr>
          <w:color w:val="313B7C"/>
          <w:w w:val="115"/>
        </w:rPr>
        <w:t>pregnant substance </w:t>
      </w:r>
      <w:r>
        <w:rPr>
          <w:color w:val="1D2A70"/>
          <w:w w:val="115"/>
        </w:rPr>
        <w:t>abusers.</w:t>
      </w:r>
    </w:p>
    <w:p>
      <w:pPr>
        <w:spacing w:line="229" w:lineRule="exact" w:before="0"/>
        <w:ind w:left="1448" w:right="0" w:firstLine="0"/>
        <w:jc w:val="left"/>
        <w:rPr>
          <w:sz w:val="20"/>
        </w:rPr>
      </w:pPr>
      <w:r>
        <w:rPr>
          <w:i/>
          <w:color w:val="1D2A70"/>
          <w:w w:val="115"/>
          <w:sz w:val="20"/>
        </w:rPr>
        <w:t>Addictive</w:t>
      </w:r>
      <w:r>
        <w:rPr>
          <w:i/>
          <w:color w:val="1D2A70"/>
          <w:spacing w:val="1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Behaviors</w:t>
      </w:r>
      <w:r>
        <w:rPr>
          <w:i/>
          <w:color w:val="1D2A70"/>
          <w:spacing w:val="7"/>
          <w:w w:val="115"/>
          <w:sz w:val="20"/>
        </w:rPr>
        <w:t> </w:t>
      </w:r>
      <w:r>
        <w:rPr>
          <w:color w:val="1D2A70"/>
          <w:w w:val="115"/>
          <w:sz w:val="20"/>
        </w:rPr>
        <w:t>23(2):257-262,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1998.</w:t>
      </w:r>
    </w:p>
    <w:p>
      <w:pPr>
        <w:spacing w:line="271" w:lineRule="auto" w:before="140"/>
        <w:ind w:left="1440" w:right="168" w:hanging="287"/>
        <w:jc w:val="left"/>
        <w:rPr>
          <w:sz w:val="20"/>
        </w:rPr>
      </w:pPr>
      <w:r>
        <w:rPr>
          <w:color w:val="1D2A70"/>
          <w:w w:val="115"/>
          <w:sz w:val="20"/>
        </w:rPr>
        <w:t>Thornton,</w:t>
      </w:r>
      <w:r>
        <w:rPr>
          <w:color w:val="1D2A70"/>
          <w:w w:val="115"/>
          <w:sz w:val="20"/>
        </w:rPr>
        <w:t> </w:t>
      </w:r>
      <w:r>
        <w:rPr>
          <w:color w:val="1D2A70"/>
          <w:w w:val="115"/>
          <w:sz w:val="21"/>
        </w:rPr>
        <w:t>C.C., </w:t>
      </w:r>
      <w:r>
        <w:rPr>
          <w:color w:val="1D2A70"/>
          <w:w w:val="115"/>
          <w:sz w:val="20"/>
        </w:rPr>
        <w:t>Gottheil, E.,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Weinstein, S.P., and Kerachsky,</w:t>
      </w:r>
      <w:r>
        <w:rPr>
          <w:color w:val="1D2A70"/>
          <w:w w:val="115"/>
          <w:sz w:val="20"/>
        </w:rPr>
        <w:t> R.S. Patient-treat­ ment matching in </w:t>
      </w:r>
      <w:r>
        <w:rPr>
          <w:color w:val="313B7C"/>
          <w:w w:val="115"/>
          <w:sz w:val="20"/>
        </w:rPr>
        <w:t>substance </w:t>
      </w:r>
      <w:r>
        <w:rPr>
          <w:color w:val="1D2A70"/>
          <w:w w:val="115"/>
          <w:sz w:val="20"/>
        </w:rPr>
        <w:t>abuse: Drug addiction</w:t>
      </w:r>
      <w:r>
        <w:rPr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severity.</w:t>
      </w:r>
      <w:r>
        <w:rPr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w w:val="115"/>
          <w:sz w:val="20"/>
        </w:rPr>
        <w:t> of Substance</w:t>
      </w:r>
      <w:r>
        <w:rPr>
          <w:i/>
          <w:color w:val="1D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Abuse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Treatment </w:t>
      </w:r>
      <w:r>
        <w:rPr>
          <w:color w:val="1D2A70"/>
          <w:w w:val="115"/>
          <w:sz w:val="20"/>
        </w:rPr>
        <w:t>15(6):505-511, 1998.</w:t>
      </w:r>
    </w:p>
    <w:p>
      <w:pPr>
        <w:spacing w:line="271" w:lineRule="auto" w:before="120"/>
        <w:ind w:left="1438" w:right="85" w:hanging="285"/>
        <w:jc w:val="left"/>
        <w:rPr>
          <w:i/>
          <w:sz w:val="20"/>
        </w:rPr>
      </w:pPr>
      <w:r>
        <w:rPr>
          <w:color w:val="1D2A70"/>
          <w:w w:val="115"/>
          <w:sz w:val="20"/>
        </w:rPr>
        <w:t>Thurman,</w:t>
      </w:r>
      <w:r>
        <w:rPr>
          <w:color w:val="1D2A70"/>
          <w:w w:val="115"/>
          <w:sz w:val="20"/>
        </w:rPr>
        <w:t> P.J., Swaim, R.C., and Plested, B. Intervention and treatment</w:t>
      </w:r>
      <w:r>
        <w:rPr>
          <w:color w:val="1D2A70"/>
          <w:w w:val="115"/>
          <w:sz w:val="20"/>
        </w:rPr>
        <w:t> of </w:t>
      </w:r>
      <w:r>
        <w:rPr>
          <w:color w:val="313B7C"/>
          <w:w w:val="115"/>
          <w:sz w:val="20"/>
        </w:rPr>
        <w:t>ethnic </w:t>
      </w:r>
      <w:r>
        <w:rPr>
          <w:color w:val="1D2A70"/>
          <w:w w:val="115"/>
          <w:sz w:val="20"/>
        </w:rPr>
        <w:t>minority </w:t>
      </w:r>
      <w:r>
        <w:rPr>
          <w:color w:val="313B7C"/>
          <w:w w:val="115"/>
          <w:sz w:val="20"/>
        </w:rPr>
        <w:t>substance </w:t>
      </w:r>
      <w:r>
        <w:rPr>
          <w:color w:val="1D2A70"/>
          <w:w w:val="115"/>
          <w:sz w:val="20"/>
        </w:rPr>
        <w:t>abusers.</w:t>
      </w:r>
      <w:r>
        <w:rPr>
          <w:color w:val="1D2A70"/>
          <w:w w:val="115"/>
          <w:sz w:val="20"/>
        </w:rPr>
        <w:t> In: Aponte, J.F., and Rivers, R.Y., eds.</w:t>
      </w:r>
      <w:r>
        <w:rPr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Psyclwlogical</w:t>
      </w:r>
      <w:r>
        <w:rPr>
          <w:i/>
          <w:color w:val="1D2A70"/>
          <w:w w:val="115"/>
          <w:sz w:val="20"/>
        </w:rPr>
        <w:t> Interventions </w:t>
      </w:r>
      <w:r>
        <w:rPr>
          <w:i/>
          <w:color w:val="313B7C"/>
          <w:w w:val="115"/>
          <w:sz w:val="20"/>
        </w:rPr>
        <w:t>and </w:t>
      </w:r>
      <w:r>
        <w:rPr>
          <w:i/>
          <w:color w:val="1D2A70"/>
          <w:w w:val="115"/>
          <w:sz w:val="20"/>
        </w:rPr>
        <w:t>Cultural</w:t>
      </w:r>
      <w:r>
        <w:rPr>
          <w:i/>
          <w:color w:val="1D2A70"/>
          <w:w w:val="115"/>
          <w:sz w:val="20"/>
        </w:rPr>
        <w:t> Diversity.</w:t>
      </w:r>
    </w:p>
    <w:p>
      <w:pPr>
        <w:pStyle w:val="BodyText"/>
        <w:spacing w:line="271" w:lineRule="auto" w:before="3"/>
        <w:ind w:left="1438" w:right="686"/>
      </w:pPr>
      <w:r>
        <w:rPr>
          <w:color w:val="1D2A70"/>
          <w:w w:val="115"/>
        </w:rPr>
        <w:t>Boston: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Allyn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18"/>
          <w:w w:val="115"/>
        </w:rPr>
        <w:t> </w:t>
      </w:r>
      <w:r>
        <w:rPr>
          <w:color w:val="1D2A70"/>
          <w:w w:val="115"/>
        </w:rPr>
        <w:t>Bacon,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1995.</w:t>
      </w:r>
      <w:r>
        <w:rPr>
          <w:color w:val="1D2A70"/>
          <w:spacing w:val="-3"/>
          <w:w w:val="115"/>
        </w:rPr>
        <w:t> </w:t>
      </w:r>
      <w:r>
        <w:rPr>
          <w:color w:val="313B7C"/>
          <w:w w:val="115"/>
        </w:rPr>
        <w:t>pp. </w:t>
      </w:r>
      <w:r>
        <w:rPr>
          <w:color w:val="1D2A70"/>
          <w:spacing w:val="-2"/>
          <w:w w:val="115"/>
        </w:rPr>
        <w:t>215-233.</w:t>
      </w:r>
    </w:p>
    <w:p>
      <w:pPr>
        <w:pStyle w:val="BodyText"/>
        <w:spacing w:line="271" w:lineRule="auto" w:before="79"/>
        <w:ind w:left="551" w:right="688" w:hanging="284"/>
      </w:pPr>
      <w:r>
        <w:rPr/>
        <w:br w:type="column"/>
      </w:r>
      <w:r>
        <w:rPr>
          <w:color w:val="1D2A70"/>
          <w:w w:val="115"/>
        </w:rPr>
        <w:t>Tonigan, J.S.,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Toscova,</w:t>
      </w:r>
      <w:r>
        <w:rPr>
          <w:color w:val="1D2A70"/>
          <w:w w:val="115"/>
        </w:rPr>
        <w:t> 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30"/>
          <w:w w:val="115"/>
        </w:rPr>
        <w:t> </w:t>
      </w:r>
      <w:r>
        <w:rPr>
          <w:color w:val="1D2A70"/>
          <w:w w:val="115"/>
        </w:rPr>
        <w:t>Miller, W.R. Meta-analysis</w:t>
      </w:r>
      <w:r>
        <w:rPr>
          <w:color w:val="1D2A70"/>
          <w:w w:val="115"/>
        </w:rPr>
        <w:t> of</w:t>
      </w:r>
      <w:r>
        <w:rPr>
          <w:color w:val="1D2A70"/>
          <w:w w:val="115"/>
        </w:rPr>
        <w:t> the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literature on </w:t>
      </w:r>
      <w:r>
        <w:rPr>
          <w:color w:val="313B7C"/>
          <w:w w:val="115"/>
        </w:rPr>
        <w:t>Alcoholics</w:t>
      </w:r>
      <w:r>
        <w:rPr>
          <w:color w:val="313B7C"/>
          <w:spacing w:val="-4"/>
          <w:w w:val="115"/>
        </w:rPr>
        <w:t> </w:t>
      </w:r>
      <w:r>
        <w:rPr>
          <w:color w:val="313B7C"/>
          <w:w w:val="115"/>
        </w:rPr>
        <w:t>Anonymous: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Sample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study characteristics </w:t>
      </w:r>
      <w:r>
        <w:rPr>
          <w:color w:val="1D2A70"/>
          <w:w w:val="115"/>
        </w:rPr>
        <w:t>moderate findings.</w:t>
      </w:r>
      <w:r>
        <w:rPr>
          <w:color w:val="1D2A70"/>
          <w:spacing w:val="40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 Studies </w:t>
      </w:r>
      <w:r>
        <w:rPr>
          <w:rFonts w:ascii="Arial"/>
          <w:i/>
          <w:color w:val="1D2A70"/>
          <w:w w:val="115"/>
          <w:sz w:val="12"/>
        </w:rPr>
        <w:t>011</w:t>
      </w:r>
      <w:r>
        <w:rPr>
          <w:rFonts w:ascii="Arial"/>
          <w:i/>
          <w:color w:val="1D2A70"/>
          <w:w w:val="115"/>
          <w:sz w:val="12"/>
        </w:rPr>
        <w:t> </w:t>
      </w:r>
      <w:r>
        <w:rPr>
          <w:i/>
          <w:color w:val="1D2A70"/>
          <w:w w:val="115"/>
        </w:rPr>
        <w:t>Alcolwl </w:t>
      </w:r>
      <w:r>
        <w:rPr>
          <w:color w:val="1D2A70"/>
          <w:w w:val="115"/>
        </w:rPr>
        <w:t>57(1):65-72, 1996.</w:t>
      </w:r>
    </w:p>
    <w:p>
      <w:pPr>
        <w:spacing w:line="273" w:lineRule="auto" w:before="118"/>
        <w:ind w:left="548" w:right="688" w:hanging="281"/>
        <w:jc w:val="left"/>
        <w:rPr>
          <w:sz w:val="20"/>
        </w:rPr>
      </w:pPr>
      <w:r>
        <w:rPr>
          <w:color w:val="1D2A70"/>
          <w:w w:val="115"/>
          <w:sz w:val="20"/>
        </w:rPr>
        <w:t>Tonnesen, H.,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Kehlet, H.</w:t>
      </w:r>
      <w:r>
        <w:rPr>
          <w:color w:val="1D2A70"/>
          <w:w w:val="115"/>
          <w:sz w:val="20"/>
        </w:rPr>
        <w:t> Preoperative alcoholism</w:t>
      </w:r>
      <w:r>
        <w:rPr>
          <w:color w:val="1D2A70"/>
          <w:w w:val="115"/>
          <w:sz w:val="20"/>
        </w:rPr>
        <w:t> and</w:t>
      </w:r>
      <w:r>
        <w:rPr>
          <w:color w:val="1D2A70"/>
          <w:spacing w:val="40"/>
          <w:w w:val="115"/>
          <w:sz w:val="20"/>
        </w:rPr>
        <w:t> </w:t>
      </w:r>
      <w:r>
        <w:rPr>
          <w:color w:val="1D2A70"/>
          <w:w w:val="115"/>
          <w:sz w:val="20"/>
        </w:rPr>
        <w:t>postoperative</w:t>
      </w:r>
      <w:r>
        <w:rPr>
          <w:color w:val="1D2A70"/>
          <w:w w:val="115"/>
          <w:sz w:val="20"/>
        </w:rPr>
        <w:t> morbidity. </w:t>
      </w:r>
      <w:r>
        <w:rPr>
          <w:i/>
          <w:color w:val="1D2A70"/>
          <w:w w:val="115"/>
          <w:sz w:val="20"/>
        </w:rPr>
        <w:t>British</w:t>
      </w:r>
      <w:r>
        <w:rPr>
          <w:i/>
          <w:color w:val="1D2A70"/>
          <w:w w:val="115"/>
          <w:sz w:val="20"/>
        </w:rPr>
        <w:t> Journal</w:t>
      </w:r>
      <w:r>
        <w:rPr>
          <w:i/>
          <w:color w:val="1D2A70"/>
          <w:w w:val="115"/>
          <w:sz w:val="20"/>
        </w:rPr>
        <w:t> of Surgery</w:t>
      </w:r>
      <w:r>
        <w:rPr>
          <w:i/>
          <w:color w:val="1D2A70"/>
          <w:spacing w:val="-12"/>
          <w:w w:val="115"/>
          <w:sz w:val="20"/>
        </w:rPr>
        <w:t> </w:t>
      </w:r>
      <w:r>
        <w:rPr>
          <w:color w:val="1D2A70"/>
          <w:w w:val="115"/>
          <w:sz w:val="20"/>
        </w:rPr>
        <w:t>86(7):869-874, </w:t>
      </w:r>
      <w:r>
        <w:rPr>
          <w:color w:val="1D2A70"/>
          <w:spacing w:val="-2"/>
          <w:w w:val="115"/>
          <w:sz w:val="20"/>
        </w:rPr>
        <w:t>1999.</w:t>
      </w:r>
    </w:p>
    <w:p>
      <w:pPr>
        <w:spacing w:line="266" w:lineRule="auto" w:before="115"/>
        <w:ind w:left="559" w:right="579" w:hanging="292"/>
        <w:jc w:val="left"/>
        <w:rPr>
          <w:sz w:val="20"/>
        </w:rPr>
      </w:pPr>
      <w:r>
        <w:rPr>
          <w:color w:val="1D2A70"/>
          <w:w w:val="115"/>
          <w:sz w:val="20"/>
        </w:rPr>
        <w:t>Trachtenberg, </w:t>
      </w:r>
      <w:r>
        <w:rPr>
          <w:color w:val="313B7C"/>
          <w:w w:val="115"/>
          <w:sz w:val="20"/>
        </w:rPr>
        <w:t>A.I.</w:t>
      </w:r>
      <w:r>
        <w:rPr>
          <w:color w:val="313B7C"/>
          <w:spacing w:val="40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Testimony to the White</w:t>
      </w:r>
      <w:r>
        <w:rPr>
          <w:i/>
          <w:color w:val="1D2A70"/>
          <w:w w:val="115"/>
          <w:sz w:val="20"/>
        </w:rPr>
        <w:t> House Commission</w:t>
      </w:r>
      <w:r>
        <w:rPr>
          <w:i/>
          <w:color w:val="1D2A70"/>
          <w:w w:val="115"/>
          <w:sz w:val="20"/>
        </w:rPr>
        <w:t> on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Complementary</w:t>
      </w:r>
      <w:r>
        <w:rPr>
          <w:i/>
          <w:color w:val="1D2A70"/>
          <w:spacing w:val="-1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and Alternative Medicine</w:t>
      </w:r>
      <w:r>
        <w:rPr>
          <w:i/>
          <w:color w:val="1D2A70"/>
          <w:w w:val="115"/>
          <w:sz w:val="20"/>
        </w:rPr>
        <w:t> Policy,</w:t>
      </w:r>
      <w:r>
        <w:rPr>
          <w:i/>
          <w:color w:val="1D2A70"/>
          <w:spacing w:val="-8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December</w:t>
      </w:r>
      <w:r>
        <w:rPr>
          <w:i/>
          <w:color w:val="1D2A70"/>
          <w:spacing w:val="-14"/>
          <w:w w:val="115"/>
          <w:sz w:val="20"/>
        </w:rPr>
        <w:t> </w:t>
      </w:r>
      <w:r>
        <w:rPr>
          <w:rFonts w:ascii="Arial"/>
          <w:i/>
          <w:color w:val="1D2A70"/>
          <w:w w:val="115"/>
          <w:sz w:val="20"/>
        </w:rPr>
        <w:t>18,</w:t>
      </w:r>
      <w:r>
        <w:rPr>
          <w:rFonts w:ascii="Arial"/>
          <w:i/>
          <w:color w:val="1D2A70"/>
          <w:w w:val="115"/>
          <w:sz w:val="20"/>
        </w:rPr>
        <w:t> </w:t>
      </w:r>
      <w:r>
        <w:rPr>
          <w:i/>
          <w:color w:val="1D2A70"/>
          <w:w w:val="115"/>
          <w:sz w:val="21"/>
        </w:rPr>
        <w:t>2000. </w:t>
      </w:r>
      <w:r>
        <w:rPr>
          <w:color w:val="1D2A70"/>
          <w:w w:val="115"/>
          <w:sz w:val="20"/>
        </w:rPr>
        <w:t>Rockville,</w:t>
      </w:r>
      <w:r>
        <w:rPr>
          <w:color w:val="1D2A70"/>
          <w:w w:val="115"/>
          <w:sz w:val="20"/>
        </w:rPr>
        <w:t> MD: Substance Abuse</w:t>
      </w:r>
    </w:p>
    <w:p>
      <w:pPr>
        <w:pStyle w:val="BodyText"/>
        <w:spacing w:line="276" w:lineRule="auto" w:before="3"/>
        <w:ind w:left="551" w:right="718" w:firstLine="4"/>
      </w:pPr>
      <w:r>
        <w:rPr>
          <w:color w:val="1D2A70"/>
          <w:w w:val="115"/>
        </w:rPr>
        <w:t>and</w:t>
      </w:r>
      <w:r>
        <w:rPr>
          <w:color w:val="1D2A70"/>
          <w:spacing w:val="10"/>
          <w:w w:val="115"/>
        </w:rPr>
        <w:t> </w:t>
      </w:r>
      <w:r>
        <w:rPr>
          <w:color w:val="1D2A70"/>
          <w:w w:val="115"/>
        </w:rPr>
        <w:t>Mental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Health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Services </w:t>
      </w:r>
      <w:r>
        <w:rPr>
          <w:color w:val="313B7C"/>
          <w:w w:val="115"/>
        </w:rPr>
        <w:t>Administration, </w:t>
      </w:r>
      <w:r>
        <w:rPr>
          <w:color w:val="1D2A70"/>
          <w:w w:val="115"/>
        </w:rPr>
        <w:t>2000.</w:t>
      </w:r>
    </w:p>
    <w:p>
      <w:pPr>
        <w:spacing w:line="268" w:lineRule="auto" w:before="105"/>
        <w:ind w:left="555" w:right="579" w:hanging="288"/>
        <w:jc w:val="left"/>
        <w:rPr>
          <w:sz w:val="20"/>
        </w:rPr>
      </w:pPr>
      <w:r>
        <w:rPr>
          <w:color w:val="1D2A70"/>
          <w:w w:val="115"/>
          <w:sz w:val="20"/>
        </w:rPr>
        <w:t>Trevillyan,</w:t>
      </w:r>
      <w:r>
        <w:rPr>
          <w:color w:val="1D2A70"/>
          <w:spacing w:val="-13"/>
          <w:w w:val="115"/>
          <w:sz w:val="20"/>
        </w:rPr>
        <w:t> </w:t>
      </w:r>
      <w:r>
        <w:rPr>
          <w:rFonts w:ascii="Arial"/>
          <w:b/>
          <w:color w:val="1D2A70"/>
          <w:w w:val="115"/>
          <w:sz w:val="21"/>
        </w:rPr>
        <w:t>J.,</w:t>
      </w:r>
      <w:r>
        <w:rPr>
          <w:rFonts w:ascii="Arial"/>
          <w:b/>
          <w:color w:val="1D2A70"/>
          <w:spacing w:val="-17"/>
          <w:w w:val="115"/>
          <w:sz w:val="21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D2A70"/>
          <w:w w:val="115"/>
          <w:sz w:val="20"/>
        </w:rPr>
        <w:t>Carroll,</w:t>
      </w:r>
      <w:r>
        <w:rPr>
          <w:color w:val="1D2A70"/>
          <w:spacing w:val="-14"/>
          <w:w w:val="115"/>
          <w:sz w:val="20"/>
        </w:rPr>
        <w:t> </w:t>
      </w:r>
      <w:r>
        <w:rPr>
          <w:rFonts w:ascii="Arial"/>
          <w:b/>
          <w:color w:val="1D2A70"/>
          <w:w w:val="115"/>
          <w:sz w:val="21"/>
        </w:rPr>
        <w:t>P.J.</w:t>
      </w:r>
      <w:r>
        <w:rPr>
          <w:rFonts w:ascii="Arial"/>
          <w:b/>
          <w:color w:val="1D2A70"/>
          <w:spacing w:val="-12"/>
          <w:w w:val="115"/>
          <w:sz w:val="21"/>
        </w:rPr>
        <w:t> </w:t>
      </w:r>
      <w:r>
        <w:rPr>
          <w:color w:val="1D2A70"/>
          <w:w w:val="115"/>
          <w:sz w:val="20"/>
        </w:rPr>
        <w:t>Management of</w:t>
      </w:r>
      <w:r>
        <w:rPr>
          <w:color w:val="1D2A70"/>
          <w:w w:val="115"/>
          <w:sz w:val="20"/>
        </w:rPr>
        <w:t> portal hypertension</w:t>
      </w:r>
      <w:r>
        <w:rPr>
          <w:color w:val="1D2A70"/>
          <w:w w:val="115"/>
          <w:sz w:val="20"/>
        </w:rPr>
        <w:t> </w:t>
      </w:r>
      <w:r>
        <w:rPr>
          <w:color w:val="313B7C"/>
          <w:w w:val="115"/>
          <w:sz w:val="20"/>
        </w:rPr>
        <w:t>and esophageal </w:t>
      </w:r>
      <w:r>
        <w:rPr>
          <w:color w:val="1D2A70"/>
          <w:w w:val="115"/>
          <w:sz w:val="20"/>
        </w:rPr>
        <w:t>varices in alcoholic </w:t>
      </w:r>
      <w:r>
        <w:rPr>
          <w:color w:val="313B7C"/>
          <w:w w:val="115"/>
          <w:sz w:val="20"/>
        </w:rPr>
        <w:t>cirrhosis.</w:t>
      </w:r>
      <w:r>
        <w:rPr>
          <w:color w:val="313B7C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American</w:t>
      </w:r>
      <w:r>
        <w:rPr>
          <w:i/>
          <w:color w:val="1D2A70"/>
          <w:w w:val="115"/>
          <w:sz w:val="20"/>
        </w:rPr>
        <w:t> Family Physician </w:t>
      </w:r>
      <w:r>
        <w:rPr>
          <w:color w:val="1D2A70"/>
          <w:w w:val="115"/>
          <w:sz w:val="20"/>
        </w:rPr>
        <w:t>55(5):1851-1858, 1997.</w:t>
      </w:r>
    </w:p>
    <w:p>
      <w:pPr>
        <w:pStyle w:val="BodyText"/>
        <w:spacing w:line="273" w:lineRule="auto" w:before="125"/>
        <w:ind w:left="554" w:right="727" w:hanging="287"/>
      </w:pPr>
      <w:r>
        <w:rPr>
          <w:color w:val="1D2A70"/>
          <w:w w:val="115"/>
        </w:rPr>
        <w:t>Trudeau,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D.L.,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Isenhart,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C.,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Silversmith,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D.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Efficacy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of</w:t>
      </w:r>
      <w:r>
        <w:rPr>
          <w:color w:val="1D2A70"/>
          <w:spacing w:val="-11"/>
          <w:w w:val="115"/>
        </w:rPr>
        <w:t> </w:t>
      </w:r>
      <w:r>
        <w:rPr>
          <w:color w:val="313B7C"/>
          <w:w w:val="115"/>
        </w:rPr>
        <w:t>smoking</w:t>
      </w:r>
      <w:r>
        <w:rPr>
          <w:color w:val="313B7C"/>
          <w:spacing w:val="-15"/>
          <w:w w:val="115"/>
        </w:rPr>
        <w:t> </w:t>
      </w:r>
      <w:r>
        <w:rPr>
          <w:color w:val="1D2A70"/>
          <w:w w:val="115"/>
        </w:rPr>
        <w:t>cessa­ tion </w:t>
      </w:r>
      <w:r>
        <w:rPr>
          <w:color w:val="313B7C"/>
          <w:w w:val="115"/>
        </w:rPr>
        <w:t>strategies </w:t>
      </w:r>
      <w:r>
        <w:rPr>
          <w:color w:val="1D2A70"/>
          <w:w w:val="115"/>
        </w:rPr>
        <w:t>in a treatment</w:t>
      </w:r>
      <w:r>
        <w:rPr>
          <w:color w:val="1D2A70"/>
          <w:w w:val="115"/>
        </w:rPr>
        <w:t> program.</w:t>
      </w:r>
    </w:p>
    <w:p>
      <w:pPr>
        <w:spacing w:line="227" w:lineRule="exact" w:before="0"/>
        <w:ind w:left="564" w:right="0" w:firstLine="0"/>
        <w:jc w:val="left"/>
        <w:rPr>
          <w:i/>
          <w:sz w:val="20"/>
        </w:rPr>
      </w:pPr>
      <w:r>
        <w:rPr>
          <w:i/>
          <w:color w:val="1D2A70"/>
          <w:w w:val="115"/>
          <w:sz w:val="20"/>
        </w:rPr>
        <w:t>Journal</w:t>
      </w:r>
      <w:r>
        <w:rPr>
          <w:i/>
          <w:color w:val="1D2A70"/>
          <w:spacing w:val="16"/>
          <w:w w:val="115"/>
          <w:sz w:val="20"/>
        </w:rPr>
        <w:t> </w:t>
      </w:r>
      <w:r>
        <w:rPr>
          <w:i/>
          <w:color w:val="1D2A70"/>
          <w:w w:val="115"/>
          <w:sz w:val="20"/>
        </w:rPr>
        <w:t>of</w:t>
      </w:r>
      <w:r>
        <w:rPr>
          <w:i/>
          <w:color w:val="1D2A70"/>
          <w:spacing w:val="12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spacing w:val="15"/>
          <w:w w:val="115"/>
          <w:sz w:val="20"/>
        </w:rPr>
        <w:t> </w:t>
      </w:r>
      <w:r>
        <w:rPr>
          <w:i/>
          <w:color w:val="1D2A70"/>
          <w:spacing w:val="-2"/>
          <w:w w:val="115"/>
          <w:sz w:val="20"/>
        </w:rPr>
        <w:t>Diseases</w:t>
      </w:r>
    </w:p>
    <w:p>
      <w:pPr>
        <w:pStyle w:val="BodyText"/>
        <w:spacing w:before="29"/>
        <w:ind w:left="548"/>
      </w:pPr>
      <w:r>
        <w:rPr>
          <w:color w:val="1D2A70"/>
          <w:w w:val="115"/>
        </w:rPr>
        <w:t>14(1):109-116,</w:t>
      </w:r>
      <w:r>
        <w:rPr>
          <w:color w:val="1D2A70"/>
          <w:spacing w:val="3"/>
          <w:w w:val="115"/>
        </w:rPr>
        <w:t> </w:t>
      </w:r>
      <w:r>
        <w:rPr>
          <w:color w:val="1D2A70"/>
          <w:spacing w:val="-2"/>
          <w:w w:val="115"/>
        </w:rPr>
        <w:t>1995.</w:t>
      </w:r>
    </w:p>
    <w:p>
      <w:pPr>
        <w:pStyle w:val="BodyText"/>
        <w:spacing w:line="271" w:lineRule="auto" w:before="150"/>
        <w:ind w:left="548" w:right="718" w:hanging="281"/>
      </w:pPr>
      <w:r>
        <w:rPr>
          <w:color w:val="1D2A70"/>
          <w:w w:val="115"/>
        </w:rPr>
        <w:t>Tsai, G.E., Ragan, P.,</w:t>
      </w:r>
      <w:r>
        <w:rPr>
          <w:color w:val="1D2A70"/>
          <w:w w:val="115"/>
        </w:rPr>
        <w:t> Change,</w:t>
      </w:r>
      <w:r>
        <w:rPr>
          <w:color w:val="1D2A70"/>
          <w:w w:val="115"/>
        </w:rPr>
        <w:t> R.,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Chen, S., Linnoila, M.I., and Coyle, J.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T. Increased </w:t>
      </w:r>
      <w:r>
        <w:rPr>
          <w:color w:val="313B7C"/>
          <w:w w:val="115"/>
        </w:rPr>
        <w:t>glutamatergic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neurotransmission and oxidative </w:t>
      </w:r>
      <w:r>
        <w:rPr>
          <w:color w:val="313B7C"/>
          <w:w w:val="115"/>
        </w:rPr>
        <w:t>stress </w:t>
      </w:r>
      <w:r>
        <w:rPr>
          <w:color w:val="1D2A70"/>
          <w:w w:val="115"/>
        </w:rPr>
        <w:t>after alcohol withdrawal. </w:t>
      </w:r>
      <w:r>
        <w:rPr>
          <w:i/>
          <w:color w:val="313B7C"/>
          <w:w w:val="115"/>
        </w:rPr>
        <w:t>American</w:t>
      </w:r>
      <w:r>
        <w:rPr>
          <w:i/>
          <w:color w:val="313B7C"/>
          <w:w w:val="115"/>
        </w:rPr>
        <w:t> </w:t>
      </w:r>
      <w:r>
        <w:rPr>
          <w:i/>
          <w:color w:val="1D2A70"/>
          <w:w w:val="115"/>
        </w:rPr>
        <w:t>Journal</w:t>
      </w:r>
      <w:r>
        <w:rPr>
          <w:i/>
          <w:color w:val="1D2A70"/>
          <w:w w:val="115"/>
        </w:rPr>
        <w:t> of Psychiatry</w:t>
      </w:r>
      <w:r>
        <w:rPr>
          <w:i/>
          <w:color w:val="1D2A70"/>
          <w:w w:val="115"/>
        </w:rPr>
        <w:t> </w:t>
      </w:r>
      <w:r>
        <w:rPr>
          <w:color w:val="1D2A70"/>
          <w:w w:val="115"/>
        </w:rPr>
        <w:t>155(6):726-732, 1998.</w:t>
      </w:r>
    </w:p>
    <w:p>
      <w:pPr>
        <w:spacing w:line="271" w:lineRule="auto" w:before="123"/>
        <w:ind w:left="550" w:right="751" w:hanging="283"/>
        <w:jc w:val="left"/>
        <w:rPr>
          <w:sz w:val="20"/>
        </w:rPr>
      </w:pPr>
      <w:r>
        <w:rPr>
          <w:color w:val="313B7C"/>
          <w:w w:val="110"/>
          <w:sz w:val="20"/>
        </w:rPr>
        <w:t>U.S. </w:t>
      </w:r>
      <w:r>
        <w:rPr>
          <w:color w:val="1D2A70"/>
          <w:w w:val="110"/>
          <w:sz w:val="20"/>
        </w:rPr>
        <w:t>Department</w:t>
      </w:r>
      <w:r>
        <w:rPr>
          <w:color w:val="1D2A70"/>
          <w:w w:val="110"/>
          <w:sz w:val="20"/>
        </w:rPr>
        <w:t> of Health and Human</w:t>
      </w:r>
      <w:r>
        <w:rPr>
          <w:color w:val="1D2A70"/>
          <w:spacing w:val="40"/>
          <w:w w:val="110"/>
          <w:sz w:val="20"/>
        </w:rPr>
        <w:t> </w:t>
      </w:r>
      <w:r>
        <w:rPr>
          <w:color w:val="1D2A70"/>
          <w:w w:val="110"/>
          <w:sz w:val="20"/>
        </w:rPr>
        <w:t>Services.</w:t>
      </w:r>
      <w:r>
        <w:rPr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The</w:t>
      </w:r>
      <w:r>
        <w:rPr>
          <w:i/>
          <w:color w:val="1D2A70"/>
          <w:w w:val="110"/>
          <w:sz w:val="20"/>
        </w:rPr>
        <w:t> Health Benefits of</w:t>
      </w:r>
      <w:r>
        <w:rPr>
          <w:i/>
          <w:color w:val="1D2A70"/>
          <w:w w:val="110"/>
          <w:sz w:val="20"/>
        </w:rPr>
        <w:t> Smoldng</w:t>
      </w:r>
      <w:r>
        <w:rPr>
          <w:i/>
          <w:color w:val="1D2A70"/>
          <w:w w:val="110"/>
          <w:sz w:val="20"/>
        </w:rPr>
        <w:t> Cessation: A</w:t>
      </w:r>
      <w:r>
        <w:rPr>
          <w:i/>
          <w:color w:val="1D2A70"/>
          <w:w w:val="110"/>
          <w:sz w:val="20"/>
        </w:rPr>
        <w:t> Report</w:t>
      </w:r>
      <w:r>
        <w:rPr>
          <w:i/>
          <w:color w:val="1D2A70"/>
          <w:w w:val="110"/>
          <w:sz w:val="20"/>
        </w:rPr>
        <w:t> of</w:t>
      </w:r>
      <w:r>
        <w:rPr>
          <w:i/>
          <w:color w:val="1D2A70"/>
          <w:w w:val="110"/>
          <w:sz w:val="20"/>
        </w:rPr>
        <w:t> the</w:t>
      </w:r>
      <w:r>
        <w:rPr>
          <w:i/>
          <w:color w:val="1D2A70"/>
          <w:spacing w:val="4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Surgeon General. </w:t>
      </w:r>
      <w:r>
        <w:rPr>
          <w:color w:val="1D2A70"/>
          <w:w w:val="110"/>
          <w:sz w:val="20"/>
        </w:rPr>
        <w:t>HHS Publication</w:t>
      </w:r>
      <w:r>
        <w:rPr>
          <w:color w:val="1D2A70"/>
          <w:spacing w:val="40"/>
          <w:w w:val="110"/>
          <w:sz w:val="20"/>
        </w:rPr>
        <w:t> </w:t>
      </w:r>
      <w:r>
        <w:rPr>
          <w:color w:val="1D2A70"/>
          <w:w w:val="110"/>
          <w:sz w:val="20"/>
        </w:rPr>
        <w:t>No. (CDC) 90- 8416.</w:t>
      </w:r>
      <w:r>
        <w:rPr>
          <w:color w:val="1D2A70"/>
          <w:w w:val="110"/>
          <w:sz w:val="20"/>
        </w:rPr>
        <w:t> Rockville,</w:t>
      </w:r>
      <w:r>
        <w:rPr>
          <w:color w:val="1D2A70"/>
          <w:w w:val="110"/>
          <w:sz w:val="20"/>
        </w:rPr>
        <w:t> MD: U.S. Department</w:t>
      </w:r>
      <w:r>
        <w:rPr>
          <w:color w:val="1D2A70"/>
          <w:w w:val="110"/>
          <w:sz w:val="20"/>
        </w:rPr>
        <w:t> of Health </w:t>
      </w:r>
      <w:r>
        <w:rPr>
          <w:color w:val="313B7C"/>
          <w:w w:val="110"/>
          <w:sz w:val="20"/>
        </w:rPr>
        <w:t>and</w:t>
      </w:r>
      <w:r>
        <w:rPr>
          <w:color w:val="313B7C"/>
          <w:w w:val="110"/>
          <w:sz w:val="20"/>
        </w:rPr>
        <w:t> </w:t>
      </w:r>
      <w:r>
        <w:rPr>
          <w:color w:val="1D2A70"/>
          <w:w w:val="110"/>
          <w:sz w:val="20"/>
        </w:rPr>
        <w:t>Human Services, Centers for</w:t>
      </w:r>
      <w:r>
        <w:rPr>
          <w:color w:val="1D2A70"/>
          <w:spacing w:val="40"/>
          <w:w w:val="110"/>
          <w:sz w:val="20"/>
        </w:rPr>
        <w:t> </w:t>
      </w:r>
      <w:r>
        <w:rPr>
          <w:color w:val="1D2A70"/>
          <w:w w:val="110"/>
          <w:sz w:val="20"/>
        </w:rPr>
        <w:t>Disease Control, Office on</w:t>
      </w:r>
      <w:r>
        <w:rPr>
          <w:color w:val="1D2A70"/>
          <w:w w:val="110"/>
          <w:sz w:val="20"/>
        </w:rPr>
        <w:t> Smoking </w:t>
      </w:r>
      <w:r>
        <w:rPr>
          <w:color w:val="313B7C"/>
          <w:w w:val="110"/>
          <w:sz w:val="20"/>
        </w:rPr>
        <w:t>and </w:t>
      </w:r>
      <w:r>
        <w:rPr>
          <w:color w:val="1D2A70"/>
          <w:w w:val="110"/>
          <w:sz w:val="20"/>
        </w:rPr>
        <w:t>Health, 1990.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89"/>
          <w:pgSz w:w="12240" w:h="15840"/>
          <w:pgMar w:footer="976" w:header="0" w:top="1320" w:bottom="1160" w:left="600" w:right="900"/>
          <w:cols w:num="2" w:equalWidth="0">
            <w:col w:w="5476" w:space="40"/>
            <w:col w:w="5224"/>
          </w:cols>
        </w:sectPr>
      </w:pPr>
    </w:p>
    <w:p>
      <w:pPr>
        <w:spacing w:line="271" w:lineRule="auto" w:before="74"/>
        <w:ind w:left="973" w:right="73" w:hanging="292"/>
        <w:jc w:val="left"/>
        <w:rPr>
          <w:sz w:val="21"/>
        </w:rPr>
      </w:pPr>
      <w:r>
        <w:rPr>
          <w:color w:val="1F2A70"/>
          <w:w w:val="115"/>
          <w:sz w:val="20"/>
        </w:rPr>
        <w:t>U.S. Department</w:t>
      </w:r>
      <w:r>
        <w:rPr>
          <w:color w:val="1F2A70"/>
          <w:w w:val="115"/>
          <w:sz w:val="20"/>
        </w:rPr>
        <w:t> of Health and Human Services.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Tobacco Use Among U.S.</w:t>
      </w:r>
      <w:r>
        <w:rPr>
          <w:i/>
          <w:color w:val="1F2A70"/>
          <w:w w:val="115"/>
          <w:sz w:val="20"/>
        </w:rPr>
        <w:t> Racial/Ethnic Minority Groups-African </w:t>
      </w:r>
      <w:r>
        <w:rPr>
          <w:i/>
          <w:color w:val="313B7C"/>
          <w:w w:val="115"/>
          <w:sz w:val="20"/>
        </w:rPr>
        <w:t>Americans, American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Indians and Alaslrn </w:t>
      </w:r>
      <w:r>
        <w:rPr>
          <w:i/>
          <w:color w:val="313B7C"/>
          <w:w w:val="115"/>
          <w:sz w:val="20"/>
        </w:rPr>
        <w:t>Natives, </w:t>
      </w:r>
      <w:r>
        <w:rPr>
          <w:i/>
          <w:color w:val="1F2A70"/>
          <w:w w:val="115"/>
          <w:sz w:val="20"/>
        </w:rPr>
        <w:t>Asian</w:t>
      </w:r>
      <w:r>
        <w:rPr>
          <w:i/>
          <w:color w:val="1F2A70"/>
          <w:w w:val="115"/>
          <w:sz w:val="20"/>
        </w:rPr>
        <w:t> Americans and</w:t>
      </w:r>
      <w:r>
        <w:rPr>
          <w:i/>
          <w:color w:val="1F2A70"/>
          <w:w w:val="115"/>
          <w:sz w:val="20"/>
        </w:rPr>
        <w:t> Pacific Islanders, and Hispanics: A Report of</w:t>
      </w:r>
      <w:r>
        <w:rPr>
          <w:i/>
          <w:color w:val="1F2A70"/>
          <w:w w:val="115"/>
          <w:sz w:val="20"/>
        </w:rPr>
        <w:t> the Surgeon General. </w:t>
      </w:r>
      <w:r>
        <w:rPr>
          <w:color w:val="1F2A70"/>
          <w:w w:val="115"/>
          <w:sz w:val="20"/>
        </w:rPr>
        <w:t>Atlanta, GA: U.S. Department</w:t>
      </w:r>
      <w:r>
        <w:rPr>
          <w:color w:val="1F2A70"/>
          <w:w w:val="115"/>
          <w:sz w:val="20"/>
        </w:rPr>
        <w:t> of Health and</w:t>
      </w:r>
      <w:r>
        <w:rPr>
          <w:color w:val="1F2A70"/>
          <w:w w:val="115"/>
          <w:sz w:val="20"/>
        </w:rPr>
        <w:t> Human</w:t>
      </w:r>
      <w:r>
        <w:rPr>
          <w:color w:val="1F2A70"/>
          <w:spacing w:val="80"/>
          <w:w w:val="115"/>
          <w:sz w:val="20"/>
        </w:rPr>
        <w:t> </w:t>
      </w:r>
      <w:r>
        <w:rPr>
          <w:color w:val="1F2A70"/>
          <w:w w:val="115"/>
          <w:sz w:val="20"/>
        </w:rPr>
        <w:t>Services, Centers for</w:t>
      </w:r>
      <w:r>
        <w:rPr>
          <w:color w:val="1F2A70"/>
          <w:w w:val="115"/>
          <w:sz w:val="20"/>
        </w:rPr>
        <w:t> Disease</w:t>
      </w:r>
      <w:r>
        <w:rPr>
          <w:color w:val="1F2A70"/>
          <w:w w:val="115"/>
          <w:sz w:val="20"/>
        </w:rPr>
        <w:t> Control and Prevention,</w:t>
      </w:r>
      <w:r>
        <w:rPr>
          <w:color w:val="1F2A70"/>
          <w:w w:val="115"/>
          <w:sz w:val="20"/>
        </w:rPr>
        <w:t> National Center for</w:t>
      </w:r>
      <w:r>
        <w:rPr>
          <w:color w:val="1F2A70"/>
          <w:w w:val="115"/>
          <w:sz w:val="20"/>
        </w:rPr>
        <w:t> Chronic Disease Prevention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w w:val="115"/>
          <w:sz w:val="20"/>
        </w:rPr>
        <w:t> Promotion, Office on</w:t>
      </w:r>
      <w:r>
        <w:rPr>
          <w:color w:val="1F2A70"/>
          <w:w w:val="115"/>
          <w:sz w:val="20"/>
        </w:rPr>
        <w:t> Smoking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Health, </w:t>
      </w:r>
      <w:r>
        <w:rPr>
          <w:color w:val="1F2A70"/>
          <w:w w:val="115"/>
          <w:sz w:val="21"/>
        </w:rPr>
        <w:t>1998.</w:t>
      </w:r>
    </w:p>
    <w:p>
      <w:pPr>
        <w:pStyle w:val="BodyText"/>
        <w:spacing w:line="271" w:lineRule="auto" w:before="113"/>
        <w:ind w:left="964" w:right="200" w:hanging="283"/>
        <w:rPr>
          <w:sz w:val="21"/>
        </w:rPr>
      </w:pPr>
      <w:r>
        <w:rPr>
          <w:color w:val="313B7C"/>
          <w:w w:val="115"/>
        </w:rPr>
        <w:t>U.S. </w:t>
      </w:r>
      <w:r>
        <w:rPr>
          <w:color w:val="1F2A70"/>
          <w:w w:val="115"/>
        </w:rPr>
        <w:t>Department</w:t>
      </w:r>
      <w:r>
        <w:rPr>
          <w:color w:val="1F2A70"/>
          <w:w w:val="115"/>
        </w:rPr>
        <w:t> of Health and Human Services.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Mental</w:t>
      </w:r>
      <w:r>
        <w:rPr>
          <w:i/>
          <w:color w:val="1F2A70"/>
          <w:w w:val="115"/>
        </w:rPr>
        <w:t> Health: A Report of</w:t>
      </w:r>
      <w:r>
        <w:rPr>
          <w:i/>
          <w:color w:val="1F2A70"/>
          <w:w w:val="115"/>
        </w:rPr>
        <w:t> the</w:t>
      </w:r>
      <w:r>
        <w:rPr>
          <w:i/>
          <w:color w:val="1F2A70"/>
          <w:w w:val="115"/>
        </w:rPr>
        <w:t> Surgeon General. </w:t>
      </w:r>
      <w:r>
        <w:rPr>
          <w:color w:val="1F2A70"/>
          <w:w w:val="115"/>
        </w:rPr>
        <w:t>Rockville, MD: U.S. Department</w:t>
      </w:r>
      <w:r>
        <w:rPr>
          <w:color w:val="1F2A70"/>
          <w:w w:val="115"/>
        </w:rPr>
        <w:t> of Health and</w:t>
      </w:r>
      <w:r>
        <w:rPr>
          <w:color w:val="1F2A70"/>
          <w:w w:val="115"/>
        </w:rPr>
        <w:t> Human Services, Substance Abuse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Mental Health Services Administration, Center for Mental Health Services, National Institutes of Health, National Institute of Mental Health, </w:t>
      </w:r>
      <w:r>
        <w:rPr>
          <w:color w:val="1F2A70"/>
          <w:w w:val="115"/>
          <w:sz w:val="21"/>
        </w:rPr>
        <w:t>1999.</w:t>
      </w:r>
    </w:p>
    <w:p>
      <w:pPr>
        <w:spacing w:line="264" w:lineRule="auto" w:before="113"/>
        <w:ind w:left="969" w:right="205" w:hanging="287"/>
        <w:jc w:val="left"/>
        <w:rPr>
          <w:i/>
          <w:sz w:val="21"/>
        </w:rPr>
      </w:pPr>
      <w:r>
        <w:rPr>
          <w:color w:val="1F2A70"/>
          <w:w w:val="115"/>
          <w:sz w:val="20"/>
        </w:rPr>
        <w:t>U.S. Department</w:t>
      </w:r>
      <w:r>
        <w:rPr>
          <w:color w:val="1F2A70"/>
          <w:w w:val="115"/>
          <w:sz w:val="20"/>
        </w:rPr>
        <w:t> of Health and Human Services.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Healthy People </w:t>
      </w:r>
      <w:r>
        <w:rPr>
          <w:i/>
          <w:color w:val="1F2A70"/>
          <w:w w:val="115"/>
          <w:sz w:val="21"/>
        </w:rPr>
        <w:t>2010:</w:t>
      </w:r>
      <w:r>
        <w:rPr>
          <w:i/>
          <w:color w:val="1F2A70"/>
          <w:w w:val="115"/>
          <w:sz w:val="21"/>
        </w:rPr>
        <w:t> </w:t>
      </w:r>
      <w:r>
        <w:rPr>
          <w:i/>
          <w:color w:val="1F2A70"/>
          <w:w w:val="115"/>
          <w:sz w:val="20"/>
        </w:rPr>
        <w:t>Understanding and Improving Health. </w:t>
      </w:r>
      <w:r>
        <w:rPr>
          <w:color w:val="1F2A70"/>
          <w:w w:val="115"/>
          <w:sz w:val="20"/>
        </w:rPr>
        <w:t>Washington,</w:t>
      </w:r>
      <w:r>
        <w:rPr>
          <w:color w:val="1F2A70"/>
          <w:w w:val="115"/>
          <w:sz w:val="20"/>
        </w:rPr>
        <w:t> DC: U.S. Government Printing Office, </w:t>
      </w:r>
      <w:r>
        <w:rPr>
          <w:i/>
          <w:color w:val="1F2A70"/>
          <w:w w:val="115"/>
          <w:sz w:val="21"/>
        </w:rPr>
        <w:t>2000a.</w:t>
      </w:r>
    </w:p>
    <w:p>
      <w:pPr>
        <w:pStyle w:val="BodyText"/>
        <w:spacing w:line="271" w:lineRule="auto" w:before="128"/>
        <w:ind w:left="973" w:right="27" w:hanging="292"/>
        <w:rPr>
          <w:i/>
          <w:sz w:val="21"/>
        </w:rPr>
      </w:pPr>
      <w:r>
        <w:rPr>
          <w:color w:val="313B7C"/>
          <w:w w:val="115"/>
        </w:rPr>
        <w:t>U.S. </w:t>
      </w:r>
      <w:r>
        <w:rPr>
          <w:color w:val="1F2A70"/>
          <w:w w:val="115"/>
        </w:rPr>
        <w:t>Department</w:t>
      </w:r>
      <w:r>
        <w:rPr>
          <w:color w:val="1F2A70"/>
          <w:w w:val="115"/>
        </w:rPr>
        <w:t> of Health and Human Services.</w:t>
      </w:r>
      <w:r>
        <w:rPr>
          <w:color w:val="1F2A70"/>
          <w:spacing w:val="16"/>
          <w:w w:val="115"/>
        </w:rPr>
        <w:t> </w:t>
      </w:r>
      <w:r>
        <w:rPr>
          <w:i/>
          <w:color w:val="1F2A70"/>
          <w:w w:val="115"/>
        </w:rPr>
        <w:t>Reducing Tobacco Use:</w:t>
      </w:r>
      <w:r>
        <w:rPr>
          <w:i/>
          <w:color w:val="1F2A70"/>
          <w:spacing w:val="-9"/>
          <w:w w:val="115"/>
        </w:rPr>
        <w:t> </w:t>
      </w:r>
      <w:r>
        <w:rPr>
          <w:i/>
          <w:color w:val="313B7C"/>
          <w:w w:val="115"/>
        </w:rPr>
        <w:t>A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Report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the</w:t>
      </w:r>
      <w:r>
        <w:rPr>
          <w:i/>
          <w:color w:val="1F2A70"/>
          <w:w w:val="115"/>
        </w:rPr>
        <w:t> Surgeon General. </w:t>
      </w:r>
      <w:r>
        <w:rPr>
          <w:color w:val="313B7C"/>
          <w:w w:val="115"/>
        </w:rPr>
        <w:t>Atlanta, </w:t>
      </w:r>
      <w:r>
        <w:rPr>
          <w:color w:val="1F2A70"/>
          <w:w w:val="115"/>
        </w:rPr>
        <w:t>GA: </w:t>
      </w:r>
      <w:r>
        <w:rPr>
          <w:color w:val="313B7C"/>
          <w:w w:val="115"/>
        </w:rPr>
        <w:t>U.S. </w:t>
      </w:r>
      <w:r>
        <w:rPr>
          <w:color w:val="1F2A70"/>
          <w:w w:val="115"/>
        </w:rPr>
        <w:t>Department</w:t>
      </w:r>
      <w:r>
        <w:rPr>
          <w:color w:val="1F2A70"/>
          <w:w w:val="115"/>
        </w:rPr>
        <w:t> of Health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Human</w:t>
      </w:r>
      <w:r>
        <w:rPr>
          <w:color w:val="1F2A70"/>
          <w:spacing w:val="80"/>
          <w:w w:val="115"/>
        </w:rPr>
        <w:t> </w:t>
      </w:r>
      <w:r>
        <w:rPr>
          <w:color w:val="1F2A70"/>
          <w:w w:val="115"/>
        </w:rPr>
        <w:t>Services, Centers for</w:t>
      </w:r>
      <w:r>
        <w:rPr>
          <w:color w:val="1F2A70"/>
          <w:w w:val="115"/>
        </w:rPr>
        <w:t> Disease</w:t>
      </w:r>
      <w:r>
        <w:rPr>
          <w:color w:val="1F2A70"/>
          <w:w w:val="115"/>
        </w:rPr>
        <w:t> Control and Prevention,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National </w:t>
      </w:r>
      <w:r>
        <w:rPr>
          <w:color w:val="1F2A70"/>
          <w:w w:val="115"/>
        </w:rPr>
        <w:t>Center for</w:t>
      </w:r>
      <w:r>
        <w:rPr>
          <w:color w:val="1F2A70"/>
          <w:w w:val="115"/>
        </w:rPr>
        <w:t> Chronic Disease Prevention and</w:t>
      </w:r>
      <w:r>
        <w:rPr>
          <w:color w:val="1F2A70"/>
          <w:w w:val="115"/>
        </w:rPr>
        <w:t> Health Promotion, Office on</w:t>
      </w:r>
      <w:r>
        <w:rPr>
          <w:color w:val="1F2A70"/>
          <w:w w:val="115"/>
        </w:rPr>
        <w:t> Smoking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Health, </w:t>
      </w:r>
      <w:r>
        <w:rPr>
          <w:i/>
          <w:color w:val="1F2A70"/>
          <w:w w:val="115"/>
          <w:sz w:val="21"/>
        </w:rPr>
        <w:t>2000b.</w:t>
      </w:r>
    </w:p>
    <w:p>
      <w:pPr>
        <w:spacing w:line="271" w:lineRule="auto" w:before="113"/>
        <w:ind w:left="974" w:right="1" w:hanging="292"/>
        <w:jc w:val="left"/>
        <w:rPr>
          <w:sz w:val="20"/>
        </w:rPr>
      </w:pPr>
      <w:r>
        <w:rPr>
          <w:color w:val="1F2A70"/>
          <w:w w:val="115"/>
          <w:sz w:val="20"/>
        </w:rPr>
        <w:t>U.S. Department</w:t>
      </w:r>
      <w:r>
        <w:rPr>
          <w:color w:val="1F2A70"/>
          <w:w w:val="115"/>
          <w:sz w:val="20"/>
        </w:rPr>
        <w:t> of Health and Human Services.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Mental</w:t>
      </w:r>
      <w:r>
        <w:rPr>
          <w:i/>
          <w:color w:val="1F2A70"/>
          <w:w w:val="115"/>
          <w:sz w:val="20"/>
        </w:rPr>
        <w:t> Health: Culture, Race,</w:t>
      </w:r>
      <w:r>
        <w:rPr>
          <w:i/>
          <w:color w:val="1F2A70"/>
          <w:w w:val="115"/>
          <w:sz w:val="20"/>
        </w:rPr>
        <w:t> and Ethnicity. A Supplement</w:t>
      </w:r>
      <w:r>
        <w:rPr>
          <w:i/>
          <w:color w:val="1F2A70"/>
          <w:w w:val="115"/>
          <w:sz w:val="20"/>
        </w:rPr>
        <w:t> to Mental Health: A Report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Surgeon General. </w:t>
      </w:r>
      <w:r>
        <w:rPr>
          <w:color w:val="1F2A70"/>
          <w:w w:val="115"/>
          <w:sz w:val="20"/>
        </w:rPr>
        <w:t>Rockville, MD: </w:t>
      </w: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Department</w:t>
      </w:r>
      <w:r>
        <w:rPr>
          <w:color w:val="1F2A70"/>
          <w:w w:val="115"/>
          <w:sz w:val="20"/>
        </w:rPr>
        <w:t> of Health and Human</w:t>
      </w:r>
      <w:r>
        <w:rPr>
          <w:color w:val="1F2A70"/>
          <w:w w:val="115"/>
          <w:sz w:val="20"/>
        </w:rPr>
        <w:t> Services, Substance Abuse</w:t>
      </w:r>
    </w:p>
    <w:p>
      <w:pPr>
        <w:pStyle w:val="BodyText"/>
        <w:spacing w:line="266" w:lineRule="auto" w:before="3"/>
        <w:ind w:left="970" w:right="73" w:firstLine="4"/>
        <w:rPr>
          <w:sz w:val="21"/>
        </w:rPr>
      </w:pP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Mental Health Services </w:t>
      </w:r>
      <w:r>
        <w:rPr>
          <w:color w:val="313B7C"/>
          <w:w w:val="115"/>
        </w:rPr>
        <w:t>Administration, </w:t>
      </w:r>
      <w:r>
        <w:rPr>
          <w:color w:val="1F2A70"/>
          <w:w w:val="115"/>
        </w:rPr>
        <w:t>Center for</w:t>
      </w:r>
      <w:r>
        <w:rPr>
          <w:color w:val="1F2A70"/>
          <w:w w:val="115"/>
        </w:rPr>
        <w:t> Mental Health Services, </w:t>
      </w:r>
      <w:r>
        <w:rPr>
          <w:color w:val="1F2A70"/>
          <w:w w:val="115"/>
          <w:sz w:val="21"/>
        </w:rPr>
        <w:t>2001.</w:t>
      </w:r>
    </w:p>
    <w:p>
      <w:pPr>
        <w:spacing w:line="268" w:lineRule="auto" w:before="120"/>
        <w:ind w:left="973" w:right="73" w:hanging="292"/>
        <w:jc w:val="left"/>
        <w:rPr>
          <w:i/>
          <w:sz w:val="21"/>
        </w:rPr>
      </w:pP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Department</w:t>
      </w:r>
      <w:r>
        <w:rPr>
          <w:color w:val="1F2A70"/>
          <w:w w:val="115"/>
          <w:sz w:val="20"/>
        </w:rPr>
        <w:t> of Health and Human Services.</w:t>
      </w:r>
      <w:r>
        <w:rPr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Regional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Differences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Indian</w:t>
      </w:r>
      <w:r>
        <w:rPr>
          <w:i/>
          <w:color w:val="1F2A70"/>
          <w:w w:val="115"/>
          <w:sz w:val="20"/>
        </w:rPr>
        <w:t> Health 1998-99.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w w:val="115"/>
          <w:sz w:val="20"/>
        </w:rPr>
        <w:t> MD: Indian Health Service, </w:t>
      </w:r>
      <w:r>
        <w:rPr>
          <w:i/>
          <w:color w:val="1F2A70"/>
          <w:w w:val="115"/>
          <w:sz w:val="21"/>
        </w:rPr>
        <w:t>2002a.</w:t>
      </w:r>
    </w:p>
    <w:p>
      <w:pPr>
        <w:spacing w:line="268" w:lineRule="auto" w:before="74"/>
        <w:ind w:left="550" w:right="1258" w:hanging="292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U.S. Department</w:t>
      </w:r>
      <w:r>
        <w:rPr>
          <w:color w:val="1F2A70"/>
          <w:w w:val="115"/>
          <w:sz w:val="20"/>
        </w:rPr>
        <w:t> of Health and</w:t>
      </w:r>
      <w:r>
        <w:rPr>
          <w:color w:val="1F2A70"/>
          <w:w w:val="115"/>
          <w:sz w:val="20"/>
        </w:rPr>
        <w:t> Human Services.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Abuse-A </w:t>
      </w:r>
      <w:r>
        <w:rPr>
          <w:i/>
          <w:color w:val="313B7C"/>
          <w:w w:val="115"/>
          <w:sz w:val="20"/>
        </w:rPr>
        <w:t>National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Challenge</w:t>
      </w:r>
      <w:r>
        <w:rPr>
          <w:i/>
          <w:color w:val="1F2A70"/>
          <w:w w:val="115"/>
          <w:sz w:val="20"/>
        </w:rPr>
        <w:t> Prevention, Treatment</w:t>
      </w:r>
      <w:r>
        <w:rPr>
          <w:i/>
          <w:color w:val="1F2A70"/>
          <w:w w:val="115"/>
          <w:sz w:val="20"/>
        </w:rPr>
        <w:t> and Research</w:t>
      </w:r>
      <w:r>
        <w:rPr>
          <w:i/>
          <w:color w:val="1F2A70"/>
          <w:w w:val="115"/>
          <w:sz w:val="20"/>
        </w:rPr>
        <w:t> at HHS.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Washington,</w:t>
      </w:r>
      <w:r>
        <w:rPr>
          <w:color w:val="1F2A70"/>
          <w:spacing w:val="21"/>
          <w:w w:val="115"/>
          <w:sz w:val="20"/>
        </w:rPr>
        <w:t> </w:t>
      </w:r>
      <w:r>
        <w:rPr>
          <w:color w:val="1F2A70"/>
          <w:w w:val="115"/>
          <w:sz w:val="20"/>
        </w:rPr>
        <w:t>DC: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Department</w:t>
      </w:r>
      <w:r>
        <w:rPr>
          <w:color w:val="1F2A70"/>
          <w:w w:val="115"/>
          <w:sz w:val="20"/>
        </w:rPr>
        <w:t> of Health and</w:t>
      </w:r>
      <w:r>
        <w:rPr>
          <w:color w:val="1F2A70"/>
          <w:w w:val="115"/>
          <w:sz w:val="20"/>
        </w:rPr>
        <w:t> Human Services, </w:t>
      </w:r>
      <w:r>
        <w:rPr>
          <w:color w:val="1F2A70"/>
          <w:w w:val="115"/>
          <w:sz w:val="21"/>
        </w:rPr>
        <w:t>2-27-2002b.</w:t>
      </w:r>
    </w:p>
    <w:p>
      <w:pPr>
        <w:spacing w:line="268" w:lineRule="auto" w:before="124"/>
        <w:ind w:left="546" w:right="1258" w:hanging="287"/>
        <w:jc w:val="left"/>
        <w:rPr>
          <w:sz w:val="21"/>
        </w:rPr>
      </w:pP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Department</w:t>
      </w:r>
      <w:r>
        <w:rPr>
          <w:color w:val="1F2A70"/>
          <w:w w:val="115"/>
          <w:sz w:val="20"/>
        </w:rPr>
        <w:t> of Health and</w:t>
      </w:r>
      <w:r>
        <w:rPr>
          <w:color w:val="1F2A70"/>
          <w:w w:val="115"/>
          <w:sz w:val="20"/>
        </w:rPr>
        <w:t> Human Services.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w w:val="115"/>
          <w:sz w:val="20"/>
        </w:rPr>
        <w:t> Abuse-A </w:t>
      </w:r>
      <w:r>
        <w:rPr>
          <w:i/>
          <w:color w:val="313B7C"/>
          <w:w w:val="115"/>
          <w:sz w:val="20"/>
        </w:rPr>
        <w:t>National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Challenge:</w:t>
      </w:r>
      <w:r>
        <w:rPr>
          <w:i/>
          <w:color w:val="1F2A70"/>
          <w:w w:val="115"/>
          <w:sz w:val="20"/>
        </w:rPr>
        <w:t> Prevention, Treatment and Research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at </w:t>
      </w:r>
      <w:r>
        <w:rPr>
          <w:i/>
          <w:color w:val="1F2A70"/>
          <w:w w:val="115"/>
          <w:sz w:val="20"/>
        </w:rPr>
        <w:t>HHS. </w:t>
      </w:r>
      <w:r>
        <w:rPr>
          <w:color w:val="1F2A70"/>
          <w:w w:val="115"/>
          <w:sz w:val="20"/>
        </w:rPr>
        <w:t>Fact Sheet. Washington,</w:t>
      </w:r>
      <w:r>
        <w:rPr>
          <w:color w:val="1F2A70"/>
          <w:w w:val="115"/>
          <w:sz w:val="20"/>
        </w:rPr>
        <w:t> DC: </w:t>
      </w:r>
      <w:r>
        <w:rPr>
          <w:color w:val="313B7C"/>
          <w:w w:val="115"/>
          <w:sz w:val="20"/>
        </w:rPr>
        <w:t>U.S. </w:t>
      </w:r>
      <w:r>
        <w:rPr>
          <w:color w:val="1F2A70"/>
          <w:w w:val="115"/>
          <w:sz w:val="20"/>
        </w:rPr>
        <w:t>Department</w:t>
      </w:r>
      <w:r>
        <w:rPr>
          <w:color w:val="1F2A70"/>
          <w:w w:val="115"/>
          <w:sz w:val="20"/>
        </w:rPr>
        <w:t> of Health and Human</w:t>
      </w:r>
      <w:r>
        <w:rPr>
          <w:color w:val="1F2A70"/>
          <w:w w:val="115"/>
          <w:sz w:val="20"/>
        </w:rPr>
        <w:t> Services, </w:t>
      </w:r>
      <w:r>
        <w:rPr>
          <w:color w:val="1F2A70"/>
          <w:w w:val="115"/>
          <w:sz w:val="21"/>
        </w:rPr>
        <w:t>2003.</w:t>
      </w:r>
    </w:p>
    <w:p>
      <w:pPr>
        <w:spacing w:line="268" w:lineRule="auto" w:before="123"/>
        <w:ind w:left="545" w:right="1258" w:hanging="288"/>
        <w:jc w:val="left"/>
        <w:rPr>
          <w:sz w:val="21"/>
        </w:rPr>
      </w:pPr>
      <w:r>
        <w:rPr>
          <w:color w:val="1F2A70"/>
          <w:w w:val="115"/>
          <w:sz w:val="20"/>
        </w:rPr>
        <w:t>Van Hoozen, B.E., and Cross, C.E. Marijuana.</w:t>
      </w:r>
      <w:r>
        <w:rPr>
          <w:color w:val="1F2A70"/>
          <w:w w:val="115"/>
          <w:sz w:val="20"/>
        </w:rPr>
        <w:t> Respiratory</w:t>
      </w:r>
      <w:r>
        <w:rPr>
          <w:color w:val="1F2A70"/>
          <w:w w:val="115"/>
          <w:sz w:val="20"/>
        </w:rPr>
        <w:t> tract </w:t>
      </w:r>
      <w:r>
        <w:rPr>
          <w:color w:val="313B7C"/>
          <w:w w:val="115"/>
          <w:sz w:val="20"/>
        </w:rPr>
        <w:t>effects. </w:t>
      </w:r>
      <w:r>
        <w:rPr>
          <w:i/>
          <w:color w:val="1F2A70"/>
          <w:w w:val="115"/>
          <w:sz w:val="20"/>
        </w:rPr>
        <w:t>Clinical</w:t>
      </w:r>
      <w:r>
        <w:rPr>
          <w:i/>
          <w:color w:val="1F2A70"/>
          <w:w w:val="115"/>
          <w:sz w:val="20"/>
        </w:rPr>
        <w:t> Reviews in</w:t>
      </w:r>
      <w:r>
        <w:rPr>
          <w:i/>
          <w:color w:val="1F2A70"/>
          <w:w w:val="115"/>
          <w:sz w:val="20"/>
        </w:rPr>
        <w:t> Allergy and</w:t>
      </w:r>
      <w:r>
        <w:rPr>
          <w:i/>
          <w:color w:val="1F2A70"/>
          <w:w w:val="115"/>
          <w:sz w:val="20"/>
        </w:rPr>
        <w:t> Immunology </w:t>
      </w:r>
      <w:r>
        <w:rPr>
          <w:color w:val="1F2A70"/>
          <w:w w:val="115"/>
          <w:sz w:val="21"/>
        </w:rPr>
        <w:t>15(3):243-269, 1997.</w:t>
      </w:r>
    </w:p>
    <w:p>
      <w:pPr>
        <w:pStyle w:val="BodyText"/>
        <w:spacing w:line="271" w:lineRule="auto" w:before="120"/>
        <w:ind w:left="530" w:right="1102" w:hanging="272"/>
        <w:rPr>
          <w:sz w:val="21"/>
        </w:rPr>
      </w:pPr>
      <w:r>
        <w:rPr>
          <w:color w:val="1F2A70"/>
          <w:w w:val="115"/>
        </w:rPr>
        <w:t>Vega, W.A., Kolody, B.,</w:t>
      </w:r>
      <w:r>
        <w:rPr>
          <w:color w:val="1F2A70"/>
          <w:spacing w:val="39"/>
          <w:w w:val="115"/>
        </w:rPr>
        <w:t> </w:t>
      </w:r>
      <w:r>
        <w:rPr>
          <w:color w:val="313B7C"/>
          <w:w w:val="115"/>
        </w:rPr>
        <w:t>Aguilar-Gaxiola,</w:t>
      </w:r>
      <w:r>
        <w:rPr>
          <w:color w:val="313B7C"/>
          <w:spacing w:val="-3"/>
          <w:w w:val="115"/>
        </w:rPr>
        <w:t> </w:t>
      </w:r>
      <w:r>
        <w:rPr>
          <w:color w:val="1F2A70"/>
          <w:w w:val="115"/>
        </w:rPr>
        <w:t>S., Alderete, E.,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Catalano,</w:t>
      </w:r>
      <w:r>
        <w:rPr>
          <w:color w:val="1F2A70"/>
          <w:w w:val="115"/>
        </w:rPr>
        <w:t> R.,</w:t>
      </w:r>
      <w:r>
        <w:rPr>
          <w:color w:val="1F2A70"/>
          <w:w w:val="115"/>
        </w:rPr>
        <w:t> and Caraveo­ Anduaga,</w:t>
      </w:r>
      <w:r>
        <w:rPr>
          <w:color w:val="1F2A70"/>
          <w:w w:val="115"/>
        </w:rPr>
        <w:t> J.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Lifetime prevalence</w:t>
      </w:r>
      <w:r>
        <w:rPr>
          <w:color w:val="1F2A70"/>
          <w:w w:val="115"/>
        </w:rPr>
        <w:t> of DSM- 111-R</w:t>
      </w:r>
      <w:r>
        <w:rPr>
          <w:color w:val="1F2A70"/>
          <w:w w:val="115"/>
        </w:rPr>
        <w:t> psychiatric</w:t>
      </w:r>
      <w:r>
        <w:rPr>
          <w:color w:val="1F2A70"/>
          <w:w w:val="115"/>
        </w:rPr>
        <w:t> disorders</w:t>
      </w:r>
      <w:r>
        <w:rPr>
          <w:color w:val="1F2A70"/>
          <w:w w:val="115"/>
        </w:rPr>
        <w:t> among urban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rural Mexican</w:t>
      </w:r>
      <w:r>
        <w:rPr>
          <w:color w:val="1F2A70"/>
          <w:spacing w:val="40"/>
          <w:w w:val="115"/>
        </w:rPr>
        <w:t> </w:t>
      </w:r>
      <w:r>
        <w:rPr>
          <w:color w:val="313B7C"/>
          <w:w w:val="115"/>
        </w:rPr>
        <w:t>Americans</w:t>
      </w:r>
      <w:r>
        <w:rPr>
          <w:color w:val="313B7C"/>
          <w:spacing w:val="40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w w:val="115"/>
        </w:rPr>
        <w:t> California.</w:t>
      </w:r>
      <w:r>
        <w:rPr>
          <w:color w:val="1F2A70"/>
          <w:w w:val="115"/>
        </w:rPr>
        <w:t> </w:t>
      </w:r>
      <w:r>
        <w:rPr>
          <w:i/>
          <w:color w:val="313B7C"/>
          <w:w w:val="115"/>
        </w:rPr>
        <w:t>Archives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of General</w:t>
      </w:r>
      <w:r>
        <w:rPr>
          <w:i/>
          <w:color w:val="1F2A70"/>
          <w:w w:val="115"/>
        </w:rPr>
        <w:t> Psychiatry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  <w:sz w:val="21"/>
        </w:rPr>
        <w:t>55(9):771-778, 1998.</w:t>
      </w:r>
    </w:p>
    <w:p>
      <w:pPr>
        <w:pStyle w:val="BodyText"/>
        <w:spacing w:line="271" w:lineRule="auto" w:before="109"/>
        <w:ind w:left="551" w:right="1258" w:hanging="293"/>
      </w:pPr>
      <w:r>
        <w:rPr>
          <w:color w:val="313B7C"/>
          <w:w w:val="115"/>
        </w:rPr>
        <w:t>Victor,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M.,</w:t>
      </w:r>
      <w:r>
        <w:rPr>
          <w:color w:val="1F2A70"/>
          <w:w w:val="115"/>
        </w:rPr>
        <w:t> and</w:t>
      </w:r>
      <w:r>
        <w:rPr>
          <w:color w:val="1F2A70"/>
          <w:spacing w:val="14"/>
          <w:w w:val="115"/>
        </w:rPr>
        <w:t> </w:t>
      </w:r>
      <w:r>
        <w:rPr>
          <w:color w:val="313B7C"/>
          <w:w w:val="115"/>
        </w:rPr>
        <w:t>Adams,</w:t>
      </w:r>
      <w:r>
        <w:rPr>
          <w:color w:val="313B7C"/>
          <w:spacing w:val="-9"/>
          <w:w w:val="115"/>
        </w:rPr>
        <w:t> </w:t>
      </w:r>
      <w:r>
        <w:rPr>
          <w:rFonts w:ascii="Arial"/>
          <w:b/>
          <w:color w:val="1F2A70"/>
          <w:w w:val="115"/>
        </w:rPr>
        <w:t>R.D.</w:t>
      </w:r>
      <w:r>
        <w:rPr>
          <w:rFonts w:ascii="Arial"/>
          <w:b/>
          <w:color w:val="1F2A70"/>
          <w:spacing w:val="-11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6"/>
          <w:w w:val="115"/>
        </w:rPr>
        <w:t> </w:t>
      </w:r>
      <w:r>
        <w:rPr>
          <w:color w:val="313B7C"/>
          <w:w w:val="115"/>
        </w:rPr>
        <w:t>effects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of alcohol on the</w:t>
      </w:r>
      <w:r>
        <w:rPr>
          <w:color w:val="1F2A70"/>
          <w:w w:val="115"/>
        </w:rPr>
        <w:t> nervous </w:t>
      </w:r>
      <w:r>
        <w:rPr>
          <w:color w:val="313B7C"/>
          <w:w w:val="115"/>
        </w:rPr>
        <w:t>system.</w:t>
      </w:r>
    </w:p>
    <w:p>
      <w:pPr>
        <w:spacing w:line="268" w:lineRule="auto" w:before="0"/>
        <w:ind w:left="545" w:right="1302" w:firstLine="18"/>
        <w:jc w:val="left"/>
        <w:rPr>
          <w:sz w:val="21"/>
        </w:rPr>
      </w:pPr>
      <w:r>
        <w:rPr>
          <w:i/>
          <w:color w:val="1F2A70"/>
          <w:w w:val="110"/>
          <w:sz w:val="20"/>
        </w:rPr>
        <w:t>Proceedings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w w:val="110"/>
          <w:sz w:val="20"/>
        </w:rPr>
        <w:t> 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Association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Research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Nervous </w:t>
      </w:r>
      <w:r>
        <w:rPr>
          <w:i/>
          <w:color w:val="1F2A70"/>
          <w:w w:val="110"/>
          <w:sz w:val="20"/>
        </w:rPr>
        <w:t>and Mental</w:t>
      </w:r>
      <w:r>
        <w:rPr>
          <w:i/>
          <w:color w:val="1F2A70"/>
          <w:w w:val="110"/>
          <w:sz w:val="20"/>
        </w:rPr>
        <w:t> Disease </w:t>
      </w:r>
      <w:r>
        <w:rPr>
          <w:color w:val="1F2A70"/>
          <w:w w:val="110"/>
          <w:sz w:val="21"/>
        </w:rPr>
        <w:t>32:525-573, 1953.</w:t>
      </w:r>
    </w:p>
    <w:p>
      <w:pPr>
        <w:pStyle w:val="BodyText"/>
        <w:spacing w:line="271" w:lineRule="auto" w:before="117"/>
        <w:ind w:left="551" w:right="1258" w:hanging="293"/>
      </w:pPr>
      <w:r>
        <w:rPr>
          <w:color w:val="1F2A70"/>
          <w:w w:val="115"/>
        </w:rPr>
        <w:t>Vining, E.,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Kosten, T.R., and Kleber, H.D. Clinical utility of rapid clonidine-naltrex­ one detoxification for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opioid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abusers.</w:t>
      </w:r>
    </w:p>
    <w:p>
      <w:pPr>
        <w:spacing w:line="229" w:lineRule="exact" w:before="0"/>
        <w:ind w:left="558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British</w:t>
      </w:r>
      <w:r>
        <w:rPr>
          <w:i/>
          <w:color w:val="1F2A70"/>
          <w:spacing w:val="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1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13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Addiction</w:t>
      </w:r>
    </w:p>
    <w:p>
      <w:pPr>
        <w:pStyle w:val="Heading4"/>
        <w:spacing w:before="25"/>
        <w:ind w:left="541"/>
      </w:pPr>
      <w:r>
        <w:rPr>
          <w:color w:val="1F2A70"/>
          <w:w w:val="110"/>
        </w:rPr>
        <w:t>83(5):567-575,</w:t>
      </w:r>
      <w:r>
        <w:rPr>
          <w:color w:val="1F2A70"/>
          <w:spacing w:val="-5"/>
          <w:w w:val="110"/>
        </w:rPr>
        <w:t> </w:t>
      </w:r>
      <w:r>
        <w:rPr>
          <w:color w:val="1F2A70"/>
          <w:spacing w:val="-4"/>
          <w:w w:val="110"/>
        </w:rPr>
        <w:t>1988.</w:t>
      </w:r>
    </w:p>
    <w:p>
      <w:pPr>
        <w:spacing w:line="264" w:lineRule="auto" w:before="148"/>
        <w:ind w:left="547" w:right="1102" w:hanging="289"/>
        <w:jc w:val="left"/>
        <w:rPr>
          <w:sz w:val="21"/>
        </w:rPr>
      </w:pPr>
      <w:r>
        <w:rPr>
          <w:color w:val="1F2A70"/>
          <w:w w:val="115"/>
          <w:sz w:val="20"/>
        </w:rPr>
        <w:t>Voas, R.B., and Fisher, D.A. Court proce­ dures for handling intoxicated</w:t>
      </w:r>
      <w:r>
        <w:rPr>
          <w:color w:val="1F2A70"/>
          <w:w w:val="115"/>
          <w:sz w:val="20"/>
        </w:rPr>
        <w:t> drivers. </w:t>
      </w:r>
      <w:r>
        <w:rPr>
          <w:i/>
          <w:color w:val="1F2A70"/>
          <w:w w:val="110"/>
          <w:sz w:val="20"/>
        </w:rPr>
        <w:t>Alcohol</w:t>
      </w:r>
      <w:r>
        <w:rPr>
          <w:i/>
          <w:color w:val="1F2A70"/>
          <w:w w:val="110"/>
          <w:sz w:val="20"/>
        </w:rPr>
        <w:t> Research</w:t>
      </w:r>
      <w:r>
        <w:rPr>
          <w:i/>
          <w:color w:val="1F2A70"/>
          <w:w w:val="110"/>
          <w:sz w:val="20"/>
        </w:rPr>
        <w:t> and</w:t>
      </w:r>
      <w:r>
        <w:rPr>
          <w:i/>
          <w:color w:val="1F2A70"/>
          <w:w w:val="110"/>
          <w:sz w:val="20"/>
        </w:rPr>
        <w:t> Healtl1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1"/>
        </w:rPr>
        <w:t>25(1):32-42, </w:t>
      </w:r>
      <w:r>
        <w:rPr>
          <w:color w:val="1F2A70"/>
          <w:spacing w:val="-2"/>
          <w:w w:val="115"/>
          <w:sz w:val="21"/>
        </w:rPr>
        <w:t>2002.</w:t>
      </w:r>
    </w:p>
    <w:p>
      <w:pPr>
        <w:pStyle w:val="BodyText"/>
        <w:spacing w:line="268" w:lineRule="auto" w:before="121"/>
        <w:ind w:left="547" w:right="1104" w:hanging="290"/>
        <w:rPr>
          <w:sz w:val="21"/>
        </w:rPr>
      </w:pPr>
      <w:r>
        <w:rPr>
          <w:color w:val="1F2A70"/>
          <w:w w:val="120"/>
        </w:rPr>
        <w:t>Volk, R.J., Steinbauer,</w:t>
      </w:r>
      <w:r>
        <w:rPr>
          <w:color w:val="1F2A70"/>
          <w:w w:val="120"/>
        </w:rPr>
        <w:t> J.R., Cantor, S.B., and Holzer, C.E., III. TheAlcohol Use </w:t>
      </w:r>
      <w:r>
        <w:rPr>
          <w:color w:val="1F2A70"/>
          <w:w w:val="115"/>
        </w:rPr>
        <w:t>Disorders Identification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Test (AUDIT) as</w:t>
      </w:r>
      <w:r>
        <w:rPr>
          <w:color w:val="1F2A70"/>
          <w:w w:val="115"/>
        </w:rPr>
        <w:t> a </w:t>
      </w:r>
      <w:r>
        <w:rPr>
          <w:color w:val="1F2A70"/>
          <w:w w:val="120"/>
        </w:rPr>
        <w:t>screen</w:t>
      </w:r>
      <w:r>
        <w:rPr>
          <w:color w:val="1F2A70"/>
          <w:spacing w:val="-10"/>
          <w:w w:val="120"/>
        </w:rPr>
        <w:t> </w:t>
      </w:r>
      <w:r>
        <w:rPr>
          <w:color w:val="1F2A70"/>
          <w:w w:val="120"/>
        </w:rPr>
        <w:t>for</w:t>
      </w:r>
      <w:r>
        <w:rPr>
          <w:color w:val="1F2A70"/>
          <w:w w:val="120"/>
        </w:rPr>
        <w:t> at-risk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drinking</w:t>
      </w:r>
      <w:r>
        <w:rPr>
          <w:color w:val="1F2A70"/>
          <w:spacing w:val="-14"/>
          <w:w w:val="120"/>
        </w:rPr>
        <w:t> </w:t>
      </w:r>
      <w:r>
        <w:rPr>
          <w:color w:val="1F2A70"/>
          <w:w w:val="120"/>
        </w:rPr>
        <w:t>in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primary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care patients</w:t>
      </w:r>
      <w:r>
        <w:rPr>
          <w:color w:val="1F2A70"/>
          <w:w w:val="120"/>
        </w:rPr>
        <w:t> </w:t>
      </w:r>
      <w:r>
        <w:rPr>
          <w:color w:val="313B7C"/>
          <w:w w:val="120"/>
        </w:rPr>
        <w:t>of </w:t>
      </w:r>
      <w:r>
        <w:rPr>
          <w:color w:val="1F2A70"/>
          <w:w w:val="120"/>
        </w:rPr>
        <w:t>different</w:t>
      </w:r>
      <w:r>
        <w:rPr>
          <w:color w:val="1F2A70"/>
          <w:w w:val="120"/>
        </w:rPr>
        <w:t> racial/ethnic back­ </w:t>
      </w:r>
      <w:r>
        <w:rPr>
          <w:color w:val="313B7C"/>
          <w:w w:val="120"/>
        </w:rPr>
        <w:t>grounds.</w:t>
      </w:r>
      <w:r>
        <w:rPr>
          <w:color w:val="313B7C"/>
          <w:spacing w:val="-6"/>
          <w:w w:val="120"/>
        </w:rPr>
        <w:t> </w:t>
      </w:r>
      <w:r>
        <w:rPr>
          <w:i/>
          <w:color w:val="313B7C"/>
          <w:w w:val="120"/>
        </w:rPr>
        <w:t>Addiction</w:t>
      </w:r>
      <w:r>
        <w:rPr>
          <w:i/>
          <w:color w:val="313B7C"/>
          <w:spacing w:val="-12"/>
          <w:w w:val="120"/>
        </w:rPr>
        <w:t> </w:t>
      </w:r>
      <w:r>
        <w:rPr>
          <w:color w:val="1F2A70"/>
          <w:w w:val="120"/>
          <w:sz w:val="21"/>
        </w:rPr>
        <w:t>92(2):197-206,</w:t>
      </w:r>
      <w:r>
        <w:rPr>
          <w:color w:val="1F2A70"/>
          <w:spacing w:val="-16"/>
          <w:w w:val="120"/>
          <w:sz w:val="21"/>
        </w:rPr>
        <w:t> </w:t>
      </w:r>
      <w:r>
        <w:rPr>
          <w:color w:val="1F2A70"/>
          <w:w w:val="120"/>
          <w:sz w:val="21"/>
        </w:rPr>
        <w:t>1997.</w:t>
      </w:r>
    </w:p>
    <w:p>
      <w:pPr>
        <w:spacing w:after="0" w:line="268" w:lineRule="auto"/>
        <w:rPr>
          <w:sz w:val="21"/>
        </w:rPr>
        <w:sectPr>
          <w:footerReference w:type="default" r:id="rId90"/>
          <w:pgSz w:w="12240" w:h="15840"/>
          <w:pgMar w:footer="959" w:header="0" w:top="1320" w:bottom="1140" w:left="600" w:right="900"/>
          <w:cols w:num="2" w:equalWidth="0">
            <w:col w:w="5013" w:space="40"/>
            <w:col w:w="5687"/>
          </w:cols>
        </w:sectPr>
      </w:pPr>
    </w:p>
    <w:p>
      <w:pPr>
        <w:pStyle w:val="BodyText"/>
        <w:spacing w:before="79"/>
        <w:ind w:left="1151"/>
      </w:pPr>
      <w:r>
        <w:rPr>
          <w:color w:val="1F2A70"/>
          <w:w w:val="115"/>
        </w:rPr>
        <w:t>Waksman,</w:t>
      </w:r>
      <w:r>
        <w:rPr>
          <w:color w:val="1F2A70"/>
          <w:spacing w:val="13"/>
          <w:w w:val="115"/>
        </w:rPr>
        <w:t> </w:t>
      </w:r>
      <w:r>
        <w:rPr>
          <w:color w:val="1F2A70"/>
          <w:w w:val="115"/>
        </w:rPr>
        <w:t>J.,</w:t>
      </w:r>
      <w:r>
        <w:rPr>
          <w:color w:val="1F2A70"/>
          <w:spacing w:val="60"/>
          <w:w w:val="115"/>
        </w:rPr>
        <w:t> </w:t>
      </w:r>
      <w:r>
        <w:rPr>
          <w:color w:val="1F2A70"/>
          <w:w w:val="115"/>
        </w:rPr>
        <w:t>Taylor,</w:t>
      </w:r>
      <w:r>
        <w:rPr>
          <w:color w:val="1F2A70"/>
          <w:spacing w:val="17"/>
          <w:w w:val="115"/>
        </w:rPr>
        <w:t> </w:t>
      </w:r>
      <w:r>
        <w:rPr>
          <w:color w:val="1F2A70"/>
          <w:w w:val="115"/>
        </w:rPr>
        <w:t>R.N.,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Bodor,</w:t>
      </w:r>
      <w:r>
        <w:rPr>
          <w:color w:val="1F2A70"/>
          <w:spacing w:val="19"/>
          <w:w w:val="115"/>
        </w:rPr>
        <w:t> </w:t>
      </w:r>
      <w:r>
        <w:rPr>
          <w:color w:val="1F2A70"/>
          <w:spacing w:val="-2"/>
          <w:w w:val="115"/>
        </w:rPr>
        <w:t>G.S.,</w:t>
      </w:r>
    </w:p>
    <w:p>
      <w:pPr>
        <w:pStyle w:val="BodyText"/>
        <w:spacing w:line="271" w:lineRule="auto" w:before="29"/>
        <w:ind w:left="1436" w:right="109" w:firstLine="3"/>
      </w:pPr>
      <w:r>
        <w:rPr>
          <w:color w:val="1F2A70"/>
          <w:w w:val="115"/>
        </w:rPr>
        <w:t>Daly, F.F., Jolliff, H.A., and Dart, R.C. </w:t>
      </w:r>
      <w:r>
        <w:rPr>
          <w:color w:val="313B7C"/>
          <w:w w:val="115"/>
        </w:rPr>
        <w:t>Acute </w:t>
      </w:r>
      <w:r>
        <w:rPr>
          <w:color w:val="1F2A70"/>
          <w:w w:val="115"/>
        </w:rPr>
        <w:t>myocardial infarction</w:t>
      </w:r>
      <w:r>
        <w:rPr>
          <w:color w:val="1F2A70"/>
          <w:w w:val="115"/>
        </w:rPr>
        <w:t> associated with amphetamine</w:t>
      </w:r>
      <w:r>
        <w:rPr>
          <w:color w:val="1F2A70"/>
          <w:w w:val="115"/>
        </w:rPr>
        <w:t> use. </w:t>
      </w:r>
      <w:r>
        <w:rPr>
          <w:i/>
          <w:color w:val="1F2A70"/>
          <w:w w:val="115"/>
        </w:rPr>
        <w:t>Mayo Clinic</w:t>
      </w:r>
      <w:r>
        <w:rPr>
          <w:i/>
          <w:color w:val="1F2A70"/>
          <w:w w:val="115"/>
        </w:rPr>
        <w:t> Proceedings</w:t>
      </w:r>
      <w:r>
        <w:rPr>
          <w:i/>
          <w:color w:val="1F2A70"/>
          <w:spacing w:val="40"/>
          <w:w w:val="115"/>
        </w:rPr>
        <w:t> </w:t>
      </w:r>
      <w:r>
        <w:rPr>
          <w:color w:val="1F2A70"/>
          <w:w w:val="115"/>
        </w:rPr>
        <w:t>76(3):323-326, 2001.</w:t>
      </w:r>
    </w:p>
    <w:p>
      <w:pPr>
        <w:pStyle w:val="BodyText"/>
        <w:spacing w:line="271" w:lineRule="auto" w:before="119"/>
        <w:ind w:left="1439" w:right="109" w:hanging="288"/>
      </w:pPr>
      <w:r>
        <w:rPr>
          <w:color w:val="313B7C"/>
          <w:w w:val="115"/>
        </w:rPr>
        <w:t>Walsh, </w:t>
      </w:r>
      <w:r>
        <w:rPr>
          <w:color w:val="1F2A70"/>
          <w:w w:val="115"/>
        </w:rPr>
        <w:t>D.C., Hingson,</w:t>
      </w:r>
      <w:r>
        <w:rPr>
          <w:color w:val="1F2A70"/>
          <w:w w:val="115"/>
        </w:rPr>
        <w:t> R.W., Merrigan, D.M., Levenson, S.M., Cupples, L.A.,</w:t>
      </w:r>
    </w:p>
    <w:p>
      <w:pPr>
        <w:pStyle w:val="BodyText"/>
        <w:spacing w:line="273" w:lineRule="auto"/>
        <w:ind w:left="1434" w:right="35" w:firstLine="5"/>
      </w:pPr>
      <w:r>
        <w:rPr>
          <w:color w:val="1F2A70"/>
          <w:w w:val="115"/>
        </w:rPr>
        <w:t>Heeren, T., Coffman, G.A., Becker, C.A., Barker, T.A., and</w:t>
      </w:r>
      <w:r>
        <w:rPr>
          <w:color w:val="1F2A70"/>
          <w:w w:val="115"/>
        </w:rPr>
        <w:t> Hamilton,</w:t>
      </w:r>
      <w:r>
        <w:rPr>
          <w:color w:val="1F2A70"/>
          <w:w w:val="115"/>
        </w:rPr>
        <w:t> S.K. </w:t>
      </w:r>
      <w:r>
        <w:rPr>
          <w:color w:val="313B7C"/>
          <w:w w:val="115"/>
        </w:rPr>
        <w:t>A </w:t>
      </w:r>
      <w:r>
        <w:rPr>
          <w:color w:val="1F2A70"/>
          <w:w w:val="115"/>
        </w:rPr>
        <w:t>ran­ domized</w:t>
      </w:r>
      <w:r>
        <w:rPr>
          <w:color w:val="1F2A70"/>
          <w:w w:val="115"/>
        </w:rPr>
        <w:t> trial of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options for alcohol-abusing workers.</w:t>
      </w:r>
      <w:r>
        <w:rPr>
          <w:color w:val="1F2A70"/>
          <w:spacing w:val="40"/>
          <w:w w:val="115"/>
        </w:rPr>
        <w:t> </w:t>
      </w:r>
      <w:r>
        <w:rPr>
          <w:i/>
          <w:color w:val="313B7C"/>
          <w:w w:val="115"/>
        </w:rPr>
        <w:t>New England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Medicine </w:t>
      </w:r>
      <w:r>
        <w:rPr>
          <w:color w:val="313B7C"/>
          <w:w w:val="115"/>
        </w:rPr>
        <w:t>325(11):775-782, </w:t>
      </w:r>
      <w:r>
        <w:rPr>
          <w:color w:val="1F2A70"/>
          <w:spacing w:val="-2"/>
          <w:w w:val="115"/>
        </w:rPr>
        <w:t>1991.</w:t>
      </w:r>
    </w:p>
    <w:p>
      <w:pPr>
        <w:pStyle w:val="BodyText"/>
        <w:spacing w:line="271" w:lineRule="auto" w:before="108"/>
        <w:ind w:left="1438" w:right="170" w:hanging="287"/>
      </w:pPr>
      <w:r>
        <w:rPr>
          <w:color w:val="1F2A70"/>
          <w:w w:val="115"/>
        </w:rPr>
        <w:t>Walsh, S.L., Preston, K.L., Stitzer, M.L., Cone, E.J., and</w:t>
      </w:r>
      <w:r>
        <w:rPr>
          <w:color w:val="1F2A70"/>
          <w:spacing w:val="-21"/>
          <w:w w:val="115"/>
        </w:rPr>
        <w:t> </w:t>
      </w:r>
      <w:r>
        <w:rPr>
          <w:color w:val="1F2A70"/>
          <w:w w:val="115"/>
        </w:rPr>
        <w:t>Bigelow,</w:t>
      </w:r>
      <w:r>
        <w:rPr>
          <w:color w:val="1F2A70"/>
          <w:w w:val="115"/>
        </w:rPr>
        <w:t> G.E. Clinical </w:t>
      </w:r>
      <w:r>
        <w:rPr>
          <w:color w:val="313B7C"/>
          <w:w w:val="115"/>
        </w:rPr>
        <w:t>pharmacology</w:t>
      </w:r>
      <w:r>
        <w:rPr>
          <w:color w:val="313B7C"/>
          <w:w w:val="115"/>
        </w:rPr>
        <w:t> of </w:t>
      </w:r>
      <w:r>
        <w:rPr>
          <w:color w:val="1F2A70"/>
          <w:w w:val="115"/>
        </w:rPr>
        <w:t>buprenorphine: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Ceiling </w:t>
      </w:r>
      <w:r>
        <w:rPr>
          <w:color w:val="313B7C"/>
          <w:w w:val="115"/>
        </w:rPr>
        <w:t>effects at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high doses.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Clinical</w:t>
      </w:r>
      <w:r>
        <w:rPr>
          <w:i/>
          <w:color w:val="1F2A70"/>
          <w:w w:val="115"/>
        </w:rPr>
        <w:t> Pharmacology and</w:t>
      </w:r>
      <w:r>
        <w:rPr>
          <w:i/>
          <w:color w:val="1F2A70"/>
          <w:w w:val="115"/>
        </w:rPr>
        <w:t> Tlierapeutics </w:t>
      </w:r>
      <w:r>
        <w:rPr>
          <w:color w:val="1F2A70"/>
          <w:w w:val="115"/>
        </w:rPr>
        <w:t>55(5):569-580, 1994.</w:t>
      </w:r>
    </w:p>
    <w:p>
      <w:pPr>
        <w:pStyle w:val="BodyText"/>
        <w:spacing w:line="271" w:lineRule="auto" w:before="123"/>
        <w:ind w:left="1439" w:right="8" w:hanging="288"/>
      </w:pPr>
      <w:r>
        <w:rPr>
          <w:color w:val="1F2A70"/>
          <w:w w:val="115"/>
        </w:rPr>
        <w:t>Wartenberg,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A.A.,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Nirenberg,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T.D., Liepman, M.R., Silvia, L.Y., Begin, A.M., and</w:t>
      </w:r>
      <w:r>
        <w:rPr>
          <w:color w:val="1F2A70"/>
          <w:w w:val="115"/>
        </w:rPr>
        <w:t> Monti, P.M. Detoxification of alco­ holics: Improving </w:t>
      </w:r>
      <w:r>
        <w:rPr>
          <w:color w:val="313B7C"/>
          <w:w w:val="115"/>
        </w:rPr>
        <w:t>care </w:t>
      </w:r>
      <w:r>
        <w:rPr>
          <w:color w:val="1F2A70"/>
          <w:w w:val="115"/>
        </w:rPr>
        <w:t>by </w:t>
      </w:r>
      <w:r>
        <w:rPr>
          <w:color w:val="313B7C"/>
          <w:w w:val="115"/>
        </w:rPr>
        <w:t>symptom-trig­ gered sedation.</w:t>
      </w:r>
      <w:r>
        <w:rPr>
          <w:color w:val="313B7C"/>
          <w:w w:val="115"/>
        </w:rPr>
        <w:t> </w:t>
      </w:r>
      <w:r>
        <w:rPr>
          <w:i/>
          <w:color w:val="313B7C"/>
          <w:w w:val="115"/>
        </w:rPr>
        <w:t>Alcoholism: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Clinical and</w:t>
      </w:r>
      <w:r>
        <w:rPr>
          <w:i/>
          <w:color w:val="1F2A70"/>
          <w:w w:val="115"/>
        </w:rPr>
        <w:t> Experimental</w:t>
      </w:r>
      <w:r>
        <w:rPr>
          <w:i/>
          <w:color w:val="1F2A70"/>
          <w:w w:val="115"/>
        </w:rPr>
        <w:t> Research</w:t>
      </w:r>
      <w:r>
        <w:rPr>
          <w:i/>
          <w:color w:val="1F2A70"/>
          <w:spacing w:val="-1"/>
          <w:w w:val="115"/>
        </w:rPr>
        <w:t> </w:t>
      </w:r>
      <w:r>
        <w:rPr>
          <w:color w:val="1F2A70"/>
          <w:w w:val="115"/>
        </w:rPr>
        <w:t>14(1):71-75, 1990.</w:t>
      </w:r>
    </w:p>
    <w:p>
      <w:pPr>
        <w:pStyle w:val="BodyText"/>
        <w:spacing w:line="271" w:lineRule="auto" w:before="123"/>
        <w:ind w:left="1440" w:hanging="289"/>
      </w:pPr>
      <w:r>
        <w:rPr>
          <w:color w:val="1F2A70"/>
          <w:w w:val="115"/>
        </w:rPr>
        <w:t>Washburn,</w:t>
      </w:r>
      <w:r>
        <w:rPr>
          <w:color w:val="1F2A70"/>
          <w:w w:val="115"/>
        </w:rPr>
        <w:t> A.M., Fullilove,</w:t>
      </w:r>
      <w:r>
        <w:rPr>
          <w:color w:val="1F2A70"/>
          <w:w w:val="115"/>
        </w:rPr>
        <w:t> R.E., Fullilove, M.T., Keenan, P.A., McGee, B.,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Morris,</w:t>
      </w:r>
    </w:p>
    <w:p>
      <w:pPr>
        <w:spacing w:line="271" w:lineRule="auto" w:before="4"/>
        <w:ind w:left="1436" w:right="74" w:firstLine="3"/>
        <w:jc w:val="left"/>
        <w:rPr>
          <w:i/>
          <w:sz w:val="20"/>
        </w:rPr>
      </w:pPr>
      <w:r>
        <w:rPr>
          <w:color w:val="1F2A70"/>
          <w:w w:val="115"/>
          <w:sz w:val="20"/>
        </w:rPr>
        <w:t>K.A., Sorensen, J.L., </w:t>
      </w:r>
      <w:r>
        <w:rPr>
          <w:color w:val="313B7C"/>
          <w:w w:val="115"/>
          <w:sz w:val="20"/>
        </w:rPr>
        <w:t>and </w:t>
      </w:r>
      <w:r>
        <w:rPr>
          <w:color w:val="1F2A70"/>
          <w:w w:val="115"/>
          <w:sz w:val="20"/>
        </w:rPr>
        <w:t>Clark, W.W. </w:t>
      </w:r>
      <w:r>
        <w:rPr>
          <w:color w:val="313B7C"/>
          <w:w w:val="115"/>
          <w:sz w:val="20"/>
        </w:rPr>
        <w:t>Acupuncture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heroin detoxification: </w:t>
      </w:r>
      <w:r>
        <w:rPr>
          <w:color w:val="313B7C"/>
          <w:w w:val="115"/>
          <w:sz w:val="20"/>
        </w:rPr>
        <w:t>A </w:t>
      </w:r>
      <w:r>
        <w:rPr>
          <w:color w:val="1F2A70"/>
          <w:w w:val="115"/>
          <w:sz w:val="20"/>
        </w:rPr>
        <w:t>sin­ </w:t>
      </w:r>
      <w:r>
        <w:rPr>
          <w:color w:val="313B7C"/>
          <w:w w:val="115"/>
          <w:sz w:val="20"/>
        </w:rPr>
        <w:t>gle-blind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clinical trial.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Substance Abuse</w:t>
      </w:r>
      <w:r>
        <w:rPr>
          <w:i/>
          <w:color w:val="1F2A70"/>
          <w:w w:val="115"/>
          <w:sz w:val="20"/>
        </w:rPr>
        <w:t> Treatment</w:t>
      </w:r>
    </w:p>
    <w:p>
      <w:pPr>
        <w:pStyle w:val="BodyText"/>
        <w:spacing w:line="229" w:lineRule="exact"/>
        <w:ind w:left="1434"/>
      </w:pPr>
      <w:r>
        <w:rPr>
          <w:color w:val="1F2A70"/>
          <w:w w:val="115"/>
        </w:rPr>
        <w:t>10(4):345-351,</w:t>
      </w:r>
      <w:r>
        <w:rPr>
          <w:color w:val="1F2A70"/>
          <w:spacing w:val="-2"/>
          <w:w w:val="115"/>
        </w:rPr>
        <w:t> 1993.</w:t>
      </w:r>
    </w:p>
    <w:p>
      <w:pPr>
        <w:pStyle w:val="BodyText"/>
        <w:spacing w:line="271" w:lineRule="auto" w:before="150"/>
        <w:ind w:left="1440" w:hanging="290"/>
      </w:pPr>
      <w:r>
        <w:rPr>
          <w:color w:val="1F2A70"/>
          <w:w w:val="120"/>
        </w:rPr>
        <w:t>Weddington,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W.W.,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Brown,</w:t>
      </w:r>
      <w:r>
        <w:rPr>
          <w:color w:val="1F2A70"/>
          <w:spacing w:val="-14"/>
          <w:w w:val="120"/>
        </w:rPr>
        <w:t> </w:t>
      </w:r>
      <w:r>
        <w:rPr>
          <w:color w:val="1F2A70"/>
          <w:w w:val="120"/>
        </w:rPr>
        <w:t>B.S.,</w:t>
      </w:r>
      <w:r>
        <w:rPr>
          <w:color w:val="1F2A70"/>
          <w:spacing w:val="-15"/>
          <w:w w:val="120"/>
        </w:rPr>
        <w:t> </w:t>
      </w:r>
      <w:r>
        <w:rPr>
          <w:color w:val="1F2A70"/>
          <w:w w:val="120"/>
        </w:rPr>
        <w:t>Haertzen, C.A., Cone, E.J., Dax, E.M., Herning, R.I., </w:t>
      </w:r>
      <w:r>
        <w:rPr>
          <w:color w:val="313B7C"/>
          <w:w w:val="120"/>
        </w:rPr>
        <w:t>and</w:t>
      </w:r>
      <w:r>
        <w:rPr>
          <w:color w:val="313B7C"/>
          <w:spacing w:val="-20"/>
          <w:w w:val="120"/>
        </w:rPr>
        <w:t> </w:t>
      </w:r>
      <w:r>
        <w:rPr>
          <w:color w:val="1F2A70"/>
          <w:w w:val="120"/>
        </w:rPr>
        <w:t>Michaelson,</w:t>
      </w:r>
      <w:r>
        <w:rPr>
          <w:color w:val="1F2A70"/>
          <w:w w:val="120"/>
        </w:rPr>
        <w:t> B.S. Changes in mood, </w:t>
      </w:r>
      <w:r>
        <w:rPr>
          <w:color w:val="313B7C"/>
          <w:w w:val="120"/>
        </w:rPr>
        <w:t>craving, </w:t>
      </w:r>
      <w:r>
        <w:rPr>
          <w:color w:val="1F2A70"/>
          <w:w w:val="120"/>
        </w:rPr>
        <w:t>and </w:t>
      </w:r>
      <w:r>
        <w:rPr>
          <w:color w:val="313B7C"/>
          <w:w w:val="120"/>
        </w:rPr>
        <w:t>sleep </w:t>
      </w:r>
      <w:r>
        <w:rPr>
          <w:color w:val="1F2A70"/>
          <w:w w:val="120"/>
        </w:rPr>
        <w:t>during </w:t>
      </w:r>
      <w:r>
        <w:rPr>
          <w:color w:val="313B7C"/>
          <w:w w:val="120"/>
        </w:rPr>
        <w:t>short­ </w:t>
      </w:r>
      <w:r>
        <w:rPr>
          <w:color w:val="1F2A70"/>
          <w:spacing w:val="-2"/>
          <w:w w:val="120"/>
        </w:rPr>
        <w:t>term</w:t>
      </w:r>
      <w:r>
        <w:rPr>
          <w:color w:val="1F2A70"/>
          <w:spacing w:val="-13"/>
          <w:w w:val="120"/>
        </w:rPr>
        <w:t> </w:t>
      </w:r>
      <w:r>
        <w:rPr>
          <w:color w:val="313B7C"/>
          <w:spacing w:val="-2"/>
          <w:w w:val="120"/>
        </w:rPr>
        <w:t>abstinence</w:t>
      </w:r>
      <w:r>
        <w:rPr>
          <w:color w:val="313B7C"/>
          <w:spacing w:val="-5"/>
          <w:w w:val="120"/>
        </w:rPr>
        <w:t> </w:t>
      </w:r>
      <w:r>
        <w:rPr>
          <w:color w:val="1F2A70"/>
          <w:spacing w:val="-2"/>
          <w:w w:val="120"/>
        </w:rPr>
        <w:t>reported by</w:t>
      </w:r>
      <w:r>
        <w:rPr>
          <w:color w:val="1F2A70"/>
          <w:spacing w:val="-13"/>
          <w:w w:val="120"/>
        </w:rPr>
        <w:t> </w:t>
      </w:r>
      <w:r>
        <w:rPr>
          <w:color w:val="1F2A70"/>
          <w:spacing w:val="-2"/>
          <w:w w:val="120"/>
        </w:rPr>
        <w:t>male</w:t>
      </w:r>
      <w:r>
        <w:rPr>
          <w:color w:val="1F2A70"/>
          <w:spacing w:val="-10"/>
          <w:w w:val="120"/>
        </w:rPr>
        <w:t> </w:t>
      </w:r>
      <w:r>
        <w:rPr>
          <w:color w:val="313B7C"/>
          <w:spacing w:val="-2"/>
          <w:w w:val="120"/>
        </w:rPr>
        <w:t>cocaine </w:t>
      </w:r>
      <w:r>
        <w:rPr>
          <w:color w:val="1F2A70"/>
          <w:w w:val="120"/>
        </w:rPr>
        <w:t>addicts: A </w:t>
      </w:r>
      <w:r>
        <w:rPr>
          <w:color w:val="313B7C"/>
          <w:w w:val="120"/>
        </w:rPr>
        <w:t>controlled </w:t>
      </w:r>
      <w:r>
        <w:rPr>
          <w:color w:val="1F2A70"/>
          <w:w w:val="120"/>
        </w:rPr>
        <w:t>residential </w:t>
      </w:r>
      <w:r>
        <w:rPr>
          <w:color w:val="313B7C"/>
          <w:w w:val="120"/>
        </w:rPr>
        <w:t>study.</w:t>
      </w:r>
    </w:p>
    <w:p>
      <w:pPr>
        <w:spacing w:before="2"/>
        <w:ind w:left="1448" w:right="0" w:firstLine="0"/>
        <w:jc w:val="left"/>
        <w:rPr>
          <w:i/>
          <w:sz w:val="20"/>
        </w:rPr>
      </w:pPr>
      <w:r>
        <w:rPr>
          <w:i/>
          <w:color w:val="1F2A70"/>
          <w:w w:val="110"/>
          <w:sz w:val="20"/>
        </w:rPr>
        <w:t>Archives</w:t>
      </w:r>
      <w:r>
        <w:rPr>
          <w:i/>
          <w:color w:val="1F2A70"/>
          <w:spacing w:val="3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General</w:t>
      </w:r>
      <w:r>
        <w:rPr>
          <w:i/>
          <w:color w:val="1F2A70"/>
          <w:spacing w:val="33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Psycl1iatry</w:t>
      </w:r>
    </w:p>
    <w:p>
      <w:pPr>
        <w:pStyle w:val="BodyText"/>
        <w:spacing w:before="35"/>
        <w:ind w:left="1435"/>
      </w:pPr>
      <w:r>
        <w:rPr>
          <w:color w:val="313B7C"/>
          <w:w w:val="115"/>
        </w:rPr>
        <w:t>47(September):861-868,</w:t>
      </w:r>
      <w:r>
        <w:rPr>
          <w:color w:val="313B7C"/>
          <w:spacing w:val="13"/>
          <w:w w:val="115"/>
        </w:rPr>
        <w:t> </w:t>
      </w:r>
      <w:r>
        <w:rPr>
          <w:color w:val="1F2A70"/>
          <w:spacing w:val="-2"/>
          <w:w w:val="115"/>
        </w:rPr>
        <w:t>1990.</w:t>
      </w:r>
    </w:p>
    <w:p>
      <w:pPr>
        <w:pStyle w:val="BodyText"/>
        <w:spacing w:line="268" w:lineRule="auto" w:before="120"/>
        <w:ind w:left="1440" w:right="109" w:hanging="289"/>
      </w:pPr>
      <w:r>
        <w:rPr>
          <w:color w:val="1F2A70"/>
          <w:w w:val="115"/>
        </w:rPr>
        <w:t>Weisner,</w:t>
      </w:r>
      <w:r>
        <w:rPr>
          <w:color w:val="1F2A70"/>
          <w:w w:val="115"/>
        </w:rPr>
        <w:t> C.,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Mertens, </w:t>
      </w:r>
      <w:r>
        <w:rPr>
          <w:rFonts w:ascii="Arial"/>
          <w:b/>
          <w:color w:val="1F2A70"/>
          <w:w w:val="115"/>
          <w:sz w:val="23"/>
        </w:rPr>
        <w:t>J.,</w:t>
      </w:r>
      <w:r>
        <w:rPr>
          <w:rFonts w:ascii="Arial"/>
          <w:b/>
          <w:color w:val="1F2A70"/>
          <w:spacing w:val="-9"/>
          <w:w w:val="115"/>
          <w:sz w:val="23"/>
        </w:rPr>
        <w:t> </w:t>
      </w:r>
      <w:r>
        <w:rPr>
          <w:color w:val="1F2A70"/>
          <w:w w:val="115"/>
        </w:rPr>
        <w:t>Tam, T., and Moore,</w:t>
      </w:r>
      <w:r>
        <w:rPr>
          <w:color w:val="1F2A70"/>
          <w:w w:val="115"/>
        </w:rPr>
        <w:t> C. Factors affecting the initiation of </w:t>
      </w:r>
      <w:r>
        <w:rPr>
          <w:color w:val="313B7C"/>
          <w:w w:val="115"/>
        </w:rPr>
        <w:t>substance </w:t>
      </w:r>
      <w:r>
        <w:rPr>
          <w:color w:val="1F2A70"/>
          <w:w w:val="115"/>
        </w:rPr>
        <w:t>abuse treatment in managed </w:t>
      </w:r>
      <w:r>
        <w:rPr>
          <w:color w:val="313B7C"/>
          <w:w w:val="115"/>
        </w:rPr>
        <w:t>care. </w:t>
      </w:r>
      <w:r>
        <w:rPr>
          <w:i/>
          <w:color w:val="313B7C"/>
          <w:w w:val="115"/>
        </w:rPr>
        <w:t>Addiction </w:t>
      </w:r>
      <w:r>
        <w:rPr>
          <w:color w:val="1F2A70"/>
          <w:w w:val="115"/>
        </w:rPr>
        <w:t>96(5):705-716, 2001.</w:t>
      </w:r>
    </w:p>
    <w:p>
      <w:pPr>
        <w:spacing w:line="271" w:lineRule="auto" w:before="74"/>
        <w:ind w:left="580" w:right="625" w:hanging="283"/>
        <w:jc w:val="left"/>
        <w:rPr>
          <w:sz w:val="20"/>
        </w:rPr>
      </w:pPr>
      <w:r>
        <w:rPr/>
        <w:br w:type="column"/>
      </w:r>
      <w:r>
        <w:rPr>
          <w:color w:val="1F2A70"/>
          <w:w w:val="115"/>
          <w:sz w:val="20"/>
        </w:rPr>
        <w:t>Wesson, D.R., and Smith, D.E. Cocaine: Treatment</w:t>
      </w:r>
      <w:r>
        <w:rPr>
          <w:color w:val="1F2A70"/>
          <w:w w:val="115"/>
          <w:sz w:val="20"/>
        </w:rPr>
        <w:t> perspectives.</w:t>
      </w:r>
      <w:r>
        <w:rPr>
          <w:color w:val="1F2A70"/>
          <w:w w:val="115"/>
          <w:sz w:val="20"/>
        </w:rPr>
        <w:t> In:</w:t>
      </w:r>
      <w:r>
        <w:rPr>
          <w:color w:val="1F2A70"/>
          <w:w w:val="115"/>
          <w:sz w:val="20"/>
        </w:rPr>
        <w:t> Kozel, N.J., and</w:t>
      </w:r>
      <w:r>
        <w:rPr>
          <w:color w:val="313B7C"/>
          <w:w w:val="115"/>
          <w:sz w:val="20"/>
        </w:rPr>
        <w:t>Adams, </w:t>
      </w:r>
      <w:r>
        <w:rPr>
          <w:color w:val="1F2A70"/>
          <w:w w:val="115"/>
          <w:sz w:val="20"/>
        </w:rPr>
        <w:t>E.H., eds.</w:t>
      </w:r>
      <w:r>
        <w:rPr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Cocaine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Use </w:t>
      </w:r>
      <w:r>
        <w:rPr>
          <w:i/>
          <w:color w:val="313B7C"/>
          <w:w w:val="115"/>
          <w:sz w:val="20"/>
        </w:rPr>
        <w:t>in</w:t>
      </w:r>
      <w:r>
        <w:rPr>
          <w:i/>
          <w:color w:val="313B7C"/>
          <w:w w:val="115"/>
          <w:sz w:val="20"/>
        </w:rPr>
        <w:t> America: </w:t>
      </w:r>
      <w:r>
        <w:rPr>
          <w:i/>
          <w:color w:val="1F2A70"/>
          <w:w w:val="115"/>
          <w:sz w:val="20"/>
        </w:rPr>
        <w:t>Epidemiologic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Clinical Perspectives.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NIDA Research Monograph </w:t>
      </w:r>
      <w:r>
        <w:rPr>
          <w:color w:val="313B7C"/>
          <w:w w:val="115"/>
          <w:sz w:val="20"/>
        </w:rPr>
        <w:t>No. </w:t>
      </w:r>
      <w:r>
        <w:rPr>
          <w:color w:val="1F2A70"/>
          <w:w w:val="115"/>
          <w:sz w:val="20"/>
        </w:rPr>
        <w:t>61. HHS Publication</w:t>
      </w:r>
      <w:r>
        <w:rPr>
          <w:color w:val="1F2A70"/>
          <w:w w:val="115"/>
          <w:sz w:val="20"/>
        </w:rPr>
        <w:t> No. ADM 85- 1414.</w:t>
      </w:r>
      <w:r>
        <w:rPr>
          <w:color w:val="1F2A70"/>
          <w:w w:val="115"/>
          <w:sz w:val="20"/>
        </w:rPr>
        <w:t> Rockville,</w:t>
      </w:r>
      <w:r>
        <w:rPr>
          <w:color w:val="1F2A70"/>
          <w:w w:val="115"/>
          <w:sz w:val="20"/>
        </w:rPr>
        <w:t> MD: </w:t>
      </w:r>
      <w:r>
        <w:rPr>
          <w:color w:val="313B7C"/>
          <w:w w:val="115"/>
          <w:sz w:val="20"/>
        </w:rPr>
        <w:t>National </w:t>
      </w:r>
      <w:r>
        <w:rPr>
          <w:color w:val="1F2A70"/>
          <w:w w:val="115"/>
          <w:sz w:val="20"/>
        </w:rPr>
        <w:t>Institute</w:t>
      </w:r>
      <w:r>
        <w:rPr>
          <w:color w:val="1F2A70"/>
          <w:w w:val="115"/>
          <w:sz w:val="20"/>
        </w:rPr>
        <w:t> on Drug AJmse, 1985. pp.</w:t>
      </w:r>
      <w:r>
        <w:rPr>
          <w:color w:val="1F2A70"/>
          <w:w w:val="115"/>
          <w:sz w:val="20"/>
        </w:rPr>
        <w:t> 193-203.</w:t>
      </w:r>
    </w:p>
    <w:p>
      <w:pPr>
        <w:pStyle w:val="BodyText"/>
        <w:spacing w:line="271" w:lineRule="auto" w:before="127"/>
        <w:ind w:left="581" w:right="625" w:hanging="284"/>
      </w:pPr>
      <w:r>
        <w:rPr>
          <w:color w:val="1F2A70"/>
          <w:w w:val="115"/>
        </w:rPr>
        <w:t>West, P.M.,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Graham, K. Clients speak: Participatory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evaluation</w:t>
      </w:r>
      <w:r>
        <w:rPr>
          <w:color w:val="313B7C"/>
          <w:w w:val="115"/>
        </w:rPr>
        <w:t> </w:t>
      </w:r>
      <w:r>
        <w:rPr>
          <w:color w:val="1F2A70"/>
          <w:w w:val="115"/>
        </w:rPr>
        <w:t>of a</w:t>
      </w:r>
      <w:r>
        <w:rPr>
          <w:color w:val="1F2A70"/>
          <w:w w:val="115"/>
        </w:rPr>
        <w:t> noncon­ frontational addictions</w:t>
      </w:r>
      <w:r>
        <w:rPr>
          <w:color w:val="1F2A70"/>
          <w:w w:val="115"/>
        </w:rPr>
        <w:t> treatment</w:t>
      </w:r>
      <w:r>
        <w:rPr>
          <w:color w:val="1F2A70"/>
          <w:w w:val="115"/>
        </w:rPr>
        <w:t> program for older adults.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 </w:t>
      </w:r>
      <w:r>
        <w:rPr>
          <w:i/>
          <w:color w:val="313B7C"/>
          <w:w w:val="115"/>
        </w:rPr>
        <w:t>Aging </w:t>
      </w:r>
      <w:r>
        <w:rPr>
          <w:i/>
          <w:color w:val="1F2A70"/>
          <w:w w:val="115"/>
        </w:rPr>
        <w:t>and</w:t>
      </w:r>
      <w:r>
        <w:rPr>
          <w:i/>
          <w:color w:val="1F2A70"/>
          <w:w w:val="115"/>
        </w:rPr>
        <w:t> Health </w:t>
      </w:r>
      <w:r>
        <w:rPr>
          <w:color w:val="1F2A70"/>
          <w:w w:val="115"/>
        </w:rPr>
        <w:t>11(4):540-564, 1999.</w:t>
      </w:r>
    </w:p>
    <w:p>
      <w:pPr>
        <w:pStyle w:val="BodyText"/>
        <w:spacing w:before="123"/>
        <w:ind w:left="298"/>
      </w:pPr>
      <w:r>
        <w:rPr>
          <w:color w:val="1F2A70"/>
          <w:w w:val="115"/>
        </w:rPr>
        <w:t>Westermeyer,</w:t>
      </w:r>
      <w:r>
        <w:rPr>
          <w:color w:val="1F2A70"/>
          <w:spacing w:val="17"/>
          <w:w w:val="115"/>
        </w:rPr>
        <w:t> </w:t>
      </w:r>
      <w:r>
        <w:rPr>
          <w:color w:val="1F2A70"/>
          <w:w w:val="115"/>
        </w:rPr>
        <w:t>J.</w:t>
      </w:r>
      <w:r>
        <w:rPr>
          <w:color w:val="1F2A70"/>
          <w:spacing w:val="46"/>
          <w:w w:val="115"/>
        </w:rPr>
        <w:t> </w:t>
      </w:r>
      <w:r>
        <w:rPr>
          <w:color w:val="1F2A70"/>
          <w:w w:val="115"/>
        </w:rPr>
        <w:t>Substance-related </w:t>
      </w:r>
      <w:r>
        <w:rPr>
          <w:color w:val="1F2A70"/>
          <w:spacing w:val="-2"/>
          <w:w w:val="115"/>
        </w:rPr>
        <w:t>disorders.</w:t>
      </w:r>
    </w:p>
    <w:p>
      <w:pPr>
        <w:spacing w:line="271" w:lineRule="auto" w:before="30"/>
        <w:ind w:left="586" w:right="808" w:firstLine="2"/>
        <w:jc w:val="left"/>
        <w:rPr>
          <w:sz w:val="20"/>
        </w:rPr>
      </w:pPr>
      <w:r>
        <w:rPr>
          <w:color w:val="1F2A70"/>
          <w:w w:val="115"/>
          <w:sz w:val="20"/>
        </w:rPr>
        <w:t>In: </w:t>
      </w:r>
      <w:r>
        <w:rPr>
          <w:color w:val="313B7C"/>
          <w:w w:val="115"/>
          <w:sz w:val="20"/>
        </w:rPr>
        <w:t>Ammerman,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R.T.,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Hersen, M.,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Handbook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 Prevention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With Children and Adolescents: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Intervention in</w:t>
      </w:r>
      <w:r>
        <w:rPr>
          <w:i/>
          <w:color w:val="1F2A70"/>
          <w:w w:val="115"/>
          <w:sz w:val="20"/>
        </w:rPr>
        <w:t> the Real World</w:t>
      </w:r>
      <w:r>
        <w:rPr>
          <w:i/>
          <w:color w:val="1F2A70"/>
          <w:w w:val="115"/>
          <w:sz w:val="20"/>
        </w:rPr>
        <w:t> Context. </w:t>
      </w:r>
      <w:r>
        <w:rPr>
          <w:color w:val="1F2A70"/>
          <w:w w:val="115"/>
          <w:sz w:val="20"/>
        </w:rPr>
        <w:t>New York: John </w:t>
      </w:r>
      <w:r>
        <w:rPr>
          <w:color w:val="313B7C"/>
          <w:w w:val="115"/>
          <w:sz w:val="20"/>
        </w:rPr>
        <w:t>Wiley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Sons, 1997.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604-628.</w:t>
      </w:r>
    </w:p>
    <w:p>
      <w:pPr>
        <w:spacing w:line="271" w:lineRule="auto" w:before="122"/>
        <w:ind w:left="582" w:right="808" w:hanging="285"/>
        <w:jc w:val="left"/>
        <w:rPr>
          <w:sz w:val="20"/>
        </w:rPr>
      </w:pPr>
      <w:r>
        <w:rPr>
          <w:color w:val="1F2A70"/>
          <w:w w:val="115"/>
          <w:sz w:val="20"/>
        </w:rPr>
        <w:t>Westermeyer,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Neider,</w:t>
      </w:r>
      <w:r>
        <w:rPr>
          <w:color w:val="1F2A70"/>
          <w:w w:val="115"/>
          <w:sz w:val="20"/>
        </w:rPr>
        <w:t> J.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Predicting treatment</w:t>
      </w:r>
      <w:r>
        <w:rPr>
          <w:color w:val="1F2A70"/>
          <w:w w:val="115"/>
          <w:sz w:val="20"/>
        </w:rPr>
        <w:t> outcome after ten </w:t>
      </w:r>
      <w:r>
        <w:rPr>
          <w:color w:val="313B7C"/>
          <w:w w:val="115"/>
          <w:sz w:val="20"/>
        </w:rPr>
        <w:t>years </w:t>
      </w:r>
      <w:r>
        <w:rPr>
          <w:color w:val="1F2A70"/>
          <w:w w:val="115"/>
          <w:sz w:val="20"/>
        </w:rPr>
        <w:t>among </w:t>
      </w:r>
      <w:r>
        <w:rPr>
          <w:color w:val="313B7C"/>
          <w:w w:val="115"/>
          <w:sz w:val="20"/>
        </w:rPr>
        <w:t>American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Indian alcoholics.</w:t>
      </w:r>
      <w:r>
        <w:rPr>
          <w:color w:val="1F2A70"/>
          <w:spacing w:val="3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Alcolwlism:</w:t>
      </w:r>
      <w:r>
        <w:rPr>
          <w:i/>
          <w:color w:val="1F2A70"/>
          <w:w w:val="115"/>
          <w:sz w:val="20"/>
        </w:rPr>
        <w:t> Clinical and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Experimental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Research </w:t>
      </w:r>
      <w:r>
        <w:rPr>
          <w:color w:val="313B7C"/>
          <w:w w:val="115"/>
          <w:sz w:val="20"/>
        </w:rPr>
        <w:t>8(2):179-184, </w:t>
      </w:r>
      <w:r>
        <w:rPr>
          <w:color w:val="1F2A70"/>
          <w:w w:val="115"/>
          <w:sz w:val="20"/>
        </w:rPr>
        <w:t>1984.</w:t>
      </w:r>
    </w:p>
    <w:p>
      <w:pPr>
        <w:spacing w:line="261" w:lineRule="auto" w:before="95"/>
        <w:ind w:left="580" w:right="696" w:hanging="283"/>
        <w:jc w:val="left"/>
        <w:rPr>
          <w:sz w:val="20"/>
        </w:rPr>
      </w:pPr>
      <w:r>
        <w:rPr>
          <w:color w:val="1F2A70"/>
          <w:w w:val="115"/>
          <w:sz w:val="20"/>
        </w:rPr>
        <w:t>Westermeyer,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J.,</w:t>
      </w:r>
      <w:r>
        <w:rPr>
          <w:color w:val="1F2A70"/>
          <w:spacing w:val="37"/>
          <w:w w:val="115"/>
          <w:sz w:val="20"/>
        </w:rPr>
        <w:t> </w:t>
      </w:r>
      <w:r>
        <w:rPr>
          <w:color w:val="1F2A70"/>
          <w:w w:val="115"/>
          <w:sz w:val="20"/>
        </w:rPr>
        <w:t>Specker, S.,</w:t>
      </w:r>
      <w:r>
        <w:rPr>
          <w:color w:val="1F2A70"/>
          <w:spacing w:val="12"/>
          <w:w w:val="115"/>
          <w:sz w:val="20"/>
        </w:rPr>
        <w:t> </w:t>
      </w:r>
      <w:r>
        <w:rPr>
          <w:color w:val="313B7C"/>
          <w:w w:val="115"/>
          <w:sz w:val="20"/>
        </w:rPr>
        <w:t>Neider,</w:t>
      </w:r>
      <w:r>
        <w:rPr>
          <w:color w:val="313B7C"/>
          <w:spacing w:val="-2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3"/>
        </w:rPr>
        <w:t>J.,</w:t>
      </w:r>
      <w:r>
        <w:rPr>
          <w:rFonts w:ascii="Arial"/>
          <w:b/>
          <w:color w:val="1F2A70"/>
          <w:spacing w:val="-19"/>
          <w:w w:val="115"/>
          <w:sz w:val="23"/>
        </w:rPr>
        <w:t> </w:t>
      </w:r>
      <w:r>
        <w:rPr>
          <w:color w:val="1F2A70"/>
          <w:w w:val="115"/>
          <w:sz w:val="20"/>
        </w:rPr>
        <w:t>and Lingenfelter,</w:t>
      </w:r>
      <w:r>
        <w:rPr>
          <w:color w:val="1F2A70"/>
          <w:w w:val="115"/>
          <w:sz w:val="20"/>
        </w:rPr>
        <w:t> </w:t>
      </w:r>
      <w:r>
        <w:rPr>
          <w:b/>
          <w:color w:val="1F2A70"/>
          <w:w w:val="115"/>
          <w:sz w:val="22"/>
        </w:rPr>
        <w:t>M.A. </w:t>
      </w:r>
      <w:r>
        <w:rPr>
          <w:color w:val="1F2A70"/>
          <w:w w:val="115"/>
          <w:sz w:val="20"/>
        </w:rPr>
        <w:t>Substance</w:t>
      </w:r>
      <w:r>
        <w:rPr>
          <w:color w:val="1F2A70"/>
          <w:w w:val="115"/>
          <w:sz w:val="20"/>
        </w:rPr>
        <w:t> abuse and associated</w:t>
      </w:r>
      <w:r>
        <w:rPr>
          <w:color w:val="1F2A70"/>
          <w:w w:val="115"/>
          <w:sz w:val="20"/>
        </w:rPr>
        <w:t> psychiatric</w:t>
      </w:r>
      <w:r>
        <w:rPr>
          <w:color w:val="1F2A70"/>
          <w:w w:val="115"/>
          <w:sz w:val="20"/>
        </w:rPr>
        <w:t> disorder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among</w:t>
      </w:r>
      <w:r>
        <w:rPr>
          <w:color w:val="313B7C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100 adolescents.</w:t>
      </w:r>
      <w:r>
        <w:rPr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Diseases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13(1):67-89, 1994.</w:t>
      </w:r>
    </w:p>
    <w:p>
      <w:pPr>
        <w:spacing w:line="271" w:lineRule="auto" w:before="130"/>
        <w:ind w:left="586" w:right="625" w:hanging="289"/>
        <w:jc w:val="left"/>
        <w:rPr>
          <w:sz w:val="20"/>
        </w:rPr>
      </w:pPr>
      <w:r>
        <w:rPr>
          <w:color w:val="1F2A70"/>
          <w:w w:val="115"/>
          <w:sz w:val="20"/>
        </w:rPr>
        <w:t>Western</w:t>
      </w:r>
      <w:r>
        <w:rPr>
          <w:color w:val="1F2A70"/>
          <w:w w:val="115"/>
          <w:sz w:val="20"/>
        </w:rPr>
        <w:t> Interstate</w:t>
      </w:r>
      <w:r>
        <w:rPr>
          <w:color w:val="1F2A70"/>
          <w:w w:val="115"/>
          <w:sz w:val="20"/>
        </w:rPr>
        <w:t> Commission</w:t>
      </w:r>
      <w:r>
        <w:rPr>
          <w:color w:val="1F2A70"/>
          <w:w w:val="115"/>
          <w:sz w:val="20"/>
        </w:rPr>
        <w:t> for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Higher Education.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Cultural</w:t>
      </w:r>
      <w:r>
        <w:rPr>
          <w:i/>
          <w:color w:val="1F2A70"/>
          <w:w w:val="115"/>
          <w:sz w:val="20"/>
        </w:rPr>
        <w:t> Competence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Standards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 Managed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Mental</w:t>
      </w:r>
      <w:r>
        <w:rPr>
          <w:i/>
          <w:color w:val="1F2A70"/>
          <w:w w:val="115"/>
          <w:sz w:val="20"/>
        </w:rPr>
        <w:t> Health</w:t>
      </w:r>
      <w:r>
        <w:rPr>
          <w:i/>
          <w:color w:val="1F2A70"/>
          <w:w w:val="115"/>
          <w:sz w:val="20"/>
        </w:rPr>
        <w:t> Care for Four Under.served/Underrepresented Racial/Ethnic</w:t>
      </w:r>
      <w:r>
        <w:rPr>
          <w:i/>
          <w:color w:val="1F2A70"/>
          <w:w w:val="115"/>
          <w:sz w:val="20"/>
        </w:rPr>
        <w:t> Groups. </w:t>
      </w:r>
      <w:r>
        <w:rPr>
          <w:color w:val="1F2A70"/>
          <w:w w:val="115"/>
          <w:sz w:val="20"/>
        </w:rPr>
        <w:t>Boulder,</w:t>
      </w:r>
      <w:r>
        <w:rPr>
          <w:color w:val="1F2A70"/>
          <w:w w:val="115"/>
          <w:sz w:val="20"/>
        </w:rPr>
        <w:t> CO: Western</w:t>
      </w:r>
      <w:r>
        <w:rPr>
          <w:color w:val="1F2A70"/>
          <w:w w:val="115"/>
          <w:sz w:val="20"/>
        </w:rPr>
        <w:t> Interstate Commission</w:t>
      </w:r>
      <w:r>
        <w:rPr>
          <w:color w:val="1F2A70"/>
          <w:w w:val="115"/>
          <w:sz w:val="20"/>
        </w:rPr>
        <w:t> for</w:t>
      </w:r>
      <w:r>
        <w:rPr>
          <w:color w:val="1F2A70"/>
          <w:spacing w:val="36"/>
          <w:w w:val="115"/>
          <w:sz w:val="20"/>
        </w:rPr>
        <w:t> </w:t>
      </w:r>
      <w:r>
        <w:rPr>
          <w:color w:val="1F2A70"/>
          <w:w w:val="115"/>
          <w:sz w:val="20"/>
        </w:rPr>
        <w:t>Higher Education, 2000.</w:t>
      </w:r>
    </w:p>
    <w:p>
      <w:pPr>
        <w:pStyle w:val="BodyText"/>
        <w:spacing w:line="271" w:lineRule="auto" w:before="123"/>
        <w:ind w:left="591" w:right="98" w:hanging="294"/>
      </w:pPr>
      <w:r>
        <w:rPr>
          <w:color w:val="1F2A70"/>
          <w:w w:val="115"/>
        </w:rPr>
        <w:t>Westmaas,</w:t>
      </w:r>
      <w:r>
        <w:rPr>
          <w:color w:val="1F2A70"/>
          <w:w w:val="115"/>
        </w:rPr>
        <w:t> J.L., </w:t>
      </w:r>
      <w:r>
        <w:rPr>
          <w:color w:val="313B7C"/>
          <w:w w:val="115"/>
        </w:rPr>
        <w:t>Nath, V.,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Brandon, T.H. Contemporary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smoking </w:t>
      </w:r>
      <w:r>
        <w:rPr>
          <w:color w:val="1F2A70"/>
          <w:w w:val="115"/>
        </w:rPr>
        <w:t>cessation.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Cancer</w:t>
      </w:r>
      <w:r>
        <w:rPr>
          <w:i/>
          <w:color w:val="1F2A70"/>
          <w:w w:val="115"/>
        </w:rPr>
        <w:t> Control </w:t>
      </w:r>
      <w:r>
        <w:rPr>
          <w:color w:val="1F2A70"/>
          <w:w w:val="115"/>
        </w:rPr>
        <w:t>7(1):56-62, 2000.</w:t>
      </w:r>
    </w:p>
    <w:p>
      <w:pPr>
        <w:pStyle w:val="BodyText"/>
        <w:spacing w:line="271" w:lineRule="auto" w:before="123"/>
        <w:ind w:left="591" w:right="625" w:hanging="294"/>
      </w:pPr>
      <w:r>
        <w:rPr>
          <w:color w:val="1F2A70"/>
          <w:w w:val="115"/>
        </w:rPr>
        <w:t>Westman,</w:t>
      </w:r>
      <w:r>
        <w:rPr>
          <w:color w:val="1F2A70"/>
          <w:w w:val="115"/>
        </w:rPr>
        <w:t> E.C., Tomlin, K.F., and Rose, J.E. Combining</w:t>
      </w:r>
      <w:r>
        <w:rPr>
          <w:color w:val="1F2A70"/>
          <w:w w:val="115"/>
        </w:rPr>
        <w:t> the</w:t>
      </w:r>
      <w:r>
        <w:rPr>
          <w:color w:val="1F2A70"/>
          <w:w w:val="115"/>
        </w:rPr>
        <w:t> nicotine inhaler</w:t>
      </w:r>
      <w:r>
        <w:rPr>
          <w:color w:val="1F2A70"/>
          <w:w w:val="115"/>
        </w:rPr>
        <w:t>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nico­ tine patch for </w:t>
      </w:r>
      <w:r>
        <w:rPr>
          <w:color w:val="313B7C"/>
          <w:w w:val="115"/>
        </w:rPr>
        <w:t>smoking cessation.</w:t>
      </w:r>
    </w:p>
    <w:p>
      <w:pPr>
        <w:spacing w:line="229" w:lineRule="exact" w:before="0"/>
        <w:ind w:left="594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American</w:t>
      </w:r>
      <w:r>
        <w:rPr>
          <w:i/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Health</w:t>
      </w:r>
      <w:r>
        <w:rPr>
          <w:i/>
          <w:color w:val="1F2A70"/>
          <w:spacing w:val="4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Behavior</w:t>
      </w:r>
    </w:p>
    <w:p>
      <w:pPr>
        <w:pStyle w:val="BodyText"/>
        <w:spacing w:before="30"/>
        <w:ind w:left="585"/>
      </w:pPr>
      <w:r>
        <w:rPr>
          <w:color w:val="1F2A70"/>
          <w:w w:val="115"/>
        </w:rPr>
        <w:t>24(2):114-119,</w:t>
      </w:r>
      <w:r>
        <w:rPr>
          <w:color w:val="1F2A70"/>
          <w:spacing w:val="3"/>
          <w:w w:val="115"/>
        </w:rPr>
        <w:t> </w:t>
      </w:r>
      <w:r>
        <w:rPr>
          <w:color w:val="1F2A70"/>
          <w:spacing w:val="-2"/>
          <w:w w:val="115"/>
        </w:rPr>
        <w:t>2000.</w:t>
      </w:r>
    </w:p>
    <w:p>
      <w:pPr>
        <w:spacing w:after="0"/>
        <w:sectPr>
          <w:footerReference w:type="default" r:id="rId91"/>
          <w:pgSz w:w="12240" w:h="15840"/>
          <w:pgMar w:footer="976" w:header="0" w:top="1320" w:bottom="1160" w:left="600" w:right="900"/>
          <w:cols w:num="2" w:equalWidth="0">
            <w:col w:w="5444" w:space="40"/>
            <w:col w:w="5256"/>
          </w:cols>
        </w:sectPr>
      </w:pPr>
    </w:p>
    <w:p>
      <w:pPr>
        <w:pStyle w:val="BodyText"/>
        <w:spacing w:before="73"/>
        <w:ind w:left="970" w:hanging="290"/>
      </w:pPr>
      <w:r>
        <w:rPr>
          <w:color w:val="1F2A70"/>
          <w:w w:val="115"/>
        </w:rPr>
        <w:t>Wetterling,</w:t>
      </w:r>
      <w:r>
        <w:rPr>
          <w:color w:val="1F2A70"/>
          <w:spacing w:val="12"/>
          <w:w w:val="115"/>
        </w:rPr>
        <w:t> </w:t>
      </w:r>
      <w:r>
        <w:rPr>
          <w:rFonts w:ascii="Arial"/>
          <w:b/>
          <w:color w:val="1F2A70"/>
          <w:w w:val="115"/>
        </w:rPr>
        <w:t>T.,</w:t>
      </w:r>
      <w:r>
        <w:rPr>
          <w:rFonts w:ascii="Arial"/>
          <w:b/>
          <w:color w:val="1F2A70"/>
          <w:spacing w:val="-7"/>
          <w:w w:val="115"/>
        </w:rPr>
        <w:t> </w:t>
      </w:r>
      <w:r>
        <w:rPr>
          <w:color w:val="1F2A70"/>
          <w:w w:val="115"/>
        </w:rPr>
        <w:t>Rolf-Dieter,</w:t>
      </w:r>
      <w:r>
        <w:rPr>
          <w:color w:val="1F2A70"/>
          <w:spacing w:val="11"/>
          <w:w w:val="115"/>
        </w:rPr>
        <w:t> </w:t>
      </w:r>
      <w:r>
        <w:rPr>
          <w:color w:val="1F2A70"/>
          <w:w w:val="115"/>
        </w:rPr>
        <w:t>K.,</w:t>
      </w:r>
      <w:r>
        <w:rPr>
          <w:color w:val="1F2A70"/>
          <w:spacing w:val="18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Bester,</w:t>
      </w:r>
      <w:r>
        <w:rPr>
          <w:color w:val="1F2A70"/>
          <w:spacing w:val="-1"/>
          <w:w w:val="115"/>
        </w:rPr>
        <w:t> </w:t>
      </w:r>
      <w:r>
        <w:rPr>
          <w:color w:val="1F2A70"/>
          <w:spacing w:val="-5"/>
          <w:w w:val="115"/>
        </w:rPr>
        <w:t>B.</w:t>
      </w:r>
    </w:p>
    <w:p>
      <w:pPr>
        <w:spacing w:line="271" w:lineRule="auto" w:before="35"/>
        <w:ind w:left="971" w:right="205" w:hanging="2"/>
        <w:jc w:val="left"/>
        <w:rPr>
          <w:i/>
          <w:sz w:val="20"/>
        </w:rPr>
      </w:pPr>
      <w:r>
        <w:rPr>
          <w:color w:val="2F3B7C"/>
          <w:w w:val="110"/>
          <w:sz w:val="20"/>
        </w:rPr>
        <w:t>A </w:t>
      </w:r>
      <w:r>
        <w:rPr>
          <w:color w:val="1F2A70"/>
          <w:w w:val="110"/>
          <w:sz w:val="20"/>
        </w:rPr>
        <w:t>new rating </w:t>
      </w:r>
      <w:r>
        <w:rPr>
          <w:color w:val="2F3B7C"/>
          <w:w w:val="110"/>
          <w:sz w:val="20"/>
        </w:rPr>
        <w:t>scale </w:t>
      </w:r>
      <w:r>
        <w:rPr>
          <w:color w:val="1F2A70"/>
          <w:w w:val="110"/>
          <w:sz w:val="20"/>
        </w:rPr>
        <w:t>for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</w:t>
      </w:r>
      <w:r>
        <w:rPr>
          <w:color w:val="1F2A70"/>
          <w:w w:val="110"/>
          <w:sz w:val="20"/>
        </w:rPr>
        <w:t> assessment</w:t>
      </w:r>
      <w:r>
        <w:rPr>
          <w:color w:val="1F2A70"/>
          <w:w w:val="110"/>
          <w:sz w:val="20"/>
        </w:rPr>
        <w:t> of 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alcohol withdrawal </w:t>
      </w:r>
      <w:r>
        <w:rPr>
          <w:color w:val="2F3B7C"/>
          <w:w w:val="110"/>
          <w:sz w:val="20"/>
        </w:rPr>
        <w:t>syndrome </w:t>
      </w:r>
      <w:r>
        <w:rPr>
          <w:color w:val="1F2A70"/>
          <w:w w:val="110"/>
          <w:sz w:val="20"/>
        </w:rPr>
        <w:t>(AWS) </w:t>
      </w:r>
      <w:r>
        <w:rPr>
          <w:color w:val="2F3B7C"/>
          <w:w w:val="110"/>
          <w:sz w:val="20"/>
        </w:rPr>
        <w:t>scale.</w:t>
      </w:r>
      <w:r>
        <w:rPr>
          <w:color w:val="2F3B7C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Alcohol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Alcoholism</w:t>
      </w:r>
    </w:p>
    <w:p>
      <w:pPr>
        <w:pStyle w:val="BodyText"/>
        <w:spacing w:line="229" w:lineRule="exact"/>
        <w:ind w:left="968"/>
      </w:pPr>
      <w:r>
        <w:rPr>
          <w:color w:val="2F3B7C"/>
          <w:w w:val="115"/>
        </w:rPr>
        <w:t>32(6):753-760,</w:t>
      </w:r>
      <w:r>
        <w:rPr>
          <w:color w:val="2F3B7C"/>
          <w:spacing w:val="-2"/>
          <w:w w:val="115"/>
        </w:rPr>
        <w:t> </w:t>
      </w:r>
      <w:r>
        <w:rPr>
          <w:color w:val="1F2A70"/>
          <w:spacing w:val="-2"/>
          <w:w w:val="115"/>
        </w:rPr>
        <w:t>1997.</w:t>
      </w:r>
    </w:p>
    <w:p>
      <w:pPr>
        <w:pStyle w:val="BodyText"/>
        <w:spacing w:line="273" w:lineRule="auto" w:before="148"/>
        <w:ind w:left="972" w:right="1" w:hanging="292"/>
      </w:pPr>
      <w:r>
        <w:rPr>
          <w:color w:val="2F3B7C"/>
          <w:w w:val="115"/>
        </w:rPr>
        <w:t>Wetterling,</w:t>
      </w:r>
      <w:r>
        <w:rPr>
          <w:color w:val="2F3B7C"/>
          <w:w w:val="115"/>
        </w:rPr>
        <w:t> </w:t>
      </w:r>
      <w:r>
        <w:rPr>
          <w:rFonts w:ascii="Arial" w:hAnsi="Arial"/>
          <w:b/>
          <w:color w:val="1F2A70"/>
          <w:w w:val="115"/>
        </w:rPr>
        <w:t>T.,</w:t>
      </w:r>
      <w:r>
        <w:rPr>
          <w:rFonts w:ascii="Arial" w:hAnsi="Arial"/>
          <w:b/>
          <w:color w:val="1F2A70"/>
          <w:spacing w:val="-9"/>
          <w:w w:val="115"/>
        </w:rPr>
        <w:t> </w:t>
      </w:r>
      <w:r>
        <w:rPr>
          <w:color w:val="2F3B7C"/>
          <w:w w:val="115"/>
        </w:rPr>
        <w:t>Veltrup,</w:t>
      </w:r>
      <w:r>
        <w:rPr>
          <w:color w:val="2F3B7C"/>
          <w:w w:val="115"/>
        </w:rPr>
        <w:t> </w:t>
      </w:r>
      <w:r>
        <w:rPr>
          <w:color w:val="1F2A70"/>
          <w:w w:val="115"/>
        </w:rPr>
        <w:t>C.,</w:t>
      </w:r>
      <w:r>
        <w:rPr>
          <w:color w:val="1F2A70"/>
          <w:w w:val="115"/>
        </w:rPr>
        <w:t> Driessen, M., and John, </w:t>
      </w:r>
      <w:r>
        <w:rPr>
          <w:color w:val="2F3B7C"/>
          <w:w w:val="115"/>
        </w:rPr>
        <w:t>U. </w:t>
      </w:r>
      <w:r>
        <w:rPr>
          <w:color w:val="1F2A70"/>
          <w:w w:val="115"/>
        </w:rPr>
        <w:t>Drinking pattern and alcohol­ related medical disorders.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Alcohol and</w:t>
      </w:r>
      <w:r>
        <w:rPr>
          <w:i/>
          <w:color w:val="1F2A70"/>
          <w:w w:val="115"/>
        </w:rPr>
        <w:t> </w:t>
      </w:r>
      <w:r>
        <w:rPr>
          <w:i/>
          <w:color w:val="2F3B7C"/>
          <w:w w:val="115"/>
        </w:rPr>
        <w:t>Alcoholism </w:t>
      </w:r>
      <w:r>
        <w:rPr>
          <w:color w:val="1F2A70"/>
          <w:w w:val="115"/>
        </w:rPr>
        <w:t>34(3):330-336, 1999.</w:t>
      </w:r>
    </w:p>
    <w:p>
      <w:pPr>
        <w:pStyle w:val="BodyText"/>
        <w:spacing w:line="271" w:lineRule="auto" w:before="115"/>
        <w:ind w:left="973" w:hanging="293"/>
      </w:pPr>
      <w:r>
        <w:rPr>
          <w:color w:val="1F2A70"/>
          <w:w w:val="115"/>
        </w:rPr>
        <w:t>Whitfield,</w:t>
      </w:r>
      <w:r>
        <w:rPr>
          <w:color w:val="1F2A70"/>
          <w:w w:val="115"/>
        </w:rPr>
        <w:t> C.L., Thompson,</w:t>
      </w:r>
      <w:r>
        <w:rPr>
          <w:color w:val="1F2A70"/>
          <w:w w:val="115"/>
        </w:rPr>
        <w:t> G.,</w:t>
      </w:r>
      <w:r>
        <w:rPr>
          <w:color w:val="1F2A70"/>
          <w:w w:val="115"/>
        </w:rPr>
        <w:t> Lamb, </w:t>
      </w:r>
      <w:r>
        <w:rPr>
          <w:color w:val="2F3B7C"/>
          <w:w w:val="115"/>
        </w:rPr>
        <w:t>A., </w:t>
      </w:r>
      <w:r>
        <w:rPr>
          <w:color w:val="1F2A70"/>
          <w:w w:val="115"/>
        </w:rPr>
        <w:t>Spencer, </w:t>
      </w:r>
      <w:r>
        <w:rPr>
          <w:color w:val="2F3B7C"/>
          <w:w w:val="115"/>
        </w:rPr>
        <w:t>V., Pfeifer, M., and </w:t>
      </w:r>
      <w:r>
        <w:rPr>
          <w:color w:val="1F2A70"/>
          <w:w w:val="115"/>
        </w:rPr>
        <w:t>Browning­ Ferrando, M. Detoxification of 1,024 alco­ holic patients without psychoactive</w:t>
      </w:r>
      <w:r>
        <w:rPr>
          <w:color w:val="1F2A70"/>
          <w:w w:val="115"/>
        </w:rPr>
        <w:t> drugs. </w:t>
      </w:r>
      <w:r>
        <w:rPr>
          <w:i/>
          <w:color w:val="1F2A70"/>
          <w:w w:val="115"/>
        </w:rPr>
        <w:t>Journal</w:t>
      </w:r>
      <w:r>
        <w:rPr>
          <w:i/>
          <w:color w:val="1F2A70"/>
          <w:w w:val="115"/>
        </w:rPr>
        <w:t> of</w:t>
      </w:r>
      <w:r>
        <w:rPr>
          <w:i/>
          <w:color w:val="1F2A70"/>
          <w:w w:val="115"/>
        </w:rPr>
        <w:t> the</w:t>
      </w:r>
      <w:r>
        <w:rPr>
          <w:i/>
          <w:color w:val="1F2A70"/>
          <w:spacing w:val="40"/>
          <w:w w:val="115"/>
        </w:rPr>
        <w:t> </w:t>
      </w:r>
      <w:r>
        <w:rPr>
          <w:i/>
          <w:color w:val="2F3B7C"/>
          <w:w w:val="115"/>
        </w:rPr>
        <w:t>American </w:t>
      </w:r>
      <w:r>
        <w:rPr>
          <w:i/>
          <w:color w:val="1F2A70"/>
          <w:w w:val="115"/>
        </w:rPr>
        <w:t>Medical</w:t>
      </w:r>
      <w:r>
        <w:rPr>
          <w:i/>
          <w:color w:val="1F2A70"/>
          <w:w w:val="115"/>
        </w:rPr>
        <w:t> </w:t>
      </w:r>
      <w:r>
        <w:rPr>
          <w:i/>
          <w:color w:val="2F3B7C"/>
          <w:w w:val="115"/>
        </w:rPr>
        <w:t>Association</w:t>
      </w:r>
      <w:r>
        <w:rPr>
          <w:i/>
          <w:color w:val="2F3B7C"/>
          <w:w w:val="115"/>
        </w:rPr>
        <w:t> </w:t>
      </w:r>
      <w:r>
        <w:rPr>
          <w:color w:val="1F2A70"/>
          <w:w w:val="115"/>
        </w:rPr>
        <w:t>239(14):1409-1410, 1978.</w:t>
      </w:r>
    </w:p>
    <w:p>
      <w:pPr>
        <w:pStyle w:val="BodyText"/>
        <w:spacing w:before="122"/>
        <w:ind w:left="680"/>
      </w:pPr>
      <w:r>
        <w:rPr>
          <w:color w:val="1F2A70"/>
          <w:w w:val="120"/>
        </w:rPr>
        <w:t>Whittington,</w:t>
      </w:r>
      <w:r>
        <w:rPr>
          <w:color w:val="1F2A70"/>
          <w:spacing w:val="4"/>
          <w:w w:val="120"/>
        </w:rPr>
        <w:t> </w:t>
      </w:r>
      <w:r>
        <w:rPr>
          <w:color w:val="1F2A70"/>
          <w:w w:val="120"/>
        </w:rPr>
        <w:t>R.A.,</w:t>
      </w:r>
      <w:r>
        <w:rPr>
          <w:color w:val="1F2A70"/>
          <w:spacing w:val="-8"/>
          <w:w w:val="120"/>
        </w:rPr>
        <w:t> </w:t>
      </w:r>
      <w:r>
        <w:rPr>
          <w:color w:val="1F2A70"/>
          <w:w w:val="120"/>
        </w:rPr>
        <w:t>Collins,</w:t>
      </w:r>
      <w:r>
        <w:rPr>
          <w:color w:val="1F2A70"/>
          <w:spacing w:val="-4"/>
          <w:w w:val="120"/>
        </w:rPr>
        <w:t> </w:t>
      </w:r>
      <w:r>
        <w:rPr>
          <w:color w:val="1F2A70"/>
          <w:w w:val="120"/>
        </w:rPr>
        <w:t>E.D.,</w:t>
      </w:r>
      <w:r>
        <w:rPr>
          <w:color w:val="1F2A70"/>
          <w:spacing w:val="-6"/>
          <w:w w:val="120"/>
        </w:rPr>
        <w:t> </w:t>
      </w:r>
      <w:r>
        <w:rPr>
          <w:color w:val="1F2A70"/>
          <w:w w:val="120"/>
        </w:rPr>
        <w:t>and</w:t>
      </w:r>
      <w:r>
        <w:rPr>
          <w:color w:val="1F2A70"/>
          <w:spacing w:val="-15"/>
          <w:w w:val="120"/>
        </w:rPr>
        <w:t> </w:t>
      </w:r>
      <w:r>
        <w:rPr>
          <w:color w:val="1F2A70"/>
          <w:spacing w:val="-2"/>
          <w:w w:val="120"/>
        </w:rPr>
        <w:t>Kleber,</w:t>
      </w:r>
    </w:p>
    <w:p>
      <w:pPr>
        <w:pStyle w:val="BodyText"/>
        <w:spacing w:line="268" w:lineRule="auto" w:before="21"/>
        <w:ind w:left="968" w:right="200" w:firstLine="3"/>
      </w:pPr>
      <w:r>
        <w:rPr>
          <w:b/>
          <w:color w:val="1F2A70"/>
          <w:w w:val="115"/>
          <w:sz w:val="21"/>
        </w:rPr>
        <w:t>H.D.</w:t>
      </w:r>
      <w:r>
        <w:rPr>
          <w:b/>
          <w:color w:val="1F2A70"/>
          <w:w w:val="115"/>
          <w:sz w:val="21"/>
        </w:rPr>
        <w:t> </w:t>
      </w:r>
      <w:r>
        <w:rPr>
          <w:color w:val="1F2A70"/>
          <w:w w:val="115"/>
        </w:rPr>
        <w:t>Rapid</w:t>
      </w:r>
      <w:r>
        <w:rPr>
          <w:color w:val="1F2A70"/>
          <w:w w:val="115"/>
        </w:rPr>
        <w:t> opioid detoxification during </w:t>
      </w:r>
      <w:r>
        <w:rPr>
          <w:color w:val="2F3B7C"/>
          <w:w w:val="115"/>
        </w:rPr>
        <w:t>general </w:t>
      </w:r>
      <w:r>
        <w:rPr>
          <w:color w:val="1F2A70"/>
          <w:w w:val="115"/>
        </w:rPr>
        <w:t>anesthesia:</w:t>
      </w:r>
      <w:r>
        <w:rPr>
          <w:color w:val="1F2A70"/>
          <w:w w:val="115"/>
        </w:rPr>
        <w:t> Is death not</w:t>
      </w:r>
      <w:r>
        <w:rPr>
          <w:color w:val="1F2A70"/>
          <w:spacing w:val="-1"/>
          <w:w w:val="115"/>
        </w:rPr>
        <w:t> </w:t>
      </w:r>
      <w:r>
        <w:rPr>
          <w:color w:val="2F3B7C"/>
          <w:w w:val="115"/>
        </w:rPr>
        <w:t>a signifi­ cant </w:t>
      </w:r>
      <w:r>
        <w:rPr>
          <w:color w:val="1F2A70"/>
          <w:w w:val="115"/>
        </w:rPr>
        <w:t>outcome?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Anesthesiology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93(5):1363-1364, 2000.</w:t>
      </w:r>
    </w:p>
    <w:p>
      <w:pPr>
        <w:pStyle w:val="BodyText"/>
        <w:spacing w:line="271" w:lineRule="auto" w:before="124"/>
        <w:ind w:left="965" w:right="29" w:hanging="286"/>
        <w:rPr>
          <w:i/>
        </w:rPr>
      </w:pPr>
      <w:r>
        <w:rPr>
          <w:color w:val="1F2A70"/>
          <w:w w:val="120"/>
        </w:rPr>
        <w:t>Wiesbeck,</w:t>
      </w:r>
      <w:r>
        <w:rPr>
          <w:color w:val="1F2A70"/>
          <w:w w:val="120"/>
        </w:rPr>
        <w:t> G.A., Schuckit, M.A., Kalmijn, J.A., Tipp, J.E., Bucholz, K.K., and </w:t>
      </w:r>
      <w:r>
        <w:rPr>
          <w:color w:val="1F2A70"/>
          <w:w w:val="115"/>
        </w:rPr>
        <w:t>Smith,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T.L.</w:t>
      </w:r>
      <w:r>
        <w:rPr>
          <w:color w:val="1F2A70"/>
          <w:spacing w:val="-2"/>
          <w:w w:val="115"/>
        </w:rPr>
        <w:t> </w:t>
      </w:r>
      <w:r>
        <w:rPr>
          <w:color w:val="2F3B7C"/>
          <w:w w:val="115"/>
        </w:rPr>
        <w:t>An</w:t>
      </w:r>
      <w:r>
        <w:rPr>
          <w:color w:val="2F3B7C"/>
          <w:spacing w:val="-6"/>
          <w:w w:val="115"/>
        </w:rPr>
        <w:t> </w:t>
      </w:r>
      <w:r>
        <w:rPr>
          <w:color w:val="2F3B7C"/>
          <w:w w:val="115"/>
        </w:rPr>
        <w:t>evaluation</w:t>
      </w:r>
      <w:r>
        <w:rPr>
          <w:color w:val="2F3B7C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w w:val="115"/>
        </w:rPr>
        <w:t> the</w:t>
      </w:r>
      <w:r>
        <w:rPr>
          <w:color w:val="1F2A70"/>
          <w:spacing w:val="26"/>
          <w:w w:val="115"/>
        </w:rPr>
        <w:t> </w:t>
      </w:r>
      <w:r>
        <w:rPr>
          <w:color w:val="1F2A70"/>
          <w:w w:val="115"/>
        </w:rPr>
        <w:t>history of </w:t>
      </w:r>
      <w:r>
        <w:rPr>
          <w:color w:val="1F2A70"/>
          <w:w w:val="120"/>
        </w:rPr>
        <w:t>a</w:t>
      </w:r>
      <w:r>
        <w:rPr>
          <w:color w:val="1F2A70"/>
          <w:w w:val="120"/>
        </w:rPr>
        <w:t> marijuana</w:t>
      </w:r>
      <w:r>
        <w:rPr>
          <w:color w:val="1F2A70"/>
          <w:w w:val="120"/>
        </w:rPr>
        <w:t> withdrawal </w:t>
      </w:r>
      <w:r>
        <w:rPr>
          <w:color w:val="2F3B7C"/>
          <w:w w:val="120"/>
        </w:rPr>
        <w:t>syndrome </w:t>
      </w:r>
      <w:r>
        <w:rPr>
          <w:color w:val="1F2A70"/>
          <w:w w:val="120"/>
        </w:rPr>
        <w:t>in a large population.</w:t>
      </w:r>
      <w:r>
        <w:rPr>
          <w:color w:val="1F2A70"/>
          <w:w w:val="120"/>
        </w:rPr>
        <w:t> </w:t>
      </w:r>
      <w:r>
        <w:rPr>
          <w:i/>
          <w:color w:val="2F3B7C"/>
          <w:w w:val="120"/>
        </w:rPr>
        <w:t>Addiction</w:t>
      </w:r>
    </w:p>
    <w:p>
      <w:pPr>
        <w:pStyle w:val="BodyText"/>
        <w:spacing w:before="3"/>
        <w:ind w:left="968"/>
      </w:pPr>
      <w:r>
        <w:rPr>
          <w:color w:val="1F2A70"/>
          <w:spacing w:val="-2"/>
          <w:w w:val="115"/>
        </w:rPr>
        <w:t>91(10):1469-1478,</w:t>
      </w:r>
      <w:r>
        <w:rPr>
          <w:color w:val="1F2A70"/>
          <w:spacing w:val="16"/>
          <w:w w:val="115"/>
        </w:rPr>
        <w:t> </w:t>
      </w:r>
      <w:r>
        <w:rPr>
          <w:color w:val="1F2A70"/>
          <w:spacing w:val="-2"/>
          <w:w w:val="115"/>
        </w:rPr>
        <w:t>1996.</w:t>
      </w:r>
    </w:p>
    <w:p>
      <w:pPr>
        <w:pStyle w:val="BodyText"/>
        <w:spacing w:line="271" w:lineRule="auto" w:before="140"/>
        <w:ind w:left="970" w:hanging="290"/>
      </w:pPr>
      <w:r>
        <w:rPr>
          <w:color w:val="1F2A70"/>
          <w:w w:val="115"/>
        </w:rPr>
        <w:t>Wilbur, R.,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</w:t>
      </w:r>
      <w:r>
        <w:rPr>
          <w:b/>
          <w:color w:val="1F2A70"/>
          <w:w w:val="115"/>
          <w:sz w:val="21"/>
        </w:rPr>
        <w:t>Kulik, </w:t>
      </w:r>
      <w:r>
        <w:rPr>
          <w:color w:val="1F2A70"/>
          <w:w w:val="115"/>
        </w:rPr>
        <w:t>F.A. Anticonvulsant drugs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in alcohol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withdrawal:</w:t>
      </w:r>
      <w:r>
        <w:rPr>
          <w:color w:val="1F2A70"/>
          <w:w w:val="115"/>
        </w:rPr>
        <w:t> Use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of pheny­ toin, primidone, </w:t>
      </w:r>
      <w:r>
        <w:rPr>
          <w:color w:val="2F3B7C"/>
          <w:w w:val="115"/>
        </w:rPr>
        <w:t>carbamazepine, valproic </w:t>
      </w:r>
      <w:r>
        <w:rPr>
          <w:color w:val="1F2A70"/>
          <w:w w:val="115"/>
        </w:rPr>
        <w:t>acid, </w:t>
      </w:r>
      <w:r>
        <w:rPr>
          <w:color w:val="2F3B7C"/>
          <w:w w:val="115"/>
        </w:rPr>
        <w:t>and </w:t>
      </w:r>
      <w:r>
        <w:rPr>
          <w:color w:val="1F2A70"/>
          <w:w w:val="115"/>
        </w:rPr>
        <w:t>the </w:t>
      </w:r>
      <w:r>
        <w:rPr>
          <w:color w:val="2F3B7C"/>
          <w:w w:val="115"/>
        </w:rPr>
        <w:t>sedative</w:t>
      </w:r>
      <w:r>
        <w:rPr>
          <w:color w:val="2F3B7C"/>
          <w:w w:val="115"/>
        </w:rPr>
        <w:t> </w:t>
      </w:r>
      <w:r>
        <w:rPr>
          <w:color w:val="1F2A70"/>
          <w:w w:val="115"/>
        </w:rPr>
        <w:t>anticonvulsants.</w:t>
      </w:r>
    </w:p>
    <w:p>
      <w:pPr>
        <w:spacing w:line="230" w:lineRule="exact" w:before="0"/>
        <w:ind w:left="981" w:right="0" w:firstLine="0"/>
        <w:jc w:val="left"/>
        <w:rPr>
          <w:i/>
          <w:sz w:val="20"/>
        </w:rPr>
      </w:pPr>
      <w:r>
        <w:rPr>
          <w:i/>
          <w:color w:val="2F3B7C"/>
          <w:w w:val="115"/>
          <w:sz w:val="20"/>
        </w:rPr>
        <w:t>American</w:t>
      </w:r>
      <w:r>
        <w:rPr>
          <w:i/>
          <w:color w:val="2F3B7C"/>
          <w:spacing w:val="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Hospital</w:t>
      </w:r>
      <w:r>
        <w:rPr>
          <w:i/>
          <w:color w:val="1F2A70"/>
          <w:spacing w:val="9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Pharmacy</w:t>
      </w:r>
    </w:p>
    <w:p>
      <w:pPr>
        <w:pStyle w:val="BodyText"/>
        <w:spacing w:before="30"/>
        <w:ind w:left="968"/>
      </w:pPr>
      <w:r>
        <w:rPr>
          <w:color w:val="2F3B7C"/>
          <w:w w:val="115"/>
        </w:rPr>
        <w:t>38(8):1138-1143,</w:t>
      </w:r>
      <w:r>
        <w:rPr>
          <w:color w:val="2F3B7C"/>
          <w:spacing w:val="-13"/>
          <w:w w:val="115"/>
        </w:rPr>
        <w:t> </w:t>
      </w:r>
      <w:r>
        <w:rPr>
          <w:color w:val="1F2A70"/>
          <w:spacing w:val="-2"/>
          <w:w w:val="115"/>
        </w:rPr>
        <w:t>1981.</w:t>
      </w:r>
    </w:p>
    <w:p>
      <w:pPr>
        <w:pStyle w:val="BodyText"/>
        <w:spacing w:before="150"/>
        <w:ind w:left="680"/>
      </w:pPr>
      <w:r>
        <w:rPr>
          <w:color w:val="1F2A70"/>
          <w:w w:val="115"/>
        </w:rPr>
        <w:t>Wilkins,</w:t>
      </w:r>
      <w:r>
        <w:rPr>
          <w:color w:val="1F2A70"/>
          <w:spacing w:val="25"/>
          <w:w w:val="115"/>
        </w:rPr>
        <w:t> </w:t>
      </w:r>
      <w:r>
        <w:rPr>
          <w:color w:val="1F2A70"/>
          <w:w w:val="115"/>
        </w:rPr>
        <w:t>J.N.,</w:t>
      </w:r>
      <w:r>
        <w:rPr>
          <w:color w:val="1F2A70"/>
          <w:spacing w:val="21"/>
          <w:w w:val="115"/>
        </w:rPr>
        <w:t> </w:t>
      </w:r>
      <w:r>
        <w:rPr>
          <w:color w:val="1F2A70"/>
          <w:w w:val="115"/>
        </w:rPr>
        <w:t>Conner,</w:t>
      </w:r>
      <w:r>
        <w:rPr>
          <w:color w:val="1F2A70"/>
          <w:spacing w:val="25"/>
          <w:w w:val="115"/>
        </w:rPr>
        <w:t> </w:t>
      </w:r>
      <w:r>
        <w:rPr>
          <w:color w:val="1F2A70"/>
          <w:w w:val="115"/>
        </w:rPr>
        <w:t>B.T.,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24"/>
          <w:w w:val="115"/>
        </w:rPr>
        <w:t> </w:t>
      </w:r>
      <w:r>
        <w:rPr>
          <w:color w:val="1F2A70"/>
          <w:spacing w:val="-2"/>
          <w:w w:val="115"/>
        </w:rPr>
        <w:t>Gorelick,</w:t>
      </w:r>
    </w:p>
    <w:p>
      <w:pPr>
        <w:pStyle w:val="BodyText"/>
        <w:spacing w:line="268" w:lineRule="auto" w:before="34"/>
        <w:ind w:left="969" w:right="1" w:firstLine="3"/>
      </w:pPr>
      <w:r>
        <w:rPr>
          <w:color w:val="1F2A70"/>
          <w:w w:val="115"/>
        </w:rPr>
        <w:t>D.A. Management</w:t>
      </w:r>
      <w:r>
        <w:rPr>
          <w:color w:val="1F2A70"/>
          <w:spacing w:val="32"/>
          <w:w w:val="115"/>
        </w:rPr>
        <w:t> </w:t>
      </w:r>
      <w:r>
        <w:rPr>
          <w:color w:val="1F2A70"/>
          <w:w w:val="115"/>
        </w:rPr>
        <w:t>of </w:t>
      </w:r>
      <w:r>
        <w:rPr>
          <w:color w:val="2F3B7C"/>
          <w:w w:val="115"/>
        </w:rPr>
        <w:t>stimulant, </w:t>
      </w:r>
      <w:r>
        <w:rPr>
          <w:color w:val="1F2A70"/>
          <w:w w:val="115"/>
        </w:rPr>
        <w:t>hallucino­ </w:t>
      </w:r>
      <w:r>
        <w:rPr>
          <w:color w:val="2F3B7C"/>
          <w:w w:val="115"/>
        </w:rPr>
        <w:t>gen, </w:t>
      </w:r>
      <w:r>
        <w:rPr>
          <w:color w:val="1F2A70"/>
          <w:w w:val="115"/>
        </w:rPr>
        <w:t>marijuana</w:t>
      </w:r>
      <w:r>
        <w:rPr>
          <w:color w:val="1F2A70"/>
          <w:w w:val="115"/>
        </w:rPr>
        <w:t> and phencyclidine </w:t>
      </w:r>
      <w:r>
        <w:rPr>
          <w:color w:val="2F3B7C"/>
          <w:w w:val="115"/>
        </w:rPr>
        <w:t>intoxi­ cation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withdrawal.</w:t>
      </w:r>
      <w:r>
        <w:rPr>
          <w:color w:val="1F2A70"/>
          <w:w w:val="115"/>
        </w:rPr>
        <w:t> In:</w:t>
      </w:r>
      <w:r>
        <w:rPr>
          <w:color w:val="1F2A70"/>
          <w:spacing w:val="33"/>
          <w:w w:val="115"/>
        </w:rPr>
        <w:t> </w:t>
      </w:r>
      <w:r>
        <w:rPr>
          <w:color w:val="1F2A70"/>
          <w:w w:val="115"/>
        </w:rPr>
        <w:t>Graham, </w:t>
      </w:r>
      <w:r>
        <w:rPr>
          <w:color w:val="2F3B7C"/>
          <w:w w:val="115"/>
        </w:rPr>
        <w:t>A.W., </w:t>
      </w:r>
      <w:r>
        <w:rPr>
          <w:color w:val="1F2A70"/>
          <w:w w:val="115"/>
        </w:rPr>
        <w:t>Schultz, T.K., and Wilford, B.B., </w:t>
      </w:r>
      <w:r>
        <w:rPr>
          <w:color w:val="2F3B7C"/>
          <w:w w:val="115"/>
        </w:rPr>
        <w:t>eds. </w:t>
      </w:r>
      <w:r>
        <w:rPr>
          <w:i/>
          <w:color w:val="1F2A70"/>
          <w:w w:val="115"/>
        </w:rPr>
        <w:t>Principles</w:t>
      </w:r>
      <w:r>
        <w:rPr>
          <w:i/>
          <w:color w:val="1F2A70"/>
          <w:w w:val="115"/>
        </w:rPr>
        <w:t> of Addiction Medicine. </w:t>
      </w:r>
      <w:r>
        <w:rPr>
          <w:color w:val="1F2A70"/>
          <w:w w:val="115"/>
        </w:rPr>
        <w:t>2d </w:t>
      </w:r>
      <w:r>
        <w:rPr>
          <w:color w:val="2F3B7C"/>
          <w:w w:val="115"/>
        </w:rPr>
        <w:t>ed. </w:t>
      </w:r>
      <w:r>
        <w:rPr>
          <w:color w:val="1F2A70"/>
          <w:w w:val="115"/>
        </w:rPr>
        <w:t>Chevy Chase, </w:t>
      </w:r>
      <w:r>
        <w:rPr>
          <w:rFonts w:ascii="Arial" w:hAnsi="Arial"/>
          <w:b/>
          <w:color w:val="1F2A70"/>
          <w:w w:val="115"/>
          <w:sz w:val="21"/>
        </w:rPr>
        <w:t>MD:</w:t>
      </w:r>
      <w:r>
        <w:rPr>
          <w:rFonts w:ascii="Arial" w:hAnsi="Arial"/>
          <w:b/>
          <w:color w:val="1F2A70"/>
          <w:spacing w:val="-4"/>
          <w:w w:val="115"/>
          <w:sz w:val="21"/>
        </w:rPr>
        <w:t> </w:t>
      </w:r>
      <w:r>
        <w:rPr>
          <w:color w:val="1F2A70"/>
          <w:w w:val="115"/>
        </w:rPr>
        <w:t>American Society</w:t>
      </w:r>
      <w:r>
        <w:rPr>
          <w:color w:val="1F2A70"/>
          <w:w w:val="115"/>
        </w:rPr>
        <w:t> of Addiction Medicine, 1998. pp.</w:t>
      </w:r>
      <w:r>
        <w:rPr>
          <w:color w:val="1F2A70"/>
          <w:w w:val="115"/>
        </w:rPr>
        <w:t> </w:t>
      </w:r>
      <w:r>
        <w:rPr>
          <w:color w:val="2F3B7C"/>
          <w:w w:val="115"/>
        </w:rPr>
        <w:t>465--485.</w:t>
      </w:r>
    </w:p>
    <w:p>
      <w:pPr>
        <w:pStyle w:val="BodyText"/>
        <w:spacing w:line="271" w:lineRule="auto" w:before="126"/>
        <w:ind w:left="970" w:right="73" w:hanging="290"/>
      </w:pPr>
      <w:r>
        <w:rPr>
          <w:color w:val="1F2A70"/>
          <w:w w:val="115"/>
        </w:rPr>
        <w:t>Wojnar, M.,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Bizon, Z.,</w:t>
      </w:r>
      <w:r>
        <w:rPr>
          <w:color w:val="1F2A70"/>
          <w:w w:val="115"/>
        </w:rPr>
        <w:t> and</w:t>
      </w:r>
      <w:r>
        <w:rPr>
          <w:color w:val="1F2A70"/>
          <w:w w:val="115"/>
        </w:rPr>
        <w:t> Wasilewski,</w:t>
      </w:r>
      <w:r>
        <w:rPr>
          <w:color w:val="1F2A70"/>
          <w:w w:val="115"/>
        </w:rPr>
        <w:t> D. </w:t>
      </w:r>
      <w:r>
        <w:rPr>
          <w:color w:val="2F3B7C"/>
          <w:w w:val="115"/>
        </w:rPr>
        <w:t>Assessment</w:t>
      </w:r>
      <w:r>
        <w:rPr>
          <w:color w:val="2F3B7C"/>
          <w:spacing w:val="-7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18"/>
          <w:w w:val="115"/>
        </w:rPr>
        <w:t> </w:t>
      </w:r>
      <w:r>
        <w:rPr>
          <w:color w:val="1F2A70"/>
          <w:w w:val="115"/>
        </w:rPr>
        <w:t>role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kindling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the </w:t>
      </w:r>
      <w:r>
        <w:rPr>
          <w:color w:val="2F3B7C"/>
          <w:w w:val="115"/>
        </w:rPr>
        <w:t>pathogenesis</w:t>
      </w:r>
      <w:r>
        <w:rPr>
          <w:color w:val="2F3B7C"/>
          <w:w w:val="115"/>
        </w:rPr>
        <w:t> </w:t>
      </w:r>
      <w:r>
        <w:rPr>
          <w:color w:val="1F2A70"/>
          <w:w w:val="115"/>
        </w:rPr>
        <w:t>of </w:t>
      </w:r>
      <w:r>
        <w:rPr>
          <w:color w:val="2F3B7C"/>
          <w:w w:val="115"/>
        </w:rPr>
        <w:t>alcohol </w:t>
      </w:r>
      <w:r>
        <w:rPr>
          <w:color w:val="1F2A70"/>
          <w:w w:val="115"/>
        </w:rPr>
        <w:t>withdrawal </w:t>
      </w:r>
      <w:r>
        <w:rPr>
          <w:color w:val="2F3B7C"/>
          <w:w w:val="115"/>
        </w:rPr>
        <w:t>seizures</w:t>
      </w:r>
      <w:r>
        <w:rPr>
          <w:color w:val="2F3B7C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delirium tremens.</w:t>
      </w:r>
    </w:p>
    <w:p>
      <w:pPr>
        <w:spacing w:line="271" w:lineRule="auto" w:before="0"/>
        <w:ind w:left="986" w:right="73" w:hanging="5"/>
        <w:jc w:val="left"/>
        <w:rPr>
          <w:sz w:val="20"/>
        </w:rPr>
      </w:pPr>
      <w:r>
        <w:rPr>
          <w:i/>
          <w:color w:val="1F2A70"/>
          <w:w w:val="115"/>
          <w:sz w:val="20"/>
        </w:rPr>
        <w:t>Alcoholism: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Experimental</w:t>
      </w:r>
      <w:r>
        <w:rPr>
          <w:i/>
          <w:color w:val="1F2A70"/>
          <w:w w:val="115"/>
          <w:sz w:val="20"/>
        </w:rPr>
        <w:t> Research </w:t>
      </w:r>
      <w:r>
        <w:rPr>
          <w:color w:val="1F2A70"/>
          <w:w w:val="115"/>
          <w:sz w:val="20"/>
        </w:rPr>
        <w:t>23(2):204-208, 1999.</w:t>
      </w:r>
    </w:p>
    <w:p>
      <w:pPr>
        <w:pStyle w:val="BodyText"/>
        <w:spacing w:line="276" w:lineRule="auto" w:before="74"/>
        <w:ind w:left="548" w:right="1102" w:hanging="292"/>
      </w:pPr>
      <w:r>
        <w:rPr/>
        <w:br w:type="column"/>
      </w:r>
      <w:r>
        <w:rPr>
          <w:color w:val="1F2A70"/>
          <w:w w:val="115"/>
        </w:rPr>
        <w:t>Wolff, P.H. Ethnic differences in</w:t>
      </w:r>
      <w:r>
        <w:rPr>
          <w:color w:val="1F2A70"/>
          <w:w w:val="115"/>
        </w:rPr>
        <w:t> alcohol </w:t>
      </w:r>
      <w:r>
        <w:rPr>
          <w:color w:val="2F3B7C"/>
          <w:w w:val="115"/>
        </w:rPr>
        <w:t>sen­ </w:t>
      </w:r>
      <w:r>
        <w:rPr>
          <w:color w:val="1F2A70"/>
          <w:w w:val="115"/>
        </w:rPr>
        <w:t>sitivity.</w:t>
      </w:r>
      <w:r>
        <w:rPr>
          <w:color w:val="1F2A70"/>
          <w:spacing w:val="40"/>
          <w:w w:val="115"/>
        </w:rPr>
        <w:t> </w:t>
      </w:r>
      <w:r>
        <w:rPr>
          <w:i/>
          <w:color w:val="2F3B7C"/>
          <w:w w:val="115"/>
        </w:rPr>
        <w:t>Science </w:t>
      </w:r>
      <w:r>
        <w:rPr>
          <w:color w:val="1F2A70"/>
          <w:w w:val="115"/>
        </w:rPr>
        <w:t>175(20):449--450, 1972.</w:t>
      </w:r>
    </w:p>
    <w:p>
      <w:pPr>
        <w:pStyle w:val="BodyText"/>
        <w:spacing w:line="271" w:lineRule="auto" w:before="115"/>
        <w:ind w:left="542" w:right="1294" w:hanging="286"/>
      </w:pPr>
      <w:r>
        <w:rPr>
          <w:color w:val="1F2A70"/>
          <w:w w:val="110"/>
        </w:rPr>
        <w:t>Wolff, P.H. Vasomotor</w:t>
      </w:r>
      <w:r>
        <w:rPr>
          <w:color w:val="1F2A70"/>
          <w:spacing w:val="38"/>
          <w:w w:val="110"/>
        </w:rPr>
        <w:t> </w:t>
      </w:r>
      <w:r>
        <w:rPr>
          <w:color w:val="1F2A70"/>
          <w:w w:val="110"/>
        </w:rPr>
        <w:t>sensitivity</w:t>
      </w:r>
      <w:r>
        <w:rPr>
          <w:color w:val="1F2A70"/>
          <w:w w:val="110"/>
        </w:rPr>
        <w:t> to alcohol in diverse Mongoloid</w:t>
      </w:r>
      <w:r>
        <w:rPr>
          <w:color w:val="1F2A70"/>
          <w:w w:val="110"/>
        </w:rPr>
        <w:t> populations.</w:t>
      </w:r>
    </w:p>
    <w:p>
      <w:pPr>
        <w:spacing w:line="229" w:lineRule="exact" w:before="0"/>
        <w:ind w:left="558" w:right="0" w:firstLine="0"/>
        <w:jc w:val="left"/>
        <w:rPr>
          <w:i/>
          <w:sz w:val="20"/>
        </w:rPr>
      </w:pPr>
      <w:r>
        <w:rPr>
          <w:i/>
          <w:color w:val="2F3B7C"/>
          <w:w w:val="115"/>
          <w:sz w:val="20"/>
        </w:rPr>
        <w:t>American</w:t>
      </w:r>
      <w:r>
        <w:rPr>
          <w:i/>
          <w:color w:val="2F3B7C"/>
          <w:spacing w:val="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Human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Genetics</w:t>
      </w:r>
    </w:p>
    <w:p>
      <w:pPr>
        <w:pStyle w:val="BodyText"/>
        <w:spacing w:before="30"/>
        <w:ind w:left="549"/>
      </w:pPr>
      <w:r>
        <w:rPr>
          <w:color w:val="1F2A70"/>
          <w:w w:val="115"/>
        </w:rPr>
        <w:t>25(2):193-199,</w:t>
      </w:r>
      <w:r>
        <w:rPr>
          <w:color w:val="1F2A70"/>
          <w:spacing w:val="-6"/>
          <w:w w:val="115"/>
        </w:rPr>
        <w:t> </w:t>
      </w:r>
      <w:r>
        <w:rPr>
          <w:color w:val="1F2A70"/>
          <w:spacing w:val="-2"/>
          <w:w w:val="115"/>
        </w:rPr>
        <w:t>1973.</w:t>
      </w:r>
    </w:p>
    <w:p>
      <w:pPr>
        <w:spacing w:line="271" w:lineRule="auto" w:before="140"/>
        <w:ind w:left="553" w:right="1095" w:hanging="297"/>
        <w:jc w:val="left"/>
        <w:rPr>
          <w:i/>
          <w:sz w:val="20"/>
        </w:rPr>
      </w:pPr>
      <w:r>
        <w:rPr>
          <w:color w:val="1F2A70"/>
          <w:w w:val="115"/>
          <w:sz w:val="20"/>
        </w:rPr>
        <w:t>World </w:t>
      </w:r>
      <w:r>
        <w:rPr>
          <w:b/>
          <w:color w:val="1F2A70"/>
          <w:w w:val="115"/>
          <w:sz w:val="21"/>
        </w:rPr>
        <w:t>Health </w:t>
      </w:r>
      <w:r>
        <w:rPr>
          <w:color w:val="1F2A70"/>
          <w:w w:val="115"/>
          <w:sz w:val="20"/>
        </w:rPr>
        <w:t>Organization.</w:t>
      </w:r>
      <w:r>
        <w:rPr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Classification of</w:t>
      </w:r>
      <w:r>
        <w:rPr>
          <w:i/>
          <w:color w:val="1F2A70"/>
          <w:w w:val="115"/>
          <w:sz w:val="20"/>
        </w:rPr>
        <w:t> Impairments, Disabilities, and</w:t>
      </w:r>
      <w:r>
        <w:rPr>
          <w:i/>
          <w:color w:val="1F2A70"/>
          <w:w w:val="115"/>
          <w:sz w:val="20"/>
        </w:rPr>
        <w:t> Handicaps: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</w:t>
      </w:r>
      <w:r>
        <w:rPr>
          <w:i/>
          <w:color w:val="2F3B7C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Manual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Classification Relating to the</w:t>
      </w:r>
      <w:r>
        <w:rPr>
          <w:i/>
          <w:color w:val="1F2A70"/>
          <w:w w:val="115"/>
          <w:sz w:val="20"/>
        </w:rPr>
        <w:t> Consequences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Disease.</w:t>
      </w:r>
    </w:p>
    <w:p>
      <w:pPr>
        <w:pStyle w:val="BodyText"/>
        <w:spacing w:line="230" w:lineRule="exact"/>
        <w:ind w:left="551"/>
      </w:pPr>
      <w:r>
        <w:rPr>
          <w:color w:val="1F2A70"/>
          <w:w w:val="115"/>
        </w:rPr>
        <w:t>Geneva: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World</w:t>
      </w:r>
      <w:r>
        <w:rPr>
          <w:color w:val="1F2A70"/>
          <w:spacing w:val="13"/>
          <w:w w:val="115"/>
        </w:rPr>
        <w:t> </w:t>
      </w:r>
      <w:r>
        <w:rPr>
          <w:color w:val="1F2A70"/>
          <w:w w:val="115"/>
        </w:rPr>
        <w:t>Health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Organization,</w:t>
      </w:r>
      <w:r>
        <w:rPr>
          <w:color w:val="1F2A70"/>
          <w:spacing w:val="4"/>
          <w:w w:val="115"/>
        </w:rPr>
        <w:t> </w:t>
      </w:r>
      <w:r>
        <w:rPr>
          <w:color w:val="1F2A70"/>
          <w:spacing w:val="-2"/>
          <w:w w:val="115"/>
        </w:rPr>
        <w:t>1980.</w:t>
      </w:r>
    </w:p>
    <w:p>
      <w:pPr>
        <w:spacing w:line="273" w:lineRule="auto" w:before="150"/>
        <w:ind w:left="547" w:right="1102" w:hanging="290"/>
        <w:jc w:val="left"/>
        <w:rPr>
          <w:sz w:val="20"/>
        </w:rPr>
      </w:pPr>
      <w:r>
        <w:rPr>
          <w:color w:val="1F2A70"/>
          <w:w w:val="115"/>
          <w:sz w:val="20"/>
        </w:rPr>
        <w:t>Worner, T.M. Relative kindling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2F3B7C"/>
          <w:w w:val="115"/>
          <w:sz w:val="20"/>
        </w:rPr>
        <w:t>effect</w:t>
      </w:r>
      <w:r>
        <w:rPr>
          <w:color w:val="2F3B7C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w w:val="115"/>
          <w:sz w:val="20"/>
        </w:rPr>
        <w:t> read­ missions in</w:t>
      </w:r>
      <w:r>
        <w:rPr>
          <w:color w:val="1F2A70"/>
          <w:w w:val="115"/>
          <w:sz w:val="20"/>
        </w:rPr>
        <w:t> alcoholics.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 and</w:t>
      </w:r>
      <w:r>
        <w:rPr>
          <w:i/>
          <w:color w:val="1F2A70"/>
          <w:w w:val="115"/>
          <w:sz w:val="20"/>
        </w:rPr>
        <w:t> Alcoholism </w:t>
      </w:r>
      <w:r>
        <w:rPr>
          <w:color w:val="2F3B7C"/>
          <w:w w:val="115"/>
          <w:sz w:val="20"/>
        </w:rPr>
        <w:t>31(4):375-380, </w:t>
      </w:r>
      <w:r>
        <w:rPr>
          <w:color w:val="1F2A70"/>
          <w:w w:val="115"/>
          <w:sz w:val="20"/>
        </w:rPr>
        <w:t>1996.</w:t>
      </w:r>
    </w:p>
    <w:p>
      <w:pPr>
        <w:spacing w:before="117"/>
        <w:ind w:left="258" w:right="0" w:firstLine="0"/>
        <w:jc w:val="left"/>
        <w:rPr>
          <w:sz w:val="20"/>
        </w:rPr>
      </w:pPr>
      <w:r>
        <w:rPr>
          <w:color w:val="1F2A70"/>
          <w:w w:val="110"/>
          <w:sz w:val="20"/>
        </w:rPr>
        <w:t>Yakshe,</w:t>
      </w:r>
      <w:r>
        <w:rPr>
          <w:color w:val="1F2A70"/>
          <w:spacing w:val="33"/>
          <w:w w:val="110"/>
          <w:sz w:val="20"/>
        </w:rPr>
        <w:t> </w:t>
      </w:r>
      <w:r>
        <w:rPr>
          <w:color w:val="1F2A70"/>
          <w:w w:val="110"/>
          <w:sz w:val="20"/>
        </w:rPr>
        <w:t>P.</w:t>
      </w:r>
      <w:r>
        <w:rPr>
          <w:color w:val="1F2A70"/>
          <w:spacing w:val="3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Pancreatitis,</w:t>
      </w:r>
      <w:r>
        <w:rPr>
          <w:i/>
          <w:color w:val="1F2A70"/>
          <w:spacing w:val="2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Cl1ronic.</w:t>
      </w:r>
      <w:r>
        <w:rPr>
          <w:i/>
          <w:color w:val="1F2A70"/>
          <w:spacing w:val="23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eMedicine.</w:t>
      </w:r>
    </w:p>
    <w:p>
      <w:pPr>
        <w:pStyle w:val="BodyText"/>
        <w:spacing w:before="29"/>
        <w:ind w:left="551"/>
      </w:pPr>
      <w:r>
        <w:rPr>
          <w:color w:val="1F2A70"/>
          <w:w w:val="115"/>
        </w:rPr>
        <w:t>Omaha,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NE:</w:t>
      </w:r>
      <w:r>
        <w:rPr>
          <w:color w:val="1F2A70"/>
          <w:spacing w:val="-3"/>
          <w:w w:val="115"/>
        </w:rPr>
        <w:t> </w:t>
      </w:r>
      <w:r>
        <w:rPr>
          <w:color w:val="2F3B7C"/>
          <w:w w:val="115"/>
        </w:rPr>
        <w:t>eMedicine.com,</w:t>
      </w:r>
      <w:r>
        <w:rPr>
          <w:color w:val="2F3B7C"/>
          <w:spacing w:val="-4"/>
          <w:w w:val="115"/>
        </w:rPr>
        <w:t> </w:t>
      </w:r>
      <w:r>
        <w:rPr>
          <w:color w:val="1F2A70"/>
          <w:spacing w:val="-2"/>
          <w:w w:val="115"/>
        </w:rPr>
        <w:t>2004.</w:t>
      </w:r>
    </w:p>
    <w:p>
      <w:pPr>
        <w:spacing w:line="271" w:lineRule="auto" w:before="150"/>
        <w:ind w:left="540" w:right="1095" w:hanging="282"/>
        <w:jc w:val="left"/>
        <w:rPr>
          <w:sz w:val="20"/>
        </w:rPr>
      </w:pPr>
      <w:r>
        <w:rPr>
          <w:color w:val="1F2A70"/>
          <w:w w:val="115"/>
          <w:sz w:val="20"/>
        </w:rPr>
        <w:t>Yates, B.T.</w:t>
      </w:r>
      <w:r>
        <w:rPr>
          <w:color w:val="1F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Analyzing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Costs, </w:t>
      </w:r>
      <w:r>
        <w:rPr>
          <w:i/>
          <w:color w:val="2F3B7C"/>
          <w:w w:val="115"/>
          <w:sz w:val="20"/>
        </w:rPr>
        <w:t>Procedures,</w:t>
      </w:r>
      <w:r>
        <w:rPr>
          <w:i/>
          <w:color w:val="2F3B7C"/>
          <w:w w:val="115"/>
          <w:sz w:val="20"/>
        </w:rPr>
        <w:t> </w:t>
      </w:r>
      <w:r>
        <w:rPr>
          <w:color w:val="1F2A70"/>
          <w:w w:val="115"/>
          <w:sz w:val="20"/>
        </w:rPr>
        <w:t>Processes,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Outcomes in</w:t>
      </w:r>
      <w:r>
        <w:rPr>
          <w:i/>
          <w:color w:val="1F2A70"/>
          <w:w w:val="115"/>
          <w:sz w:val="20"/>
        </w:rPr>
        <w:t> Human</w:t>
      </w:r>
      <w:r>
        <w:rPr>
          <w:i/>
          <w:color w:val="1F2A70"/>
          <w:w w:val="115"/>
          <w:sz w:val="20"/>
        </w:rPr>
        <w:t> Services.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Applied Social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Research Methods Series V. </w:t>
      </w:r>
      <w:r>
        <w:rPr>
          <w:color w:val="2F3B7C"/>
          <w:w w:val="115"/>
          <w:sz w:val="20"/>
        </w:rPr>
        <w:t>42.</w:t>
      </w:r>
      <w:r>
        <w:rPr>
          <w:color w:val="2F3B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Thousand</w:t>
      </w:r>
      <w:r>
        <w:rPr>
          <w:color w:val="1F2A70"/>
          <w:w w:val="115"/>
          <w:sz w:val="20"/>
        </w:rPr>
        <w:t> Oaks, CA: Sage, </w:t>
      </w:r>
      <w:r>
        <w:rPr>
          <w:color w:val="1F2A70"/>
          <w:spacing w:val="-2"/>
          <w:w w:val="115"/>
          <w:sz w:val="20"/>
        </w:rPr>
        <w:t>1996.</w:t>
      </w:r>
    </w:p>
    <w:p>
      <w:pPr>
        <w:spacing w:line="271" w:lineRule="auto" w:before="123"/>
        <w:ind w:left="545" w:right="1104" w:hanging="288"/>
        <w:jc w:val="left"/>
        <w:rPr>
          <w:sz w:val="20"/>
        </w:rPr>
      </w:pPr>
      <w:r>
        <w:rPr>
          <w:color w:val="1F2A70"/>
          <w:w w:val="110"/>
          <w:sz w:val="20"/>
        </w:rPr>
        <w:t>Yates, B.T. </w:t>
      </w:r>
      <w:r>
        <w:rPr>
          <w:i/>
          <w:color w:val="1F2A70"/>
          <w:w w:val="110"/>
          <w:sz w:val="20"/>
        </w:rPr>
        <w:t>Measuring and</w:t>
      </w:r>
      <w:r>
        <w:rPr>
          <w:i/>
          <w:color w:val="1F2A70"/>
          <w:w w:val="110"/>
          <w:sz w:val="20"/>
        </w:rPr>
        <w:t> Improving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Cost, </w:t>
      </w:r>
      <w:r>
        <w:rPr>
          <w:i/>
          <w:color w:val="1F2A70"/>
          <w:w w:val="110"/>
          <w:sz w:val="20"/>
        </w:rPr>
        <w:t>Cost-Ef1'ectiveness, </w:t>
      </w:r>
      <w:r>
        <w:rPr>
          <w:i/>
          <w:color w:val="2F3B7C"/>
          <w:w w:val="110"/>
          <w:sz w:val="20"/>
        </w:rPr>
        <w:t>and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Cost-Benefit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Substance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Abuse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w w:val="110"/>
          <w:sz w:val="20"/>
        </w:rPr>
        <w:t> Programs: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Manual.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color w:val="2F3B7C"/>
          <w:w w:val="110"/>
          <w:sz w:val="20"/>
        </w:rPr>
        <w:t>NIH</w:t>
      </w:r>
      <w:r>
        <w:rPr>
          <w:color w:val="2F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Publication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Number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99-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4518.</w:t>
      </w:r>
      <w:r>
        <w:rPr>
          <w:color w:val="1F2A70"/>
          <w:w w:val="110"/>
          <w:sz w:val="20"/>
        </w:rPr>
        <w:t> Rockville,</w:t>
      </w:r>
      <w:r>
        <w:rPr>
          <w:color w:val="1F2A70"/>
          <w:w w:val="110"/>
          <w:sz w:val="20"/>
        </w:rPr>
        <w:t> MD: </w:t>
      </w:r>
      <w:r>
        <w:rPr>
          <w:color w:val="2F3B7C"/>
          <w:w w:val="110"/>
          <w:sz w:val="20"/>
        </w:rPr>
        <w:t>National </w:t>
      </w:r>
      <w:r>
        <w:rPr>
          <w:color w:val="1F2A70"/>
          <w:w w:val="110"/>
          <w:sz w:val="20"/>
        </w:rPr>
        <w:t>Institute on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Drug Abuse, 1999.</w:t>
      </w:r>
    </w:p>
    <w:p>
      <w:pPr>
        <w:spacing w:line="268" w:lineRule="auto" w:before="113"/>
        <w:ind w:left="546" w:right="1102" w:hanging="289"/>
        <w:jc w:val="left"/>
        <w:rPr>
          <w:sz w:val="20"/>
        </w:rPr>
      </w:pPr>
      <w:r>
        <w:rPr>
          <w:color w:val="1F2A70"/>
          <w:w w:val="115"/>
          <w:sz w:val="20"/>
        </w:rPr>
        <w:t>Yen, S.,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Robins, C.J., and</w:t>
      </w:r>
      <w:r>
        <w:rPr>
          <w:color w:val="1F2A70"/>
          <w:spacing w:val="-16"/>
          <w:w w:val="115"/>
          <w:sz w:val="20"/>
        </w:rPr>
        <w:t> </w:t>
      </w:r>
      <w:r>
        <w:rPr>
          <w:b/>
          <w:color w:val="1F2A70"/>
          <w:w w:val="115"/>
          <w:sz w:val="21"/>
        </w:rPr>
        <w:t>Lin, N. </w:t>
      </w:r>
      <w:r>
        <w:rPr>
          <w:color w:val="2F3B7C"/>
          <w:w w:val="115"/>
          <w:sz w:val="20"/>
        </w:rPr>
        <w:t>A cross­ cultural comparison</w:t>
      </w:r>
      <w:r>
        <w:rPr>
          <w:color w:val="2F3B7C"/>
          <w:w w:val="115"/>
          <w:sz w:val="20"/>
        </w:rPr>
        <w:t> </w:t>
      </w:r>
      <w:r>
        <w:rPr>
          <w:color w:val="1F2A70"/>
          <w:w w:val="115"/>
          <w:sz w:val="20"/>
        </w:rPr>
        <w:t>of depressive </w:t>
      </w:r>
      <w:r>
        <w:rPr>
          <w:color w:val="2F3B7C"/>
          <w:w w:val="115"/>
          <w:sz w:val="20"/>
        </w:rPr>
        <w:t>symp­ </w:t>
      </w:r>
      <w:r>
        <w:rPr>
          <w:color w:val="1F2A70"/>
          <w:w w:val="115"/>
          <w:sz w:val="20"/>
        </w:rPr>
        <w:t>tom manifestation: China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the </w:t>
      </w:r>
      <w:r>
        <w:rPr>
          <w:color w:val="2F3B7C"/>
          <w:w w:val="115"/>
          <w:sz w:val="20"/>
        </w:rPr>
        <w:t>United </w:t>
      </w:r>
      <w:r>
        <w:rPr>
          <w:color w:val="1F2A70"/>
          <w:w w:val="115"/>
          <w:sz w:val="20"/>
        </w:rPr>
        <w:t>States.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Consulting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and</w:t>
      </w:r>
      <w:r>
        <w:rPr>
          <w:i/>
          <w:color w:val="2F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</w:t>
      </w:r>
      <w:r>
        <w:rPr>
          <w:i/>
          <w:color w:val="1F2A70"/>
          <w:w w:val="115"/>
          <w:sz w:val="20"/>
        </w:rPr>
        <w:t> Psychology </w:t>
      </w:r>
      <w:r>
        <w:rPr>
          <w:color w:val="1F2A70"/>
          <w:w w:val="115"/>
          <w:sz w:val="20"/>
        </w:rPr>
        <w:t>68(6):993-999, 2000.</w:t>
      </w:r>
    </w:p>
    <w:p>
      <w:pPr>
        <w:spacing w:line="271" w:lineRule="auto" w:before="132"/>
        <w:ind w:left="548" w:right="1095" w:hanging="291"/>
        <w:jc w:val="left"/>
        <w:rPr>
          <w:sz w:val="20"/>
        </w:rPr>
      </w:pPr>
      <w:r>
        <w:rPr>
          <w:color w:val="1F2A70"/>
          <w:w w:val="115"/>
          <w:sz w:val="20"/>
        </w:rPr>
        <w:t>Yesalis,</w:t>
      </w:r>
      <w:r>
        <w:rPr>
          <w:color w:val="1F2A70"/>
          <w:w w:val="115"/>
          <w:sz w:val="20"/>
        </w:rPr>
        <w:t> C.E., Kennedy,</w:t>
      </w:r>
      <w:r>
        <w:rPr>
          <w:color w:val="1F2A70"/>
          <w:w w:val="115"/>
          <w:sz w:val="20"/>
        </w:rPr>
        <w:t> </w:t>
      </w:r>
      <w:r>
        <w:rPr>
          <w:color w:val="2F3B7C"/>
          <w:w w:val="115"/>
          <w:sz w:val="20"/>
        </w:rPr>
        <w:t>N.J., </w:t>
      </w:r>
      <w:r>
        <w:rPr>
          <w:color w:val="1F2A70"/>
          <w:w w:val="115"/>
          <w:sz w:val="20"/>
        </w:rPr>
        <w:t>Kopstein, A.N., and Bahrke, M.S. Anabolic-androgenic steroid use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in the United States.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</w:t>
      </w:r>
      <w:r>
        <w:rPr>
          <w:i/>
          <w:color w:val="1F2A70"/>
          <w:w w:val="115"/>
          <w:sz w:val="20"/>
        </w:rPr>
        <w:t> tlie </w:t>
      </w:r>
      <w:r>
        <w:rPr>
          <w:i/>
          <w:color w:val="2F3B7C"/>
          <w:w w:val="115"/>
          <w:sz w:val="20"/>
        </w:rPr>
        <w:t>American </w:t>
      </w:r>
      <w:r>
        <w:rPr>
          <w:i/>
          <w:color w:val="1F2A70"/>
          <w:w w:val="115"/>
          <w:sz w:val="20"/>
        </w:rPr>
        <w:t>Medical </w:t>
      </w:r>
      <w:r>
        <w:rPr>
          <w:i/>
          <w:color w:val="2F3B7C"/>
          <w:w w:val="115"/>
          <w:sz w:val="20"/>
        </w:rPr>
        <w:t>Association </w:t>
      </w:r>
      <w:r>
        <w:rPr>
          <w:color w:val="2F3B7C"/>
          <w:w w:val="115"/>
          <w:sz w:val="20"/>
        </w:rPr>
        <w:t>270(10):1217-1221, </w:t>
      </w:r>
      <w:r>
        <w:rPr>
          <w:color w:val="1F2A70"/>
          <w:w w:val="115"/>
          <w:sz w:val="20"/>
        </w:rPr>
        <w:t>1993.</w:t>
      </w:r>
    </w:p>
    <w:p>
      <w:pPr>
        <w:pStyle w:val="BodyText"/>
        <w:spacing w:line="271" w:lineRule="auto" w:before="118"/>
        <w:ind w:left="550" w:right="1258" w:hanging="293"/>
      </w:pPr>
      <w:r>
        <w:rPr>
          <w:color w:val="1F2A70"/>
          <w:w w:val="115"/>
        </w:rPr>
        <w:t>Yeung, </w:t>
      </w:r>
      <w:r>
        <w:rPr>
          <w:color w:val="2F3B7C"/>
          <w:w w:val="115"/>
        </w:rPr>
        <w:t>A.,</w:t>
      </w:r>
      <w:r>
        <w:rPr>
          <w:color w:val="2F3B7C"/>
          <w:spacing w:val="40"/>
          <w:w w:val="115"/>
        </w:rPr>
        <w:t> </w:t>
      </w:r>
      <w:r>
        <w:rPr>
          <w:color w:val="2F3B7C"/>
          <w:w w:val="115"/>
        </w:rPr>
        <w:t>Neault,</w:t>
      </w:r>
      <w:r>
        <w:rPr>
          <w:color w:val="2F3B7C"/>
          <w:w w:val="115"/>
        </w:rPr>
        <w:t> N., </w:t>
      </w:r>
      <w:r>
        <w:rPr>
          <w:color w:val="1F2A70"/>
          <w:w w:val="115"/>
        </w:rPr>
        <w:t>Sonawalla, S., Howarth, S., Fava, M., and Nierenberg,</w:t>
      </w:r>
    </w:p>
    <w:p>
      <w:pPr>
        <w:spacing w:line="271" w:lineRule="auto" w:before="0"/>
        <w:ind w:left="540" w:right="1140" w:firstLine="7"/>
        <w:jc w:val="left"/>
        <w:rPr>
          <w:sz w:val="20"/>
        </w:rPr>
      </w:pPr>
      <w:r>
        <w:rPr>
          <w:color w:val="1F2A70"/>
          <w:w w:val="110"/>
          <w:sz w:val="20"/>
        </w:rPr>
        <w:t>A.A. Screening for</w:t>
      </w:r>
      <w:r>
        <w:rPr>
          <w:color w:val="1F2A70"/>
          <w:w w:val="110"/>
          <w:sz w:val="20"/>
        </w:rPr>
        <w:t> major depression</w:t>
      </w:r>
      <w:r>
        <w:rPr>
          <w:color w:val="1F2A70"/>
          <w:w w:val="110"/>
          <w:sz w:val="20"/>
        </w:rPr>
        <w:t> </w:t>
      </w:r>
      <w:r>
        <w:rPr>
          <w:b/>
          <w:color w:val="1F2A70"/>
          <w:w w:val="110"/>
          <w:sz w:val="21"/>
        </w:rPr>
        <w:t>in </w:t>
      </w:r>
      <w:r>
        <w:rPr>
          <w:color w:val="2F3B7C"/>
          <w:w w:val="110"/>
          <w:sz w:val="20"/>
        </w:rPr>
        <w:t>Asian-Americans: A comparison</w:t>
      </w:r>
      <w:r>
        <w:rPr>
          <w:color w:val="2F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of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Beck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Chinese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Depression Inventory.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Acta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Psycl1iatrica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Scandinavica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105 (4):252-257,</w:t>
      </w:r>
      <w:r>
        <w:rPr>
          <w:color w:val="1F2A70"/>
          <w:w w:val="110"/>
          <w:sz w:val="20"/>
        </w:rPr>
        <w:t> 2002.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92"/>
          <w:pgSz w:w="12240" w:h="15840"/>
          <w:pgMar w:footer="959" w:header="0" w:top="1320" w:bottom="1140" w:left="600" w:right="900"/>
          <w:cols w:num="2" w:equalWidth="0">
            <w:col w:w="5013" w:space="40"/>
            <w:col w:w="5687"/>
          </w:cols>
        </w:sectPr>
      </w:pPr>
    </w:p>
    <w:p>
      <w:pPr>
        <w:pStyle w:val="BodyText"/>
        <w:spacing w:before="64"/>
        <w:ind w:left="1147"/>
      </w:pPr>
      <w:r>
        <w:rPr>
          <w:color w:val="1F2A70"/>
          <w:w w:val="120"/>
        </w:rPr>
        <w:t>Yoshida,</w:t>
      </w:r>
      <w:r>
        <w:rPr>
          <w:color w:val="1F2A70"/>
          <w:spacing w:val="-12"/>
          <w:w w:val="120"/>
        </w:rPr>
        <w:t> </w:t>
      </w:r>
      <w:r>
        <w:rPr>
          <w:color w:val="1F2A70"/>
          <w:w w:val="120"/>
        </w:rPr>
        <w:t>A.,</w:t>
      </w:r>
      <w:r>
        <w:rPr>
          <w:color w:val="1F2A70"/>
          <w:spacing w:val="8"/>
          <w:w w:val="120"/>
        </w:rPr>
        <w:t> </w:t>
      </w:r>
      <w:r>
        <w:rPr>
          <w:color w:val="1F2A70"/>
          <w:w w:val="120"/>
        </w:rPr>
        <w:t>lkawa,</w:t>
      </w:r>
      <w:r>
        <w:rPr>
          <w:color w:val="1F2A70"/>
          <w:spacing w:val="-13"/>
          <w:w w:val="120"/>
        </w:rPr>
        <w:t> </w:t>
      </w:r>
      <w:r>
        <w:rPr>
          <w:rFonts w:ascii="Arial"/>
          <w:b/>
          <w:color w:val="1F2A70"/>
          <w:w w:val="120"/>
          <w:sz w:val="21"/>
        </w:rPr>
        <w:t>M.,</w:t>
      </w:r>
      <w:r>
        <w:rPr>
          <w:rFonts w:ascii="Arial"/>
          <w:b/>
          <w:color w:val="1F2A70"/>
          <w:spacing w:val="-20"/>
          <w:w w:val="120"/>
          <w:sz w:val="21"/>
        </w:rPr>
        <w:t> </w:t>
      </w:r>
      <w:r>
        <w:rPr>
          <w:color w:val="1F2A70"/>
          <w:w w:val="120"/>
        </w:rPr>
        <w:t>Hsu,</w:t>
      </w:r>
      <w:r>
        <w:rPr>
          <w:color w:val="1F2A70"/>
          <w:spacing w:val="-3"/>
          <w:w w:val="120"/>
        </w:rPr>
        <w:t> </w:t>
      </w:r>
      <w:r>
        <w:rPr>
          <w:color w:val="1F2A70"/>
          <w:w w:val="120"/>
        </w:rPr>
        <w:t>L.C.,</w:t>
      </w:r>
      <w:r>
        <w:rPr>
          <w:color w:val="1F2A70"/>
          <w:spacing w:val="-1"/>
          <w:w w:val="120"/>
        </w:rPr>
        <w:t> </w:t>
      </w:r>
      <w:r>
        <w:rPr>
          <w:color w:val="1F2A70"/>
          <w:w w:val="120"/>
        </w:rPr>
        <w:t>and</w:t>
      </w:r>
      <w:r>
        <w:rPr>
          <w:color w:val="1F2A70"/>
          <w:spacing w:val="-6"/>
          <w:w w:val="120"/>
        </w:rPr>
        <w:t> </w:t>
      </w:r>
      <w:r>
        <w:rPr>
          <w:color w:val="1F2A70"/>
          <w:spacing w:val="-2"/>
          <w:w w:val="120"/>
        </w:rPr>
        <w:t>Tani,</w:t>
      </w:r>
    </w:p>
    <w:p>
      <w:pPr>
        <w:spacing w:line="266" w:lineRule="auto" w:before="33"/>
        <w:ind w:left="1440" w:right="46" w:hanging="1"/>
        <w:jc w:val="left"/>
        <w:rPr>
          <w:sz w:val="21"/>
        </w:rPr>
      </w:pPr>
      <w:r>
        <w:rPr>
          <w:color w:val="1F2A70"/>
          <w:w w:val="115"/>
          <w:sz w:val="20"/>
        </w:rPr>
        <w:t>K. Molecular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abnormality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and DNA cloning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human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aldehyde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dehydrogenas­ </w:t>
      </w:r>
      <w:r>
        <w:rPr>
          <w:color w:val="313B7C"/>
          <w:w w:val="115"/>
          <w:sz w:val="20"/>
        </w:rPr>
        <w:t>es.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 </w:t>
      </w:r>
      <w:r>
        <w:rPr>
          <w:color w:val="1F2A70"/>
          <w:w w:val="115"/>
          <w:sz w:val="21"/>
        </w:rPr>
        <w:t>2(1):103-106, 1985.</w:t>
      </w:r>
    </w:p>
    <w:p>
      <w:pPr>
        <w:spacing w:line="268" w:lineRule="auto" w:before="119"/>
        <w:ind w:left="1432" w:right="0" w:hanging="285"/>
        <w:jc w:val="left"/>
        <w:rPr>
          <w:sz w:val="21"/>
        </w:rPr>
      </w:pPr>
      <w:r>
        <w:rPr>
          <w:color w:val="1F2A70"/>
          <w:w w:val="120"/>
          <w:sz w:val="20"/>
        </w:rPr>
        <w:t>Yoshihara, </w:t>
      </w:r>
      <w:r>
        <w:rPr>
          <w:rFonts w:ascii="Arial" w:hAnsi="Arial"/>
          <w:b/>
          <w:color w:val="1F2A70"/>
          <w:w w:val="120"/>
          <w:sz w:val="20"/>
        </w:rPr>
        <w:t>H.,</w:t>
      </w:r>
      <w:r>
        <w:rPr>
          <w:rFonts w:ascii="Arial" w:hAnsi="Arial"/>
          <w:b/>
          <w:color w:val="1F2A70"/>
          <w:w w:val="120"/>
          <w:sz w:val="20"/>
        </w:rPr>
        <w:t> </w:t>
      </w:r>
      <w:r>
        <w:rPr>
          <w:color w:val="1F2A70"/>
          <w:w w:val="120"/>
          <w:sz w:val="20"/>
        </w:rPr>
        <w:t>Noda, K.,</w:t>
      </w:r>
      <w:r>
        <w:rPr>
          <w:color w:val="1F2A70"/>
          <w:w w:val="120"/>
          <w:sz w:val="20"/>
        </w:rPr>
        <w:t> and</w:t>
      </w:r>
      <w:r>
        <w:rPr>
          <w:color w:val="1F2A70"/>
          <w:w w:val="120"/>
          <w:sz w:val="20"/>
        </w:rPr>
        <w:t> Kamada,</w:t>
      </w:r>
      <w:r>
        <w:rPr>
          <w:color w:val="1F2A70"/>
          <w:w w:val="120"/>
          <w:sz w:val="20"/>
        </w:rPr>
        <w:t> </w:t>
      </w:r>
      <w:r>
        <w:rPr>
          <w:rFonts w:ascii="Arial" w:hAnsi="Arial"/>
          <w:b/>
          <w:color w:val="1F2A70"/>
          <w:w w:val="120"/>
          <w:sz w:val="20"/>
        </w:rPr>
        <w:t>T. </w:t>
      </w:r>
      <w:r>
        <w:rPr>
          <w:color w:val="1F2A70"/>
          <w:w w:val="120"/>
          <w:sz w:val="20"/>
        </w:rPr>
        <w:t>Interrelationship between</w:t>
      </w:r>
      <w:r>
        <w:rPr>
          <w:color w:val="1F2A70"/>
          <w:w w:val="120"/>
          <w:sz w:val="20"/>
        </w:rPr>
        <w:t> alcohol</w:t>
      </w:r>
      <w:r>
        <w:rPr>
          <w:color w:val="1F2A70"/>
          <w:spacing w:val="-2"/>
          <w:w w:val="120"/>
          <w:sz w:val="20"/>
        </w:rPr>
        <w:t> </w:t>
      </w:r>
      <w:r>
        <w:rPr>
          <w:color w:val="1F2A70"/>
          <w:w w:val="120"/>
          <w:sz w:val="20"/>
        </w:rPr>
        <w:t>intake, hepatitis</w:t>
      </w:r>
      <w:r>
        <w:rPr>
          <w:color w:val="1F2A70"/>
          <w:spacing w:val="-12"/>
          <w:w w:val="120"/>
          <w:sz w:val="20"/>
        </w:rPr>
        <w:t> </w:t>
      </w:r>
      <w:r>
        <w:rPr>
          <w:color w:val="1F2A70"/>
          <w:w w:val="120"/>
          <w:sz w:val="20"/>
        </w:rPr>
        <w:t>C,</w:t>
      </w:r>
      <w:r>
        <w:rPr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0"/>
        </w:rPr>
        <w:t>liver</w:t>
      </w:r>
      <w:r>
        <w:rPr>
          <w:color w:val="1F2A70"/>
          <w:spacing w:val="-12"/>
          <w:w w:val="120"/>
          <w:sz w:val="20"/>
        </w:rPr>
        <w:t> </w:t>
      </w:r>
      <w:r>
        <w:rPr>
          <w:color w:val="1F2A70"/>
          <w:w w:val="120"/>
          <w:sz w:val="20"/>
        </w:rPr>
        <w:t>cirrhosis,</w:t>
      </w:r>
      <w:r>
        <w:rPr>
          <w:color w:val="1F2A70"/>
          <w:spacing w:val="-13"/>
          <w:w w:val="120"/>
          <w:sz w:val="20"/>
        </w:rPr>
        <w:t> </w:t>
      </w:r>
      <w:r>
        <w:rPr>
          <w:color w:val="1F2A70"/>
          <w:w w:val="120"/>
          <w:sz w:val="20"/>
        </w:rPr>
        <w:t>and</w:t>
      </w:r>
      <w:r>
        <w:rPr>
          <w:color w:val="1F2A70"/>
          <w:spacing w:val="-14"/>
          <w:w w:val="120"/>
          <w:sz w:val="20"/>
        </w:rPr>
        <w:t> </w:t>
      </w:r>
      <w:r>
        <w:rPr>
          <w:color w:val="1F2A70"/>
          <w:w w:val="120"/>
          <w:sz w:val="20"/>
        </w:rPr>
        <w:t>hepatocel­ lular</w:t>
      </w:r>
      <w:r>
        <w:rPr>
          <w:color w:val="1F2A70"/>
          <w:spacing w:val="-4"/>
          <w:w w:val="120"/>
          <w:sz w:val="20"/>
        </w:rPr>
        <w:t> </w:t>
      </w:r>
      <w:r>
        <w:rPr>
          <w:color w:val="1F2A70"/>
          <w:w w:val="120"/>
          <w:sz w:val="20"/>
        </w:rPr>
        <w:t>carcinoma.</w:t>
      </w:r>
      <w:r>
        <w:rPr>
          <w:color w:val="1F2A70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Recent</w:t>
      </w:r>
      <w:r>
        <w:rPr>
          <w:i/>
          <w:color w:val="1F2A70"/>
          <w:spacing w:val="-1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Developments</w:t>
      </w:r>
      <w:r>
        <w:rPr>
          <w:i/>
          <w:color w:val="1F2A70"/>
          <w:spacing w:val="-8"/>
          <w:w w:val="120"/>
          <w:sz w:val="20"/>
        </w:rPr>
        <w:t> </w:t>
      </w:r>
      <w:r>
        <w:rPr>
          <w:i/>
          <w:color w:val="1F2A70"/>
          <w:w w:val="120"/>
          <w:sz w:val="20"/>
        </w:rPr>
        <w:t>in</w:t>
      </w:r>
      <w:r>
        <w:rPr>
          <w:i/>
          <w:color w:val="1F2A70"/>
          <w:w w:val="120"/>
          <w:sz w:val="20"/>
        </w:rPr>
        <w:t> Alcoholism</w:t>
      </w:r>
      <w:r>
        <w:rPr>
          <w:i/>
          <w:color w:val="1F2A70"/>
          <w:spacing w:val="-15"/>
          <w:w w:val="120"/>
          <w:sz w:val="20"/>
        </w:rPr>
        <w:t> </w:t>
      </w:r>
      <w:r>
        <w:rPr>
          <w:color w:val="1F2A70"/>
          <w:w w:val="120"/>
          <w:sz w:val="21"/>
        </w:rPr>
        <w:t>14:457-469,</w:t>
      </w:r>
      <w:r>
        <w:rPr>
          <w:color w:val="1F2A70"/>
          <w:spacing w:val="-16"/>
          <w:w w:val="120"/>
          <w:sz w:val="21"/>
        </w:rPr>
        <w:t> </w:t>
      </w:r>
      <w:r>
        <w:rPr>
          <w:color w:val="1F2A70"/>
          <w:w w:val="120"/>
          <w:sz w:val="21"/>
        </w:rPr>
        <w:t>1998.</w:t>
      </w:r>
    </w:p>
    <w:p>
      <w:pPr>
        <w:spacing w:line="271" w:lineRule="auto" w:before="122"/>
        <w:ind w:left="1436" w:right="46" w:hanging="289"/>
        <w:jc w:val="left"/>
        <w:rPr>
          <w:sz w:val="21"/>
        </w:rPr>
      </w:pPr>
      <w:r>
        <w:rPr>
          <w:color w:val="1F2A70"/>
          <w:w w:val="115"/>
          <w:sz w:val="20"/>
        </w:rPr>
        <w:t>Yoshikawa, T.,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Sugiyama, Y., Sawada, Y., lga, T., Hanano, M., Kawasaki, S.,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 Yanagida, M.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Effect of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late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pregnancy</w:t>
      </w:r>
      <w:r>
        <w:rPr>
          <w:color w:val="1F2A70"/>
          <w:w w:val="115"/>
          <w:sz w:val="20"/>
        </w:rPr>
        <w:t> on </w:t>
      </w:r>
      <w:r>
        <w:rPr>
          <w:color w:val="313B7C"/>
          <w:w w:val="115"/>
          <w:sz w:val="20"/>
        </w:rPr>
        <w:t>salicylate, </w:t>
      </w:r>
      <w:r>
        <w:rPr>
          <w:color w:val="1F2A70"/>
          <w:w w:val="115"/>
          <w:sz w:val="20"/>
        </w:rPr>
        <w:t>diazepam, warfarin, and pro­ pranolol binding: </w:t>
      </w:r>
      <w:r>
        <w:rPr>
          <w:color w:val="313B7C"/>
          <w:w w:val="115"/>
          <w:sz w:val="20"/>
        </w:rPr>
        <w:t>Use </w:t>
      </w:r>
      <w:r>
        <w:rPr>
          <w:color w:val="1F2A70"/>
          <w:w w:val="115"/>
          <w:sz w:val="20"/>
        </w:rPr>
        <w:t>of fluorescent probes.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 Plrnrmacology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Therapeutics </w:t>
      </w:r>
      <w:r>
        <w:rPr>
          <w:color w:val="1F2A70"/>
          <w:w w:val="115"/>
          <w:sz w:val="21"/>
        </w:rPr>
        <w:t>36(2):201-208, 1984.</w:t>
      </w:r>
    </w:p>
    <w:p>
      <w:pPr>
        <w:pStyle w:val="BodyText"/>
        <w:spacing w:line="268" w:lineRule="auto" w:before="91"/>
        <w:ind w:left="1439" w:hanging="283"/>
        <w:rPr>
          <w:i/>
        </w:rPr>
      </w:pPr>
      <w:r>
        <w:rPr>
          <w:color w:val="1F2A70"/>
          <w:w w:val="115"/>
        </w:rPr>
        <w:t>Zador, D.,</w:t>
      </w:r>
      <w:r>
        <w:rPr>
          <w:color w:val="1F2A70"/>
          <w:w w:val="115"/>
        </w:rPr>
        <w:t> Lyons Wall, P.M., and</w:t>
      </w:r>
      <w:r>
        <w:rPr>
          <w:color w:val="1F2A70"/>
          <w:w w:val="115"/>
        </w:rPr>
        <w:t> Webster, </w:t>
      </w:r>
      <w:r>
        <w:rPr>
          <w:color w:val="1F2A70"/>
          <w:w w:val="115"/>
          <w:sz w:val="22"/>
        </w:rPr>
        <w:t>I. </w:t>
      </w:r>
      <w:r>
        <w:rPr>
          <w:color w:val="1F2A70"/>
          <w:w w:val="115"/>
        </w:rPr>
        <w:t>High </w:t>
      </w:r>
      <w:r>
        <w:rPr>
          <w:color w:val="313B7C"/>
          <w:w w:val="115"/>
        </w:rPr>
        <w:t>sugar </w:t>
      </w:r>
      <w:r>
        <w:rPr>
          <w:color w:val="1F2A70"/>
          <w:w w:val="115"/>
        </w:rPr>
        <w:t>intake in a </w:t>
      </w:r>
      <w:r>
        <w:rPr>
          <w:color w:val="313B7C"/>
          <w:w w:val="115"/>
        </w:rPr>
        <w:t>group </w:t>
      </w:r>
      <w:r>
        <w:rPr>
          <w:color w:val="1F2A70"/>
          <w:w w:val="115"/>
        </w:rPr>
        <w:t>of women on methadone</w:t>
      </w:r>
      <w:r>
        <w:rPr>
          <w:color w:val="1F2A70"/>
          <w:w w:val="115"/>
        </w:rPr>
        <w:t> maintenance in </w:t>
      </w:r>
      <w:r>
        <w:rPr>
          <w:color w:val="313B7C"/>
          <w:w w:val="115"/>
        </w:rPr>
        <w:t>south </w:t>
      </w:r>
      <w:r>
        <w:rPr>
          <w:color w:val="1F2A70"/>
          <w:w w:val="115"/>
        </w:rPr>
        <w:t>western Sydney, Australia.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Addiction</w:t>
      </w:r>
    </w:p>
    <w:p>
      <w:pPr>
        <w:pStyle w:val="Heading4"/>
        <w:spacing w:line="238" w:lineRule="exact"/>
        <w:ind w:left="1434"/>
      </w:pPr>
      <w:r>
        <w:rPr>
          <w:color w:val="1F2A70"/>
          <w:spacing w:val="-2"/>
          <w:w w:val="110"/>
        </w:rPr>
        <w:t>91(7):1053-1061,</w:t>
      </w:r>
      <w:r>
        <w:rPr>
          <w:color w:val="1F2A70"/>
          <w:spacing w:val="11"/>
          <w:w w:val="110"/>
        </w:rPr>
        <w:t> </w:t>
      </w:r>
      <w:r>
        <w:rPr>
          <w:color w:val="1F2A70"/>
          <w:spacing w:val="-4"/>
          <w:w w:val="110"/>
        </w:rPr>
        <w:t>1996.</w:t>
      </w:r>
    </w:p>
    <w:p>
      <w:pPr>
        <w:pStyle w:val="BodyText"/>
        <w:spacing w:before="147"/>
        <w:ind w:left="1156"/>
      </w:pPr>
      <w:r>
        <w:rPr>
          <w:color w:val="1F2A70"/>
          <w:w w:val="115"/>
        </w:rPr>
        <w:t>Zakhari,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S.</w:t>
      </w:r>
      <w:r>
        <w:rPr>
          <w:color w:val="1F2A70"/>
          <w:spacing w:val="4"/>
          <w:w w:val="115"/>
        </w:rPr>
        <w:t> </w:t>
      </w:r>
      <w:r>
        <w:rPr>
          <w:color w:val="1F2A70"/>
          <w:w w:val="115"/>
        </w:rPr>
        <w:t>Vulnerability</w:t>
      </w:r>
      <w:r>
        <w:rPr>
          <w:color w:val="1F2A70"/>
          <w:spacing w:val="37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11"/>
          <w:w w:val="115"/>
        </w:rPr>
        <w:t> </w:t>
      </w:r>
      <w:r>
        <w:rPr>
          <w:color w:val="313B7C"/>
          <w:w w:val="115"/>
        </w:rPr>
        <w:t>cardiac</w:t>
      </w:r>
      <w:r>
        <w:rPr>
          <w:color w:val="313B7C"/>
          <w:spacing w:val="18"/>
          <w:w w:val="115"/>
        </w:rPr>
        <w:t> </w:t>
      </w:r>
      <w:r>
        <w:rPr>
          <w:color w:val="1F2A70"/>
          <w:spacing w:val="-2"/>
          <w:w w:val="115"/>
        </w:rPr>
        <w:t>disease.</w:t>
      </w:r>
    </w:p>
    <w:p>
      <w:pPr>
        <w:spacing w:before="30"/>
        <w:ind w:left="1452" w:right="0" w:firstLine="0"/>
        <w:jc w:val="left"/>
        <w:rPr>
          <w:i/>
          <w:sz w:val="20"/>
        </w:rPr>
      </w:pPr>
      <w:r>
        <w:rPr>
          <w:i/>
          <w:color w:val="1F2A70"/>
          <w:w w:val="115"/>
          <w:sz w:val="20"/>
        </w:rPr>
        <w:t>Recent</w:t>
      </w:r>
      <w:r>
        <w:rPr>
          <w:i/>
          <w:color w:val="1F2A70"/>
          <w:spacing w:val="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Developments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spacing w:val="18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Alcoholism</w:t>
      </w:r>
    </w:p>
    <w:p>
      <w:pPr>
        <w:pStyle w:val="Heading4"/>
        <w:spacing w:before="20"/>
        <w:ind w:left="1439"/>
      </w:pPr>
      <w:r>
        <w:rPr>
          <w:color w:val="1F2A70"/>
          <w:w w:val="110"/>
        </w:rPr>
        <w:t>9:225-260,</w:t>
      </w:r>
      <w:r>
        <w:rPr>
          <w:color w:val="1F2A70"/>
          <w:spacing w:val="12"/>
          <w:w w:val="110"/>
        </w:rPr>
        <w:t> </w:t>
      </w:r>
      <w:r>
        <w:rPr>
          <w:color w:val="1F2A70"/>
          <w:spacing w:val="-2"/>
          <w:w w:val="110"/>
        </w:rPr>
        <w:t>1991.</w:t>
      </w:r>
    </w:p>
    <w:p>
      <w:pPr>
        <w:spacing w:line="268" w:lineRule="auto" w:before="74"/>
        <w:ind w:left="561" w:right="702" w:hanging="282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Zarkin, G.A., Dunlap, L.J., and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Homsi,</w:t>
      </w:r>
      <w:r>
        <w:rPr>
          <w:color w:val="1F2A70"/>
          <w:w w:val="115"/>
          <w:sz w:val="20"/>
        </w:rPr>
        <w:t> G. The </w:t>
      </w:r>
      <w:r>
        <w:rPr>
          <w:color w:val="313B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 </w:t>
      </w:r>
      <w:r>
        <w:rPr>
          <w:color w:val="313B7C"/>
          <w:w w:val="115"/>
          <w:sz w:val="20"/>
        </w:rPr>
        <w:t>services </w:t>
      </w:r>
      <w:r>
        <w:rPr>
          <w:color w:val="1F2A70"/>
          <w:w w:val="115"/>
          <w:sz w:val="20"/>
        </w:rPr>
        <w:t>cost analysis program</w:t>
      </w:r>
      <w:r>
        <w:rPr>
          <w:color w:val="1F2A70"/>
          <w:w w:val="115"/>
          <w:sz w:val="20"/>
        </w:rPr>
        <w:t> (SASCAP):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A </w:t>
      </w:r>
      <w:r>
        <w:rPr>
          <w:color w:val="1F2A70"/>
          <w:w w:val="115"/>
          <w:sz w:val="20"/>
        </w:rPr>
        <w:t>new method for </w:t>
      </w:r>
      <w:r>
        <w:rPr>
          <w:color w:val="313B7C"/>
          <w:w w:val="115"/>
          <w:sz w:val="20"/>
        </w:rPr>
        <w:t>estimating </w:t>
      </w:r>
      <w:r>
        <w:rPr>
          <w:color w:val="1F2A70"/>
          <w:w w:val="115"/>
          <w:sz w:val="20"/>
        </w:rPr>
        <w:t>drug treatment </w:t>
      </w:r>
      <w:r>
        <w:rPr>
          <w:color w:val="313B7C"/>
          <w:w w:val="115"/>
          <w:sz w:val="20"/>
        </w:rPr>
        <w:t>services costs. </w:t>
      </w:r>
      <w:r>
        <w:rPr>
          <w:i/>
          <w:color w:val="1F2A70"/>
          <w:w w:val="115"/>
          <w:sz w:val="20"/>
        </w:rPr>
        <w:t>Evaluation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Program</w:t>
      </w:r>
      <w:r>
        <w:rPr>
          <w:i/>
          <w:color w:val="1F2A70"/>
          <w:w w:val="115"/>
          <w:sz w:val="20"/>
        </w:rPr>
        <w:t> Planning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27(1):35-43, 2004.</w:t>
      </w:r>
    </w:p>
    <w:p>
      <w:pPr>
        <w:spacing w:line="268" w:lineRule="auto" w:before="124"/>
        <w:ind w:left="568" w:right="702" w:hanging="290"/>
        <w:jc w:val="left"/>
        <w:rPr>
          <w:sz w:val="21"/>
        </w:rPr>
      </w:pPr>
      <w:r>
        <w:rPr>
          <w:color w:val="1F2A70"/>
          <w:w w:val="115"/>
          <w:sz w:val="20"/>
        </w:rPr>
        <w:t>Zevin, S.,</w:t>
      </w:r>
      <w:r>
        <w:rPr>
          <w:color w:val="1F2A70"/>
          <w:spacing w:val="35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Benowitz,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N.L. </w:t>
      </w:r>
      <w:r>
        <w:rPr>
          <w:color w:val="1F2A70"/>
          <w:w w:val="115"/>
          <w:sz w:val="20"/>
        </w:rPr>
        <w:t>Drug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interac­ tions with tobacco smoking. An update. </w:t>
      </w:r>
      <w:r>
        <w:rPr>
          <w:i/>
          <w:color w:val="1F2A70"/>
          <w:spacing w:val="-2"/>
          <w:w w:val="115"/>
          <w:sz w:val="20"/>
        </w:rPr>
        <w:t>Clinical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Pharmacokinetics</w:t>
      </w:r>
      <w:r>
        <w:rPr>
          <w:i/>
          <w:color w:val="1F2A70"/>
          <w:spacing w:val="-16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36(6):425-438,</w:t>
      </w:r>
    </w:p>
    <w:p>
      <w:pPr>
        <w:pStyle w:val="Heading4"/>
        <w:spacing w:line="230" w:lineRule="exact"/>
        <w:ind w:left="556"/>
      </w:pPr>
      <w:r>
        <w:rPr>
          <w:color w:val="1F2A70"/>
          <w:spacing w:val="-4"/>
          <w:w w:val="110"/>
        </w:rPr>
        <w:t>1999.</w:t>
      </w:r>
    </w:p>
    <w:p>
      <w:pPr>
        <w:pStyle w:val="BodyText"/>
        <w:spacing w:line="271" w:lineRule="auto" w:before="147"/>
        <w:ind w:left="563" w:right="702" w:hanging="285"/>
      </w:pPr>
      <w:r>
        <w:rPr>
          <w:color w:val="1F2A70"/>
          <w:w w:val="115"/>
        </w:rPr>
        <w:t>Zhang, </w:t>
      </w:r>
      <w:r>
        <w:rPr>
          <w:color w:val="313B7C"/>
          <w:w w:val="115"/>
        </w:rPr>
        <w:t>A.Y., </w:t>
      </w:r>
      <w:r>
        <w:rPr>
          <w:color w:val="1F2A70"/>
          <w:w w:val="115"/>
        </w:rPr>
        <w:t>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Snowden, L.R. Ethnic </w:t>
      </w:r>
      <w:r>
        <w:rPr>
          <w:color w:val="313B7C"/>
          <w:w w:val="115"/>
        </w:rPr>
        <w:t>characteristics</w:t>
      </w:r>
      <w:r>
        <w:rPr>
          <w:color w:val="313B7C"/>
          <w:spacing w:val="14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26"/>
          <w:w w:val="115"/>
        </w:rPr>
        <w:t> </w:t>
      </w:r>
      <w:r>
        <w:rPr>
          <w:color w:val="1F2A70"/>
          <w:w w:val="115"/>
        </w:rPr>
        <w:t>mental</w:t>
      </w:r>
      <w:r>
        <w:rPr>
          <w:color w:val="1F2A70"/>
          <w:spacing w:val="15"/>
          <w:w w:val="115"/>
        </w:rPr>
        <w:t> </w:t>
      </w:r>
      <w:r>
        <w:rPr>
          <w:color w:val="1F2A70"/>
          <w:w w:val="115"/>
        </w:rPr>
        <w:t>disorders</w:t>
      </w:r>
      <w:r>
        <w:rPr>
          <w:color w:val="1F2A70"/>
          <w:spacing w:val="19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12"/>
          <w:w w:val="115"/>
        </w:rPr>
        <w:t> </w:t>
      </w:r>
      <w:r>
        <w:rPr>
          <w:color w:val="1F2A70"/>
          <w:spacing w:val="-4"/>
          <w:w w:val="115"/>
        </w:rPr>
        <w:t>five</w:t>
      </w:r>
    </w:p>
    <w:p>
      <w:pPr>
        <w:spacing w:line="261" w:lineRule="auto" w:before="0"/>
        <w:ind w:left="556" w:right="702" w:firstLine="8"/>
        <w:jc w:val="left"/>
        <w:rPr>
          <w:sz w:val="21"/>
        </w:rPr>
      </w:pPr>
      <w:r>
        <w:rPr>
          <w:color w:val="1F2A70"/>
          <w:w w:val="115"/>
          <w:sz w:val="20"/>
        </w:rPr>
        <w:t>U.S. communities.</w:t>
      </w:r>
      <w:r>
        <w:rPr>
          <w:color w:val="1F2A70"/>
          <w:spacing w:val="2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Cultural</w:t>
      </w:r>
      <w:r>
        <w:rPr>
          <w:i/>
          <w:color w:val="1F2A70"/>
          <w:w w:val="115"/>
          <w:sz w:val="20"/>
        </w:rPr>
        <w:t> Diversity and</w:t>
      </w:r>
      <w:r>
        <w:rPr>
          <w:i/>
          <w:color w:val="1F2A70"/>
          <w:w w:val="115"/>
          <w:sz w:val="20"/>
        </w:rPr>
        <w:t> Ethnic Minority Psychology </w:t>
      </w:r>
      <w:r>
        <w:rPr>
          <w:color w:val="313B7C"/>
          <w:w w:val="115"/>
          <w:sz w:val="21"/>
        </w:rPr>
        <w:t>5:134-146, </w:t>
      </w:r>
      <w:r>
        <w:rPr>
          <w:color w:val="1F2A70"/>
          <w:spacing w:val="-2"/>
          <w:w w:val="115"/>
          <w:sz w:val="21"/>
        </w:rPr>
        <w:t>1999.</w:t>
      </w:r>
    </w:p>
    <w:p>
      <w:pPr>
        <w:spacing w:line="266" w:lineRule="auto" w:before="126"/>
        <w:ind w:left="561" w:right="832" w:hanging="282"/>
        <w:jc w:val="left"/>
        <w:rPr>
          <w:sz w:val="21"/>
        </w:rPr>
      </w:pPr>
      <w:r>
        <w:rPr>
          <w:color w:val="1F2A70"/>
          <w:w w:val="110"/>
          <w:sz w:val="20"/>
        </w:rPr>
        <w:t>Zimberg, S. Two types of</w:t>
      </w:r>
      <w:r>
        <w:rPr>
          <w:color w:val="1F2A70"/>
          <w:w w:val="110"/>
          <w:sz w:val="20"/>
        </w:rPr>
        <w:t> problem drinkers: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Both </w:t>
      </w:r>
      <w:r>
        <w:rPr>
          <w:color w:val="313B7C"/>
          <w:w w:val="110"/>
          <w:sz w:val="20"/>
        </w:rPr>
        <w:t>can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be managed.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Geriatrics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29(8):135-139,</w:t>
      </w:r>
      <w:r>
        <w:rPr>
          <w:color w:val="1F2A70"/>
          <w:spacing w:val="-7"/>
          <w:w w:val="110"/>
          <w:sz w:val="21"/>
        </w:rPr>
        <w:t> </w:t>
      </w:r>
      <w:r>
        <w:rPr>
          <w:color w:val="1F2A70"/>
          <w:w w:val="110"/>
          <w:sz w:val="21"/>
        </w:rPr>
        <w:t>1974.</w:t>
      </w:r>
    </w:p>
    <w:sectPr>
      <w:footerReference w:type="default" r:id="rId93"/>
      <w:pgSz w:w="12240" w:h="15840"/>
      <w:pgMar w:footer="976" w:header="0" w:top="1320" w:bottom="1160" w:left="600" w:right="900"/>
      <w:cols w:num="2" w:equalWidth="0">
        <w:col w:w="5467" w:space="40"/>
        <w:col w:w="52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.883331pt;margin-top:733.047668pt;width:6.75pt;height:10.95pt;mso-position-horizontal-relative:page;mso-position-vertical-relative:page;z-index:-17140736" type="#_x0000_t202" id="docshape1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82B59"/>
                    <w:spacing w:val="-5"/>
                    <w:w w:val="105"/>
                    <w:sz w:val="16"/>
                  </w:rPr>
                  <w:t>ii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291901pt;margin-top:733.047668pt;width:79.850pt;height:10.95pt;mso-position-horizontal-relative:page;mso-position-vertical-relative:page;z-index:-17140224" type="#_x0000_t202" id="docshape1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82B59"/>
                    <w:spacing w:val="-2"/>
                    <w:w w:val="110"/>
                    <w:sz w:val="16"/>
                  </w:rPr>
                  <w:t>Acknowledgments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3313pt;margin-top:731.753845pt;width:14.65pt;height:11.45pt;mso-position-horizontal-relative:page;mso-position-vertical-relative:page;z-index:-17134080" type="#_x0000_t202" id="docshape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D2870"/>
                    <w:spacing w:val="-5"/>
                    <w:sz w:val="17"/>
                  </w:rPr>
                  <w:t>153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151.950pt;height:10.95pt;mso-position-horizontal-relative:page;mso-position-vertical-relative:page;z-index:-17133568" type="#_x0000_t202" id="docshape3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Financing</w:t>
                </w:r>
                <w:r>
                  <w:rPr>
                    <w:rFonts w:ascii="Arial"/>
                    <w:b/>
                    <w:color w:val="1D2870"/>
                    <w:spacing w:val="3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D2870"/>
                    <w:spacing w:val="3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Organizational</w:t>
                </w:r>
                <w:r>
                  <w:rPr>
                    <w:rFonts w:ascii="Arial"/>
                    <w:b/>
                    <w:color w:val="1D2870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Issues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07182pt;margin-top:733.500854pt;width:17.45pt;height:10.4pt;mso-position-horizontal-relative:page;mso-position-vertical-relative:page;z-index:-17133056" type="#_x0000_t202" id="docshape3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spacing w:val="-5"/>
                    <w:w w:val="125"/>
                    <w:sz w:val="15"/>
                  </w:rPr>
                  <w:t>154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4pt;height:10.4pt;mso-position-horizontal-relative:page;mso-position-vertical-relative:page;z-index:-17132544" type="#_x0000_t202" id="docshape3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C286E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3.9pt;height:10.9pt;mso-position-horizontal-relative:page;mso-position-vertical-relative:page;z-index:-17132032" type="#_x0000_t202" id="docshape3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sz w:val="16"/>
                  </w:rPr>
                  <w:t>155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151.950pt;height:10.95pt;mso-position-horizontal-relative:page;mso-position-vertical-relative:page;z-index:-17131520" type="#_x0000_t202" id="docshape3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Financing</w:t>
                </w:r>
                <w:r>
                  <w:rPr>
                    <w:rFonts w:ascii="Arial"/>
                    <w:b/>
                    <w:color w:val="1F2A70"/>
                    <w:spacing w:val="3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F2A70"/>
                    <w:spacing w:val="3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Organizational</w:t>
                </w:r>
                <w:r>
                  <w:rPr>
                    <w:rFonts w:ascii="Arial"/>
                    <w:b/>
                    <w:color w:val="1F2A70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2"/>
                    <w:w w:val="105"/>
                    <w:sz w:val="16"/>
                  </w:rPr>
                  <w:t>Issues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6.55pt;height:10.9pt;mso-position-horizontal-relative:page;mso-position-vertical-relative:page;z-index:-17131008" type="#_x0000_t202" id="docshape3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11D69"/>
                    <w:spacing w:val="-5"/>
                    <w:w w:val="120"/>
                    <w:sz w:val="16"/>
                  </w:rPr>
                  <w:t>156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414001pt;margin-top:734.008789pt;width:42.4pt;height:10.95pt;mso-position-horizontal-relative:page;mso-position-vertical-relative:page;z-index:-17130496" type="#_x0000_t202" id="docshape3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11D69"/>
                    <w:w w:val="105"/>
                    <w:sz w:val="16"/>
                  </w:rPr>
                  <w:t>Chapter</w:t>
                </w:r>
                <w:r>
                  <w:rPr>
                    <w:rFonts w:ascii="Arial"/>
                    <w:b/>
                    <w:color w:val="111D69"/>
                    <w:spacing w:val="2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11D69"/>
                    <w:spacing w:val="-10"/>
                    <w:w w:val="105"/>
                    <w:sz w:val="16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3.9pt;height:10.9pt;mso-position-horizontal-relative:page;mso-position-vertical-relative:page;z-index:-17129984" type="#_x0000_t202" id="docshape3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82B59"/>
                    <w:spacing w:val="-5"/>
                    <w:sz w:val="16"/>
                  </w:rPr>
                  <w:t>157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151.950pt;height:10.95pt;mso-position-horizontal-relative:page;mso-position-vertical-relative:page;z-index:-17129472" type="#_x0000_t202" id="docshape4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82B59"/>
                    <w:w w:val="105"/>
                    <w:sz w:val="16"/>
                  </w:rPr>
                  <w:t>Financing</w:t>
                </w:r>
                <w:r>
                  <w:rPr>
                    <w:rFonts w:ascii="Arial"/>
                    <w:b/>
                    <w:color w:val="282B59"/>
                    <w:spacing w:val="3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82B59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282B59"/>
                    <w:spacing w:val="3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82B59"/>
                    <w:w w:val="105"/>
                    <w:sz w:val="16"/>
                  </w:rPr>
                  <w:t>Organizational</w:t>
                </w:r>
                <w:r>
                  <w:rPr>
                    <w:rFonts w:ascii="Arial"/>
                    <w:b/>
                    <w:color w:val="282B59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82B59"/>
                    <w:spacing w:val="-2"/>
                    <w:w w:val="105"/>
                    <w:sz w:val="16"/>
                  </w:rPr>
                  <w:t>Issues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3.9pt;height:10.9pt;mso-position-horizontal-relative:page;mso-position-vertical-relative:page;z-index:-17128960" type="#_x0000_t202" id="docshape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sz w:val="16"/>
                  </w:rPr>
                  <w:t>159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151.950pt;height:10.95pt;mso-position-horizontal-relative:page;mso-position-vertical-relative:page;z-index:-17128448" type="#_x0000_t202" id="docshape4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Financing</w:t>
                </w:r>
                <w:r>
                  <w:rPr>
                    <w:rFonts w:ascii="Arial"/>
                    <w:b/>
                    <w:color w:val="1C2870"/>
                    <w:spacing w:val="3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3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Organizational</w:t>
                </w:r>
                <w:r>
                  <w:rPr>
                    <w:rFonts w:ascii="Arial"/>
                    <w:b/>
                    <w:color w:val="1C2870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w w:val="105"/>
                    <w:sz w:val="16"/>
                  </w:rPr>
                  <w:t>Issues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4.84314pt;width:15.35pt;height:10.9pt;mso-position-horizontal-relative:page;mso-position-vertical-relative:page;z-index:-17127936" type="#_x0000_t202" id="docshape4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0F1A67"/>
                    <w:spacing w:val="-5"/>
                    <w:w w:val="110"/>
                    <w:sz w:val="16"/>
                  </w:rPr>
                  <w:t>160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5.182861pt;width:42.4pt;height:10.4pt;mso-position-horizontal-relative:page;mso-position-vertical-relative:page;z-index:-17127424" type="#_x0000_t202" id="docshape4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0F1A67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0F1A67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0F1A67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3.9pt;height:10.9pt;mso-position-horizontal-relative:page;mso-position-vertical-relative:page;z-index:-17126912" type="#_x0000_t202" id="docshape4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11C67"/>
                    <w:spacing w:val="-5"/>
                    <w:sz w:val="16"/>
                  </w:rPr>
                  <w:t>161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151.950pt;height:10.95pt;mso-position-horizontal-relative:page;mso-position-vertical-relative:page;z-index:-17126400" type="#_x0000_t202" id="docshape4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11C67"/>
                    <w:w w:val="105"/>
                    <w:sz w:val="16"/>
                  </w:rPr>
                  <w:t>Financing</w:t>
                </w:r>
                <w:r>
                  <w:rPr>
                    <w:rFonts w:ascii="Arial"/>
                    <w:b/>
                    <w:color w:val="111C67"/>
                    <w:spacing w:val="3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11C67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11C67"/>
                    <w:spacing w:val="3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11C67"/>
                    <w:w w:val="105"/>
                    <w:sz w:val="16"/>
                  </w:rPr>
                  <w:t>Organizational</w:t>
                </w:r>
                <w:r>
                  <w:rPr>
                    <w:rFonts w:ascii="Arial"/>
                    <w:b/>
                    <w:color w:val="111C67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11C67"/>
                    <w:spacing w:val="-2"/>
                    <w:w w:val="105"/>
                    <w:sz w:val="16"/>
                  </w:rPr>
                  <w:t>Issues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6.45pt;height:10.9pt;mso-position-horizontal-relative:page;mso-position-vertical-relative:page;z-index:-17125888" type="#_x0000_t202" id="docshape5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20"/>
                    <w:sz w:val="16"/>
                  </w:rPr>
                  <w:t>162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4pt;height:10.4pt;mso-position-horizontal-relative:page;mso-position-vertical-relative:page;z-index:-17125376" type="#_x0000_t202" id="docshape5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F2A70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742676pt;margin-top:734.249084pt;width:16.75pt;height:10.95pt;mso-position-horizontal-relative:page;mso-position-vertical-relative:page;z-index:-17139712" type="#_x0000_t202" id="docshape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0"/>
                    <w:sz w:val="16"/>
                  </w:rPr>
                  <w:t>145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07182pt;margin-top:733.500854pt;width:16.95pt;height:10.4pt;mso-position-horizontal-relative:page;mso-position-vertical-relative:page;z-index:-17124864" type="#_x0000_t202" id="docshape5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20"/>
                    <w:sz w:val="15"/>
                  </w:rPr>
                  <w:t>164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4pt;height:10.4pt;mso-position-horizontal-relative:page;mso-position-vertical-relative:page;z-index:-17124352" type="#_x0000_t202" id="docshape5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3.9pt;height:10.9pt;mso-position-horizontal-relative:page;mso-position-vertical-relative:page;z-index:-17123840" type="#_x0000_t202" id="docshape5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sz w:val="16"/>
                  </w:rPr>
                  <w:t>165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151.950pt;height:10.95pt;mso-position-horizontal-relative:page;mso-position-vertical-relative:page;z-index:-17123328" type="#_x0000_t202" id="docshape5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Financing</w:t>
                </w:r>
                <w:r>
                  <w:rPr>
                    <w:rFonts w:ascii="Arial"/>
                    <w:b/>
                    <w:color w:val="1C2870"/>
                    <w:spacing w:val="3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3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Organizational</w:t>
                </w:r>
                <w:r>
                  <w:rPr>
                    <w:rFonts w:ascii="Arial"/>
                    <w:b/>
                    <w:color w:val="1C2870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w w:val="105"/>
                    <w:sz w:val="16"/>
                  </w:rPr>
                  <w:t>Issues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07182pt;margin-top:733.500854pt;width:16.3pt;height:10.4pt;mso-position-horizontal-relative:page;mso-position-vertical-relative:page;z-index:-17122816" type="#_x0000_t202" id="docshape5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spacing w:val="-5"/>
                    <w:w w:val="115"/>
                    <w:sz w:val="15"/>
                  </w:rPr>
                  <w:t>166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4pt;height:10.4pt;mso-position-horizontal-relative:page;mso-position-vertical-relative:page;z-index:-17122304" type="#_x0000_t202" id="docshape5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C286E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3.9pt;height:10.9pt;mso-position-horizontal-relative:page;mso-position-vertical-relative:page;z-index:-17121792" type="#_x0000_t202" id="docshape6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sz w:val="16"/>
                  </w:rPr>
                  <w:t>167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151.950pt;height:10.95pt;mso-position-horizontal-relative:page;mso-position-vertical-relative:page;z-index:-17121280" type="#_x0000_t202" id="docshape6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Financing</w:t>
                </w:r>
                <w:r>
                  <w:rPr>
                    <w:rFonts w:ascii="Arial"/>
                    <w:b/>
                    <w:color w:val="1D2870"/>
                    <w:spacing w:val="3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D2870"/>
                    <w:spacing w:val="3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Organizational</w:t>
                </w:r>
                <w:r>
                  <w:rPr>
                    <w:rFonts w:ascii="Arial"/>
                    <w:b/>
                    <w:color w:val="1D2870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Issues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6.2pt;height:10.9pt;mso-position-horizontal-relative:page;mso-position-vertical-relative:page;z-index:-17120768" type="#_x0000_t202" id="docshape6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0F1A67"/>
                    <w:spacing w:val="-5"/>
                    <w:w w:val="120"/>
                    <w:sz w:val="16"/>
                  </w:rPr>
                  <w:t>168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4pt;height:10.4pt;mso-position-horizontal-relative:page;mso-position-vertical-relative:page;z-index:-17120256" type="#_x0000_t202" id="docshape6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0F1A67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0F1A67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0F1A67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846924pt;margin-top:734.362549pt;width:15.35pt;height:10.9pt;mso-position-horizontal-relative:page;mso-position-vertical-relative:page;z-index:-17119744" type="#_x0000_t202" id="docshape6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169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119232" type="#_x0000_t202" id="docshape6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3pt;height:10.4pt;mso-position-horizontal-relative:page;mso-position-vertical-relative:page;z-index:-17118720" type="#_x0000_t202" id="docshape6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5"/>
                    <w:sz w:val="15"/>
                  </w:rPr>
                  <w:t>170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118208" type="#_x0000_t202" id="docshape6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171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117696" type="#_x0000_t202" id="docshape6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117184" type="#_x0000_t202" id="docshape6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5.95pt;height:10.4pt;mso-position-horizontal-relative:page;mso-position-vertical-relative:page;z-index:-17116672" type="#_x0000_t202" id="docshape7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172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07182pt;margin-top:733.500854pt;width:15.7pt;height:10.4pt;mso-position-horizontal-relative:page;mso-position-vertical-relative:page;z-index:-17139200" type="#_x0000_t202" id="docshape1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0"/>
                    <w:spacing w:val="-5"/>
                    <w:w w:val="110"/>
                    <w:sz w:val="15"/>
                  </w:rPr>
                  <w:t>146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4pt;height:10.4pt;mso-position-horizontal-relative:page;mso-position-vertical-relative:page;z-index:-17138688" type="#_x0000_t202" id="docshape1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C2870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116160" type="#_x0000_t202" id="docshape7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173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115648" type="#_x0000_t202" id="docshape7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115136" type="#_x0000_t202" id="docshape7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3pt;height:10.4pt;mso-position-horizontal-relative:page;mso-position-vertical-relative:page;z-index:-17114624" type="#_x0000_t202" id="docshape7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5"/>
                    <w:sz w:val="15"/>
                  </w:rPr>
                  <w:t>174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114112" type="#_x0000_t202" id="docshape7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113600" type="#_x0000_t202" id="docshape7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113088" type="#_x0000_t202" id="docshape7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5.7pt;height:10.4pt;mso-position-horizontal-relative:page;mso-position-vertical-relative:page;z-index:-17112576" type="#_x0000_t202" id="docshape7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0"/>
                    <w:sz w:val="15"/>
                  </w:rPr>
                  <w:t>176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112064" type="#_x0000_t202" id="docshape7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177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111552" type="#_x0000_t202" id="docshape8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111040" type="#_x0000_t202" id="docshape8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05pt;height:10.4pt;mso-position-horizontal-relative:page;mso-position-vertical-relative:page;z-index:-17110528" type="#_x0000_t202" id="docshape8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178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110016" type="#_x0000_t202" id="docshape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179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109504" type="#_x0000_t202" id="docshape8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108992" type="#_x0000_t202" id="docshape8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2pt;height:10.4pt;mso-position-horizontal-relative:page;mso-position-vertical-relative:page;z-index:-17108480" type="#_x0000_t202" id="docshape8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5"/>
                    <w:sz w:val="15"/>
                  </w:rPr>
                  <w:t>180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107968" type="#_x0000_t202" id="docshape8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181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107456" type="#_x0000_t202" id="docshape8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106944" type="#_x0000_t202" id="docshape8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5.3pt;height:10.4pt;mso-position-horizontal-relative:page;mso-position-vertical-relative:page;z-index:-17106432" type="#_x0000_t202" id="docshape9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05"/>
                    <w:sz w:val="15"/>
                  </w:rPr>
                  <w:t>182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3.9pt;height:10.9pt;mso-position-horizontal-relative:page;mso-position-vertical-relative:page;z-index:-17138176" type="#_x0000_t202" id="docshape1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sz w:val="16"/>
                  </w:rPr>
                  <w:t>147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151.950pt;height:10.95pt;mso-position-horizontal-relative:page;mso-position-vertical-relative:page;z-index:-17137664" type="#_x0000_t202" id="docshape1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Financing</w:t>
                </w:r>
                <w:r>
                  <w:rPr>
                    <w:rFonts w:ascii="Arial"/>
                    <w:b/>
                    <w:color w:val="1D2870"/>
                    <w:spacing w:val="3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D2870"/>
                    <w:spacing w:val="3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Organizational</w:t>
                </w:r>
                <w:r>
                  <w:rPr>
                    <w:rFonts w:ascii="Arial"/>
                    <w:b/>
                    <w:color w:val="1D2870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Issues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105920" type="#_x0000_t202" id="docshape9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183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105408" type="#_x0000_t202" id="docshape9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104896" type="#_x0000_t202" id="docshape9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5.55pt;height:10.4pt;mso-position-horizontal-relative:page;mso-position-vertical-relative:page;z-index:-17104384" type="#_x0000_t202" id="docshape9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0"/>
                    <w:sz w:val="15"/>
                  </w:rPr>
                  <w:t>184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103872" type="#_x0000_t202" id="docshape9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185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103360" type="#_x0000_t202" id="docshape9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102848" type="#_x0000_t202" id="docshape9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3pt;height:10.4pt;mso-position-horizontal-relative:page;mso-position-vertical-relative:page;z-index:-17102336" type="#_x0000_t202" id="docshape9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5"/>
                    <w:sz w:val="15"/>
                  </w:rPr>
                  <w:t>186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101824" type="#_x0000_t202" id="docshape9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187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101312" type="#_x0000_t202" id="docshape10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100800" type="#_x0000_t202" id="docshape10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5.3pt;height:10.4pt;mso-position-horizontal-relative:page;mso-position-vertical-relative:page;z-index:-17100288" type="#_x0000_t202" id="docshape1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05"/>
                    <w:sz w:val="15"/>
                  </w:rPr>
                  <w:t>188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099776" type="#_x0000_t202" id="docshape10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189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99264" type="#_x0000_t202" id="docshape10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5.75pt;height:10.9pt;mso-position-horizontal-relative:page;mso-position-vertical-relative:page;z-index:-17098752" type="#_x0000_t202" id="docshape10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190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98240" type="#_x0000_t202" id="docshape10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097728" type="#_x0000_t202" id="docshape10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191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97216" type="#_x0000_t202" id="docshape10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5.6pt;height:10.9pt;mso-position-horizontal-relative:page;mso-position-vertical-relative:page;z-index:-17096704" type="#_x0000_t202" id="docshape1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5"/>
                    <w:sz w:val="16"/>
                  </w:rPr>
                  <w:t>192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96192" type="#_x0000_t202" id="docshape11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095680" type="#_x0000_t202" id="docshape11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193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95168" type="#_x0000_t202" id="docshape11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094656" type="#_x0000_t202" id="docshape1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07182pt;margin-top:733.500854pt;width:16.3pt;height:10.4pt;mso-position-horizontal-relative:page;mso-position-vertical-relative:page;z-index:-17094144" type="#_x0000_t202" id="docshape11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5"/>
                    <w:sz w:val="15"/>
                  </w:rPr>
                  <w:t>194</w:t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093632" type="#_x0000_t202" id="docshape11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195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93120" type="#_x0000_t202" id="docshape11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5.6pt;height:10.9pt;mso-position-horizontal-relative:page;mso-position-vertical-relative:page;z-index:-17092608" type="#_x0000_t202" id="docshape11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196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92096" type="#_x0000_t202" id="docshape11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091584" type="#_x0000_t202" id="docshape1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197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91072" type="#_x0000_t202" id="docshape12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5.85pt;height:10.9pt;mso-position-horizontal-relative:page;mso-position-vertical-relative:page;z-index:-17090560" type="#_x0000_t202" id="docshape1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5"/>
                    <w:sz w:val="16"/>
                  </w:rPr>
                  <w:t>198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90048" type="#_x0000_t202" id="docshape12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5pt;height:10.9pt;mso-position-horizontal-relative:page;mso-position-vertical-relative:page;z-index:-17089536" type="#_x0000_t202" id="docshape1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199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89024" type="#_x0000_t202" id="docshape12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6pt;height:10.9pt;mso-position-horizontal-relative:page;mso-position-vertical-relative:page;z-index:-17088512" type="#_x0000_t202" id="docshape12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5"/>
                    <w:sz w:val="16"/>
                  </w:rPr>
                  <w:t>200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88000" type="#_x0000_t202" id="docshape12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7087488" type="#_x0000_t202" id="docshape12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86976" type="#_x0000_t202" id="docshape12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6.1pt;height:10.9pt;mso-position-horizontal-relative:page;mso-position-vertical-relative:page;z-index:-17086464" type="#_x0000_t202" id="docshape1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202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85952" type="#_x0000_t202" id="docshape13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09900pt;margin-top:731.753845pt;width:15.8pt;height:11.45pt;mso-position-horizontal-relative:page;mso-position-vertical-relative:page;z-index:-17085440" type="#_x0000_t202" id="docshape1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7"/>
                  </w:rPr>
                  <w:t>203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84928" type="#_x0000_t202" id="docshape13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084416" type="#_x0000_t202" id="docshape1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032070pt;margin-top:733.500854pt;width:15.7pt;height:10.4pt;mso-position-horizontal-relative:page;mso-position-vertical-relative:page;z-index:-17083904" type="#_x0000_t202" id="docshape13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204</w:t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7083392" type="#_x0000_t202" id="docshape13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205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82880" type="#_x0000_t202" id="docshape13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15pt;height:10.9pt;mso-position-horizontal-relative:page;mso-position-vertical-relative:page;z-index:-17082368" type="#_x0000_t202" id="docshape13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206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81856" type="#_x0000_t202" id="docshape1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7081344" type="#_x0000_t202" id="docshape1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80832" type="#_x0000_t202" id="docshape14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35pt;height:10.9pt;mso-position-horizontal-relative:page;mso-position-vertical-relative:page;z-index:-17080320" type="#_x0000_t202" id="docshape1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208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79808" type="#_x0000_t202" id="docshape14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6.586189pt;margin-top:733.047668pt;width:54.9pt;height:10.95pt;mso-position-horizontal-relative:page;mso-position-vertical-relative:page;z-index:-17079296" type="#_x0000_t202" id="docshape14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43.981506pt;margin-top:732.66925pt;width:17.150pt;height:11.1pt;mso-position-horizontal-relative:page;mso-position-vertical-relative:page;z-index:-17078784" type="#_x0000_t202" id="docshape14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6"/>
                  </w:rPr>
                </w:pPr>
                <w:r>
                  <w:rPr>
                    <w:rFonts w:ascii="Courier New"/>
                    <w:b/>
                    <w:color w:val="1D2870"/>
                    <w:spacing w:val="-5"/>
                    <w:w w:val="105"/>
                    <w:sz w:val="16"/>
                  </w:rPr>
                  <w:t>209</w:t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6pt;height:10.9pt;mso-position-horizontal-relative:page;mso-position-vertical-relative:page;z-index:-17078272" type="#_x0000_t202" id="docshape14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210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77760" type="#_x0000_t202" id="docshape14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7077248" type="#_x0000_t202" id="docshape14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6"/>
                  </w:rPr>
                  <w:t>211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76736" type="#_x0000_t202" id="docshape14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75pt;height:10.9pt;mso-position-horizontal-relative:page;mso-position-vertical-relative:page;z-index:-17076224" type="#_x0000_t202" id="docshape15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212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75712" type="#_x0000_t202" id="docshape15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D28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5.75pt;height:10.9pt;mso-position-horizontal-relative:page;mso-position-vertical-relative:page;z-index:-17137152" type="#_x0000_t202" id="docshape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150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4pt;height:10.4pt;mso-position-horizontal-relative:page;mso-position-vertical-relative:page;z-index:-17136640" type="#_x0000_t202" id="docshape2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D2870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09900pt;margin-top:731.753845pt;width:15.8pt;height:11.45pt;mso-position-horizontal-relative:page;mso-position-vertical-relative:page;z-index:-17075200" type="#_x0000_t202" id="docshape15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7"/>
                  </w:rPr>
                  <w:t>213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74688" type="#_x0000_t202" id="docshape15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896698pt;margin-top:733.047668pt;width:50.7pt;height:10.95pt;mso-position-horizontal-relative:page;mso-position-vertical-relative:page;z-index:-17074176" type="#_x0000_t202" id="docshape15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032070pt;margin-top:733.500854pt;width:15.95pt;height:10.4pt;mso-position-horizontal-relative:page;mso-position-vertical-relative:page;z-index:-17073664" type="#_x0000_t202" id="docshape15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214</w:t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7073152" type="#_x0000_t202" id="docshape15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215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72640" type="#_x0000_t202" id="docshape15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75pt;height:10.9pt;mso-position-horizontal-relative:page;mso-position-vertical-relative:page;z-index:-17072128" type="#_x0000_t202" id="docshape15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5"/>
                    <w:sz w:val="16"/>
                  </w:rPr>
                  <w:t>216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71616" type="#_x0000_t202" id="docshape15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7071104" type="#_x0000_t202" id="docshape16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A70"/>
                    <w:spacing w:val="-5"/>
                    <w:w w:val="110"/>
                    <w:sz w:val="16"/>
                  </w:rPr>
                  <w:t>217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70592" type="#_x0000_t202" id="docshape16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15pt;height:10.9pt;mso-position-horizontal-relative:page;mso-position-vertical-relative:page;z-index:-17070080" type="#_x0000_t202" id="docshape16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69568" type="#_x0000_t202" id="docshape16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7069056" type="#_x0000_t202" id="docshape16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219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68544" type="#_x0000_t202" id="docshape16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027561pt;margin-top:733.161072pt;width:15.35pt;height:10.9pt;mso-position-horizontal-relative:page;mso-position-vertical-relative:page;z-index:-17068032" type="#_x0000_t202" id="docshape16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96698pt;margin-top:733.047668pt;width:50.7pt;height:10.95pt;mso-position-horizontal-relative:page;mso-position-vertical-relative:page;z-index:-17067520" type="#_x0000_t202" id="docshape16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1F2A70"/>
                    <w:spacing w:val="3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10"/>
                    <w:w w:val="10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221924pt;margin-top:732.19989pt;width:15pt;height:10.9pt;mso-position-horizontal-relative:page;mso-position-vertical-relative:page;z-index:-17067008" type="#_x0000_t202" id="docshape16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221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586189pt;margin-top:733.047668pt;width:54.9pt;height:10.95pt;mso-position-horizontal-relative:page;mso-position-vertical-relative:page;z-index:-17066496" type="#_x0000_t202" id="docshape16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4.366089pt;margin-top:732.19989pt;width:13.9pt;height:10.9pt;mso-position-horizontal-relative:page;mso-position-vertical-relative:page;z-index:-17136128" type="#_x0000_t202" id="docshape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sz w:val="16"/>
                  </w:rPr>
                  <w:t>151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942051pt;margin-top:733.047668pt;width:151.950pt;height:10.95pt;mso-position-horizontal-relative:page;mso-position-vertical-relative:page;z-index:-17135616" type="#_x0000_t202" id="docshape2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Financing</w:t>
                </w:r>
                <w:r>
                  <w:rPr>
                    <w:rFonts w:ascii="Arial"/>
                    <w:b/>
                    <w:color w:val="1D2870"/>
                    <w:spacing w:val="3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D2870"/>
                    <w:spacing w:val="3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Organizational</w:t>
                </w:r>
                <w:r>
                  <w:rPr>
                    <w:rFonts w:ascii="Arial"/>
                    <w:b/>
                    <w:color w:val="1D2870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Issues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17178pt;margin-top:733.161072pt;width:15.15pt;height:10.9pt;mso-position-horizontal-relative:page;mso-position-vertical-relative:page;z-index:-17135104" type="#_x0000_t202" id="docshape2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w w:val="110"/>
                    <w:sz w:val="16"/>
                  </w:rPr>
                  <w:t>152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500854pt;width:42.4pt;height:10.4pt;mso-position-horizontal-relative:page;mso-position-vertical-relative:page;z-index:-17134592" type="#_x0000_t202" id="docshape2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0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1C2870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444" w:hanging="297"/>
        <w:jc w:val="left"/>
      </w:pPr>
      <w:rPr>
        <w:rFonts w:hint="default"/>
        <w:spacing w:val="-1"/>
        <w:w w:val="115"/>
      </w:rPr>
    </w:lvl>
    <w:lvl w:ilvl="1">
      <w:start w:val="0"/>
      <w:numFmt w:val="bullet"/>
      <w:lvlText w:val="•"/>
      <w:lvlJc w:val="left"/>
      <w:pPr>
        <w:ind w:left="1585" w:hanging="1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70"/>
        <w:w w:val="113"/>
        <w:sz w:val="20"/>
        <w:szCs w:val="20"/>
      </w:rPr>
    </w:lvl>
    <w:lvl w:ilvl="2">
      <w:start w:val="0"/>
      <w:numFmt w:val="bullet"/>
      <w:lvlText w:val="•"/>
      <w:lvlJc w:val="left"/>
      <w:pPr>
        <w:ind w:left="2012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44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76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08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0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2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4" w:hanging="12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43" w:hanging="140"/>
      </w:pPr>
      <w:rPr>
        <w:rFonts w:hint="default" w:ascii="Times New Roman" w:hAnsi="Times New Roman" w:eastAsia="Times New Roman" w:cs="Times New Roman"/>
        <w:w w:val="114"/>
      </w:rPr>
    </w:lvl>
    <w:lvl w:ilvl="1">
      <w:start w:val="0"/>
      <w:numFmt w:val="bullet"/>
      <w:lvlText w:val="•"/>
      <w:lvlJc w:val="left"/>
      <w:pPr>
        <w:ind w:left="1334" w:hanging="140"/>
      </w:pPr>
      <w:rPr>
        <w:rFonts w:hint="default" w:ascii="Times New Roman" w:hAnsi="Times New Roman" w:eastAsia="Times New Roman" w:cs="Times New Roman"/>
        <w:w w:val="114"/>
      </w:rPr>
    </w:lvl>
    <w:lvl w:ilvl="2">
      <w:start w:val="0"/>
      <w:numFmt w:val="bullet"/>
      <w:lvlText w:val="•"/>
      <w:lvlJc w:val="left"/>
      <w:pPr>
        <w:ind w:left="1320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0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65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1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2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3" w:hanging="14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05" w:hanging="139"/>
      </w:pPr>
      <w:rPr>
        <w:rFonts w:hint="default" w:ascii="Times New Roman" w:hAnsi="Times New Roman" w:eastAsia="Times New Roman" w:cs="Times New Roman"/>
        <w:w w:val="106"/>
      </w:rPr>
    </w:lvl>
    <w:lvl w:ilvl="1">
      <w:start w:val="0"/>
      <w:numFmt w:val="bullet"/>
      <w:lvlText w:val="•"/>
      <w:lvlJc w:val="left"/>
      <w:pPr>
        <w:ind w:left="1271" w:hanging="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3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5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7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9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1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3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5" w:hanging="139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45" w:hanging="143"/>
      </w:pPr>
      <w:rPr>
        <w:rFonts w:hint="default" w:ascii="Times New Roman" w:hAnsi="Times New Roman" w:eastAsia="Times New Roman" w:cs="Times New Roman"/>
        <w:w w:val="115"/>
      </w:rPr>
    </w:lvl>
    <w:lvl w:ilvl="1">
      <w:start w:val="0"/>
      <w:numFmt w:val="bullet"/>
      <w:lvlText w:val="•"/>
      <w:lvlJc w:val="left"/>
      <w:pPr>
        <w:ind w:left="1329" w:hanging="134"/>
      </w:pPr>
      <w:rPr>
        <w:rFonts w:hint="default" w:ascii="Times New Roman" w:hAnsi="Times New Roman" w:eastAsia="Times New Roman" w:cs="Times New Roman"/>
        <w:w w:val="109"/>
      </w:rPr>
    </w:lvl>
    <w:lvl w:ilvl="2">
      <w:start w:val="0"/>
      <w:numFmt w:val="bullet"/>
      <w:lvlText w:val="•"/>
      <w:lvlJc w:val="left"/>
      <w:pPr>
        <w:ind w:left="900" w:hanging="1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0" w:hanging="1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60" w:hanging="1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" w:hanging="1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0" w:hanging="1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0" w:hanging="1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" w:hanging="13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"/>
      <w:ind w:left="497"/>
      <w:outlineLvl w:val="1"/>
    </w:pPr>
    <w:rPr>
      <w:rFonts w:ascii="Arial" w:hAnsi="Arial" w:eastAsia="Arial" w:cs="Arial"/>
      <w:b/>
      <w:bCs/>
      <w:sz w:val="35"/>
      <w:szCs w:val="35"/>
    </w:rPr>
  </w:style>
  <w:style w:styleId="Heading2" w:type="paragraph">
    <w:name w:val="Heading 2"/>
    <w:basedOn w:val="Normal"/>
    <w:uiPriority w:val="1"/>
    <w:qFormat/>
    <w:pPr>
      <w:ind w:left="678"/>
      <w:outlineLvl w:val="2"/>
    </w:pPr>
    <w:rPr>
      <w:rFonts w:ascii="Arial" w:hAnsi="Arial" w:eastAsia="Arial" w:cs="Arial"/>
      <w:b/>
      <w:bCs/>
      <w:sz w:val="27"/>
      <w:szCs w:val="27"/>
    </w:rPr>
  </w:style>
  <w:style w:styleId="Heading3" w:type="paragraph">
    <w:name w:val="Heading 3"/>
    <w:basedOn w:val="Normal"/>
    <w:uiPriority w:val="1"/>
    <w:qFormat/>
    <w:pPr>
      <w:ind w:left="1138"/>
      <w:outlineLvl w:val="3"/>
    </w:pPr>
    <w:rPr>
      <w:rFonts w:ascii="Arial" w:hAnsi="Arial" w:eastAsia="Arial" w:cs="Arial"/>
      <w:b/>
      <w:bCs/>
      <w:i/>
      <w:iCs/>
      <w:sz w:val="27"/>
      <w:szCs w:val="27"/>
    </w:rPr>
  </w:style>
  <w:style w:styleId="Heading4" w:type="paragraph">
    <w:name w:val="Heading 4"/>
    <w:basedOn w:val="Normal"/>
    <w:uiPriority w:val="1"/>
    <w:qFormat/>
    <w:pPr>
      <w:ind w:left="1433"/>
      <w:outlineLvl w:val="4"/>
    </w:pPr>
    <w:rPr>
      <w:rFonts w:ascii="Times New Roman" w:hAnsi="Times New Roman" w:eastAsia="Times New Roman" w:cs="Times New Roman"/>
      <w:sz w:val="21"/>
      <w:szCs w:val="21"/>
    </w:rPr>
  </w:style>
  <w:style w:styleId="Heading5" w:type="paragraph">
    <w:name w:val="Heading 5"/>
    <w:basedOn w:val="Normal"/>
    <w:uiPriority w:val="1"/>
    <w:qFormat/>
    <w:pPr>
      <w:spacing w:line="227" w:lineRule="exact"/>
      <w:ind w:left="565"/>
      <w:outlineLvl w:val="5"/>
    </w:pPr>
    <w:rPr>
      <w:rFonts w:ascii="Times New Roman" w:hAnsi="Times New Roman" w:eastAsia="Times New Roman" w:cs="Times New Roman"/>
      <w:i/>
      <w:iCs/>
      <w:sz w:val="21"/>
      <w:szCs w:val="21"/>
    </w:rPr>
  </w:style>
  <w:style w:styleId="Title" w:type="paragraph">
    <w:name w:val="Title"/>
    <w:basedOn w:val="Normal"/>
    <w:uiPriority w:val="1"/>
    <w:qFormat/>
    <w:pPr>
      <w:ind w:right="487"/>
      <w:jc w:val="center"/>
    </w:pPr>
    <w:rPr>
      <w:rFonts w:ascii="Arial" w:hAnsi="Arial" w:eastAsia="Arial" w:cs="Arial"/>
      <w:b/>
      <w:bCs/>
      <w:sz w:val="120"/>
      <w:szCs w:val="120"/>
    </w:rPr>
  </w:style>
  <w:style w:styleId="ListParagraph" w:type="paragraph">
    <w:name w:val="List Paragraph"/>
    <w:basedOn w:val="Normal"/>
    <w:uiPriority w:val="1"/>
    <w:qFormat/>
    <w:pPr>
      <w:spacing w:before="71"/>
      <w:ind w:left="420" w:hanging="15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59"/>
      <w:ind w:left="124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samhsa.gov/" TargetMode="External"/><Relationship Id="rId9" Type="http://schemas.openxmlformats.org/officeDocument/2006/relationships/footer" Target="footer1.xml"/><Relationship Id="rId10" Type="http://schemas.openxmlformats.org/officeDocument/2006/relationships/hyperlink" Target="http://store.samhsa.gov/" TargetMode="Externa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footer" Target="footer13.xml"/><Relationship Id="rId23" Type="http://schemas.openxmlformats.org/officeDocument/2006/relationships/footer" Target="footer14.xml"/><Relationship Id="rId24" Type="http://schemas.openxmlformats.org/officeDocument/2006/relationships/hyperlink" Target="http://www.samhsa.gov/grants/block-grants" TargetMode="External"/><Relationship Id="rId25" Type="http://schemas.openxmlformats.org/officeDocument/2006/relationships/hyperlink" Target="http://www.grants.gov/" TargetMode="External"/><Relationship Id="rId26" Type="http://schemas.openxmlformats.org/officeDocument/2006/relationships/hyperlink" Target="http://www.cybergrants.com/" TargetMode="External"/><Relationship Id="rId27" Type="http://schemas.openxmlformats.org/officeDocument/2006/relationships/hyperlink" Target="http://www.casacolumbia.org/" TargetMode="External"/><Relationship Id="rId28" Type="http://schemas.openxmlformats.org/officeDocument/2006/relationships/hyperlink" Target="http://www.tgci.com/" TargetMode="External"/><Relationship Id="rId29" Type="http://schemas.openxmlformats.org/officeDocument/2006/relationships/hyperlink" Target="http://www.nprcenter.org/" TargetMode="External"/><Relationship Id="rId30" Type="http://schemas.openxmlformats.org/officeDocument/2006/relationships/footer" Target="footer15.xml"/><Relationship Id="rId31" Type="http://schemas.openxmlformats.org/officeDocument/2006/relationships/footer" Target="footer16.xml"/><Relationship Id="rId32" Type="http://schemas.openxmlformats.org/officeDocument/2006/relationships/footer" Target="footer17.xml"/><Relationship Id="rId33" Type="http://schemas.openxmlformats.org/officeDocument/2006/relationships/footer" Target="footer18.xml"/><Relationship Id="rId34" Type="http://schemas.openxmlformats.org/officeDocument/2006/relationships/footer" Target="footer19.xml"/><Relationship Id="rId35" Type="http://schemas.openxmlformats.org/officeDocument/2006/relationships/footer" Target="footer20.xml"/><Relationship Id="rId36" Type="http://schemas.openxmlformats.org/officeDocument/2006/relationships/footer" Target="footer21.xml"/><Relationship Id="rId37" Type="http://schemas.openxmlformats.org/officeDocument/2006/relationships/footer" Target="footer22.xml"/><Relationship Id="rId38" Type="http://schemas.openxmlformats.org/officeDocument/2006/relationships/footer" Target="footer23.xml"/><Relationship Id="rId39" Type="http://schemas.openxmlformats.org/officeDocument/2006/relationships/footer" Target="footer24.xml"/><Relationship Id="rId40" Type="http://schemas.openxmlformats.org/officeDocument/2006/relationships/footer" Target="footer25.xml"/><Relationship Id="rId41" Type="http://schemas.openxmlformats.org/officeDocument/2006/relationships/footer" Target="footer26.xml"/><Relationship Id="rId42" Type="http://schemas.openxmlformats.org/officeDocument/2006/relationships/footer" Target="footer27.xml"/><Relationship Id="rId43" Type="http://schemas.openxmlformats.org/officeDocument/2006/relationships/footer" Target="footer28.xml"/><Relationship Id="rId44" Type="http://schemas.openxmlformats.org/officeDocument/2006/relationships/footer" Target="footer29.xml"/><Relationship Id="rId45" Type="http://schemas.openxmlformats.org/officeDocument/2006/relationships/footer" Target="footer30.xml"/><Relationship Id="rId46" Type="http://schemas.openxmlformats.org/officeDocument/2006/relationships/footer" Target="footer31.xml"/><Relationship Id="rId47" Type="http://schemas.openxmlformats.org/officeDocument/2006/relationships/footer" Target="footer32.xml"/><Relationship Id="rId48" Type="http://schemas.openxmlformats.org/officeDocument/2006/relationships/footer" Target="footer33.xml"/><Relationship Id="rId49" Type="http://schemas.openxmlformats.org/officeDocument/2006/relationships/footer" Target="footer34.xml"/><Relationship Id="rId50" Type="http://schemas.openxmlformats.org/officeDocument/2006/relationships/footer" Target="footer35.xml"/><Relationship Id="rId51" Type="http://schemas.openxmlformats.org/officeDocument/2006/relationships/footer" Target="footer36.xml"/><Relationship Id="rId52" Type="http://schemas.openxmlformats.org/officeDocument/2006/relationships/footer" Target="footer37.xml"/><Relationship Id="rId53" Type="http://schemas.openxmlformats.org/officeDocument/2006/relationships/footer" Target="footer38.xml"/><Relationship Id="rId54" Type="http://schemas.openxmlformats.org/officeDocument/2006/relationships/footer" Target="footer39.xml"/><Relationship Id="rId55" Type="http://schemas.openxmlformats.org/officeDocument/2006/relationships/footer" Target="footer40.xml"/><Relationship Id="rId56" Type="http://schemas.openxmlformats.org/officeDocument/2006/relationships/footer" Target="footer41.xml"/><Relationship Id="rId57" Type="http://schemas.openxmlformats.org/officeDocument/2006/relationships/footer" Target="footer42.xml"/><Relationship Id="rId58" Type="http://schemas.openxmlformats.org/officeDocument/2006/relationships/footer" Target="footer43.xml"/><Relationship Id="rId59" Type="http://schemas.openxmlformats.org/officeDocument/2006/relationships/footer" Target="footer44.xml"/><Relationship Id="rId60" Type="http://schemas.openxmlformats.org/officeDocument/2006/relationships/footer" Target="footer45.xml"/><Relationship Id="rId61" Type="http://schemas.openxmlformats.org/officeDocument/2006/relationships/footer" Target="footer46.xml"/><Relationship Id="rId62" Type="http://schemas.openxmlformats.org/officeDocument/2006/relationships/footer" Target="footer47.xml"/><Relationship Id="rId63" Type="http://schemas.openxmlformats.org/officeDocument/2006/relationships/footer" Target="footer48.xml"/><Relationship Id="rId64" Type="http://schemas.openxmlformats.org/officeDocument/2006/relationships/footer" Target="footer49.xml"/><Relationship Id="rId65" Type="http://schemas.openxmlformats.org/officeDocument/2006/relationships/footer" Target="footer50.xml"/><Relationship Id="rId66" Type="http://schemas.openxmlformats.org/officeDocument/2006/relationships/footer" Target="footer51.xml"/><Relationship Id="rId67" Type="http://schemas.openxmlformats.org/officeDocument/2006/relationships/footer" Target="footer52.xml"/><Relationship Id="rId68" Type="http://schemas.openxmlformats.org/officeDocument/2006/relationships/footer" Target="footer53.xml"/><Relationship Id="rId69" Type="http://schemas.openxmlformats.org/officeDocument/2006/relationships/footer" Target="footer54.xml"/><Relationship Id="rId70" Type="http://schemas.openxmlformats.org/officeDocument/2006/relationships/footer" Target="footer55.xml"/><Relationship Id="rId71" Type="http://schemas.openxmlformats.org/officeDocument/2006/relationships/footer" Target="footer56.xml"/><Relationship Id="rId72" Type="http://schemas.openxmlformats.org/officeDocument/2006/relationships/footer" Target="footer57.xml"/><Relationship Id="rId73" Type="http://schemas.openxmlformats.org/officeDocument/2006/relationships/footer" Target="footer58.xml"/><Relationship Id="rId74" Type="http://schemas.openxmlformats.org/officeDocument/2006/relationships/footer" Target="footer59.xml"/><Relationship Id="rId75" Type="http://schemas.openxmlformats.org/officeDocument/2006/relationships/footer" Target="footer60.xml"/><Relationship Id="rId76" Type="http://schemas.openxmlformats.org/officeDocument/2006/relationships/footer" Target="footer61.xml"/><Relationship Id="rId77" Type="http://schemas.openxmlformats.org/officeDocument/2006/relationships/footer" Target="footer62.xml"/><Relationship Id="rId78" Type="http://schemas.openxmlformats.org/officeDocument/2006/relationships/footer" Target="footer63.xml"/><Relationship Id="rId79" Type="http://schemas.openxmlformats.org/officeDocument/2006/relationships/footer" Target="footer64.xml"/><Relationship Id="rId80" Type="http://schemas.openxmlformats.org/officeDocument/2006/relationships/footer" Target="footer65.xml"/><Relationship Id="rId81" Type="http://schemas.openxmlformats.org/officeDocument/2006/relationships/footer" Target="footer66.xml"/><Relationship Id="rId82" Type="http://schemas.openxmlformats.org/officeDocument/2006/relationships/footer" Target="footer67.xml"/><Relationship Id="rId83" Type="http://schemas.openxmlformats.org/officeDocument/2006/relationships/footer" Target="footer68.xml"/><Relationship Id="rId84" Type="http://schemas.openxmlformats.org/officeDocument/2006/relationships/footer" Target="footer69.xml"/><Relationship Id="rId85" Type="http://schemas.openxmlformats.org/officeDocument/2006/relationships/footer" Target="footer70.xml"/><Relationship Id="rId86" Type="http://schemas.openxmlformats.org/officeDocument/2006/relationships/footer" Target="footer71.xml"/><Relationship Id="rId87" Type="http://schemas.openxmlformats.org/officeDocument/2006/relationships/footer" Target="footer72.xml"/><Relationship Id="rId88" Type="http://schemas.openxmlformats.org/officeDocument/2006/relationships/footer" Target="footer73.xml"/><Relationship Id="rId89" Type="http://schemas.openxmlformats.org/officeDocument/2006/relationships/footer" Target="footer74.xml"/><Relationship Id="rId90" Type="http://schemas.openxmlformats.org/officeDocument/2006/relationships/footer" Target="footer75.xml"/><Relationship Id="rId91" Type="http://schemas.openxmlformats.org/officeDocument/2006/relationships/footer" Target="footer76.xml"/><Relationship Id="rId92" Type="http://schemas.openxmlformats.org/officeDocument/2006/relationships/footer" Target="footer77.xml"/><Relationship Id="rId93" Type="http://schemas.openxmlformats.org/officeDocument/2006/relationships/footer" Target="footer78.xml"/><Relationship Id="rId9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TIP 45 Detoxification and Substance Abuse Treatment - sma15-4131.pdf</dc:title>
  <dcterms:created xsi:type="dcterms:W3CDTF">2022-04-13T20:23:22Z</dcterms:created>
  <dcterms:modified xsi:type="dcterms:W3CDTF">2022-04-13T20:23:22Z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2022-04-13T00:00:00Z</vt:filetime>
  </property>
</Properties>
</file>