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0E" w:rsidRPr="00AF5FF6" w:rsidRDefault="00AF5FF6" w:rsidP="008B214E">
      <w:pPr>
        <w:rPr>
          <w:b/>
          <w:i/>
          <w:color w:val="333333"/>
          <w:shd w:val="clear" w:color="auto" w:fill="EAEAEA"/>
        </w:rPr>
      </w:pPr>
      <w:r w:rsidRPr="00AF5FF6">
        <w:rPr>
          <w:b/>
          <w:color w:val="333333"/>
          <w:shd w:val="clear" w:color="auto" w:fill="EAEAEA"/>
        </w:rPr>
        <w:t xml:space="preserve">Addendum Reference for </w:t>
      </w:r>
      <w:r w:rsidRPr="00AF5FF6">
        <w:rPr>
          <w:b/>
          <w:i/>
          <w:color w:val="333333"/>
          <w:shd w:val="clear" w:color="auto" w:fill="EAEAEA"/>
        </w:rPr>
        <w:t>Active Mind/Receptive Mind: The Journey of Mindfulness</w:t>
      </w:r>
    </w:p>
    <w:p w:rsidR="00AF5FF6" w:rsidRPr="00AF5FF6" w:rsidRDefault="00AF5FF6" w:rsidP="008B214E">
      <w:pPr>
        <w:rPr>
          <w:color w:val="333333"/>
          <w:shd w:val="clear" w:color="auto" w:fill="EAEAEA"/>
        </w:rPr>
      </w:pPr>
    </w:p>
    <w:p w:rsidR="00525F0E" w:rsidRDefault="00525F0E" w:rsidP="008B214E">
      <w:pPr>
        <w:rPr>
          <w:rFonts w:ascii="Helvetica" w:hAnsi="Helvetica"/>
          <w:color w:val="333333"/>
          <w:shd w:val="clear" w:color="auto" w:fill="EAEAEA"/>
        </w:rPr>
      </w:pPr>
      <w:bookmarkStart w:id="0" w:name="_GoBack"/>
      <w:bookmarkEnd w:id="0"/>
    </w:p>
    <w:p w:rsidR="00525F0E" w:rsidRPr="00525F0E" w:rsidRDefault="00525F0E" w:rsidP="00525F0E">
      <w:pPr>
        <w:shd w:val="clear" w:color="auto" w:fill="FFFFFF"/>
        <w:spacing w:after="240"/>
        <w:rPr>
          <w:color w:val="222222"/>
        </w:rPr>
      </w:pPr>
      <w:proofErr w:type="spellStart"/>
      <w:r w:rsidRPr="00525F0E">
        <w:rPr>
          <w:color w:val="222222"/>
        </w:rPr>
        <w:t>Baminiwatta</w:t>
      </w:r>
      <w:proofErr w:type="spellEnd"/>
      <w:r w:rsidRPr="00525F0E">
        <w:rPr>
          <w:color w:val="222222"/>
        </w:rPr>
        <w:t xml:space="preserve">, A., </w:t>
      </w:r>
      <w:proofErr w:type="spellStart"/>
      <w:r w:rsidRPr="00525F0E">
        <w:rPr>
          <w:color w:val="222222"/>
        </w:rPr>
        <w:t>Solangaarachchi</w:t>
      </w:r>
      <w:proofErr w:type="spellEnd"/>
      <w:r w:rsidRPr="00525F0E">
        <w:rPr>
          <w:color w:val="222222"/>
        </w:rPr>
        <w:t xml:space="preserve">, I. Trends and Developments in Mindfulness Research over 55 Years: A </w:t>
      </w:r>
      <w:proofErr w:type="spellStart"/>
      <w:r w:rsidRPr="00525F0E">
        <w:rPr>
          <w:color w:val="222222"/>
        </w:rPr>
        <w:t>Bibliometric</w:t>
      </w:r>
      <w:proofErr w:type="spellEnd"/>
      <w:r w:rsidRPr="00525F0E">
        <w:rPr>
          <w:color w:val="222222"/>
        </w:rPr>
        <w:t xml:space="preserve"> Analysis of Publications Indexed in Web of Science. </w:t>
      </w:r>
      <w:r w:rsidRPr="00525F0E">
        <w:rPr>
          <w:i/>
          <w:iCs/>
          <w:color w:val="222222"/>
        </w:rPr>
        <w:t>Mindfulness</w:t>
      </w:r>
      <w:r w:rsidRPr="00525F0E">
        <w:rPr>
          <w:color w:val="222222"/>
        </w:rPr>
        <w:t> </w:t>
      </w:r>
      <w:r w:rsidRPr="00525F0E">
        <w:rPr>
          <w:b/>
          <w:bCs/>
          <w:color w:val="222222"/>
        </w:rPr>
        <w:t>12</w:t>
      </w:r>
      <w:r w:rsidRPr="00525F0E">
        <w:rPr>
          <w:color w:val="222222"/>
        </w:rPr>
        <w:t>, 2099–2116 (2021). https://doi.org/10.1007/s12671-021-01681-x</w:t>
      </w:r>
    </w:p>
    <w:p w:rsidR="003F670A" w:rsidRPr="003F670A" w:rsidRDefault="003F670A" w:rsidP="003F670A">
      <w:proofErr w:type="spellStart"/>
      <w:r w:rsidRPr="003F670A">
        <w:rPr>
          <w:color w:val="222222"/>
          <w:shd w:val="clear" w:color="auto" w:fill="FFFFFF"/>
        </w:rPr>
        <w:t>Bockmann</w:t>
      </w:r>
      <w:proofErr w:type="spellEnd"/>
      <w:r w:rsidRPr="003F670A">
        <w:rPr>
          <w:color w:val="222222"/>
          <w:shd w:val="clear" w:color="auto" w:fill="FFFFFF"/>
        </w:rPr>
        <w:t>, J.O., Yu, S.Y. Using Mindfulness-Based Interventions to Support Self-regulation in Young Children: A Review of the Literature. </w:t>
      </w:r>
      <w:r w:rsidRPr="003F670A">
        <w:rPr>
          <w:i/>
          <w:iCs/>
          <w:color w:val="222222"/>
          <w:shd w:val="clear" w:color="auto" w:fill="FFFFFF"/>
        </w:rPr>
        <w:t xml:space="preserve">Early Childhood </w:t>
      </w:r>
      <w:proofErr w:type="spellStart"/>
      <w:r w:rsidRPr="003F670A">
        <w:rPr>
          <w:i/>
          <w:iCs/>
          <w:color w:val="222222"/>
          <w:shd w:val="clear" w:color="auto" w:fill="FFFFFF"/>
        </w:rPr>
        <w:t>Educ</w:t>
      </w:r>
      <w:proofErr w:type="spellEnd"/>
      <w:r w:rsidRPr="003F670A">
        <w:rPr>
          <w:i/>
          <w:iCs/>
          <w:color w:val="222222"/>
          <w:shd w:val="clear" w:color="auto" w:fill="FFFFFF"/>
        </w:rPr>
        <w:t xml:space="preserve"> J</w:t>
      </w:r>
      <w:r w:rsidRPr="003F670A">
        <w:rPr>
          <w:color w:val="222222"/>
          <w:shd w:val="clear" w:color="auto" w:fill="FFFFFF"/>
        </w:rPr>
        <w:t> </w:t>
      </w:r>
      <w:r w:rsidRPr="003F670A">
        <w:rPr>
          <w:b/>
          <w:bCs/>
          <w:color w:val="222222"/>
          <w:shd w:val="clear" w:color="auto" w:fill="FFFFFF"/>
        </w:rPr>
        <w:t>51</w:t>
      </w:r>
      <w:r w:rsidRPr="003F670A">
        <w:rPr>
          <w:color w:val="222222"/>
          <w:shd w:val="clear" w:color="auto" w:fill="FFFFFF"/>
        </w:rPr>
        <w:t>, 693–703 (2023). https://doi.org/10.1007/s10643-022-01333-2</w:t>
      </w:r>
    </w:p>
    <w:p w:rsidR="003F670A" w:rsidRPr="006B6092" w:rsidRDefault="003F670A" w:rsidP="003072C5"/>
    <w:p w:rsidR="00874CC3" w:rsidRPr="00874CC3" w:rsidRDefault="00874CC3" w:rsidP="00874CC3">
      <w:proofErr w:type="spellStart"/>
      <w:proofErr w:type="gramStart"/>
      <w:r w:rsidRPr="00874CC3">
        <w:rPr>
          <w:color w:val="222222"/>
          <w:shd w:val="clear" w:color="auto" w:fill="FFFFFF"/>
        </w:rPr>
        <w:t>Kaisti</w:t>
      </w:r>
      <w:proofErr w:type="spellEnd"/>
      <w:r w:rsidRPr="00874CC3">
        <w:rPr>
          <w:color w:val="222222"/>
          <w:shd w:val="clear" w:color="auto" w:fill="FFFFFF"/>
        </w:rPr>
        <w:t xml:space="preserve">, I., </w:t>
      </w:r>
      <w:proofErr w:type="spellStart"/>
      <w:r w:rsidRPr="00874CC3">
        <w:rPr>
          <w:color w:val="222222"/>
          <w:shd w:val="clear" w:color="auto" w:fill="FFFFFF"/>
        </w:rPr>
        <w:t>Kulmala</w:t>
      </w:r>
      <w:proofErr w:type="spellEnd"/>
      <w:r w:rsidRPr="00874CC3">
        <w:rPr>
          <w:color w:val="222222"/>
          <w:shd w:val="clear" w:color="auto" w:fill="FFFFFF"/>
        </w:rPr>
        <w:t xml:space="preserve">, P., </w:t>
      </w:r>
      <w:proofErr w:type="spellStart"/>
      <w:r w:rsidRPr="00874CC3">
        <w:rPr>
          <w:color w:val="222222"/>
          <w:shd w:val="clear" w:color="auto" w:fill="FFFFFF"/>
        </w:rPr>
        <w:t>Hintsanen</w:t>
      </w:r>
      <w:proofErr w:type="spellEnd"/>
      <w:r w:rsidRPr="00874CC3">
        <w:rPr>
          <w:color w:val="222222"/>
          <w:shd w:val="clear" w:color="auto" w:fill="FFFFFF"/>
        </w:rPr>
        <w:t>, M. </w:t>
      </w:r>
      <w:r w:rsidRPr="00874CC3">
        <w:rPr>
          <w:i/>
          <w:iCs/>
          <w:color w:val="222222"/>
          <w:shd w:val="clear" w:color="auto" w:fill="FFFFFF"/>
        </w:rPr>
        <w:t>et al.</w:t>
      </w:r>
      <w:proofErr w:type="gramEnd"/>
      <w:r w:rsidRPr="00874CC3">
        <w:rPr>
          <w:color w:val="222222"/>
          <w:shd w:val="clear" w:color="auto" w:fill="FFFFFF"/>
        </w:rPr>
        <w:t> The effects of mindfulness-based interventions in medical students: a systematic review. </w:t>
      </w:r>
      <w:proofErr w:type="spellStart"/>
      <w:proofErr w:type="gramStart"/>
      <w:r w:rsidRPr="00874CC3">
        <w:rPr>
          <w:i/>
          <w:iCs/>
          <w:color w:val="222222"/>
          <w:shd w:val="clear" w:color="auto" w:fill="FFFFFF"/>
        </w:rPr>
        <w:t>Adv</w:t>
      </w:r>
      <w:proofErr w:type="spellEnd"/>
      <w:r w:rsidRPr="00874CC3">
        <w:rPr>
          <w:i/>
          <w:iCs/>
          <w:color w:val="222222"/>
          <w:shd w:val="clear" w:color="auto" w:fill="FFFFFF"/>
        </w:rPr>
        <w:t xml:space="preserve"> in Health </w:t>
      </w:r>
      <w:proofErr w:type="spellStart"/>
      <w:r w:rsidRPr="00874CC3">
        <w:rPr>
          <w:i/>
          <w:iCs/>
          <w:color w:val="222222"/>
          <w:shd w:val="clear" w:color="auto" w:fill="FFFFFF"/>
        </w:rPr>
        <w:t>Sci</w:t>
      </w:r>
      <w:proofErr w:type="spellEnd"/>
      <w:r w:rsidRPr="00874CC3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874CC3">
        <w:rPr>
          <w:i/>
          <w:iCs/>
          <w:color w:val="222222"/>
          <w:shd w:val="clear" w:color="auto" w:fill="FFFFFF"/>
        </w:rPr>
        <w:t>Educ</w:t>
      </w:r>
      <w:proofErr w:type="spellEnd"/>
      <w:r w:rsidRPr="00874CC3">
        <w:rPr>
          <w:color w:val="222222"/>
          <w:shd w:val="clear" w:color="auto" w:fill="FFFFFF"/>
        </w:rPr>
        <w:t> </w:t>
      </w:r>
      <w:r w:rsidRPr="00874CC3">
        <w:rPr>
          <w:b/>
          <w:bCs/>
          <w:color w:val="222222"/>
          <w:shd w:val="clear" w:color="auto" w:fill="FFFFFF"/>
        </w:rPr>
        <w:t>29</w:t>
      </w:r>
      <w:r w:rsidRPr="00874CC3">
        <w:rPr>
          <w:color w:val="222222"/>
          <w:shd w:val="clear" w:color="auto" w:fill="FFFFFF"/>
        </w:rPr>
        <w:t>, 245–271 (2024).</w:t>
      </w:r>
      <w:proofErr w:type="gramEnd"/>
      <w:r w:rsidRPr="00874CC3">
        <w:rPr>
          <w:color w:val="222222"/>
          <w:shd w:val="clear" w:color="auto" w:fill="FFFFFF"/>
        </w:rPr>
        <w:t xml:space="preserve"> https://doi.org/10.1007/s10459-023-10231-0</w:t>
      </w:r>
    </w:p>
    <w:p w:rsidR="00874CC3" w:rsidRPr="006B6092" w:rsidRDefault="00874CC3" w:rsidP="008B214E">
      <w:pPr>
        <w:rPr>
          <w:color w:val="333333"/>
          <w:shd w:val="clear" w:color="auto" w:fill="EAEAEA"/>
        </w:rPr>
      </w:pPr>
    </w:p>
    <w:p w:rsidR="006B6092" w:rsidRPr="006B6092" w:rsidRDefault="006B6092" w:rsidP="006B6092">
      <w:proofErr w:type="gramStart"/>
      <w:r w:rsidRPr="006B6092">
        <w:rPr>
          <w:color w:val="222222"/>
          <w:shd w:val="clear" w:color="auto" w:fill="FFFFFF"/>
        </w:rPr>
        <w:t xml:space="preserve">Simpson, R., </w:t>
      </w:r>
      <w:proofErr w:type="spellStart"/>
      <w:r w:rsidRPr="006B6092">
        <w:rPr>
          <w:color w:val="222222"/>
          <w:shd w:val="clear" w:color="auto" w:fill="FFFFFF"/>
        </w:rPr>
        <w:t>Posa</w:t>
      </w:r>
      <w:proofErr w:type="spellEnd"/>
      <w:r w:rsidRPr="006B6092">
        <w:rPr>
          <w:color w:val="222222"/>
          <w:shd w:val="clear" w:color="auto" w:fill="FFFFFF"/>
        </w:rPr>
        <w:t>, S., Langer, L. </w:t>
      </w:r>
      <w:r w:rsidRPr="006B6092">
        <w:rPr>
          <w:i/>
          <w:iCs/>
          <w:color w:val="222222"/>
          <w:shd w:val="clear" w:color="auto" w:fill="FFFFFF"/>
        </w:rPr>
        <w:t>et al.</w:t>
      </w:r>
      <w:proofErr w:type="gramEnd"/>
      <w:r w:rsidRPr="006B6092">
        <w:rPr>
          <w:color w:val="222222"/>
          <w:shd w:val="clear" w:color="auto" w:fill="FFFFFF"/>
        </w:rPr>
        <w:t> </w:t>
      </w:r>
      <w:proofErr w:type="gramStart"/>
      <w:r w:rsidRPr="006B6092">
        <w:rPr>
          <w:color w:val="222222"/>
          <w:shd w:val="clear" w:color="auto" w:fill="FFFFFF"/>
        </w:rPr>
        <w:t>A systematic review and meta-analysis exploring the efficacy of mindfulness-based interventions on quality of life in people with multiple sclerosis.</w:t>
      </w:r>
      <w:proofErr w:type="gramEnd"/>
      <w:r w:rsidRPr="006B6092">
        <w:rPr>
          <w:color w:val="222222"/>
          <w:shd w:val="clear" w:color="auto" w:fill="FFFFFF"/>
        </w:rPr>
        <w:t> </w:t>
      </w:r>
      <w:proofErr w:type="gramStart"/>
      <w:r w:rsidRPr="006B6092">
        <w:rPr>
          <w:i/>
          <w:iCs/>
          <w:color w:val="222222"/>
          <w:shd w:val="clear" w:color="auto" w:fill="FFFFFF"/>
        </w:rPr>
        <w:t xml:space="preserve">J </w:t>
      </w:r>
      <w:proofErr w:type="spellStart"/>
      <w:r w:rsidRPr="006B6092">
        <w:rPr>
          <w:i/>
          <w:iCs/>
          <w:color w:val="222222"/>
          <w:shd w:val="clear" w:color="auto" w:fill="FFFFFF"/>
        </w:rPr>
        <w:t>Neurol</w:t>
      </w:r>
      <w:proofErr w:type="spellEnd"/>
      <w:r w:rsidRPr="006B6092">
        <w:rPr>
          <w:color w:val="222222"/>
          <w:shd w:val="clear" w:color="auto" w:fill="FFFFFF"/>
        </w:rPr>
        <w:t> </w:t>
      </w:r>
      <w:r w:rsidRPr="006B6092">
        <w:rPr>
          <w:b/>
          <w:bCs/>
          <w:color w:val="222222"/>
          <w:shd w:val="clear" w:color="auto" w:fill="FFFFFF"/>
        </w:rPr>
        <w:t>270</w:t>
      </w:r>
      <w:r w:rsidRPr="006B6092">
        <w:rPr>
          <w:color w:val="222222"/>
          <w:shd w:val="clear" w:color="auto" w:fill="FFFFFF"/>
        </w:rPr>
        <w:t>, 726–745 (2023).</w:t>
      </w:r>
      <w:proofErr w:type="gramEnd"/>
      <w:r w:rsidRPr="006B6092">
        <w:rPr>
          <w:color w:val="222222"/>
          <w:shd w:val="clear" w:color="auto" w:fill="FFFFFF"/>
        </w:rPr>
        <w:t xml:space="preserve"> https://doi.org/10.1007/s00415-022-11451-x</w:t>
      </w:r>
    </w:p>
    <w:p w:rsidR="006B6092" w:rsidRPr="006B6092" w:rsidRDefault="006B6092" w:rsidP="008B214E">
      <w:pPr>
        <w:rPr>
          <w:color w:val="333333"/>
          <w:shd w:val="clear" w:color="auto" w:fill="EAEAEA"/>
        </w:rPr>
      </w:pPr>
    </w:p>
    <w:p w:rsidR="005727B2" w:rsidRPr="005727B2" w:rsidRDefault="005727B2" w:rsidP="005727B2">
      <w:pPr>
        <w:rPr>
          <w:sz w:val="20"/>
          <w:szCs w:val="20"/>
        </w:rPr>
      </w:pPr>
      <w:proofErr w:type="spellStart"/>
      <w:r w:rsidRPr="005727B2">
        <w:rPr>
          <w:color w:val="222222"/>
          <w:shd w:val="clear" w:color="auto" w:fill="FFFFFF"/>
        </w:rPr>
        <w:t>Verhaeghen</w:t>
      </w:r>
      <w:proofErr w:type="spellEnd"/>
      <w:r w:rsidRPr="005727B2">
        <w:rPr>
          <w:color w:val="222222"/>
          <w:shd w:val="clear" w:color="auto" w:fill="FFFFFF"/>
        </w:rPr>
        <w:t>, P. Mindfulness and Academic Performance Meta-Analyses on Interventions and Correlations. </w:t>
      </w:r>
      <w:r w:rsidRPr="005727B2">
        <w:rPr>
          <w:i/>
          <w:iCs/>
          <w:color w:val="222222"/>
          <w:shd w:val="clear" w:color="auto" w:fill="FFFFFF"/>
        </w:rPr>
        <w:t>Mindfulness</w:t>
      </w:r>
      <w:r w:rsidRPr="005727B2">
        <w:rPr>
          <w:color w:val="222222"/>
          <w:shd w:val="clear" w:color="auto" w:fill="FFFFFF"/>
        </w:rPr>
        <w:t> </w:t>
      </w:r>
      <w:r w:rsidRPr="005727B2">
        <w:rPr>
          <w:b/>
          <w:bCs/>
          <w:color w:val="222222"/>
          <w:shd w:val="clear" w:color="auto" w:fill="FFFFFF"/>
        </w:rPr>
        <w:t>14</w:t>
      </w:r>
      <w:r w:rsidRPr="005727B2">
        <w:rPr>
          <w:color w:val="222222"/>
          <w:shd w:val="clear" w:color="auto" w:fill="FFFFFF"/>
        </w:rPr>
        <w:t>, 1305–1316 (2023). https://doi.org/10.1007/s12671-023-02138-z</w:t>
      </w:r>
    </w:p>
    <w:p w:rsidR="005727B2" w:rsidRDefault="005727B2" w:rsidP="008B214E">
      <w:pPr>
        <w:rPr>
          <w:color w:val="333333"/>
          <w:shd w:val="clear" w:color="auto" w:fill="EAEAEA"/>
        </w:rPr>
      </w:pPr>
    </w:p>
    <w:p w:rsidR="005727B2" w:rsidRDefault="005727B2" w:rsidP="008B214E">
      <w:pPr>
        <w:rPr>
          <w:color w:val="333333"/>
          <w:shd w:val="clear" w:color="auto" w:fill="EAEAEA"/>
        </w:rPr>
      </w:pPr>
    </w:p>
    <w:p w:rsidR="005727B2" w:rsidRDefault="005727B2" w:rsidP="008B214E">
      <w:pPr>
        <w:rPr>
          <w:color w:val="333333"/>
          <w:shd w:val="clear" w:color="auto" w:fill="EAEAEA"/>
        </w:rPr>
      </w:pPr>
    </w:p>
    <w:p w:rsidR="00874CC3" w:rsidRDefault="00874CC3" w:rsidP="00874CC3">
      <w:pPr>
        <w:spacing w:line="360" w:lineRule="auto"/>
        <w:ind w:firstLine="10"/>
        <w:jc w:val="both"/>
      </w:pPr>
    </w:p>
    <w:p w:rsidR="00874CC3" w:rsidRDefault="00874CC3" w:rsidP="00874CC3">
      <w:pPr>
        <w:spacing w:line="360" w:lineRule="auto"/>
        <w:ind w:firstLine="10"/>
        <w:jc w:val="both"/>
      </w:pPr>
    </w:p>
    <w:p w:rsidR="00874CC3" w:rsidRDefault="00874CC3" w:rsidP="00874CC3">
      <w:pPr>
        <w:spacing w:line="360" w:lineRule="auto"/>
        <w:ind w:firstLine="10"/>
        <w:jc w:val="both"/>
      </w:pPr>
    </w:p>
    <w:p w:rsidR="00874CC3" w:rsidRDefault="00874CC3" w:rsidP="00874CC3">
      <w:pPr>
        <w:spacing w:line="360" w:lineRule="auto"/>
        <w:ind w:firstLine="10"/>
        <w:jc w:val="both"/>
      </w:pPr>
    </w:p>
    <w:p w:rsidR="00874CC3" w:rsidRDefault="00874CC3" w:rsidP="00874CC3">
      <w:pPr>
        <w:spacing w:line="360" w:lineRule="auto"/>
        <w:ind w:firstLine="10"/>
        <w:jc w:val="both"/>
      </w:pPr>
    </w:p>
    <w:p w:rsidR="00874CC3" w:rsidRDefault="00874CC3" w:rsidP="00874CC3">
      <w:pPr>
        <w:spacing w:line="360" w:lineRule="auto"/>
        <w:ind w:firstLine="10"/>
        <w:jc w:val="both"/>
      </w:pPr>
    </w:p>
    <w:p w:rsidR="00874CC3" w:rsidRDefault="00874CC3" w:rsidP="00874CC3">
      <w:pPr>
        <w:spacing w:line="360" w:lineRule="auto"/>
        <w:ind w:firstLine="10"/>
        <w:jc w:val="both"/>
      </w:pPr>
    </w:p>
    <w:p w:rsidR="00874CC3" w:rsidRDefault="00874CC3" w:rsidP="00874CC3">
      <w:pPr>
        <w:spacing w:line="360" w:lineRule="auto"/>
        <w:ind w:firstLine="10"/>
        <w:jc w:val="both"/>
      </w:pPr>
    </w:p>
    <w:p w:rsidR="00874CC3" w:rsidRDefault="00874CC3" w:rsidP="00874CC3">
      <w:pPr>
        <w:spacing w:line="360" w:lineRule="auto"/>
        <w:ind w:firstLine="10"/>
        <w:jc w:val="both"/>
      </w:pPr>
    </w:p>
    <w:p w:rsidR="00444F9C" w:rsidRPr="002925CE" w:rsidRDefault="00444F9C" w:rsidP="00B46690">
      <w:pPr>
        <w:rPr>
          <w:b/>
          <w:i/>
        </w:rPr>
      </w:pPr>
    </w:p>
    <w:p w:rsidR="00444F9C" w:rsidRPr="002925CE" w:rsidRDefault="00444F9C" w:rsidP="00B46690">
      <w:pPr>
        <w:rPr>
          <w:b/>
          <w:i/>
        </w:rPr>
      </w:pPr>
    </w:p>
    <w:p w:rsidR="00444F9C" w:rsidRPr="002925CE" w:rsidRDefault="00444F9C" w:rsidP="00B46690">
      <w:pPr>
        <w:rPr>
          <w:b/>
          <w:i/>
        </w:rPr>
      </w:pPr>
    </w:p>
    <w:p w:rsidR="00444F9C" w:rsidRPr="002925CE" w:rsidRDefault="00444F9C" w:rsidP="00B46690">
      <w:pPr>
        <w:rPr>
          <w:b/>
          <w:i/>
        </w:rPr>
      </w:pPr>
    </w:p>
    <w:p w:rsidR="00444F9C" w:rsidRDefault="00444F9C" w:rsidP="00B46690">
      <w:pPr>
        <w:rPr>
          <w:b/>
          <w:i/>
        </w:rPr>
      </w:pPr>
    </w:p>
    <w:p w:rsidR="00444F9C" w:rsidRDefault="00444F9C" w:rsidP="00B46690">
      <w:pPr>
        <w:rPr>
          <w:b/>
          <w:i/>
        </w:rPr>
      </w:pPr>
    </w:p>
    <w:p w:rsidR="00444F9C" w:rsidRDefault="00444F9C" w:rsidP="00B46690">
      <w:pPr>
        <w:rPr>
          <w:b/>
          <w:i/>
        </w:rPr>
      </w:pPr>
    </w:p>
    <w:p w:rsidR="00444F9C" w:rsidRDefault="00444F9C" w:rsidP="00B46690">
      <w:pPr>
        <w:rPr>
          <w:b/>
          <w:i/>
        </w:rPr>
      </w:pPr>
    </w:p>
    <w:p w:rsidR="00444F9C" w:rsidRDefault="00444F9C" w:rsidP="00B46690">
      <w:pPr>
        <w:rPr>
          <w:b/>
          <w:i/>
        </w:rPr>
      </w:pPr>
    </w:p>
    <w:p w:rsidR="00444F9C" w:rsidRDefault="00444F9C" w:rsidP="00B46690">
      <w:pPr>
        <w:rPr>
          <w:b/>
          <w:i/>
        </w:rPr>
      </w:pPr>
    </w:p>
    <w:p w:rsidR="00444F9C" w:rsidRDefault="00444F9C" w:rsidP="00B46690">
      <w:pPr>
        <w:rPr>
          <w:b/>
          <w:i/>
        </w:rPr>
      </w:pPr>
    </w:p>
    <w:p w:rsidR="00444F9C" w:rsidRDefault="00444F9C" w:rsidP="00B46690">
      <w:pPr>
        <w:rPr>
          <w:b/>
          <w:i/>
        </w:rPr>
      </w:pPr>
    </w:p>
    <w:p w:rsidR="00444F9C" w:rsidRDefault="00444F9C" w:rsidP="00B46690">
      <w:pPr>
        <w:rPr>
          <w:b/>
          <w:i/>
        </w:rPr>
      </w:pPr>
    </w:p>
    <w:sectPr w:rsidR="00444F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BB"/>
    <w:rsid w:val="00093609"/>
    <w:rsid w:val="000C6C2C"/>
    <w:rsid w:val="000D0E18"/>
    <w:rsid w:val="000E69EB"/>
    <w:rsid w:val="000E74F1"/>
    <w:rsid w:val="001A11C3"/>
    <w:rsid w:val="001A3C19"/>
    <w:rsid w:val="001C25AA"/>
    <w:rsid w:val="001C2ECE"/>
    <w:rsid w:val="001D4F1E"/>
    <w:rsid w:val="001E0444"/>
    <w:rsid w:val="00266438"/>
    <w:rsid w:val="00272453"/>
    <w:rsid w:val="002925CE"/>
    <w:rsid w:val="002B3461"/>
    <w:rsid w:val="002B6FA9"/>
    <w:rsid w:val="002D616D"/>
    <w:rsid w:val="00305289"/>
    <w:rsid w:val="003072C5"/>
    <w:rsid w:val="00356C7B"/>
    <w:rsid w:val="00376B79"/>
    <w:rsid w:val="0038135B"/>
    <w:rsid w:val="003815E7"/>
    <w:rsid w:val="003841F5"/>
    <w:rsid w:val="003B45A1"/>
    <w:rsid w:val="003F3043"/>
    <w:rsid w:val="003F670A"/>
    <w:rsid w:val="00444F9C"/>
    <w:rsid w:val="00480D6A"/>
    <w:rsid w:val="00485DB3"/>
    <w:rsid w:val="004D6F82"/>
    <w:rsid w:val="00525F0E"/>
    <w:rsid w:val="005727B2"/>
    <w:rsid w:val="0063673B"/>
    <w:rsid w:val="006650F5"/>
    <w:rsid w:val="00690689"/>
    <w:rsid w:val="006B6092"/>
    <w:rsid w:val="006C24FE"/>
    <w:rsid w:val="006E05E6"/>
    <w:rsid w:val="007309E8"/>
    <w:rsid w:val="007A1A94"/>
    <w:rsid w:val="007D5167"/>
    <w:rsid w:val="008002FB"/>
    <w:rsid w:val="008336D4"/>
    <w:rsid w:val="00834475"/>
    <w:rsid w:val="00837EFE"/>
    <w:rsid w:val="008637D1"/>
    <w:rsid w:val="00874CC3"/>
    <w:rsid w:val="00895FCE"/>
    <w:rsid w:val="008B214E"/>
    <w:rsid w:val="00932B92"/>
    <w:rsid w:val="009B5DCE"/>
    <w:rsid w:val="009C37D9"/>
    <w:rsid w:val="009F1890"/>
    <w:rsid w:val="009F6FB5"/>
    <w:rsid w:val="00A2753E"/>
    <w:rsid w:val="00A3037E"/>
    <w:rsid w:val="00A32E54"/>
    <w:rsid w:val="00A55F2F"/>
    <w:rsid w:val="00AA4793"/>
    <w:rsid w:val="00AB15B2"/>
    <w:rsid w:val="00AD1F82"/>
    <w:rsid w:val="00AF5FF6"/>
    <w:rsid w:val="00AF7352"/>
    <w:rsid w:val="00B4521A"/>
    <w:rsid w:val="00B46690"/>
    <w:rsid w:val="00B472CD"/>
    <w:rsid w:val="00B54628"/>
    <w:rsid w:val="00BA3E1E"/>
    <w:rsid w:val="00BC16C4"/>
    <w:rsid w:val="00BC734D"/>
    <w:rsid w:val="00BE6E06"/>
    <w:rsid w:val="00C07D48"/>
    <w:rsid w:val="00C11D68"/>
    <w:rsid w:val="00C3746B"/>
    <w:rsid w:val="00C556D6"/>
    <w:rsid w:val="00C66552"/>
    <w:rsid w:val="00C801BE"/>
    <w:rsid w:val="00C8596B"/>
    <w:rsid w:val="00C959E3"/>
    <w:rsid w:val="00CB54C2"/>
    <w:rsid w:val="00D53DCB"/>
    <w:rsid w:val="00D719C2"/>
    <w:rsid w:val="00DE2ADE"/>
    <w:rsid w:val="00E12FBB"/>
    <w:rsid w:val="00E276B4"/>
    <w:rsid w:val="00E84FF2"/>
    <w:rsid w:val="00ED381E"/>
    <w:rsid w:val="00EF122A"/>
    <w:rsid w:val="00FB55A9"/>
    <w:rsid w:val="00FE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-bibliographic-informationcitation">
    <w:name w:val="c-bibliographic-information__citation"/>
    <w:basedOn w:val="Normal"/>
    <w:rsid w:val="00525F0E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-bibliographic-informationcitation">
    <w:name w:val="c-bibliographic-information__citation"/>
    <w:basedOn w:val="Normal"/>
    <w:rsid w:val="00525F0E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1054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Monopoli, Ph</vt:lpstr>
    </vt:vector>
  </TitlesOfParts>
  <Company>Dell Computer Corporation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Monopoli, Ph</dc:title>
  <dc:creator>Preferred Customer</dc:creator>
  <cp:lastModifiedBy>Felice elefant</cp:lastModifiedBy>
  <cp:revision>2</cp:revision>
  <cp:lastPrinted>2018-02-18T16:46:00Z</cp:lastPrinted>
  <dcterms:created xsi:type="dcterms:W3CDTF">2024-06-21T18:58:00Z</dcterms:created>
  <dcterms:modified xsi:type="dcterms:W3CDTF">2024-06-21T18:58:00Z</dcterms:modified>
</cp:coreProperties>
</file>